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32" w:rsidRPr="00B67AA1" w:rsidRDefault="00524DF5" w:rsidP="004E2BF5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473200" cy="1003300"/>
            <wp:effectExtent l="19050" t="0" r="0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F5" w:rsidRDefault="004E2BF5" w:rsidP="0002140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A0632" w:rsidRDefault="004E2BF5" w:rsidP="0002140A">
      <w:pPr>
        <w:pBdr>
          <w:bottom w:val="single" w:sz="12" w:space="1" w:color="auto"/>
        </w:pBd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INFORME SOBRE LOS ASPECTOS PRINCIPALES DEL </w:t>
      </w:r>
      <w:r w:rsidR="00AF2E2A" w:rsidRPr="00B67AA1">
        <w:rPr>
          <w:rFonts w:ascii="Arial" w:hAnsi="Arial" w:cs="Arial"/>
          <w:b/>
          <w:iCs/>
          <w:sz w:val="22"/>
          <w:szCs w:val="22"/>
        </w:rPr>
        <w:t>REAL DECRETO 578/2013, DE 26 DE JULIO, POR EL QUE SE ESTABLECEN MEDIDAS DE ACCIÓN POSITIVA APLICABLES A LAS PERSONAS CON DISCAPACIDAD QUE PARTICIPEN EN LAS CONVOCATORIAS ANUALES DE PRUEBAS SELECTIVAS PARA EL ACCESO A PLAZAS DE FORMACIÓN SANITARIA ESPECIALIZADA, EN DESARROLLO DEL ARTÍCULO 22.3 DE LA LEY 44/2003, DE 21 DE NOVIEMBRE, DE ORDENACI</w:t>
      </w:r>
      <w:r>
        <w:rPr>
          <w:rFonts w:ascii="Arial" w:hAnsi="Arial" w:cs="Arial"/>
          <w:b/>
          <w:iCs/>
          <w:sz w:val="22"/>
          <w:szCs w:val="22"/>
        </w:rPr>
        <w:t>ÓN DE LAS PROFESIONES SANITARIAS</w:t>
      </w:r>
    </w:p>
    <w:p w:rsidR="00AF2E2A" w:rsidRPr="00B67AA1" w:rsidRDefault="00AF2E2A" w:rsidP="0002140A">
      <w:pPr>
        <w:pStyle w:val="Default"/>
        <w:jc w:val="both"/>
        <w:rPr>
          <w:sz w:val="22"/>
          <w:szCs w:val="22"/>
        </w:rPr>
      </w:pPr>
    </w:p>
    <w:p w:rsidR="00AF2E2A" w:rsidRPr="00B67AA1" w:rsidRDefault="00AF2E2A" w:rsidP="0002140A">
      <w:pPr>
        <w:pStyle w:val="Default"/>
        <w:jc w:val="both"/>
        <w:rPr>
          <w:sz w:val="22"/>
          <w:szCs w:val="22"/>
        </w:rPr>
      </w:pPr>
      <w:r w:rsidRPr="00B67AA1">
        <w:rPr>
          <w:sz w:val="22"/>
          <w:szCs w:val="22"/>
        </w:rPr>
        <w:t>Esta norma desarrolla el artículo 22.3 de la Ley 44/2003, de 21 de noviembre, de ordenación de las profesiones sanitarias, que fue modificado por la Ley 26/2011, de 1 de agosto, de adaptación normativa a la Convención Internacional sobre los Derechos d</w:t>
      </w:r>
      <w:r w:rsidR="004E2BF5">
        <w:rPr>
          <w:sz w:val="22"/>
          <w:szCs w:val="22"/>
        </w:rPr>
        <w:t>e las Personas con Discapacidad, que recogía una demanda del CERMI asumida por el Legislador.</w:t>
      </w:r>
    </w:p>
    <w:p w:rsidR="00AF2E2A" w:rsidRPr="00B67AA1" w:rsidRDefault="00AF2E2A" w:rsidP="0002140A">
      <w:pPr>
        <w:pStyle w:val="Default"/>
        <w:jc w:val="both"/>
        <w:rPr>
          <w:sz w:val="22"/>
          <w:szCs w:val="22"/>
        </w:rPr>
      </w:pPr>
    </w:p>
    <w:p w:rsidR="00AF2E2A" w:rsidRPr="00B67AA1" w:rsidRDefault="00AF2E2A" w:rsidP="0002140A">
      <w:pPr>
        <w:pStyle w:val="Default"/>
        <w:jc w:val="both"/>
        <w:rPr>
          <w:b/>
          <w:sz w:val="22"/>
          <w:szCs w:val="22"/>
        </w:rPr>
      </w:pPr>
      <w:r w:rsidRPr="00B67AA1">
        <w:rPr>
          <w:b/>
          <w:sz w:val="22"/>
          <w:szCs w:val="22"/>
        </w:rPr>
        <w:t xml:space="preserve">La medida afecta a </w:t>
      </w:r>
      <w:r w:rsidR="009769F2" w:rsidRPr="00B67AA1">
        <w:rPr>
          <w:b/>
          <w:sz w:val="22"/>
          <w:szCs w:val="22"/>
        </w:rPr>
        <w:t>una amplia relación de profesiones sanitarias</w:t>
      </w:r>
      <w:r w:rsidR="0002140A" w:rsidRPr="00B67AA1">
        <w:rPr>
          <w:b/>
          <w:sz w:val="22"/>
          <w:szCs w:val="22"/>
        </w:rPr>
        <w:t xml:space="preserve">, en concreto: </w:t>
      </w:r>
    </w:p>
    <w:p w:rsidR="0002140A" w:rsidRPr="00B67AA1" w:rsidRDefault="0002140A" w:rsidP="0002140A">
      <w:pPr>
        <w:pStyle w:val="Default"/>
        <w:jc w:val="both"/>
        <w:rPr>
          <w:sz w:val="22"/>
          <w:szCs w:val="22"/>
        </w:rPr>
      </w:pPr>
    </w:p>
    <w:p w:rsidR="00AF2E2A" w:rsidRPr="00B67AA1" w:rsidRDefault="0002140A" w:rsidP="0002140A">
      <w:pPr>
        <w:pStyle w:val="Default"/>
        <w:jc w:val="both"/>
        <w:rPr>
          <w:sz w:val="22"/>
          <w:szCs w:val="22"/>
        </w:rPr>
      </w:pPr>
      <w:r w:rsidRPr="00B67AA1">
        <w:rPr>
          <w:sz w:val="22"/>
          <w:szCs w:val="22"/>
        </w:rPr>
        <w:t>- Licenciados</w:t>
      </w:r>
      <w:r w:rsidR="004E2BF5">
        <w:rPr>
          <w:sz w:val="22"/>
          <w:szCs w:val="22"/>
        </w:rPr>
        <w:t>/Graduados</w:t>
      </w:r>
      <w:r w:rsidR="009769F2" w:rsidRPr="00B67AA1">
        <w:rPr>
          <w:sz w:val="22"/>
          <w:szCs w:val="22"/>
        </w:rPr>
        <w:t>:</w:t>
      </w:r>
    </w:p>
    <w:p w:rsidR="009769F2" w:rsidRPr="00B67AA1" w:rsidRDefault="0002140A" w:rsidP="009769F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Médicos</w:t>
      </w:r>
      <w:r w:rsidR="004E2BF5">
        <w:rPr>
          <w:rFonts w:ascii="Arial" w:hAnsi="Arial" w:cs="Arial"/>
          <w:sz w:val="22"/>
          <w:szCs w:val="22"/>
        </w:rPr>
        <w:t>.</w:t>
      </w:r>
    </w:p>
    <w:p w:rsidR="009769F2" w:rsidRPr="00B67AA1" w:rsidRDefault="0002140A" w:rsidP="009769F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Farmacéuticos</w:t>
      </w:r>
      <w:r w:rsidR="004E2BF5">
        <w:rPr>
          <w:rFonts w:ascii="Arial" w:hAnsi="Arial" w:cs="Arial"/>
          <w:sz w:val="22"/>
          <w:szCs w:val="22"/>
        </w:rPr>
        <w:t>.</w:t>
      </w:r>
    </w:p>
    <w:p w:rsidR="009769F2" w:rsidRPr="00B67AA1" w:rsidRDefault="0002140A" w:rsidP="009769F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Dentistas</w:t>
      </w:r>
      <w:r w:rsidR="009769F2" w:rsidRPr="00B67AA1">
        <w:rPr>
          <w:rFonts w:ascii="Arial" w:hAnsi="Arial" w:cs="Arial"/>
          <w:sz w:val="22"/>
          <w:szCs w:val="22"/>
        </w:rPr>
        <w:t>.</w:t>
      </w:r>
    </w:p>
    <w:p w:rsidR="0002140A" w:rsidRPr="00B67AA1" w:rsidRDefault="009769F2" w:rsidP="004E2BF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Aquellos que</w:t>
      </w:r>
      <w:r w:rsidR="0002140A" w:rsidRPr="00B67AA1">
        <w:rPr>
          <w:rFonts w:ascii="Arial" w:hAnsi="Arial" w:cs="Arial"/>
          <w:sz w:val="22"/>
          <w:szCs w:val="22"/>
        </w:rPr>
        <w:t xml:space="preserve"> se encuentren en posesión de un título oficial de especialista en Ciencias de la Salud establecido</w:t>
      </w:r>
      <w:r w:rsidRPr="00B67AA1">
        <w:rPr>
          <w:rFonts w:ascii="Arial" w:hAnsi="Arial" w:cs="Arial"/>
          <w:sz w:val="22"/>
          <w:szCs w:val="22"/>
        </w:rPr>
        <w:t xml:space="preserve"> </w:t>
      </w:r>
      <w:r w:rsidR="0002140A" w:rsidRPr="00B67AA1">
        <w:rPr>
          <w:rFonts w:ascii="Arial" w:hAnsi="Arial" w:cs="Arial"/>
          <w:sz w:val="22"/>
          <w:szCs w:val="22"/>
        </w:rPr>
        <w:t xml:space="preserve">para psicólogos, químicos, biólogos, bioquímicos u otros licenciados universitarios no incluidos </w:t>
      </w:r>
      <w:r w:rsidRPr="00B67AA1">
        <w:rPr>
          <w:rFonts w:ascii="Arial" w:hAnsi="Arial" w:cs="Arial"/>
          <w:sz w:val="22"/>
          <w:szCs w:val="22"/>
        </w:rPr>
        <w:t>anteriormente.</w:t>
      </w:r>
    </w:p>
    <w:p w:rsidR="0002140A" w:rsidRPr="00B67AA1" w:rsidRDefault="0002140A" w:rsidP="0002140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- Dip</w:t>
      </w:r>
      <w:r w:rsidR="009769F2" w:rsidRPr="00B67AA1">
        <w:rPr>
          <w:rFonts w:ascii="Arial" w:hAnsi="Arial" w:cs="Arial"/>
          <w:sz w:val="22"/>
          <w:szCs w:val="22"/>
        </w:rPr>
        <w:t>l</w:t>
      </w:r>
      <w:r w:rsidRPr="00B67AA1">
        <w:rPr>
          <w:rFonts w:ascii="Arial" w:hAnsi="Arial" w:cs="Arial"/>
          <w:sz w:val="22"/>
          <w:szCs w:val="22"/>
        </w:rPr>
        <w:t>omados</w:t>
      </w:r>
      <w:r w:rsidR="004E2BF5">
        <w:rPr>
          <w:rFonts w:ascii="Arial" w:hAnsi="Arial" w:cs="Arial"/>
          <w:sz w:val="22"/>
          <w:szCs w:val="22"/>
        </w:rPr>
        <w:t>/Graduados</w:t>
      </w:r>
      <w:r w:rsidR="009769F2" w:rsidRPr="00B67AA1">
        <w:rPr>
          <w:rFonts w:ascii="Arial" w:hAnsi="Arial" w:cs="Arial"/>
          <w:sz w:val="22"/>
          <w:szCs w:val="22"/>
        </w:rPr>
        <w:t>:</w:t>
      </w:r>
    </w:p>
    <w:p w:rsidR="009769F2" w:rsidRPr="00B67AA1" w:rsidRDefault="0002140A" w:rsidP="0002140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Enfermeros</w:t>
      </w:r>
      <w:r w:rsidR="004E2BF5">
        <w:rPr>
          <w:rFonts w:ascii="Arial" w:hAnsi="Arial" w:cs="Arial"/>
          <w:sz w:val="22"/>
          <w:szCs w:val="22"/>
        </w:rPr>
        <w:t>.</w:t>
      </w:r>
    </w:p>
    <w:p w:rsidR="009769F2" w:rsidRPr="00B67AA1" w:rsidRDefault="0002140A" w:rsidP="0002140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Fisioterapeutas</w:t>
      </w:r>
      <w:r w:rsidR="004E2BF5">
        <w:rPr>
          <w:rFonts w:ascii="Arial" w:hAnsi="Arial" w:cs="Arial"/>
          <w:sz w:val="22"/>
          <w:szCs w:val="22"/>
        </w:rPr>
        <w:t>.</w:t>
      </w:r>
    </w:p>
    <w:p w:rsidR="009769F2" w:rsidRPr="00B67AA1" w:rsidRDefault="0002140A" w:rsidP="0002140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Terapeutas ocupacionales</w:t>
      </w:r>
      <w:r w:rsidR="009769F2" w:rsidRPr="00B67AA1">
        <w:rPr>
          <w:rFonts w:ascii="Arial" w:hAnsi="Arial" w:cs="Arial"/>
          <w:sz w:val="22"/>
          <w:szCs w:val="22"/>
        </w:rPr>
        <w:t>.</w:t>
      </w:r>
    </w:p>
    <w:p w:rsidR="009769F2" w:rsidRPr="00B67AA1" w:rsidRDefault="0002140A" w:rsidP="0002140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Podólogos</w:t>
      </w:r>
      <w:r w:rsidR="004E2BF5">
        <w:rPr>
          <w:rFonts w:ascii="Arial" w:hAnsi="Arial" w:cs="Arial"/>
          <w:sz w:val="22"/>
          <w:szCs w:val="22"/>
        </w:rPr>
        <w:t>.</w:t>
      </w:r>
    </w:p>
    <w:p w:rsidR="009769F2" w:rsidRPr="00B67AA1" w:rsidRDefault="0002140A" w:rsidP="0002140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Ópticos-optometristas</w:t>
      </w:r>
      <w:r w:rsidR="004E2BF5">
        <w:rPr>
          <w:rFonts w:ascii="Arial" w:hAnsi="Arial" w:cs="Arial"/>
          <w:sz w:val="22"/>
          <w:szCs w:val="22"/>
        </w:rPr>
        <w:t>.</w:t>
      </w:r>
    </w:p>
    <w:p w:rsidR="009769F2" w:rsidRPr="00B67AA1" w:rsidRDefault="0002140A" w:rsidP="0002140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Logopedas</w:t>
      </w:r>
      <w:r w:rsidR="009769F2" w:rsidRPr="00B67AA1">
        <w:rPr>
          <w:rFonts w:ascii="Arial" w:hAnsi="Arial" w:cs="Arial"/>
          <w:sz w:val="22"/>
          <w:szCs w:val="22"/>
        </w:rPr>
        <w:t>.</w:t>
      </w:r>
    </w:p>
    <w:p w:rsidR="0002140A" w:rsidRPr="00B67AA1" w:rsidRDefault="0002140A" w:rsidP="0002140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>Dietistas-nutricionistas</w:t>
      </w:r>
      <w:r w:rsidR="004E2BF5">
        <w:rPr>
          <w:rFonts w:ascii="Arial" w:hAnsi="Arial" w:cs="Arial"/>
          <w:sz w:val="22"/>
          <w:szCs w:val="22"/>
        </w:rPr>
        <w:t>.</w:t>
      </w:r>
    </w:p>
    <w:p w:rsidR="009769F2" w:rsidRPr="00B67AA1" w:rsidRDefault="009769F2" w:rsidP="0002140A">
      <w:pPr>
        <w:pStyle w:val="Default"/>
        <w:jc w:val="both"/>
        <w:rPr>
          <w:b/>
          <w:color w:val="auto"/>
          <w:sz w:val="22"/>
          <w:szCs w:val="22"/>
        </w:rPr>
      </w:pPr>
      <w:r w:rsidRPr="00B67AA1">
        <w:rPr>
          <w:b/>
          <w:color w:val="auto"/>
          <w:sz w:val="22"/>
          <w:szCs w:val="22"/>
        </w:rPr>
        <w:t>Reserva de plazas:</w:t>
      </w:r>
    </w:p>
    <w:p w:rsidR="009769F2" w:rsidRPr="00B67AA1" w:rsidRDefault="009769F2" w:rsidP="0002140A">
      <w:pPr>
        <w:pStyle w:val="Default"/>
        <w:jc w:val="both"/>
        <w:rPr>
          <w:b/>
          <w:color w:val="auto"/>
          <w:sz w:val="22"/>
          <w:szCs w:val="22"/>
        </w:rPr>
      </w:pPr>
    </w:p>
    <w:p w:rsidR="00AF2E2A" w:rsidRPr="00B67AA1" w:rsidRDefault="00AF2E2A" w:rsidP="0002140A">
      <w:pPr>
        <w:pStyle w:val="Default"/>
        <w:jc w:val="both"/>
        <w:rPr>
          <w:b/>
          <w:sz w:val="22"/>
          <w:szCs w:val="22"/>
        </w:rPr>
      </w:pPr>
      <w:r w:rsidRPr="00B67AA1">
        <w:rPr>
          <w:sz w:val="22"/>
          <w:szCs w:val="22"/>
        </w:rPr>
        <w:t xml:space="preserve">En cada convocatoria anual de pruebas selectivas para el acceso a plazas de formación sanitaria especializada, </w:t>
      </w:r>
      <w:r w:rsidRPr="00B67AA1">
        <w:rPr>
          <w:b/>
          <w:sz w:val="22"/>
          <w:szCs w:val="22"/>
        </w:rPr>
        <w:t xml:space="preserve">se reservará al menos el 7% </w:t>
      </w:r>
      <w:r w:rsidRPr="00B67AA1">
        <w:rPr>
          <w:sz w:val="22"/>
          <w:szCs w:val="22"/>
        </w:rPr>
        <w:t>de la totalidad de las plazas ofertadas en cada una de ellas</w:t>
      </w:r>
      <w:r w:rsidRPr="00B67AA1">
        <w:rPr>
          <w:b/>
          <w:sz w:val="22"/>
          <w:szCs w:val="22"/>
        </w:rPr>
        <w:t>, para ser cubiertas por aspirantes</w:t>
      </w:r>
      <w:r w:rsidRPr="00B67AA1">
        <w:rPr>
          <w:sz w:val="22"/>
          <w:szCs w:val="22"/>
        </w:rPr>
        <w:t xml:space="preserve"> que tengan la consideración legal de personas con </w:t>
      </w:r>
      <w:r w:rsidRPr="00B67AA1">
        <w:rPr>
          <w:b/>
          <w:sz w:val="22"/>
          <w:szCs w:val="22"/>
        </w:rPr>
        <w:t>discapacidad reconocida.</w:t>
      </w:r>
    </w:p>
    <w:p w:rsidR="00AF2E2A" w:rsidRPr="00B67AA1" w:rsidRDefault="00AF2E2A" w:rsidP="0002140A">
      <w:pPr>
        <w:pStyle w:val="Default"/>
        <w:jc w:val="both"/>
        <w:rPr>
          <w:sz w:val="22"/>
          <w:szCs w:val="22"/>
        </w:rPr>
      </w:pPr>
    </w:p>
    <w:p w:rsidR="00AF2E2A" w:rsidRPr="00B67AA1" w:rsidRDefault="00AF2E2A" w:rsidP="0002140A">
      <w:pPr>
        <w:pStyle w:val="Default"/>
        <w:jc w:val="both"/>
        <w:rPr>
          <w:sz w:val="22"/>
          <w:szCs w:val="22"/>
        </w:rPr>
      </w:pPr>
      <w:r w:rsidRPr="00B67AA1">
        <w:rPr>
          <w:sz w:val="22"/>
          <w:szCs w:val="22"/>
        </w:rPr>
        <w:t>Dicha cuota de reserva del 7% se distribuirá entre las distintas titulaciones o grupo de éstas que pueden participar en dichas pruebas.</w:t>
      </w:r>
    </w:p>
    <w:p w:rsidR="009769F2" w:rsidRPr="00B67AA1" w:rsidRDefault="009769F2" w:rsidP="0002140A">
      <w:pPr>
        <w:pStyle w:val="Default"/>
        <w:jc w:val="both"/>
        <w:rPr>
          <w:sz w:val="22"/>
          <w:szCs w:val="22"/>
        </w:rPr>
      </w:pPr>
    </w:p>
    <w:p w:rsidR="009769F2" w:rsidRPr="00B67AA1" w:rsidRDefault="009769F2" w:rsidP="0002140A">
      <w:pPr>
        <w:pStyle w:val="Default"/>
        <w:jc w:val="both"/>
        <w:rPr>
          <w:b/>
          <w:sz w:val="22"/>
          <w:szCs w:val="22"/>
        </w:rPr>
      </w:pPr>
      <w:r w:rsidRPr="00B67AA1">
        <w:rPr>
          <w:b/>
          <w:sz w:val="22"/>
          <w:szCs w:val="22"/>
        </w:rPr>
        <w:t>Turno independiente:</w:t>
      </w:r>
    </w:p>
    <w:p w:rsidR="00AF2E2A" w:rsidRPr="00B67AA1" w:rsidRDefault="00AF2E2A" w:rsidP="0002140A">
      <w:pPr>
        <w:pStyle w:val="Default"/>
        <w:jc w:val="both"/>
        <w:rPr>
          <w:sz w:val="22"/>
          <w:szCs w:val="22"/>
        </w:rPr>
      </w:pPr>
    </w:p>
    <w:p w:rsidR="00AF2E2A" w:rsidRPr="00B67AA1" w:rsidRDefault="00AF2E2A" w:rsidP="0002140A">
      <w:pPr>
        <w:pStyle w:val="Default"/>
        <w:jc w:val="both"/>
        <w:rPr>
          <w:sz w:val="22"/>
          <w:szCs w:val="22"/>
        </w:rPr>
      </w:pPr>
      <w:r w:rsidRPr="00B67AA1">
        <w:rPr>
          <w:sz w:val="22"/>
          <w:szCs w:val="22"/>
        </w:rPr>
        <w:lastRenderedPageBreak/>
        <w:t>Los aspirantes que hagan constar en su solicitud que se acogen al turno de personas con discapacidad no podrán cambiar de turno</w:t>
      </w:r>
      <w:r w:rsidR="00CF253C" w:rsidRPr="00B67AA1">
        <w:rPr>
          <w:sz w:val="22"/>
          <w:szCs w:val="22"/>
        </w:rPr>
        <w:t>.</w:t>
      </w:r>
    </w:p>
    <w:p w:rsidR="00CF253C" w:rsidRPr="00B67AA1" w:rsidRDefault="00CF253C" w:rsidP="0002140A">
      <w:pPr>
        <w:pStyle w:val="Default"/>
        <w:jc w:val="both"/>
        <w:rPr>
          <w:sz w:val="22"/>
          <w:szCs w:val="22"/>
        </w:rPr>
      </w:pPr>
    </w:p>
    <w:p w:rsidR="00CF253C" w:rsidRPr="00B67AA1" w:rsidRDefault="00CF253C" w:rsidP="0002140A">
      <w:pPr>
        <w:pStyle w:val="Default"/>
        <w:jc w:val="both"/>
        <w:rPr>
          <w:b/>
          <w:sz w:val="22"/>
          <w:szCs w:val="22"/>
        </w:rPr>
      </w:pPr>
      <w:r w:rsidRPr="00B67AA1">
        <w:rPr>
          <w:sz w:val="22"/>
          <w:szCs w:val="22"/>
        </w:rPr>
        <w:t xml:space="preserve">Si una persona </w:t>
      </w:r>
      <w:r w:rsidRPr="00B67AA1">
        <w:rPr>
          <w:b/>
          <w:sz w:val="22"/>
          <w:szCs w:val="22"/>
        </w:rPr>
        <w:t>accede al título de especialista</w:t>
      </w:r>
      <w:r w:rsidRPr="00B67AA1">
        <w:rPr>
          <w:sz w:val="22"/>
          <w:szCs w:val="22"/>
        </w:rPr>
        <w:t xml:space="preserve"> en Ciencias de la Salud por el sistema de residencia </w:t>
      </w:r>
      <w:r w:rsidRPr="00B67AA1">
        <w:rPr>
          <w:b/>
          <w:sz w:val="22"/>
          <w:szCs w:val="22"/>
        </w:rPr>
        <w:t>habiéndose acogido al turno de personas con discapacidad</w:t>
      </w:r>
      <w:r w:rsidR="009769F2" w:rsidRPr="00B67AA1">
        <w:rPr>
          <w:sz w:val="22"/>
          <w:szCs w:val="22"/>
        </w:rPr>
        <w:t xml:space="preserve"> </w:t>
      </w:r>
      <w:r w:rsidRPr="00B67AA1">
        <w:rPr>
          <w:sz w:val="22"/>
          <w:szCs w:val="22"/>
        </w:rPr>
        <w:t xml:space="preserve">y participen en pruebas selectivas posteriores </w:t>
      </w:r>
      <w:r w:rsidRPr="00B67AA1">
        <w:rPr>
          <w:b/>
          <w:sz w:val="22"/>
          <w:szCs w:val="22"/>
        </w:rPr>
        <w:t>para acceder a otro título de especialista</w:t>
      </w:r>
      <w:r w:rsidRPr="00B67AA1">
        <w:rPr>
          <w:sz w:val="22"/>
          <w:szCs w:val="22"/>
        </w:rPr>
        <w:t xml:space="preserve"> por dicho sistema, </w:t>
      </w:r>
      <w:r w:rsidRPr="00B67AA1">
        <w:rPr>
          <w:b/>
          <w:sz w:val="22"/>
          <w:szCs w:val="22"/>
        </w:rPr>
        <w:t>no les será de aplicación el porcentaje del 7%</w:t>
      </w:r>
      <w:r w:rsidRPr="00B67AA1">
        <w:rPr>
          <w:sz w:val="22"/>
          <w:szCs w:val="22"/>
        </w:rPr>
        <w:t xml:space="preserve"> de las plazas ofertadas que se asignen a personas con discapacidad en dichas convocatorias, </w:t>
      </w:r>
      <w:r w:rsidRPr="00B67AA1">
        <w:rPr>
          <w:b/>
          <w:sz w:val="22"/>
          <w:szCs w:val="22"/>
        </w:rPr>
        <w:t>salvo que la resolución de reconocimiento del grado de discapacidad haya sido posterior a la obtención del título de especialista de que se trate.</w:t>
      </w:r>
    </w:p>
    <w:p w:rsidR="009769F2" w:rsidRPr="00B67AA1" w:rsidRDefault="009769F2" w:rsidP="0002140A">
      <w:pPr>
        <w:pStyle w:val="Default"/>
        <w:jc w:val="both"/>
        <w:rPr>
          <w:b/>
          <w:sz w:val="22"/>
          <w:szCs w:val="22"/>
        </w:rPr>
      </w:pPr>
    </w:p>
    <w:p w:rsidR="009769F2" w:rsidRPr="00B67AA1" w:rsidRDefault="009769F2" w:rsidP="0002140A">
      <w:pPr>
        <w:pStyle w:val="Default"/>
        <w:jc w:val="both"/>
        <w:rPr>
          <w:b/>
          <w:sz w:val="22"/>
          <w:szCs w:val="22"/>
        </w:rPr>
      </w:pPr>
      <w:r w:rsidRPr="00B67AA1">
        <w:rPr>
          <w:b/>
          <w:sz w:val="22"/>
          <w:szCs w:val="22"/>
        </w:rPr>
        <w:t>Realización de los ejercicios de las pruebas</w:t>
      </w:r>
      <w:r w:rsidR="004E2BF5">
        <w:rPr>
          <w:b/>
          <w:sz w:val="22"/>
          <w:szCs w:val="22"/>
        </w:rPr>
        <w:t>:</w:t>
      </w:r>
    </w:p>
    <w:p w:rsidR="00CF253C" w:rsidRPr="00B67AA1" w:rsidRDefault="00CF253C" w:rsidP="0002140A">
      <w:pPr>
        <w:pStyle w:val="Default"/>
        <w:jc w:val="both"/>
        <w:rPr>
          <w:sz w:val="22"/>
          <w:szCs w:val="22"/>
        </w:rPr>
      </w:pPr>
    </w:p>
    <w:p w:rsidR="00CF253C" w:rsidRPr="00B67AA1" w:rsidRDefault="009769F2" w:rsidP="0002140A">
      <w:pPr>
        <w:pStyle w:val="Default"/>
        <w:jc w:val="both"/>
        <w:rPr>
          <w:sz w:val="22"/>
          <w:szCs w:val="22"/>
        </w:rPr>
      </w:pPr>
      <w:r w:rsidRPr="00B67AA1">
        <w:rPr>
          <w:sz w:val="22"/>
          <w:szCs w:val="22"/>
        </w:rPr>
        <w:t>L</w:t>
      </w:r>
      <w:r w:rsidR="00CF253C" w:rsidRPr="00B67AA1">
        <w:rPr>
          <w:sz w:val="22"/>
          <w:szCs w:val="22"/>
        </w:rPr>
        <w:t xml:space="preserve">os ejercicios a realizar, los criterios de calificación de los mismos, la puntuación necesaria para entenderlos superados y la evaluación, en su caso, de los méritos académicos y profesionales, serán </w:t>
      </w:r>
      <w:r w:rsidR="00CF253C" w:rsidRPr="00B67AA1">
        <w:rPr>
          <w:b/>
          <w:sz w:val="22"/>
          <w:szCs w:val="22"/>
        </w:rPr>
        <w:t>iguales para todos los aspirantes</w:t>
      </w:r>
      <w:r w:rsidR="00CF253C" w:rsidRPr="00B67AA1">
        <w:rPr>
          <w:sz w:val="22"/>
          <w:szCs w:val="22"/>
        </w:rPr>
        <w:t xml:space="preserve"> de la misma titulación, cualquiera que sea el turno, ordinario o para personas con discapacidad</w:t>
      </w:r>
      <w:r w:rsidRPr="00B67AA1">
        <w:rPr>
          <w:sz w:val="22"/>
          <w:szCs w:val="22"/>
        </w:rPr>
        <w:t>.</w:t>
      </w:r>
    </w:p>
    <w:p w:rsidR="009769F2" w:rsidRPr="00B67AA1" w:rsidRDefault="009769F2" w:rsidP="0002140A">
      <w:pPr>
        <w:pStyle w:val="Default"/>
        <w:jc w:val="both"/>
        <w:rPr>
          <w:sz w:val="22"/>
          <w:szCs w:val="22"/>
        </w:rPr>
      </w:pPr>
    </w:p>
    <w:p w:rsidR="009769F2" w:rsidRPr="00B67AA1" w:rsidRDefault="009769F2" w:rsidP="0002140A">
      <w:pPr>
        <w:pStyle w:val="Default"/>
        <w:jc w:val="both"/>
        <w:rPr>
          <w:b/>
          <w:sz w:val="22"/>
          <w:szCs w:val="22"/>
        </w:rPr>
      </w:pPr>
      <w:r w:rsidRPr="00B67AA1">
        <w:rPr>
          <w:b/>
          <w:sz w:val="22"/>
          <w:szCs w:val="22"/>
        </w:rPr>
        <w:t>Compatibilidad de la discapacidad con el ejercicio de las funciones en la plaza de formación</w:t>
      </w:r>
      <w:r w:rsidR="004E2BF5">
        <w:rPr>
          <w:b/>
          <w:sz w:val="22"/>
          <w:szCs w:val="22"/>
        </w:rPr>
        <w:t>:</w:t>
      </w:r>
    </w:p>
    <w:p w:rsidR="00CF253C" w:rsidRPr="00B67AA1" w:rsidRDefault="00CF253C" w:rsidP="0002140A">
      <w:pPr>
        <w:pStyle w:val="Default"/>
        <w:jc w:val="both"/>
        <w:rPr>
          <w:sz w:val="22"/>
          <w:szCs w:val="22"/>
        </w:rPr>
      </w:pPr>
    </w:p>
    <w:p w:rsidR="009769F2" w:rsidRPr="00B67AA1" w:rsidRDefault="00CF253C" w:rsidP="0002140A">
      <w:pPr>
        <w:pStyle w:val="Default"/>
        <w:jc w:val="both"/>
        <w:rPr>
          <w:sz w:val="22"/>
          <w:szCs w:val="22"/>
        </w:rPr>
      </w:pPr>
      <w:r w:rsidRPr="00B67AA1">
        <w:rPr>
          <w:sz w:val="22"/>
          <w:szCs w:val="22"/>
        </w:rPr>
        <w:t xml:space="preserve">La compatibilidad de las condiciones físicas, psíquicas y sensoriales del adjudicatario de plaza por el turno de personas con discapacidad con el desempeño de las funciones correspondientes a la plaza en formación de la especialidad por la que se haya optado, </w:t>
      </w:r>
      <w:r w:rsidRPr="00B67AA1">
        <w:rPr>
          <w:b/>
          <w:sz w:val="22"/>
          <w:szCs w:val="22"/>
        </w:rPr>
        <w:t xml:space="preserve">se acreditará mediante la superación en el Servicio de Prevención de Riesgos Laborales </w:t>
      </w:r>
      <w:r w:rsidRPr="00B67AA1">
        <w:rPr>
          <w:sz w:val="22"/>
          <w:szCs w:val="22"/>
        </w:rPr>
        <w:t xml:space="preserve">que en cada caso corresponda, del examen médico que con carácter general se prevé para todos los adjudicatarios de plaza. </w:t>
      </w:r>
    </w:p>
    <w:p w:rsidR="009769F2" w:rsidRPr="00B67AA1" w:rsidRDefault="009769F2" w:rsidP="0002140A">
      <w:pPr>
        <w:pStyle w:val="Default"/>
        <w:jc w:val="both"/>
        <w:rPr>
          <w:sz w:val="22"/>
          <w:szCs w:val="22"/>
        </w:rPr>
      </w:pPr>
    </w:p>
    <w:p w:rsidR="00CF253C" w:rsidRPr="00B67AA1" w:rsidRDefault="00CF253C" w:rsidP="0002140A">
      <w:pPr>
        <w:pStyle w:val="Default"/>
        <w:jc w:val="both"/>
        <w:rPr>
          <w:sz w:val="22"/>
          <w:szCs w:val="22"/>
        </w:rPr>
      </w:pPr>
      <w:r w:rsidRPr="00B67AA1">
        <w:rPr>
          <w:sz w:val="22"/>
          <w:szCs w:val="22"/>
        </w:rPr>
        <w:t xml:space="preserve">Cuando los Servicios de Prevención de Riesgos Laborales lo estimen pertinente </w:t>
      </w:r>
      <w:r w:rsidRPr="00B67AA1">
        <w:rPr>
          <w:b/>
          <w:sz w:val="22"/>
          <w:szCs w:val="22"/>
        </w:rPr>
        <w:t>podrán solicitar, con carácter previo</w:t>
      </w:r>
      <w:r w:rsidRPr="00B67AA1">
        <w:rPr>
          <w:sz w:val="22"/>
          <w:szCs w:val="22"/>
        </w:rPr>
        <w:t xml:space="preserve"> a la conclusión del examen médico antes mencionado, </w:t>
      </w:r>
      <w:r w:rsidRPr="00B67AA1">
        <w:rPr>
          <w:b/>
          <w:sz w:val="22"/>
          <w:szCs w:val="22"/>
        </w:rPr>
        <w:t xml:space="preserve">informe de los órganos competentes en materia de valoración de la discapacidad </w:t>
      </w:r>
      <w:r w:rsidRPr="00B67AA1">
        <w:rPr>
          <w:sz w:val="22"/>
          <w:szCs w:val="22"/>
        </w:rPr>
        <w:t>que en cada caso corresponda.</w:t>
      </w:r>
    </w:p>
    <w:p w:rsidR="009769F2" w:rsidRPr="00B67AA1" w:rsidRDefault="009769F2" w:rsidP="0002140A">
      <w:pPr>
        <w:pStyle w:val="Default"/>
        <w:jc w:val="both"/>
        <w:rPr>
          <w:sz w:val="22"/>
          <w:szCs w:val="22"/>
        </w:rPr>
      </w:pPr>
    </w:p>
    <w:p w:rsidR="009769F2" w:rsidRPr="00B67AA1" w:rsidRDefault="009769F2" w:rsidP="0002140A">
      <w:pPr>
        <w:pStyle w:val="Default"/>
        <w:jc w:val="both"/>
        <w:rPr>
          <w:b/>
          <w:sz w:val="22"/>
          <w:szCs w:val="22"/>
        </w:rPr>
      </w:pPr>
      <w:r w:rsidRPr="00B67AA1">
        <w:rPr>
          <w:b/>
          <w:sz w:val="22"/>
          <w:szCs w:val="22"/>
        </w:rPr>
        <w:t>Garantía de la accesibilidad en el proceso formativo</w:t>
      </w:r>
      <w:r w:rsidR="004E2BF5">
        <w:rPr>
          <w:b/>
          <w:sz w:val="22"/>
          <w:szCs w:val="22"/>
        </w:rPr>
        <w:t>:</w:t>
      </w:r>
    </w:p>
    <w:p w:rsidR="00CF253C" w:rsidRPr="00B67AA1" w:rsidRDefault="00CF253C" w:rsidP="0002140A">
      <w:pPr>
        <w:pStyle w:val="Default"/>
        <w:jc w:val="both"/>
        <w:rPr>
          <w:b/>
          <w:sz w:val="22"/>
          <w:szCs w:val="22"/>
        </w:rPr>
      </w:pPr>
    </w:p>
    <w:p w:rsidR="009769F2" w:rsidRPr="00B67AA1" w:rsidRDefault="009769F2" w:rsidP="0002140A">
      <w:pPr>
        <w:pStyle w:val="Default"/>
        <w:jc w:val="both"/>
        <w:rPr>
          <w:sz w:val="22"/>
          <w:szCs w:val="22"/>
        </w:rPr>
      </w:pPr>
      <w:r w:rsidRPr="00B67AA1">
        <w:rPr>
          <w:sz w:val="22"/>
          <w:szCs w:val="22"/>
        </w:rPr>
        <w:t>Se</w:t>
      </w:r>
      <w:r w:rsidR="00CF253C" w:rsidRPr="00B67AA1">
        <w:rPr>
          <w:sz w:val="22"/>
          <w:szCs w:val="22"/>
        </w:rPr>
        <w:t xml:space="preserve"> garantizan condiciones de accesibilidad en el pr</w:t>
      </w:r>
      <w:r w:rsidRPr="00B67AA1">
        <w:rPr>
          <w:sz w:val="22"/>
          <w:szCs w:val="22"/>
        </w:rPr>
        <w:t>o</w:t>
      </w:r>
      <w:r w:rsidR="00CF253C" w:rsidRPr="00B67AA1">
        <w:rPr>
          <w:sz w:val="22"/>
          <w:szCs w:val="22"/>
        </w:rPr>
        <w:t xml:space="preserve">ceso formativo, conforme a las disposiciones generales previstas en los artículos 37 y 37 bis de la LISMI. </w:t>
      </w:r>
    </w:p>
    <w:p w:rsidR="009769F2" w:rsidRPr="00B67AA1" w:rsidRDefault="009769F2" w:rsidP="0002140A">
      <w:pPr>
        <w:pStyle w:val="Default"/>
        <w:jc w:val="both"/>
        <w:rPr>
          <w:sz w:val="22"/>
          <w:szCs w:val="22"/>
        </w:rPr>
      </w:pPr>
    </w:p>
    <w:p w:rsidR="00CF253C" w:rsidRPr="00B67AA1" w:rsidRDefault="00CF253C" w:rsidP="0002140A">
      <w:pPr>
        <w:pStyle w:val="Default"/>
        <w:jc w:val="both"/>
        <w:rPr>
          <w:sz w:val="22"/>
          <w:szCs w:val="22"/>
        </w:rPr>
      </w:pPr>
      <w:r w:rsidRPr="00B67AA1">
        <w:rPr>
          <w:sz w:val="22"/>
          <w:szCs w:val="22"/>
        </w:rPr>
        <w:t>En concreto:</w:t>
      </w:r>
    </w:p>
    <w:p w:rsidR="00CF253C" w:rsidRPr="00B67AA1" w:rsidRDefault="00CF253C" w:rsidP="0002140A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 xml:space="preserve">En el supuesto de que se adjudicara una plaza de residente en formación a una persona con discapacidad, </w:t>
      </w:r>
      <w:r w:rsidRPr="00B67AA1">
        <w:rPr>
          <w:rFonts w:ascii="Arial" w:hAnsi="Arial" w:cs="Arial"/>
          <w:b/>
          <w:sz w:val="22"/>
          <w:szCs w:val="22"/>
        </w:rPr>
        <w:t>el centro del que dependa la unidad docente correspondiente estará obligado a hacer las obras, adaptaciones y demás ajustes razonables</w:t>
      </w:r>
      <w:r w:rsidRPr="00B67AA1">
        <w:rPr>
          <w:rFonts w:ascii="Arial" w:hAnsi="Arial" w:cs="Arial"/>
          <w:sz w:val="22"/>
          <w:szCs w:val="22"/>
        </w:rPr>
        <w:t xml:space="preserve"> que se precisen para lograr la accesibilidad a todas las actividades del programa formativo, </w:t>
      </w:r>
      <w:r w:rsidRPr="00B67AA1">
        <w:rPr>
          <w:rFonts w:ascii="Arial" w:hAnsi="Arial" w:cs="Arial"/>
          <w:b/>
          <w:sz w:val="22"/>
          <w:szCs w:val="22"/>
        </w:rPr>
        <w:t xml:space="preserve">así como a facilitarle las ayudas técnicas necesarias, </w:t>
      </w:r>
      <w:r w:rsidRPr="00B67AA1">
        <w:rPr>
          <w:rFonts w:ascii="Arial" w:hAnsi="Arial" w:cs="Arial"/>
          <w:sz w:val="22"/>
          <w:szCs w:val="22"/>
        </w:rPr>
        <w:t>para lo que podrá solicitar asesoramiento y apoyo al Centro de Autonomía Personal y Ayudas Técnicas (CEAPAT) o a otra entidad pública o privada especializada.</w:t>
      </w:r>
    </w:p>
    <w:p w:rsidR="004E2BF5" w:rsidRDefault="004E2BF5" w:rsidP="004E2BF5">
      <w:pPr>
        <w:pStyle w:val="NormalWeb"/>
        <w:ind w:left="720"/>
        <w:jc w:val="both"/>
        <w:rPr>
          <w:rFonts w:ascii="Arial" w:hAnsi="Arial" w:cs="Arial"/>
          <w:sz w:val="22"/>
          <w:szCs w:val="22"/>
        </w:rPr>
      </w:pPr>
    </w:p>
    <w:p w:rsidR="00CF253C" w:rsidRPr="00B67AA1" w:rsidRDefault="00CF253C" w:rsidP="0002140A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7AA1">
        <w:rPr>
          <w:rFonts w:ascii="Arial" w:hAnsi="Arial" w:cs="Arial"/>
          <w:sz w:val="22"/>
          <w:szCs w:val="22"/>
        </w:rPr>
        <w:t xml:space="preserve">Si por motivos arquitectónicos insalvables o graves problemas presupuestarios u otras razones análogas que pudieran suponer una carga excesiva esto no se hiciera, y por lo tanto, </w:t>
      </w:r>
      <w:r w:rsidRPr="00B67AA1">
        <w:rPr>
          <w:rFonts w:ascii="Arial" w:hAnsi="Arial" w:cs="Arial"/>
          <w:b/>
          <w:sz w:val="22"/>
          <w:szCs w:val="22"/>
        </w:rPr>
        <w:t xml:space="preserve">la imposibilidad de realizar las actividades a las que </w:t>
      </w:r>
      <w:r w:rsidRPr="00B67AA1">
        <w:rPr>
          <w:rFonts w:ascii="Arial" w:hAnsi="Arial" w:cs="Arial"/>
          <w:b/>
          <w:sz w:val="22"/>
          <w:szCs w:val="22"/>
        </w:rPr>
        <w:lastRenderedPageBreak/>
        <w:t>obliga el programa formativo se debiera a las condiciones del centro</w:t>
      </w:r>
      <w:r w:rsidRPr="00B67AA1">
        <w:rPr>
          <w:rFonts w:ascii="Arial" w:hAnsi="Arial" w:cs="Arial"/>
          <w:sz w:val="22"/>
          <w:szCs w:val="22"/>
        </w:rPr>
        <w:t xml:space="preserve"> y no a las limitaciones funcionales del residente, </w:t>
      </w:r>
      <w:r w:rsidRPr="00B67AA1">
        <w:rPr>
          <w:rFonts w:ascii="Arial" w:hAnsi="Arial" w:cs="Arial"/>
          <w:b/>
          <w:sz w:val="22"/>
          <w:szCs w:val="22"/>
        </w:rPr>
        <w:t>no se le podrá declarar no apto</w:t>
      </w:r>
      <w:r w:rsidRPr="00B67AA1">
        <w:rPr>
          <w:rFonts w:ascii="Arial" w:hAnsi="Arial" w:cs="Arial"/>
          <w:sz w:val="22"/>
          <w:szCs w:val="22"/>
        </w:rPr>
        <w:t xml:space="preserve"> en el examen médico preceptivo, y </w:t>
      </w:r>
      <w:r w:rsidRPr="00B67AA1">
        <w:rPr>
          <w:rFonts w:ascii="Arial" w:hAnsi="Arial" w:cs="Arial"/>
          <w:b/>
          <w:sz w:val="22"/>
          <w:szCs w:val="22"/>
        </w:rPr>
        <w:t>la Administración sanitaria</w:t>
      </w:r>
      <w:r w:rsidRPr="00B67AA1">
        <w:rPr>
          <w:rFonts w:ascii="Arial" w:hAnsi="Arial" w:cs="Arial"/>
          <w:sz w:val="22"/>
          <w:szCs w:val="22"/>
        </w:rPr>
        <w:t xml:space="preserve"> donde se ubique la unidad docente </w:t>
      </w:r>
      <w:r w:rsidRPr="00B67AA1">
        <w:rPr>
          <w:rFonts w:ascii="Arial" w:hAnsi="Arial" w:cs="Arial"/>
          <w:b/>
          <w:sz w:val="22"/>
          <w:szCs w:val="22"/>
        </w:rPr>
        <w:t>estará obligada a ofertarle otra plaza</w:t>
      </w:r>
      <w:r w:rsidRPr="00B67AA1">
        <w:rPr>
          <w:rFonts w:ascii="Arial" w:hAnsi="Arial" w:cs="Arial"/>
          <w:sz w:val="22"/>
          <w:szCs w:val="22"/>
        </w:rPr>
        <w:t xml:space="preserve"> </w:t>
      </w:r>
      <w:r w:rsidR="00B67AA1" w:rsidRPr="00B67AA1">
        <w:rPr>
          <w:rFonts w:ascii="Arial" w:hAnsi="Arial" w:cs="Arial"/>
          <w:sz w:val="22"/>
          <w:szCs w:val="22"/>
        </w:rPr>
        <w:t xml:space="preserve">accesible, </w:t>
      </w:r>
      <w:r w:rsidRPr="00B67AA1">
        <w:rPr>
          <w:rFonts w:ascii="Arial" w:hAnsi="Arial" w:cs="Arial"/>
          <w:sz w:val="22"/>
          <w:szCs w:val="22"/>
        </w:rPr>
        <w:t>en una unidad docente que reúna las cualidades que permitan su formación y su integración en las actividades asistenciales en situación de igualdad respecto a los demás residentes de la misma especialidad.</w:t>
      </w:r>
    </w:p>
    <w:p w:rsidR="00B67AA1" w:rsidRPr="00B67AA1" w:rsidRDefault="00B67AA1" w:rsidP="00B67AA1">
      <w:pPr>
        <w:pStyle w:val="NormalWeb"/>
        <w:ind w:left="360"/>
        <w:jc w:val="both"/>
        <w:rPr>
          <w:rFonts w:ascii="Arial" w:hAnsi="Arial" w:cs="Arial"/>
          <w:sz w:val="22"/>
          <w:szCs w:val="22"/>
        </w:rPr>
      </w:pPr>
    </w:p>
    <w:p w:rsidR="00B67AA1" w:rsidRPr="00B67AA1" w:rsidRDefault="00CF253C" w:rsidP="00B67AA1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B67AA1">
        <w:rPr>
          <w:rFonts w:ascii="Arial" w:hAnsi="Arial" w:cs="Arial"/>
          <w:b/>
          <w:sz w:val="22"/>
          <w:szCs w:val="22"/>
        </w:rPr>
        <w:t>Si la discapacidad impide al residente realizar jornadas de trabajo prolongadas</w:t>
      </w:r>
      <w:r w:rsidRPr="00B67AA1">
        <w:rPr>
          <w:rFonts w:ascii="Arial" w:hAnsi="Arial" w:cs="Arial"/>
          <w:sz w:val="22"/>
          <w:szCs w:val="22"/>
        </w:rPr>
        <w:t xml:space="preserve">, no se disminuirá el número de horas que determina el programa formativo, pero sí </w:t>
      </w:r>
      <w:r w:rsidRPr="00B67AA1">
        <w:rPr>
          <w:rFonts w:ascii="Arial" w:hAnsi="Arial" w:cs="Arial"/>
          <w:b/>
          <w:sz w:val="22"/>
          <w:szCs w:val="22"/>
        </w:rPr>
        <w:t>se organizarán de forma que tenga los descansos necesarios y apropiados a sus capacidades funcionales.</w:t>
      </w:r>
    </w:p>
    <w:p w:rsidR="00B67AA1" w:rsidRPr="00B67AA1" w:rsidRDefault="00B67AA1" w:rsidP="00B67AA1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67AA1">
        <w:rPr>
          <w:rFonts w:ascii="Arial" w:hAnsi="Arial" w:cs="Arial"/>
          <w:b/>
          <w:sz w:val="22"/>
          <w:szCs w:val="22"/>
        </w:rPr>
        <w:t>Medidas de preferencia</w:t>
      </w:r>
      <w:r w:rsidR="004E2BF5">
        <w:rPr>
          <w:rFonts w:ascii="Arial" w:hAnsi="Arial" w:cs="Arial"/>
          <w:b/>
          <w:sz w:val="22"/>
          <w:szCs w:val="22"/>
        </w:rPr>
        <w:t>:</w:t>
      </w:r>
    </w:p>
    <w:p w:rsidR="00CF253C" w:rsidRPr="00B67AA1" w:rsidRDefault="0002140A" w:rsidP="0002140A">
      <w:pPr>
        <w:pStyle w:val="Default"/>
        <w:jc w:val="both"/>
        <w:rPr>
          <w:b/>
          <w:sz w:val="22"/>
          <w:szCs w:val="22"/>
        </w:rPr>
      </w:pPr>
      <w:r w:rsidRPr="00B67AA1">
        <w:rPr>
          <w:sz w:val="22"/>
          <w:szCs w:val="22"/>
        </w:rPr>
        <w:t xml:space="preserve">Los Jefes de Estudio de las diferentes unidades docentes darán </w:t>
      </w:r>
      <w:r w:rsidRPr="00B67AA1">
        <w:rPr>
          <w:b/>
          <w:sz w:val="22"/>
          <w:szCs w:val="22"/>
        </w:rPr>
        <w:t>preferencia en el proceso de asignación de los itinerarios formativos</w:t>
      </w:r>
      <w:r w:rsidRPr="00B67AA1">
        <w:rPr>
          <w:sz w:val="22"/>
          <w:szCs w:val="22"/>
        </w:rPr>
        <w:t xml:space="preserve">, a las personas con discapacidad que hayan sido adjudicatarias de plaza por dicho turno, siempre que la mencionada preferencia tenga como finalidad facilitar que el itinerario y los periodos de rotación por los distintos dispositivos que integran la unidad docente, </w:t>
      </w:r>
      <w:r w:rsidRPr="00B67AA1">
        <w:rPr>
          <w:b/>
          <w:sz w:val="22"/>
          <w:szCs w:val="22"/>
        </w:rPr>
        <w:t>se adecuen a las características propias de cada persona con discapacidad.</w:t>
      </w:r>
    </w:p>
    <w:p w:rsidR="0002140A" w:rsidRPr="00B67AA1" w:rsidRDefault="0002140A">
      <w:pPr>
        <w:rPr>
          <w:rFonts w:ascii="Arial" w:hAnsi="Arial" w:cs="Arial"/>
          <w:b/>
          <w:color w:val="000000"/>
          <w:sz w:val="22"/>
          <w:szCs w:val="22"/>
        </w:rPr>
      </w:pPr>
    </w:p>
    <w:p w:rsidR="00B67AA1" w:rsidRPr="004E2BF5" w:rsidRDefault="00B67AA1" w:rsidP="004E2BF5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67AA1">
        <w:rPr>
          <w:rFonts w:ascii="Arial" w:hAnsi="Arial" w:cs="Arial"/>
          <w:b/>
          <w:color w:val="000000"/>
          <w:sz w:val="22"/>
          <w:szCs w:val="22"/>
        </w:rPr>
        <w:tab/>
      </w:r>
      <w:r w:rsidRPr="00B67AA1">
        <w:rPr>
          <w:rFonts w:ascii="Arial" w:hAnsi="Arial" w:cs="Arial"/>
          <w:b/>
          <w:color w:val="000000"/>
          <w:sz w:val="22"/>
          <w:szCs w:val="22"/>
        </w:rPr>
        <w:tab/>
      </w:r>
      <w:r w:rsidRPr="00B67AA1">
        <w:rPr>
          <w:rFonts w:ascii="Arial" w:hAnsi="Arial" w:cs="Arial"/>
          <w:b/>
          <w:color w:val="000000"/>
          <w:sz w:val="22"/>
          <w:szCs w:val="22"/>
        </w:rPr>
        <w:tab/>
      </w:r>
      <w:r w:rsidRPr="00B67AA1">
        <w:rPr>
          <w:rFonts w:ascii="Arial" w:hAnsi="Arial" w:cs="Arial"/>
          <w:b/>
          <w:color w:val="000000"/>
          <w:sz w:val="22"/>
          <w:szCs w:val="22"/>
        </w:rPr>
        <w:tab/>
      </w:r>
      <w:r w:rsidRPr="00B67AA1">
        <w:rPr>
          <w:rFonts w:ascii="Arial" w:hAnsi="Arial" w:cs="Arial"/>
          <w:b/>
          <w:color w:val="000000"/>
          <w:sz w:val="22"/>
          <w:szCs w:val="22"/>
        </w:rPr>
        <w:tab/>
      </w:r>
      <w:r w:rsidRPr="00B67AA1">
        <w:rPr>
          <w:rFonts w:ascii="Arial" w:hAnsi="Arial" w:cs="Arial"/>
          <w:b/>
          <w:color w:val="000000"/>
          <w:sz w:val="22"/>
          <w:szCs w:val="22"/>
        </w:rPr>
        <w:tab/>
      </w:r>
      <w:r w:rsidRPr="004E2BF5">
        <w:rPr>
          <w:rFonts w:ascii="Arial" w:hAnsi="Arial" w:cs="Arial"/>
          <w:color w:val="000000"/>
          <w:sz w:val="22"/>
          <w:szCs w:val="22"/>
        </w:rPr>
        <w:t>31 de julio de 2013</w:t>
      </w:r>
      <w:r w:rsidR="004E2BF5">
        <w:rPr>
          <w:rFonts w:ascii="Arial" w:hAnsi="Arial" w:cs="Arial"/>
          <w:color w:val="000000"/>
          <w:sz w:val="22"/>
          <w:szCs w:val="22"/>
        </w:rPr>
        <w:t>.</w:t>
      </w:r>
    </w:p>
    <w:p w:rsidR="004E2BF5" w:rsidRDefault="004E2BF5" w:rsidP="004E2BF5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4E2BF5" w:rsidRDefault="004E2BF5" w:rsidP="004E2BF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CERMI</w:t>
      </w:r>
    </w:p>
    <w:p w:rsidR="004E2BF5" w:rsidRDefault="004E2BF5" w:rsidP="004E2BF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hyperlink r:id="rId11" w:history="1">
        <w:r w:rsidRPr="00992372">
          <w:rPr>
            <w:rStyle w:val="Hipervnculo"/>
            <w:rFonts w:ascii="Arial" w:hAnsi="Arial" w:cs="Arial"/>
            <w:b/>
            <w:sz w:val="22"/>
            <w:szCs w:val="22"/>
          </w:rPr>
          <w:t>www.cermi.es</w:t>
        </w:r>
      </w:hyperlink>
    </w:p>
    <w:p w:rsidR="004E2BF5" w:rsidRPr="00B67AA1" w:rsidRDefault="004E2BF5" w:rsidP="004E2BF5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sectPr w:rsidR="004E2BF5" w:rsidRPr="00B67AA1"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5FC" w:rsidRDefault="005E15FC">
      <w:r>
        <w:separator/>
      </w:r>
    </w:p>
  </w:endnote>
  <w:endnote w:type="continuationSeparator" w:id="1">
    <w:p w:rsidR="005E15FC" w:rsidRDefault="005E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A1" w:rsidRDefault="00B67AA1" w:rsidP="00BE03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AA1" w:rsidRDefault="00B67AA1" w:rsidP="00B67AA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A1" w:rsidRDefault="00B67AA1" w:rsidP="00BE03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4DF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7AA1" w:rsidRDefault="00B67AA1" w:rsidP="00B67AA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5FC" w:rsidRDefault="005E15FC">
      <w:r>
        <w:separator/>
      </w:r>
    </w:p>
  </w:footnote>
  <w:footnote w:type="continuationSeparator" w:id="1">
    <w:p w:rsidR="005E15FC" w:rsidRDefault="005E1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407"/>
    <w:multiLevelType w:val="hybridMultilevel"/>
    <w:tmpl w:val="E446EF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C2E4F"/>
    <w:multiLevelType w:val="multilevel"/>
    <w:tmpl w:val="857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C67B9"/>
    <w:multiLevelType w:val="multilevel"/>
    <w:tmpl w:val="F216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32"/>
    <w:rsid w:val="0002140A"/>
    <w:rsid w:val="00072367"/>
    <w:rsid w:val="004E2BF5"/>
    <w:rsid w:val="00524DF5"/>
    <w:rsid w:val="005E15FC"/>
    <w:rsid w:val="00707258"/>
    <w:rsid w:val="009769F2"/>
    <w:rsid w:val="009A0632"/>
    <w:rsid w:val="00AF2E2A"/>
    <w:rsid w:val="00B67AA1"/>
    <w:rsid w:val="00BE03C3"/>
    <w:rsid w:val="00C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9A06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CF253C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02140A"/>
    <w:rPr>
      <w:color w:val="0000FF"/>
      <w:u w:val="single"/>
    </w:rPr>
  </w:style>
  <w:style w:type="paragraph" w:styleId="Piedepgina">
    <w:name w:val="footer"/>
    <w:basedOn w:val="Normal"/>
    <w:rsid w:val="00B67A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67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ermi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BDA132-8ABA-49F8-B02D-7E1FDD619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53EE4A-5ECB-428E-8A7D-F02B0642B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3E000-44CE-40D2-8C78-80A891EB09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 Decreto 578/2013, de 26 de julio, por el que se establecen medidas de acción positiva aplicables a las personas con discapacidad que participen en las convocatorias anuales de pruebas selectivas para el acceso a plazas de formación sanitaria especi</vt:lpstr>
    </vt:vector>
  </TitlesOfParts>
  <Company>Hewlett-Packard Company</Company>
  <LinksUpToDate>false</LinksUpToDate>
  <CharactersWithSpaces>6035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Decreto 578/2013, de 26 de julio, por el que se establecen medidas de acción positiva aplicables a las personas con discapacidad que participen en las convocatorias anuales de pruebas selectivas para el acceso a plazas de formación sanitaria especi</dc:title>
  <dc:subject/>
  <dc:creator>autor</dc:creator>
  <cp:keywords/>
  <cp:lastModifiedBy>babella.svm</cp:lastModifiedBy>
  <cp:revision>2</cp:revision>
  <dcterms:created xsi:type="dcterms:W3CDTF">2013-09-02T10:08:00Z</dcterms:created>
  <dcterms:modified xsi:type="dcterms:W3CDTF">2013-09-02T10:08:00Z</dcterms:modified>
</cp:coreProperties>
</file>