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98135" w14:textId="77777777" w:rsidR="004F67E7" w:rsidRDefault="004F67E7" w:rsidP="00CB46E1">
      <w:pPr>
        <w:pStyle w:val="NormalWeb"/>
        <w:spacing w:before="0" w:beforeAutospacing="0" w:after="0" w:afterAutospacing="0"/>
        <w:jc w:val="center"/>
        <w:rPr>
          <w:rFonts w:ascii="Arial-BoldMT" w:hAnsi="Arial-BoldMT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901624" wp14:editId="2BAE39EC">
            <wp:simplePos x="0" y="0"/>
            <wp:positionH relativeFrom="column">
              <wp:posOffset>1748790</wp:posOffset>
            </wp:positionH>
            <wp:positionV relativeFrom="paragraph">
              <wp:posOffset>0</wp:posOffset>
            </wp:positionV>
            <wp:extent cx="2181225" cy="1447800"/>
            <wp:effectExtent l="0" t="0" r="9525" b="0"/>
            <wp:wrapSquare wrapText="bothSides"/>
            <wp:docPr id="1" name="Imagen 1" descr="CERMI. ComitÃ© espaÃ±ol de representantes de personas con discapacidad. Ir a pÃ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MI. ComitÃ© espaÃ±ol de representantes de personas con discapacidad. Ir a pÃ¡gina de Inic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E87B8" w14:textId="77777777" w:rsidR="004F67E7" w:rsidRDefault="004F67E7" w:rsidP="00CB46E1">
      <w:pPr>
        <w:pStyle w:val="NormalWeb"/>
        <w:spacing w:before="0" w:beforeAutospacing="0" w:after="0" w:afterAutospacing="0"/>
        <w:jc w:val="center"/>
        <w:rPr>
          <w:rFonts w:ascii="Arial-BoldMT" w:hAnsi="Arial-BoldMT" w:cs="Arial"/>
          <w:b/>
          <w:bCs/>
          <w:sz w:val="28"/>
          <w:szCs w:val="28"/>
        </w:rPr>
      </w:pPr>
    </w:p>
    <w:p w14:paraId="2E89AA43" w14:textId="77777777" w:rsidR="004F67E7" w:rsidRDefault="004F67E7" w:rsidP="00CB46E1">
      <w:pPr>
        <w:pStyle w:val="NormalWeb"/>
        <w:spacing w:before="0" w:beforeAutospacing="0" w:after="0" w:afterAutospacing="0"/>
        <w:jc w:val="center"/>
        <w:rPr>
          <w:rFonts w:ascii="Arial-BoldMT" w:hAnsi="Arial-BoldMT" w:cs="Arial"/>
          <w:b/>
          <w:bCs/>
          <w:sz w:val="28"/>
          <w:szCs w:val="28"/>
        </w:rPr>
      </w:pPr>
    </w:p>
    <w:p w14:paraId="72558F19" w14:textId="77777777" w:rsidR="004F67E7" w:rsidRDefault="004F67E7" w:rsidP="00CB46E1">
      <w:pPr>
        <w:pStyle w:val="NormalWeb"/>
        <w:spacing w:before="0" w:beforeAutospacing="0" w:after="0" w:afterAutospacing="0"/>
        <w:jc w:val="center"/>
        <w:rPr>
          <w:rFonts w:ascii="Arial-BoldMT" w:hAnsi="Arial-BoldMT" w:cs="Arial"/>
          <w:b/>
          <w:bCs/>
          <w:sz w:val="28"/>
          <w:szCs w:val="28"/>
        </w:rPr>
      </w:pPr>
    </w:p>
    <w:p w14:paraId="575FAC37" w14:textId="77777777" w:rsidR="004F67E7" w:rsidRDefault="004F67E7" w:rsidP="00CB46E1">
      <w:pPr>
        <w:pStyle w:val="NormalWeb"/>
        <w:spacing w:before="0" w:beforeAutospacing="0" w:after="0" w:afterAutospacing="0"/>
        <w:jc w:val="center"/>
        <w:rPr>
          <w:rFonts w:ascii="Arial-BoldMT" w:hAnsi="Arial-BoldMT" w:cs="Arial"/>
          <w:b/>
          <w:bCs/>
          <w:sz w:val="28"/>
          <w:szCs w:val="28"/>
        </w:rPr>
      </w:pPr>
    </w:p>
    <w:p w14:paraId="0C5E96D2" w14:textId="77777777" w:rsidR="004F67E7" w:rsidRDefault="004F67E7" w:rsidP="00CB46E1">
      <w:pPr>
        <w:pStyle w:val="NormalWeb"/>
        <w:spacing w:before="0" w:beforeAutospacing="0" w:after="0" w:afterAutospacing="0"/>
        <w:jc w:val="center"/>
        <w:rPr>
          <w:rFonts w:ascii="Arial-BoldMT" w:hAnsi="Arial-BoldMT" w:cs="Arial"/>
          <w:b/>
          <w:bCs/>
          <w:sz w:val="28"/>
          <w:szCs w:val="28"/>
        </w:rPr>
      </w:pPr>
    </w:p>
    <w:p w14:paraId="23CCABCA" w14:textId="77777777" w:rsidR="004F67E7" w:rsidRDefault="004F67E7" w:rsidP="00CB46E1">
      <w:pPr>
        <w:pStyle w:val="NormalWeb"/>
        <w:spacing w:before="0" w:beforeAutospacing="0" w:after="0" w:afterAutospacing="0"/>
        <w:jc w:val="center"/>
        <w:rPr>
          <w:rFonts w:ascii="Arial-BoldMT" w:hAnsi="Arial-BoldMT" w:cs="Arial"/>
          <w:b/>
          <w:bCs/>
          <w:sz w:val="28"/>
          <w:szCs w:val="28"/>
        </w:rPr>
      </w:pPr>
    </w:p>
    <w:p w14:paraId="7DE73261" w14:textId="77777777" w:rsidR="004F67E7" w:rsidRDefault="004F67E7" w:rsidP="00CB46E1">
      <w:pPr>
        <w:pStyle w:val="NormalWeb"/>
        <w:spacing w:before="0" w:beforeAutospacing="0" w:after="0" w:afterAutospacing="0"/>
        <w:jc w:val="center"/>
        <w:rPr>
          <w:rFonts w:ascii="Arial-BoldMT" w:hAnsi="Arial-BoldMT" w:cs="Arial"/>
          <w:b/>
          <w:bCs/>
          <w:sz w:val="28"/>
          <w:szCs w:val="28"/>
        </w:rPr>
      </w:pPr>
    </w:p>
    <w:p w14:paraId="2984B6D0" w14:textId="77777777" w:rsidR="004F67E7" w:rsidRDefault="004F67E7" w:rsidP="00CB46E1">
      <w:pPr>
        <w:pStyle w:val="NormalWeb"/>
        <w:spacing w:before="0" w:beforeAutospacing="0" w:after="0" w:afterAutospacing="0"/>
        <w:jc w:val="center"/>
        <w:rPr>
          <w:rFonts w:ascii="Arial-BoldMT" w:hAnsi="Arial-BoldMT" w:cs="Arial"/>
          <w:b/>
          <w:bCs/>
          <w:sz w:val="28"/>
          <w:szCs w:val="28"/>
        </w:rPr>
      </w:pPr>
    </w:p>
    <w:p w14:paraId="636621E7" w14:textId="77777777" w:rsidR="00CB46E1" w:rsidRDefault="00CB46E1" w:rsidP="00CB46E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-BoldMT" w:hAnsi="Arial-BoldMT" w:cs="Arial"/>
          <w:b/>
          <w:bCs/>
          <w:sz w:val="28"/>
          <w:szCs w:val="28"/>
        </w:rPr>
        <w:t>RESUMEN DE LA POSICIÓN DEL MOVIMIENTO CERMI EN MATERIA DE EDUCACIÓN INCLUSIVA</w:t>
      </w:r>
    </w:p>
    <w:p w14:paraId="602F7AAD" w14:textId="77777777" w:rsidR="00CB46E1" w:rsidRDefault="00CB46E1" w:rsidP="00CB46E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18821DEF" w14:textId="77777777" w:rsidR="00CB46E1" w:rsidRDefault="00CB46E1" w:rsidP="00CB46E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8"/>
          <w:szCs w:val="28"/>
        </w:rPr>
        <w:t xml:space="preserve">La </w:t>
      </w:r>
      <w:r>
        <w:rPr>
          <w:rFonts w:ascii="Arial-BoldMT" w:eastAsia="Times New Roman" w:hAnsi="Arial-BoldMT" w:cs="Arial"/>
          <w:b/>
          <w:bCs/>
          <w:sz w:val="28"/>
          <w:szCs w:val="28"/>
          <w:u w:val="single"/>
        </w:rPr>
        <w:t>inclusión educativa es un recorrido, un horizonte al que necesariamente se tiene que tender</w:t>
      </w:r>
      <w:r>
        <w:rPr>
          <w:rFonts w:ascii="Arial" w:eastAsia="Times New Roman" w:hAnsi="Arial" w:cs="Arial"/>
          <w:sz w:val="28"/>
          <w:szCs w:val="28"/>
        </w:rPr>
        <w:t>, que debe ser transitado cooperativamente por toda la comunidad educativa. Todo construye y todo es valioso en este proceso, nada sobra en este esfuerzo colectivo que durará años y que requiere del concurso y muy especialmente del talento, la inteligencia, la voluntad y la creatividad de todos los operadores del sistema educativo. </w:t>
      </w:r>
    </w:p>
    <w:p w14:paraId="52C3208E" w14:textId="77777777" w:rsidR="00CB46E1" w:rsidRDefault="00CB46E1" w:rsidP="00CB46E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8"/>
          <w:szCs w:val="28"/>
        </w:rPr>
        <w:t xml:space="preserve">CERMI, el movimiento social de la discapacidad, abrumadoramente mayoritario, con décadas de trabajo a sus espaldas para lograr el reconocimiento y el ejercicio de derechos para todas las personas con discapacidad, históricamente discriminadas, siempre es constructivo. </w:t>
      </w:r>
      <w:r>
        <w:rPr>
          <w:rFonts w:ascii="Arial-BoldMT" w:eastAsia="Times New Roman" w:hAnsi="Arial-BoldMT" w:cs="Arial"/>
          <w:b/>
          <w:bCs/>
          <w:sz w:val="28"/>
          <w:szCs w:val="28"/>
          <w:u w:val="single"/>
        </w:rPr>
        <w:t>Los avances en discapacidad se producen sumando, no restando</w:t>
      </w:r>
      <w:r>
        <w:rPr>
          <w:rFonts w:ascii="Arial" w:eastAsia="Times New Roman" w:hAnsi="Arial" w:cs="Arial"/>
          <w:sz w:val="28"/>
          <w:szCs w:val="28"/>
        </w:rPr>
        <w:t>. Dialogando y contrastando, no enfrentando.</w:t>
      </w:r>
    </w:p>
    <w:p w14:paraId="22C4D369" w14:textId="77777777" w:rsidR="00CB46E1" w:rsidRDefault="00CB46E1" w:rsidP="00CB46E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-BoldMT" w:eastAsia="Times New Roman" w:hAnsi="Arial-BoldMT" w:cs="Arial"/>
          <w:b/>
          <w:bCs/>
          <w:sz w:val="28"/>
          <w:szCs w:val="28"/>
          <w:u w:val="single"/>
        </w:rPr>
        <w:t>Nada ni nadie sobra en el ámbito educativo</w:t>
      </w:r>
      <w:r>
        <w:rPr>
          <w:rFonts w:ascii="Arial" w:eastAsia="Times New Roman" w:hAnsi="Arial" w:cs="Arial"/>
          <w:sz w:val="28"/>
          <w:szCs w:val="28"/>
        </w:rPr>
        <w:t>. CERMI no quiere cerrar nada, ni desmantelar ni liquidar ninguna estructura educativa que aporte o haya aportado valor a la educación de las personas con discapacidad. </w:t>
      </w:r>
    </w:p>
    <w:p w14:paraId="73EF253A" w14:textId="77777777" w:rsidR="00CB46E1" w:rsidRDefault="00CB46E1" w:rsidP="00CB46E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8"/>
          <w:szCs w:val="28"/>
        </w:rPr>
        <w:t xml:space="preserve">CERMI </w:t>
      </w:r>
      <w:r>
        <w:rPr>
          <w:rFonts w:ascii="Arial-BoldMT" w:eastAsia="Times New Roman" w:hAnsi="Arial-BoldMT" w:cs="Arial"/>
          <w:b/>
          <w:bCs/>
          <w:sz w:val="28"/>
          <w:szCs w:val="28"/>
          <w:u w:val="single"/>
        </w:rPr>
        <w:t>alienta un proceso evolutivo, sensato, ordenado y progresivo, producto del diálogo y el acuerdo de toda la comunidad educativa</w:t>
      </w:r>
      <w:r>
        <w:rPr>
          <w:rFonts w:ascii="Arial" w:eastAsia="Times New Roman" w:hAnsi="Arial" w:cs="Arial"/>
          <w:sz w:val="28"/>
          <w:szCs w:val="28"/>
        </w:rPr>
        <w:t xml:space="preserve">, liderado por las Administraciones, últimas responsables, para que todas las estructuras de la enseñanza tiendan y alcancen la inclusión y </w:t>
      </w:r>
      <w:r>
        <w:rPr>
          <w:rFonts w:ascii="Arial-BoldMT" w:eastAsia="Times New Roman" w:hAnsi="Arial-BoldMT" w:cs="Arial"/>
          <w:b/>
          <w:bCs/>
          <w:sz w:val="28"/>
          <w:szCs w:val="28"/>
          <w:u w:val="single"/>
        </w:rPr>
        <w:t>tengan al alumno/a con discapacidad en el centro del sistema,</w:t>
      </w:r>
      <w:r>
        <w:rPr>
          <w:rFonts w:ascii="Arial" w:eastAsia="Times New Roman" w:hAnsi="Arial" w:cs="Arial"/>
          <w:sz w:val="28"/>
          <w:szCs w:val="28"/>
        </w:rPr>
        <w:t xml:space="preserve"> garantizando los apoyos individualizados que aseguren una educación de calidad que sea la base de su desarrollo humano y su plena participación social. Todo esto, tiene un marco referencial vinculante establecido por la Convención Internacional sobre los Derechos de las Personas con </w:t>
      </w:r>
      <w:r>
        <w:rPr>
          <w:rFonts w:ascii="Arial" w:eastAsia="Times New Roman" w:hAnsi="Arial" w:cs="Arial"/>
          <w:sz w:val="28"/>
          <w:szCs w:val="28"/>
        </w:rPr>
        <w:lastRenderedPageBreak/>
        <w:t>Discapacidad y en cuanto a su despliegue por los Objetivos de Desarrollo Sostenible de Naciones Unidas.</w:t>
      </w:r>
    </w:p>
    <w:p w14:paraId="38742A37" w14:textId="77777777" w:rsidR="00CB46E1" w:rsidRDefault="00CB46E1" w:rsidP="00CB46E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8"/>
          <w:szCs w:val="28"/>
        </w:rPr>
        <w:t xml:space="preserve">La enseñanza de las personas con discapacidad ha sido </w:t>
      </w:r>
      <w:r>
        <w:rPr>
          <w:rFonts w:ascii="Arial-BoldMT" w:eastAsia="Times New Roman" w:hAnsi="Arial-BoldMT" w:cs="Arial"/>
          <w:b/>
          <w:bCs/>
          <w:sz w:val="28"/>
          <w:szCs w:val="28"/>
          <w:u w:val="single"/>
        </w:rPr>
        <w:t>la pariente pobre, la gran olvidada, de las políticas públicas de educación en las últimas décadas</w:t>
      </w:r>
      <w:r>
        <w:rPr>
          <w:rFonts w:ascii="Arial" w:eastAsia="Times New Roman" w:hAnsi="Arial" w:cs="Arial"/>
          <w:sz w:val="28"/>
          <w:szCs w:val="28"/>
        </w:rPr>
        <w:t>. Ha faltado modelo, inversiones y liderazgo para pilotar el proceso de transformación y convergencia que se requiere por parte de las distintas Administraciones educativas. Solo si la educación de las personas con discapacidad, pasa a primer plano de las políticas educativas, saldremos del bloqueo en que estamos.  Las Administraciones educativas nos han llevado donde estamos, y no pueden inhibirse o hacer dejación de sus responsabilidades en el éxito de este proceso. </w:t>
      </w:r>
    </w:p>
    <w:p w14:paraId="5B845B77" w14:textId="77777777" w:rsidR="00CB46E1" w:rsidRPr="004059AF" w:rsidRDefault="00CB46E1" w:rsidP="00CB46E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-BoldMT" w:eastAsia="Times New Roman" w:hAnsi="Arial-BoldMT" w:cs="Arial"/>
          <w:b/>
          <w:bCs/>
          <w:sz w:val="28"/>
          <w:szCs w:val="28"/>
          <w:u w:val="single"/>
        </w:rPr>
        <w:t>Las familias han de poder elegir la educación de sus hijos/as menores, también de los que tienen discapacidad</w:t>
      </w:r>
      <w:r>
        <w:rPr>
          <w:rFonts w:ascii="Arial" w:eastAsia="Times New Roman" w:hAnsi="Arial" w:cs="Arial"/>
          <w:sz w:val="28"/>
          <w:szCs w:val="28"/>
        </w:rPr>
        <w:t>. Nadie mejor que ellas para decidir. Ahora mismo, en España, solo las familias de escolares con discapacidad NO pueden elegir modalidad educativa. Eligen por ellas las Administraciones; derecho de decisión para las familias de personas con discapacidad. </w:t>
      </w:r>
    </w:p>
    <w:p w14:paraId="7FB5DC1D" w14:textId="77777777" w:rsidR="00941CB9" w:rsidRPr="004059AF" w:rsidRDefault="00CB46E1" w:rsidP="00CB46E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4059AF">
        <w:rPr>
          <w:rFonts w:ascii="Arial" w:eastAsia="Times New Roman" w:hAnsi="Arial" w:cs="Arial"/>
          <w:sz w:val="28"/>
          <w:szCs w:val="28"/>
        </w:rPr>
        <w:t xml:space="preserve">CERMI apela y convoca, y en este periodo electoral dirige esta demanda a todos los partidos políticos, para promover, debatir y alcanzar </w:t>
      </w:r>
      <w:r w:rsidRPr="004059AF">
        <w:rPr>
          <w:rFonts w:ascii="Arial-BoldMT" w:eastAsia="Times New Roman" w:hAnsi="Arial-BoldMT" w:cs="Arial"/>
          <w:b/>
          <w:bCs/>
          <w:sz w:val="28"/>
          <w:szCs w:val="28"/>
          <w:u w:val="single"/>
        </w:rPr>
        <w:t>un gran acuerdo o pacto en materia de educación de las personas con discapacidad</w:t>
      </w:r>
      <w:r w:rsidRPr="004059AF">
        <w:rPr>
          <w:rFonts w:ascii="Arial" w:eastAsia="Times New Roman" w:hAnsi="Arial" w:cs="Arial"/>
          <w:sz w:val="28"/>
          <w:szCs w:val="28"/>
        </w:rPr>
        <w:t>, con todos los agentes y grupos de interés presentes, que siente las bases, dote de las orientaciones y pautas, fije los criterios y proporcione los recursos para transitar el ilusionante camino hacia la inclusión.</w:t>
      </w:r>
    </w:p>
    <w:p w14:paraId="7ECA3659" w14:textId="77777777" w:rsidR="00CB46E1" w:rsidRDefault="00CB46E1" w:rsidP="00CB46E1">
      <w:pPr>
        <w:rPr>
          <w:rFonts w:ascii="Arial" w:eastAsia="Times New Roman" w:hAnsi="Arial" w:cs="Arial"/>
          <w:sz w:val="28"/>
          <w:szCs w:val="28"/>
        </w:rPr>
      </w:pPr>
    </w:p>
    <w:p w14:paraId="2E93F13D" w14:textId="77777777" w:rsidR="00CB46E1" w:rsidRDefault="00CB46E1" w:rsidP="00CB46E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t>Marzo, 2019.</w:t>
      </w:r>
    </w:p>
    <w:p w14:paraId="7C9A8334" w14:textId="77777777" w:rsidR="00CB46E1" w:rsidRDefault="00CB46E1" w:rsidP="00CB46E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4EA85E1F" w14:textId="77777777" w:rsidR="00CB46E1" w:rsidRDefault="00CB46E1" w:rsidP="00CB46E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-BoldMT" w:hAnsi="Arial-BoldMT" w:cs="Arial"/>
          <w:b/>
          <w:bCs/>
          <w:sz w:val="28"/>
          <w:szCs w:val="28"/>
        </w:rPr>
        <w:t>CERMI</w:t>
      </w:r>
    </w:p>
    <w:p w14:paraId="2C2FAB65" w14:textId="77777777" w:rsidR="00CB46E1" w:rsidRDefault="00786140" w:rsidP="00CB46E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FF"/>
          <w:sz w:val="21"/>
          <w:szCs w:val="21"/>
        </w:rPr>
      </w:pPr>
      <w:hyperlink r:id="rId9" w:history="1">
        <w:r w:rsidR="00CB46E1">
          <w:rPr>
            <w:rStyle w:val="Hipervnculo"/>
            <w:rFonts w:ascii="Arial-BoldMT" w:hAnsi="Arial-BoldMT" w:cs="Arial"/>
            <w:b/>
            <w:bCs/>
            <w:sz w:val="28"/>
            <w:szCs w:val="28"/>
          </w:rPr>
          <w:t>www.cermi.es</w:t>
        </w:r>
      </w:hyperlink>
    </w:p>
    <w:p w14:paraId="3BCF1D41" w14:textId="77777777" w:rsidR="00CB46E1" w:rsidRDefault="00CB46E1" w:rsidP="00CB46E1">
      <w:pPr>
        <w:rPr>
          <w:rFonts w:eastAsia="Times New Roman"/>
        </w:rPr>
      </w:pPr>
    </w:p>
    <w:p w14:paraId="13A21F1B" w14:textId="77777777" w:rsidR="00CB46E1" w:rsidRDefault="00CB46E1" w:rsidP="00CB46E1"/>
    <w:sectPr w:rsidR="00CB4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67A4F" w14:textId="77777777" w:rsidR="00AF0F58" w:rsidRDefault="00AF0F58" w:rsidP="00CB46E1">
      <w:r>
        <w:separator/>
      </w:r>
    </w:p>
  </w:endnote>
  <w:endnote w:type="continuationSeparator" w:id="0">
    <w:p w14:paraId="121A6C81" w14:textId="77777777" w:rsidR="00AF0F58" w:rsidRDefault="00AF0F58" w:rsidP="00CB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0DA37" w14:textId="77777777" w:rsidR="00AF0F58" w:rsidRDefault="00AF0F58" w:rsidP="00CB46E1">
      <w:r>
        <w:separator/>
      </w:r>
    </w:p>
  </w:footnote>
  <w:footnote w:type="continuationSeparator" w:id="0">
    <w:p w14:paraId="05F07C15" w14:textId="77777777" w:rsidR="00AF0F58" w:rsidRDefault="00AF0F58" w:rsidP="00CB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B5"/>
    <w:multiLevelType w:val="multilevel"/>
    <w:tmpl w:val="E868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E1"/>
    <w:rsid w:val="004059AF"/>
    <w:rsid w:val="004F67E7"/>
    <w:rsid w:val="00786140"/>
    <w:rsid w:val="00941CB9"/>
    <w:rsid w:val="00A30FFB"/>
    <w:rsid w:val="00A74AC6"/>
    <w:rsid w:val="00AF0F58"/>
    <w:rsid w:val="00C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F43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E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6E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sid w:val="00CB4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46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6E1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46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E1"/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E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6E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sid w:val="00CB4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46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6E1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46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E1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ermi.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Fernandez</dc:creator>
  <cp:keywords/>
  <dc:description/>
  <cp:lastModifiedBy>LCPB</cp:lastModifiedBy>
  <cp:revision>3</cp:revision>
  <dcterms:created xsi:type="dcterms:W3CDTF">2019-03-21T06:33:00Z</dcterms:created>
  <dcterms:modified xsi:type="dcterms:W3CDTF">2019-03-21T06:34:00Z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