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A0956" w14:textId="77777777" w:rsidR="006E65DC" w:rsidRDefault="006E65DC" w:rsidP="006E65DC">
      <w:pPr>
        <w:spacing w:after="150"/>
        <w:jc w:val="center"/>
        <w:rPr>
          <w:rFonts w:ascii="Georgia" w:eastAsia="Times New Roman" w:hAnsi="Georgia" w:cs="Arial"/>
          <w:b/>
          <w:color w:val="000000" w:themeColor="text1"/>
          <w:lang w:eastAsia="es-ES"/>
        </w:rPr>
      </w:pPr>
    </w:p>
    <w:p w14:paraId="1464F9D8" w14:textId="65662504" w:rsidR="006E65DC" w:rsidRDefault="005F0C71" w:rsidP="006E65DC">
      <w:pPr>
        <w:pBdr>
          <w:bottom w:val="single" w:sz="12" w:space="1" w:color="auto"/>
        </w:pBdr>
        <w:spacing w:after="150"/>
        <w:jc w:val="center"/>
        <w:rPr>
          <w:rFonts w:ascii="Georgia" w:eastAsia="Times New Roman" w:hAnsi="Georgia" w:cs="Arial"/>
          <w:b/>
          <w:color w:val="000000" w:themeColor="text1"/>
          <w:lang w:eastAsia="es-ES"/>
        </w:rPr>
      </w:pPr>
      <w:r>
        <w:rPr>
          <w:rFonts w:ascii="Georgia" w:eastAsia="Times New Roman" w:hAnsi="Georgia" w:cs="Arial"/>
          <w:b/>
          <w:color w:val="000000" w:themeColor="text1"/>
          <w:lang w:eastAsia="es-ES"/>
        </w:rPr>
        <w:t>Informe de valoración del CERMI  Estatal a propósito de las personas con discapacidad en el Examen Periódico Universal sobre derechos humanos a E</w:t>
      </w:r>
      <w:bookmarkStart w:id="0" w:name="_GoBack"/>
      <w:bookmarkEnd w:id="0"/>
      <w:r>
        <w:rPr>
          <w:rFonts w:ascii="Georgia" w:eastAsia="Times New Roman" w:hAnsi="Georgia" w:cs="Arial"/>
          <w:b/>
          <w:color w:val="000000" w:themeColor="text1"/>
          <w:lang w:eastAsia="es-ES"/>
        </w:rPr>
        <w:t xml:space="preserve">spaña </w:t>
      </w:r>
    </w:p>
    <w:p w14:paraId="00D17F88" w14:textId="77777777" w:rsidR="005F30D6" w:rsidRPr="006E65DC" w:rsidRDefault="005F30D6" w:rsidP="006E65DC">
      <w:pPr>
        <w:spacing w:after="150"/>
        <w:jc w:val="center"/>
        <w:rPr>
          <w:rFonts w:ascii="Georgia" w:eastAsia="Times New Roman" w:hAnsi="Georgia" w:cs="Arial"/>
          <w:b/>
          <w:color w:val="000000" w:themeColor="text1"/>
          <w:lang w:eastAsia="es-ES"/>
        </w:rPr>
      </w:pPr>
    </w:p>
    <w:p w14:paraId="00163065" w14:textId="77777777" w:rsidR="00731B72" w:rsidRPr="00731B72" w:rsidRDefault="00731B72" w:rsidP="00731B72">
      <w:pPr>
        <w:pStyle w:val="Prrafodelista"/>
        <w:numPr>
          <w:ilvl w:val="0"/>
          <w:numId w:val="5"/>
        </w:numPr>
        <w:spacing w:after="150"/>
        <w:rPr>
          <w:rFonts w:ascii="Georgia" w:eastAsia="Times New Roman" w:hAnsi="Georgia" w:cs="Arial"/>
          <w:b/>
          <w:color w:val="000000" w:themeColor="text1"/>
          <w:lang w:eastAsia="es-ES"/>
        </w:rPr>
      </w:pPr>
      <w:r w:rsidRPr="00731B72">
        <w:rPr>
          <w:rFonts w:ascii="Georgia" w:eastAsia="Times New Roman" w:hAnsi="Georgia" w:cs="Arial"/>
          <w:b/>
          <w:color w:val="000000" w:themeColor="text1"/>
          <w:lang w:eastAsia="es-ES"/>
        </w:rPr>
        <w:t xml:space="preserve">INTRODUCCIÓN </w:t>
      </w:r>
    </w:p>
    <w:p w14:paraId="6E4B37B4" w14:textId="77777777" w:rsidR="00731B72" w:rsidRPr="00C072C8" w:rsidRDefault="00731B72" w:rsidP="00731B72">
      <w:pPr>
        <w:spacing w:after="150"/>
        <w:jc w:val="both"/>
        <w:rPr>
          <w:rFonts w:ascii="Georgia" w:eastAsia="Times New Roman" w:hAnsi="Georgia" w:cs="Arial"/>
          <w:color w:val="000000" w:themeColor="text1"/>
          <w:lang w:eastAsia="es-ES"/>
        </w:rPr>
      </w:pPr>
      <w:r w:rsidRPr="00C072C8">
        <w:rPr>
          <w:rFonts w:ascii="Georgia" w:eastAsia="Times New Roman" w:hAnsi="Georgia" w:cs="Arial"/>
          <w:color w:val="000000" w:themeColor="text1"/>
          <w:lang w:eastAsia="es-ES"/>
        </w:rPr>
        <w:t>El Examen Periódico Universal (EPU) es un proceso singular que incluye un examen de los expedientes de derechos humanos de todos los Estados Miembros de las Naciones Unidas. El EPU es un proceso dirigido por los Estados con el auspicio del Consejo de Derechos Humanos, que ofrece a cada Estado la oportunidad de declarar qué medidas ha adoptado para mejorar la situación de los derechos humanos en el país y para cumplir con sus obligaciones en la materia. </w:t>
      </w:r>
    </w:p>
    <w:p w14:paraId="56A4F5C0" w14:textId="77777777" w:rsidR="00731B72" w:rsidRPr="00731B72" w:rsidRDefault="00731B72" w:rsidP="00731B72">
      <w:pPr>
        <w:spacing w:after="150"/>
        <w:jc w:val="both"/>
        <w:rPr>
          <w:rFonts w:ascii="Georgia" w:eastAsia="Times New Roman" w:hAnsi="Georgia" w:cs="Arial"/>
          <w:color w:val="000000" w:themeColor="text1"/>
          <w:lang w:eastAsia="es-ES"/>
        </w:rPr>
      </w:pPr>
      <w:r w:rsidRPr="00C072C8">
        <w:rPr>
          <w:rFonts w:ascii="Georgia" w:eastAsia="Times New Roman" w:hAnsi="Georgia" w:cs="Arial"/>
          <w:color w:val="000000" w:themeColor="text1"/>
          <w:lang w:eastAsia="es-ES"/>
        </w:rPr>
        <w:t>Al ser una de las herramientas principales del Consejo, el EPU se concibió para asegurar un trato homogéneo a todos los países cuando se evalúan las situaciones de derechos humanos. El EPU es uno de los elementos clave del Consejo que recuerda a los Estados su responsabilidad de respetar y aplicar plenamente todos los derechos humanos y las libertades fundamentales. El objetivo final de este mecanismo es mejorar la situación de derechos humanos en todos los países y abordar las violaciones de los derechos humanos dondequiera que se produzcan. En la actualidad, no existe ningún otro mecani</w:t>
      </w:r>
      <w:r w:rsidR="005F30D6">
        <w:rPr>
          <w:rFonts w:ascii="Georgia" w:eastAsia="Times New Roman" w:hAnsi="Georgia" w:cs="Arial"/>
          <w:color w:val="000000" w:themeColor="text1"/>
          <w:lang w:eastAsia="es-ES"/>
        </w:rPr>
        <w:t>smo universal como e</w:t>
      </w:r>
      <w:r w:rsidRPr="00C072C8">
        <w:rPr>
          <w:rFonts w:ascii="Georgia" w:eastAsia="Times New Roman" w:hAnsi="Georgia" w:cs="Arial"/>
          <w:color w:val="000000" w:themeColor="text1"/>
          <w:lang w:eastAsia="es-ES"/>
        </w:rPr>
        <w:t>ste</w:t>
      </w:r>
      <w:r w:rsidRPr="00731B72">
        <w:rPr>
          <w:rFonts w:ascii="Georgia" w:eastAsia="Times New Roman" w:hAnsi="Georgia" w:cs="Arial"/>
          <w:color w:val="000000" w:themeColor="text1"/>
          <w:lang w:eastAsia="es-ES"/>
        </w:rPr>
        <w:t>.</w:t>
      </w:r>
    </w:p>
    <w:p w14:paraId="1174B62C" w14:textId="77777777" w:rsidR="00731B72" w:rsidRPr="00731B72" w:rsidRDefault="00731B72" w:rsidP="00731B72">
      <w:pPr>
        <w:spacing w:after="150"/>
        <w:jc w:val="both"/>
        <w:rPr>
          <w:rFonts w:ascii="Georgia" w:eastAsia="Times New Roman" w:hAnsi="Georgia" w:cs="Arial"/>
          <w:color w:val="000000" w:themeColor="text1"/>
          <w:lang w:eastAsia="es-ES"/>
        </w:rPr>
      </w:pPr>
      <w:r w:rsidRPr="00731B72">
        <w:rPr>
          <w:rFonts w:ascii="Georgia" w:eastAsia="Times New Roman" w:hAnsi="Georgia" w:cs="Arial"/>
          <w:color w:val="000000" w:themeColor="text1"/>
          <w:lang w:eastAsia="es-ES"/>
        </w:rPr>
        <w:t>El Grupo de Trabajo sobre el Examen Periódico Universal, establecido de conformidad con la resolución 5/1 del Consejo de Derechos Humanos, celebró su 35º período de sesiones del 20 al 31 de enero de 2020. El examen de España se llevó a cabo en la cuarta sesión, el 22 de enero de 2020. La delegación de España estuvo encabezada por el Secretario de Estado de Asuntos Exteriores, Fernando Valenzuela Marzo. En su novena sesión, celebrada el 24 de enero de 2020, el Grupo de Trabajo aprobó el informe sobre España.</w:t>
      </w:r>
    </w:p>
    <w:p w14:paraId="457D6D48" w14:textId="77777777" w:rsidR="00975696" w:rsidRDefault="00731B72" w:rsidP="00975696">
      <w:pPr>
        <w:spacing w:after="150"/>
        <w:jc w:val="both"/>
        <w:rPr>
          <w:rFonts w:ascii="Georgia" w:eastAsia="Times New Roman" w:hAnsi="Georgia" w:cs="Arial"/>
          <w:b/>
          <w:color w:val="000000" w:themeColor="text1"/>
          <w:lang w:eastAsia="es-ES"/>
        </w:rPr>
      </w:pPr>
      <w:r w:rsidRPr="00731B72">
        <w:rPr>
          <w:rFonts w:ascii="Georgia" w:eastAsia="Times New Roman" w:hAnsi="Georgia" w:cs="Arial"/>
          <w:color w:val="000000" w:themeColor="text1"/>
          <w:lang w:eastAsia="es-ES"/>
        </w:rPr>
        <w:t>El  Comité Español de Representantes de Personas con Discapacidad, CERMI, cumpliendo con su responsabilidad de Institución Nacional de Derechos H</w:t>
      </w:r>
      <w:r w:rsidR="00E66041">
        <w:rPr>
          <w:rFonts w:ascii="Georgia" w:eastAsia="Times New Roman" w:hAnsi="Georgia" w:cs="Arial"/>
          <w:color w:val="000000" w:themeColor="text1"/>
          <w:lang w:eastAsia="es-ES"/>
        </w:rPr>
        <w:t xml:space="preserve">umanos, en virtud de su reconocimiento como </w:t>
      </w:r>
      <w:r w:rsidRPr="00731B72">
        <w:rPr>
          <w:rFonts w:ascii="Georgia" w:eastAsia="Times New Roman" w:hAnsi="Georgia" w:cs="Arial"/>
          <w:color w:val="000000" w:themeColor="text1"/>
          <w:lang w:eastAsia="es-ES"/>
        </w:rPr>
        <w:t>marco independiente de seguimiento de la Convención Internacional sobre los Derechos de las Personas con Discapacidad, remitía un Informe alternativo para el Examen Periódico Universal de 2019.  Un documento que fundamentaba sus propuestas</w:t>
      </w:r>
      <w:r w:rsidR="00E66041">
        <w:rPr>
          <w:rFonts w:ascii="Georgia" w:eastAsia="Times New Roman" w:hAnsi="Georgia" w:cs="Arial"/>
          <w:color w:val="000000" w:themeColor="text1"/>
          <w:lang w:eastAsia="es-ES"/>
        </w:rPr>
        <w:t xml:space="preserve"> </w:t>
      </w:r>
      <w:r w:rsidR="005F30D6">
        <w:rPr>
          <w:rFonts w:ascii="Georgia" w:eastAsia="Times New Roman" w:hAnsi="Georgia" w:cs="Arial"/>
          <w:color w:val="000000" w:themeColor="text1"/>
          <w:lang w:eastAsia="es-ES"/>
        </w:rPr>
        <w:t>sobre</w:t>
      </w:r>
      <w:r w:rsidRPr="00731B72">
        <w:rPr>
          <w:rFonts w:ascii="Georgia" w:eastAsia="Times New Roman" w:hAnsi="Georgia" w:cs="Arial"/>
          <w:color w:val="000000" w:themeColor="text1"/>
          <w:lang w:eastAsia="es-ES"/>
        </w:rPr>
        <w:t xml:space="preserve"> </w:t>
      </w:r>
      <w:r w:rsidR="005F30D6">
        <w:rPr>
          <w:rFonts w:ascii="Georgia" w:eastAsia="Times New Roman" w:hAnsi="Georgia" w:cs="Arial"/>
          <w:color w:val="000000" w:themeColor="text1"/>
          <w:lang w:eastAsia="es-ES"/>
        </w:rPr>
        <w:t>la base de</w:t>
      </w:r>
      <w:r w:rsidRPr="00731B72">
        <w:rPr>
          <w:rFonts w:ascii="Georgia" w:eastAsia="Times New Roman" w:hAnsi="Georgia" w:cs="Arial"/>
          <w:color w:val="000000" w:themeColor="text1"/>
          <w:lang w:eastAsia="es-ES"/>
        </w:rPr>
        <w:t xml:space="preserve"> las observaciones emitidas por propio Consejo de Derechos Humanos, tras el Examen Periódico Universal EPU de 2015, así como en las recomendaciones dadas a España por los órganos de tratado</w:t>
      </w:r>
      <w:r w:rsidR="005F30D6">
        <w:rPr>
          <w:rFonts w:ascii="Georgia" w:eastAsia="Times New Roman" w:hAnsi="Georgia" w:cs="Arial"/>
          <w:color w:val="000000" w:themeColor="text1"/>
          <w:lang w:eastAsia="es-ES"/>
        </w:rPr>
        <w:t>s</w:t>
      </w:r>
      <w:r w:rsidRPr="00731B72">
        <w:rPr>
          <w:rFonts w:ascii="Georgia" w:eastAsia="Times New Roman" w:hAnsi="Georgia" w:cs="Arial"/>
          <w:color w:val="000000" w:themeColor="text1"/>
          <w:lang w:eastAsia="es-ES"/>
        </w:rPr>
        <w:t xml:space="preserve"> </w:t>
      </w:r>
      <w:r w:rsidR="005F30D6">
        <w:rPr>
          <w:rFonts w:ascii="Georgia" w:eastAsia="Times New Roman" w:hAnsi="Georgia" w:cs="Arial"/>
          <w:color w:val="000000" w:themeColor="text1"/>
          <w:lang w:eastAsia="es-ES"/>
        </w:rPr>
        <w:t>co</w:t>
      </w:r>
      <w:r w:rsidRPr="00731B72">
        <w:rPr>
          <w:rFonts w:ascii="Georgia" w:eastAsia="Times New Roman" w:hAnsi="Georgia" w:cs="Arial"/>
          <w:color w:val="000000" w:themeColor="text1"/>
          <w:lang w:eastAsia="es-ES"/>
        </w:rPr>
        <w:t xml:space="preserve">mo </w:t>
      </w:r>
      <w:r w:rsidR="005F30D6">
        <w:rPr>
          <w:rFonts w:ascii="Georgia" w:eastAsia="Times New Roman" w:hAnsi="Georgia" w:cs="Arial"/>
          <w:color w:val="000000" w:themeColor="text1"/>
          <w:lang w:eastAsia="es-ES"/>
        </w:rPr>
        <w:t xml:space="preserve">el </w:t>
      </w:r>
      <w:r w:rsidRPr="00731B72">
        <w:rPr>
          <w:rFonts w:ascii="Georgia" w:eastAsia="Times New Roman" w:hAnsi="Georgia" w:cs="Arial"/>
          <w:color w:val="000000" w:themeColor="text1"/>
          <w:lang w:eastAsia="es-ES"/>
        </w:rPr>
        <w:t xml:space="preserve">Comité sobre los Derechos de las </w:t>
      </w:r>
      <w:r w:rsidRPr="00731B72">
        <w:rPr>
          <w:rFonts w:ascii="Georgia" w:eastAsia="Times New Roman" w:hAnsi="Georgia" w:cs="Arial"/>
          <w:color w:val="000000" w:themeColor="text1"/>
          <w:lang w:eastAsia="es-ES"/>
        </w:rPr>
        <w:lastRenderedPageBreak/>
        <w:t>Personas con Discapacidad CRPD (2019), el Comité del Pacto de los Derechos Económic</w:t>
      </w:r>
      <w:r w:rsidR="005F30D6">
        <w:rPr>
          <w:rFonts w:ascii="Georgia" w:eastAsia="Times New Roman" w:hAnsi="Georgia" w:cs="Arial"/>
          <w:color w:val="000000" w:themeColor="text1"/>
          <w:lang w:eastAsia="es-ES"/>
        </w:rPr>
        <w:t>os, Sociales y Culturales CESCR</w:t>
      </w:r>
      <w:r w:rsidRPr="00731B72">
        <w:rPr>
          <w:rFonts w:ascii="Georgia" w:eastAsia="Times New Roman" w:hAnsi="Georgia" w:cs="Arial"/>
          <w:color w:val="000000" w:themeColor="text1"/>
          <w:lang w:eastAsia="es-ES"/>
        </w:rPr>
        <w:t xml:space="preserve"> (2018), el Comité de los Derechos del Niño CRC (2018) y el Comité sobre la Eliminación de todas las Formas de Discriminación contra la Mujer CEDAW (2015).</w:t>
      </w:r>
      <w:r w:rsidR="00975696" w:rsidRPr="00975696">
        <w:rPr>
          <w:rFonts w:ascii="Georgia" w:eastAsia="Times New Roman" w:hAnsi="Georgia" w:cs="Arial"/>
          <w:b/>
          <w:color w:val="000000" w:themeColor="text1"/>
          <w:lang w:eastAsia="es-ES"/>
        </w:rPr>
        <w:t xml:space="preserve"> </w:t>
      </w:r>
    </w:p>
    <w:p w14:paraId="77D63EF1" w14:textId="77777777" w:rsidR="00975696" w:rsidRDefault="00491800" w:rsidP="00975696">
      <w:pPr>
        <w:spacing w:after="150"/>
        <w:jc w:val="both"/>
        <w:rPr>
          <w:rFonts w:ascii="Georgia" w:eastAsia="Times New Roman" w:hAnsi="Georgia" w:cs="Arial"/>
          <w:b/>
          <w:color w:val="000000" w:themeColor="text1"/>
          <w:lang w:eastAsia="es-ES"/>
        </w:rPr>
      </w:pPr>
      <w:r>
        <w:rPr>
          <w:rFonts w:ascii="Georgia" w:eastAsia="Times New Roman" w:hAnsi="Georgia" w:cs="Arial"/>
          <w:b/>
          <w:color w:val="000000" w:themeColor="text1"/>
          <w:lang w:eastAsia="es-ES"/>
        </w:rPr>
        <w:t>2.</w:t>
      </w:r>
      <w:r w:rsidR="005F30D6">
        <w:rPr>
          <w:rFonts w:ascii="Georgia" w:eastAsia="Times New Roman" w:hAnsi="Georgia" w:cs="Arial"/>
          <w:b/>
          <w:color w:val="000000" w:themeColor="text1"/>
          <w:lang w:eastAsia="es-ES"/>
        </w:rPr>
        <w:t xml:space="preserve"> VALORACIÓ</w:t>
      </w:r>
      <w:r w:rsidR="00975696">
        <w:rPr>
          <w:rFonts w:ascii="Georgia" w:eastAsia="Times New Roman" w:hAnsi="Georgia" w:cs="Arial"/>
          <w:b/>
          <w:color w:val="000000" w:themeColor="text1"/>
          <w:lang w:eastAsia="es-ES"/>
        </w:rPr>
        <w:t xml:space="preserve">N DE </w:t>
      </w:r>
      <w:r w:rsidR="00975696" w:rsidRPr="00731B72">
        <w:rPr>
          <w:rFonts w:ascii="Georgia" w:eastAsia="Times New Roman" w:hAnsi="Georgia" w:cs="Arial"/>
          <w:b/>
          <w:color w:val="000000" w:themeColor="text1"/>
          <w:lang w:eastAsia="es-ES"/>
        </w:rPr>
        <w:t>LAS RECOMENDACIONES DEL EPU EN RELACIÓN</w:t>
      </w:r>
      <w:r w:rsidR="005F30D6">
        <w:rPr>
          <w:rFonts w:ascii="Georgia" w:eastAsia="Times New Roman" w:hAnsi="Georgia" w:cs="Arial"/>
          <w:b/>
          <w:color w:val="000000" w:themeColor="text1"/>
          <w:lang w:eastAsia="es-ES"/>
        </w:rPr>
        <w:t xml:space="preserve"> CON</w:t>
      </w:r>
      <w:r w:rsidR="00975696">
        <w:rPr>
          <w:rFonts w:ascii="Georgia" w:eastAsia="Times New Roman" w:hAnsi="Georgia" w:cs="Arial"/>
          <w:b/>
          <w:color w:val="000000" w:themeColor="text1"/>
          <w:lang w:eastAsia="es-ES"/>
        </w:rPr>
        <w:t xml:space="preserve"> LAS PERSONAS CON DISCAPACIDAD</w:t>
      </w:r>
    </w:p>
    <w:p w14:paraId="713990F2" w14:textId="77777777" w:rsidR="00975696" w:rsidRPr="007548FD" w:rsidRDefault="00975696" w:rsidP="00975696">
      <w:pPr>
        <w:jc w:val="both"/>
        <w:rPr>
          <w:rFonts w:ascii="Georgia" w:hAnsi="Georgia"/>
        </w:rPr>
      </w:pPr>
      <w:r w:rsidRPr="007548FD">
        <w:rPr>
          <w:rFonts w:ascii="Georgia" w:hAnsi="Georgia"/>
        </w:rPr>
        <w:t xml:space="preserve">El </w:t>
      </w:r>
      <w:r w:rsidR="00AA32F2">
        <w:rPr>
          <w:rFonts w:ascii="Georgia" w:hAnsi="Georgia"/>
        </w:rPr>
        <w:t>CERMI muestra su satisfacción</w:t>
      </w:r>
      <w:r w:rsidRPr="007548FD">
        <w:rPr>
          <w:rFonts w:ascii="Georgia" w:hAnsi="Georgia"/>
        </w:rPr>
        <w:t xml:space="preserve"> con el gran número de </w:t>
      </w:r>
      <w:r>
        <w:rPr>
          <w:rFonts w:ascii="Georgia" w:hAnsi="Georgia"/>
        </w:rPr>
        <w:t xml:space="preserve">apreciaciones </w:t>
      </w:r>
      <w:r w:rsidRPr="007548FD">
        <w:rPr>
          <w:rFonts w:ascii="Georgia" w:hAnsi="Georgia"/>
        </w:rPr>
        <w:t xml:space="preserve">y recomendaciones realizadas </w:t>
      </w:r>
      <w:r w:rsidR="005F30D6">
        <w:rPr>
          <w:rFonts w:ascii="Georgia" w:hAnsi="Georgia"/>
        </w:rPr>
        <w:t>durante el EPU en relación con</w:t>
      </w:r>
      <w:r>
        <w:rPr>
          <w:rFonts w:ascii="Georgia" w:hAnsi="Georgia"/>
        </w:rPr>
        <w:t xml:space="preserve"> los derechos humanos de las</w:t>
      </w:r>
      <w:r w:rsidRPr="007548FD">
        <w:rPr>
          <w:rFonts w:ascii="Georgia" w:hAnsi="Georgia"/>
        </w:rPr>
        <w:t xml:space="preserve"> personas con discapacidad, un total de 25</w:t>
      </w:r>
      <w:r>
        <w:rPr>
          <w:rFonts w:ascii="Georgia" w:hAnsi="Georgia"/>
        </w:rPr>
        <w:t>. Asimismo,</w:t>
      </w:r>
      <w:r w:rsidR="00AA32F2">
        <w:rPr>
          <w:rFonts w:ascii="Georgia" w:hAnsi="Georgia"/>
        </w:rPr>
        <w:t xml:space="preserve"> en</w:t>
      </w:r>
      <w:r>
        <w:rPr>
          <w:rFonts w:ascii="Georgia" w:hAnsi="Georgia"/>
        </w:rPr>
        <w:t xml:space="preserve"> la tabla que aparece a continuación, se recogen a modo de comparativa las propuestas del CERMI de cara al EPU, un total de 21 propuestas y su reflejo en las recomendaciones realizadas por el Consejo de Derechos Humanos y que han sido aceptadas por el Estado Español</w:t>
      </w:r>
      <w:r w:rsidR="00AA32F2">
        <w:rPr>
          <w:rFonts w:ascii="Georgia" w:hAnsi="Georgia"/>
        </w:rPr>
        <w:t>:</w:t>
      </w:r>
      <w:r>
        <w:rPr>
          <w:rFonts w:ascii="Georgia" w:hAnsi="Georgia"/>
        </w:rPr>
        <w:t xml:space="preserve"> u</w:t>
      </w:r>
      <w:r w:rsidR="005F30D6">
        <w:rPr>
          <w:rFonts w:ascii="Georgia" w:hAnsi="Georgia"/>
        </w:rPr>
        <w:t>n total de 12. En este sentido,</w:t>
      </w:r>
      <w:r>
        <w:rPr>
          <w:rFonts w:ascii="Georgia" w:hAnsi="Georgia"/>
        </w:rPr>
        <w:t xml:space="preserve"> se puede concluir que el 58 % de </w:t>
      </w:r>
      <w:r w:rsidR="005F30D6">
        <w:rPr>
          <w:rFonts w:ascii="Georgia" w:hAnsi="Georgia"/>
        </w:rPr>
        <w:t xml:space="preserve">las reivindicaciones del CERMI </w:t>
      </w:r>
      <w:r>
        <w:rPr>
          <w:rFonts w:ascii="Georgia" w:hAnsi="Georgia"/>
        </w:rPr>
        <w:t>para el EPU han sido ac</w:t>
      </w:r>
      <w:r w:rsidR="00AA32F2">
        <w:rPr>
          <w:rFonts w:ascii="Georgia" w:hAnsi="Georgia"/>
        </w:rPr>
        <w:t>eptadas por España</w:t>
      </w:r>
      <w:r>
        <w:rPr>
          <w:rFonts w:ascii="Georgia" w:hAnsi="Georgia"/>
        </w:rPr>
        <w:t>, siendo un resultado más</w:t>
      </w:r>
      <w:r w:rsidR="005F30D6">
        <w:rPr>
          <w:rFonts w:ascii="Georgia" w:hAnsi="Georgia"/>
        </w:rPr>
        <w:t xml:space="preserve"> que positivo</w:t>
      </w:r>
      <w:r>
        <w:rPr>
          <w:rFonts w:ascii="Georgia" w:hAnsi="Georgia"/>
        </w:rPr>
        <w:t xml:space="preserve"> y que da cuenta de la preocupación y el interés en Naciones Unidas por  los derechos de las personas con discapacidad y del papel determinante del CERMI en los órganos de la ONU.</w:t>
      </w:r>
    </w:p>
    <w:tbl>
      <w:tblPr>
        <w:tblStyle w:val="Tablaconcuadrcula"/>
        <w:tblpPr w:leftFromText="141" w:rightFromText="141" w:vertAnchor="page" w:horzAnchor="margin" w:tblpY="5886"/>
        <w:tblW w:w="0" w:type="auto"/>
        <w:tblLook w:val="01E0" w:firstRow="1" w:lastRow="1" w:firstColumn="1" w:lastColumn="1" w:noHBand="0" w:noVBand="0"/>
      </w:tblPr>
      <w:tblGrid>
        <w:gridCol w:w="523"/>
        <w:gridCol w:w="7797"/>
        <w:gridCol w:w="1384"/>
        <w:gridCol w:w="4516"/>
      </w:tblGrid>
      <w:tr w:rsidR="00975696" w:rsidRPr="009C1E33" w14:paraId="5931015E" w14:textId="77777777" w:rsidTr="00975696">
        <w:trPr>
          <w:tblHeader/>
        </w:trPr>
        <w:tc>
          <w:tcPr>
            <w:tcW w:w="523" w:type="dxa"/>
            <w:tcBorders>
              <w:bottom w:val="single" w:sz="4" w:space="0" w:color="auto"/>
            </w:tcBorders>
            <w:shd w:val="clear" w:color="auto" w:fill="8DB3E2" w:themeFill="text2" w:themeFillTint="66"/>
          </w:tcPr>
          <w:p w14:paraId="487A753F" w14:textId="77777777" w:rsidR="00975696" w:rsidRPr="006A1C02" w:rsidRDefault="00975696" w:rsidP="00975696">
            <w:pPr>
              <w:jc w:val="center"/>
              <w:rPr>
                <w:rFonts w:ascii="Georgia" w:hAnsi="Georgia"/>
                <w:b/>
              </w:rPr>
            </w:pPr>
            <w:r>
              <w:rPr>
                <w:rFonts w:ascii="Georgia" w:hAnsi="Georgia"/>
                <w:b/>
              </w:rPr>
              <w:t>Nº</w:t>
            </w:r>
          </w:p>
        </w:tc>
        <w:tc>
          <w:tcPr>
            <w:tcW w:w="7797" w:type="dxa"/>
            <w:tcBorders>
              <w:bottom w:val="single" w:sz="4" w:space="0" w:color="auto"/>
            </w:tcBorders>
            <w:shd w:val="clear" w:color="auto" w:fill="8DB3E2" w:themeFill="text2" w:themeFillTint="66"/>
          </w:tcPr>
          <w:p w14:paraId="1CF0C9EE" w14:textId="77777777" w:rsidR="00975696" w:rsidRPr="006A1C02" w:rsidRDefault="00975696" w:rsidP="00975696">
            <w:pPr>
              <w:jc w:val="center"/>
              <w:rPr>
                <w:rFonts w:ascii="Georgia" w:hAnsi="Georgia"/>
                <w:b/>
              </w:rPr>
            </w:pPr>
            <w:r w:rsidRPr="006A1C02">
              <w:rPr>
                <w:rFonts w:ascii="Georgia" w:hAnsi="Georgia"/>
                <w:b/>
              </w:rPr>
              <w:t>PROPUESTA CERMI</w:t>
            </w:r>
          </w:p>
        </w:tc>
        <w:tc>
          <w:tcPr>
            <w:tcW w:w="1384" w:type="dxa"/>
            <w:tcBorders>
              <w:bottom w:val="single" w:sz="4" w:space="0" w:color="auto"/>
            </w:tcBorders>
            <w:shd w:val="clear" w:color="auto" w:fill="8DB3E2" w:themeFill="text2" w:themeFillTint="66"/>
          </w:tcPr>
          <w:p w14:paraId="5C7F7358" w14:textId="77777777" w:rsidR="00975696" w:rsidRPr="006A1C02" w:rsidRDefault="00975696" w:rsidP="00975696">
            <w:pPr>
              <w:jc w:val="center"/>
              <w:rPr>
                <w:rFonts w:ascii="Georgia" w:hAnsi="Georgia"/>
                <w:b/>
              </w:rPr>
            </w:pPr>
            <w:r w:rsidRPr="006A1C02">
              <w:rPr>
                <w:rFonts w:ascii="Georgia" w:hAnsi="Georgia"/>
                <w:b/>
              </w:rPr>
              <w:t>SE ACEPTA</w:t>
            </w:r>
            <w:r w:rsidR="005F30D6">
              <w:rPr>
                <w:rFonts w:ascii="Georgia" w:hAnsi="Georgia"/>
                <w:b/>
              </w:rPr>
              <w:t xml:space="preserve">: SÍ o NO </w:t>
            </w:r>
          </w:p>
        </w:tc>
        <w:tc>
          <w:tcPr>
            <w:tcW w:w="4516" w:type="dxa"/>
            <w:tcBorders>
              <w:bottom w:val="single" w:sz="4" w:space="0" w:color="auto"/>
            </w:tcBorders>
            <w:shd w:val="clear" w:color="auto" w:fill="8DB3E2" w:themeFill="text2" w:themeFillTint="66"/>
          </w:tcPr>
          <w:p w14:paraId="2078E68A" w14:textId="77777777" w:rsidR="00975696" w:rsidRPr="006A1C02" w:rsidRDefault="00975696" w:rsidP="00975696">
            <w:pPr>
              <w:jc w:val="center"/>
              <w:rPr>
                <w:rFonts w:ascii="Georgia" w:hAnsi="Georgia"/>
                <w:b/>
              </w:rPr>
            </w:pPr>
            <w:r>
              <w:rPr>
                <w:rFonts w:ascii="Georgia" w:hAnsi="Georgia"/>
                <w:b/>
              </w:rPr>
              <w:t xml:space="preserve">RECOMENDACIÓN </w:t>
            </w:r>
            <w:r w:rsidRPr="006A1C02">
              <w:rPr>
                <w:rFonts w:ascii="Georgia" w:hAnsi="Georgia"/>
                <w:b/>
              </w:rPr>
              <w:t>E</w:t>
            </w:r>
            <w:r>
              <w:rPr>
                <w:rFonts w:ascii="Georgia" w:hAnsi="Georgia"/>
                <w:b/>
              </w:rPr>
              <w:t>P</w:t>
            </w:r>
            <w:r w:rsidRPr="006A1C02">
              <w:rPr>
                <w:rFonts w:ascii="Georgia" w:hAnsi="Georgia"/>
                <w:b/>
              </w:rPr>
              <w:t>U</w:t>
            </w:r>
          </w:p>
        </w:tc>
      </w:tr>
      <w:tr w:rsidR="00975696" w:rsidRPr="009C1E33" w14:paraId="5E544940" w14:textId="77777777" w:rsidTr="00975696">
        <w:trPr>
          <w:tblHeader/>
        </w:trPr>
        <w:tc>
          <w:tcPr>
            <w:tcW w:w="523" w:type="dxa"/>
            <w:shd w:val="pct12" w:color="auto" w:fill="auto"/>
          </w:tcPr>
          <w:p w14:paraId="480E46B1" w14:textId="77777777" w:rsidR="00975696" w:rsidRPr="009C1E33" w:rsidRDefault="00975696" w:rsidP="00975696">
            <w:pPr>
              <w:jc w:val="both"/>
              <w:rPr>
                <w:rFonts w:ascii="Georgia" w:hAnsi="Georgia"/>
              </w:rPr>
            </w:pPr>
            <w:r>
              <w:rPr>
                <w:rFonts w:ascii="Georgia" w:hAnsi="Georgia"/>
              </w:rPr>
              <w:t>1</w:t>
            </w:r>
          </w:p>
        </w:tc>
        <w:tc>
          <w:tcPr>
            <w:tcW w:w="7797" w:type="dxa"/>
            <w:shd w:val="pct12" w:color="auto" w:fill="auto"/>
          </w:tcPr>
          <w:p w14:paraId="66BAE271" w14:textId="77777777" w:rsidR="00975696" w:rsidRPr="009C1E33" w:rsidRDefault="005F30D6" w:rsidP="00975696">
            <w:pPr>
              <w:jc w:val="both"/>
              <w:rPr>
                <w:rFonts w:ascii="Georgia" w:hAnsi="Georgia"/>
              </w:rPr>
            </w:pPr>
            <w:r>
              <w:rPr>
                <w:rFonts w:ascii="Georgia" w:hAnsi="Georgia"/>
              </w:rPr>
              <w:t>Revisar y modificar</w:t>
            </w:r>
            <w:r w:rsidR="00975696" w:rsidRPr="009C1E33">
              <w:rPr>
                <w:rFonts w:ascii="Georgia" w:hAnsi="Georgia"/>
              </w:rPr>
              <w:t xml:space="preserve"> todas las leyes, políticas y prácticas relativas a la prestación de servicios para las personas con discapacidad a todos los niveles y en todas las comunidades autónomas</w:t>
            </w:r>
            <w:r>
              <w:rPr>
                <w:rFonts w:ascii="Georgia" w:hAnsi="Georgia"/>
              </w:rPr>
              <w:t xml:space="preserve"> y demás poderes</w:t>
            </w:r>
            <w:r w:rsidR="00975696" w:rsidRPr="009C1E33">
              <w:rPr>
                <w:rFonts w:ascii="Georgia" w:hAnsi="Georgia"/>
              </w:rPr>
              <w:t>, conforme a los principios consagrados en la Convención y en línea con el modelo de derechos humanos de la discapacidad.</w:t>
            </w:r>
          </w:p>
        </w:tc>
        <w:tc>
          <w:tcPr>
            <w:tcW w:w="1384" w:type="dxa"/>
            <w:shd w:val="pct12" w:color="auto" w:fill="auto"/>
          </w:tcPr>
          <w:p w14:paraId="2A8E09B4" w14:textId="77777777" w:rsidR="00975696" w:rsidRPr="009C1E33" w:rsidRDefault="00975696" w:rsidP="00975696">
            <w:pPr>
              <w:rPr>
                <w:rFonts w:ascii="Georgia" w:hAnsi="Georgia"/>
              </w:rPr>
            </w:pPr>
            <w:r w:rsidRPr="009C1E33">
              <w:rPr>
                <w:rFonts w:ascii="Georgia" w:hAnsi="Georgia"/>
              </w:rPr>
              <w:t>NO</w:t>
            </w:r>
          </w:p>
        </w:tc>
        <w:tc>
          <w:tcPr>
            <w:tcW w:w="4516" w:type="dxa"/>
            <w:shd w:val="pct12" w:color="auto" w:fill="auto"/>
          </w:tcPr>
          <w:p w14:paraId="26171383" w14:textId="77777777" w:rsidR="00975696" w:rsidRPr="009C1E33" w:rsidRDefault="00975696" w:rsidP="00975696">
            <w:pPr>
              <w:rPr>
                <w:rFonts w:ascii="Georgia" w:hAnsi="Georgia"/>
              </w:rPr>
            </w:pPr>
          </w:p>
        </w:tc>
      </w:tr>
      <w:tr w:rsidR="00975696" w:rsidRPr="009C1E33" w14:paraId="78500C46" w14:textId="77777777" w:rsidTr="00975696">
        <w:trPr>
          <w:tblHeader/>
        </w:trPr>
        <w:tc>
          <w:tcPr>
            <w:tcW w:w="523" w:type="dxa"/>
            <w:shd w:val="pct12" w:color="auto" w:fill="auto"/>
          </w:tcPr>
          <w:p w14:paraId="628B1316" w14:textId="77777777" w:rsidR="00975696" w:rsidRPr="009C1E33" w:rsidRDefault="00975696" w:rsidP="00975696">
            <w:pPr>
              <w:jc w:val="both"/>
              <w:rPr>
                <w:rFonts w:ascii="Georgia" w:hAnsi="Georgia"/>
              </w:rPr>
            </w:pPr>
            <w:r>
              <w:rPr>
                <w:rFonts w:ascii="Georgia" w:hAnsi="Georgia"/>
              </w:rPr>
              <w:t>2</w:t>
            </w:r>
          </w:p>
        </w:tc>
        <w:tc>
          <w:tcPr>
            <w:tcW w:w="7797" w:type="dxa"/>
            <w:shd w:val="pct12" w:color="auto" w:fill="auto"/>
          </w:tcPr>
          <w:p w14:paraId="0C680FFB" w14:textId="77777777" w:rsidR="00975696" w:rsidRPr="009C1E33" w:rsidRDefault="00975696" w:rsidP="00975696">
            <w:pPr>
              <w:jc w:val="both"/>
              <w:rPr>
                <w:rFonts w:ascii="Georgia" w:hAnsi="Georgia"/>
              </w:rPr>
            </w:pPr>
            <w:r w:rsidRPr="009C1E33">
              <w:rPr>
                <w:rFonts w:ascii="Georgia" w:hAnsi="Georgia"/>
              </w:rPr>
              <w:t xml:space="preserve">Reconocer  que la denegación de ajustes razonables constituye una forma de discriminación, y que </w:t>
            </w:r>
            <w:r w:rsidR="005F30D6">
              <w:rPr>
                <w:rFonts w:ascii="Georgia" w:hAnsi="Georgia"/>
              </w:rPr>
              <w:t xml:space="preserve">se </w:t>
            </w:r>
            <w:r w:rsidRPr="009C1E33">
              <w:rPr>
                <w:rFonts w:ascii="Georgia" w:hAnsi="Georgia"/>
              </w:rPr>
              <w:t>garantice</w:t>
            </w:r>
            <w:r w:rsidR="005F30D6">
              <w:rPr>
                <w:rFonts w:ascii="Georgia" w:hAnsi="Georgia"/>
              </w:rPr>
              <w:t>n</w:t>
            </w:r>
            <w:r w:rsidRPr="009C1E33">
              <w:rPr>
                <w:rFonts w:ascii="Georgia" w:hAnsi="Georgia"/>
              </w:rPr>
              <w:t xml:space="preserve"> mecanismos eficaces de resarcimiento y reparación legales.</w:t>
            </w:r>
          </w:p>
        </w:tc>
        <w:tc>
          <w:tcPr>
            <w:tcW w:w="1384" w:type="dxa"/>
            <w:shd w:val="pct12" w:color="auto" w:fill="auto"/>
          </w:tcPr>
          <w:p w14:paraId="0F39D39F" w14:textId="77777777" w:rsidR="00975696" w:rsidRPr="009C1E33" w:rsidRDefault="00975696" w:rsidP="00975696">
            <w:pPr>
              <w:rPr>
                <w:rFonts w:ascii="Georgia" w:hAnsi="Georgia"/>
              </w:rPr>
            </w:pPr>
            <w:r w:rsidRPr="009C1E33">
              <w:rPr>
                <w:rFonts w:ascii="Georgia" w:hAnsi="Georgia"/>
              </w:rPr>
              <w:t>NO</w:t>
            </w:r>
          </w:p>
        </w:tc>
        <w:tc>
          <w:tcPr>
            <w:tcW w:w="4516" w:type="dxa"/>
            <w:shd w:val="pct12" w:color="auto" w:fill="auto"/>
          </w:tcPr>
          <w:p w14:paraId="38784085" w14:textId="77777777" w:rsidR="00975696" w:rsidRPr="009C1E33" w:rsidRDefault="00975696" w:rsidP="00975696">
            <w:pPr>
              <w:rPr>
                <w:rFonts w:ascii="Georgia" w:hAnsi="Georgia"/>
              </w:rPr>
            </w:pPr>
          </w:p>
        </w:tc>
      </w:tr>
      <w:tr w:rsidR="00975696" w:rsidRPr="009C1E33" w14:paraId="07227405" w14:textId="77777777" w:rsidTr="00975696">
        <w:trPr>
          <w:tblHeader/>
        </w:trPr>
        <w:tc>
          <w:tcPr>
            <w:tcW w:w="523" w:type="dxa"/>
            <w:tcBorders>
              <w:bottom w:val="single" w:sz="4" w:space="0" w:color="auto"/>
            </w:tcBorders>
          </w:tcPr>
          <w:p w14:paraId="31F3D117" w14:textId="77777777" w:rsidR="00975696" w:rsidRPr="009C1E33" w:rsidRDefault="00975696" w:rsidP="00975696">
            <w:pPr>
              <w:jc w:val="both"/>
              <w:rPr>
                <w:rFonts w:ascii="Georgia" w:hAnsi="Georgia"/>
              </w:rPr>
            </w:pPr>
            <w:r>
              <w:rPr>
                <w:rFonts w:ascii="Georgia" w:hAnsi="Georgia"/>
              </w:rPr>
              <w:lastRenderedPageBreak/>
              <w:t>3</w:t>
            </w:r>
          </w:p>
        </w:tc>
        <w:tc>
          <w:tcPr>
            <w:tcW w:w="7797" w:type="dxa"/>
            <w:tcBorders>
              <w:bottom w:val="single" w:sz="4" w:space="0" w:color="auto"/>
            </w:tcBorders>
          </w:tcPr>
          <w:p w14:paraId="71A93C57" w14:textId="77777777" w:rsidR="00975696" w:rsidRPr="009C1E33" w:rsidRDefault="00975696" w:rsidP="00975696">
            <w:pPr>
              <w:jc w:val="both"/>
              <w:rPr>
                <w:rFonts w:ascii="Georgia" w:hAnsi="Georgia"/>
              </w:rPr>
            </w:pPr>
            <w:r w:rsidRPr="009C1E33">
              <w:rPr>
                <w:rFonts w:ascii="Georgia" w:hAnsi="Georgia"/>
              </w:rPr>
              <w:t>Introducir, con carácter urgente, medidas eficaces para identificar, prevenir y ofrecer protección de la discriminación múltiple contra las mujeres y niñas con discapacidad.</w:t>
            </w:r>
          </w:p>
        </w:tc>
        <w:tc>
          <w:tcPr>
            <w:tcW w:w="1384" w:type="dxa"/>
            <w:tcBorders>
              <w:bottom w:val="single" w:sz="4" w:space="0" w:color="auto"/>
            </w:tcBorders>
          </w:tcPr>
          <w:p w14:paraId="047CBF68" w14:textId="77777777" w:rsidR="00975696" w:rsidRPr="009C1E33" w:rsidRDefault="00975696" w:rsidP="00975696">
            <w:pPr>
              <w:rPr>
                <w:rFonts w:ascii="Georgia" w:hAnsi="Georgia"/>
              </w:rPr>
            </w:pPr>
            <w:r w:rsidRPr="009C1E33">
              <w:rPr>
                <w:rFonts w:ascii="Georgia" w:hAnsi="Georgia"/>
              </w:rPr>
              <w:t>S</w:t>
            </w:r>
            <w:r w:rsidR="005F30D6">
              <w:rPr>
                <w:rFonts w:ascii="Georgia" w:hAnsi="Georgia"/>
              </w:rPr>
              <w:t>Í</w:t>
            </w:r>
          </w:p>
        </w:tc>
        <w:tc>
          <w:tcPr>
            <w:tcW w:w="4516" w:type="dxa"/>
            <w:tcBorders>
              <w:bottom w:val="single" w:sz="4" w:space="0" w:color="auto"/>
            </w:tcBorders>
          </w:tcPr>
          <w:p w14:paraId="40C7BE8A" w14:textId="77777777" w:rsidR="00975696" w:rsidRPr="009C1E33" w:rsidRDefault="00975696" w:rsidP="00975696">
            <w:pPr>
              <w:jc w:val="both"/>
              <w:rPr>
                <w:rFonts w:ascii="Georgia" w:hAnsi="Georgia"/>
              </w:rPr>
            </w:pPr>
            <w:r w:rsidRPr="009C1E33">
              <w:rPr>
                <w:rFonts w:ascii="Georgia" w:hAnsi="Georgia"/>
              </w:rPr>
              <w:t>Redoblar los esfuerzos para detectar y prevenir las múltiples formas de discriminación contra las mujeres y las niñas con discapacidad, en particular las que tienen discapacidad intelectual o psicosocial, y protegerlas contra esas formas de discriminación, y consignar recursos suficientes para respaldar esos esfuerzos.</w:t>
            </w:r>
          </w:p>
          <w:p w14:paraId="49E59218" w14:textId="77777777" w:rsidR="00975696" w:rsidRPr="009C1E33" w:rsidRDefault="00975696" w:rsidP="00975696">
            <w:pPr>
              <w:rPr>
                <w:rFonts w:ascii="Georgia" w:hAnsi="Georgia"/>
              </w:rPr>
            </w:pPr>
          </w:p>
        </w:tc>
      </w:tr>
      <w:tr w:rsidR="00975696" w:rsidRPr="009C1E33" w14:paraId="066A7E10" w14:textId="77777777" w:rsidTr="00975696">
        <w:trPr>
          <w:trHeight w:val="1050"/>
          <w:tblHeader/>
        </w:trPr>
        <w:tc>
          <w:tcPr>
            <w:tcW w:w="523" w:type="dxa"/>
            <w:vMerge w:val="restart"/>
          </w:tcPr>
          <w:p w14:paraId="4FC99A5D" w14:textId="77777777" w:rsidR="00975696" w:rsidRPr="009C1E33" w:rsidRDefault="00975696" w:rsidP="00975696">
            <w:pPr>
              <w:jc w:val="both"/>
              <w:rPr>
                <w:rFonts w:ascii="Georgia" w:hAnsi="Georgia"/>
              </w:rPr>
            </w:pPr>
            <w:r>
              <w:rPr>
                <w:rFonts w:ascii="Georgia" w:hAnsi="Georgia"/>
              </w:rPr>
              <w:t>4</w:t>
            </w:r>
          </w:p>
        </w:tc>
        <w:tc>
          <w:tcPr>
            <w:tcW w:w="7797" w:type="dxa"/>
            <w:vMerge w:val="restart"/>
          </w:tcPr>
          <w:p w14:paraId="0433C49F" w14:textId="77777777" w:rsidR="00975696" w:rsidRPr="009C1E33" w:rsidRDefault="00975696" w:rsidP="00975696">
            <w:pPr>
              <w:jc w:val="both"/>
              <w:rPr>
                <w:rFonts w:ascii="Georgia" w:hAnsi="Georgia"/>
              </w:rPr>
            </w:pPr>
            <w:r w:rsidRPr="009C1E33">
              <w:rPr>
                <w:rFonts w:ascii="Georgia" w:hAnsi="Georgia"/>
              </w:rPr>
              <w:t>Adoptar medidas de forma inmediata para poner fin a la institucionalización de niños y niñas con discapacidad mediante la aplicación de una estrategia para promover entornos familiares seguros y con apoyos en la comunidad y con asignación presupuestaria. Garantizar el acceso universal de todos los niños y niñas con discapacidad a servicios de atención temprana; y asegurar que todos los niños y niñas con discapacidad puedan expresar sus opiniones de forma libre y sobre todas las cuestiones que les afectan.</w:t>
            </w:r>
          </w:p>
        </w:tc>
        <w:tc>
          <w:tcPr>
            <w:tcW w:w="1384" w:type="dxa"/>
            <w:vMerge w:val="restart"/>
          </w:tcPr>
          <w:p w14:paraId="510AAB47" w14:textId="77777777" w:rsidR="00975696" w:rsidRPr="009C1E33" w:rsidRDefault="00975696" w:rsidP="00975696">
            <w:pPr>
              <w:rPr>
                <w:rFonts w:ascii="Georgia" w:hAnsi="Georgia"/>
              </w:rPr>
            </w:pPr>
            <w:r w:rsidRPr="009C1E33">
              <w:rPr>
                <w:rFonts w:ascii="Georgia" w:hAnsi="Georgia"/>
              </w:rPr>
              <w:t>S</w:t>
            </w:r>
            <w:r w:rsidR="005F30D6">
              <w:rPr>
                <w:rFonts w:ascii="Georgia" w:hAnsi="Georgia"/>
              </w:rPr>
              <w:t>Í</w:t>
            </w:r>
          </w:p>
        </w:tc>
        <w:tc>
          <w:tcPr>
            <w:tcW w:w="4516" w:type="dxa"/>
          </w:tcPr>
          <w:p w14:paraId="2159A061" w14:textId="77777777" w:rsidR="00975696" w:rsidRPr="009C1E33" w:rsidRDefault="00975696" w:rsidP="00975696">
            <w:pPr>
              <w:jc w:val="both"/>
              <w:rPr>
                <w:rFonts w:ascii="Georgia" w:hAnsi="Georgia"/>
              </w:rPr>
            </w:pPr>
            <w:r w:rsidRPr="009C1E33">
              <w:rPr>
                <w:rFonts w:ascii="Georgia" w:hAnsi="Georgia"/>
              </w:rPr>
              <w:t>Velar por que los niños con discapacidad ejerzan de manera efectiva sus derechos a la educación, la autonomía y la participación</w:t>
            </w:r>
          </w:p>
        </w:tc>
      </w:tr>
      <w:tr w:rsidR="00975696" w:rsidRPr="009C1E33" w14:paraId="1049B198" w14:textId="77777777" w:rsidTr="00975696">
        <w:trPr>
          <w:trHeight w:val="1185"/>
          <w:tblHeader/>
        </w:trPr>
        <w:tc>
          <w:tcPr>
            <w:tcW w:w="523" w:type="dxa"/>
            <w:vMerge/>
          </w:tcPr>
          <w:p w14:paraId="3E72D09A" w14:textId="77777777" w:rsidR="00975696" w:rsidRPr="006C2B7F" w:rsidRDefault="00975696" w:rsidP="00975696">
            <w:pPr>
              <w:jc w:val="both"/>
              <w:rPr>
                <w:rFonts w:ascii="Georgia" w:hAnsi="Georgia"/>
                <w:b/>
              </w:rPr>
            </w:pPr>
          </w:p>
        </w:tc>
        <w:tc>
          <w:tcPr>
            <w:tcW w:w="7797" w:type="dxa"/>
            <w:vMerge/>
          </w:tcPr>
          <w:p w14:paraId="55B984E7" w14:textId="77777777" w:rsidR="00975696" w:rsidRPr="009C1E33" w:rsidRDefault="00975696" w:rsidP="00975696">
            <w:pPr>
              <w:jc w:val="both"/>
              <w:rPr>
                <w:rFonts w:ascii="Georgia" w:hAnsi="Georgia"/>
              </w:rPr>
            </w:pPr>
          </w:p>
        </w:tc>
        <w:tc>
          <w:tcPr>
            <w:tcW w:w="1384" w:type="dxa"/>
            <w:vMerge/>
          </w:tcPr>
          <w:p w14:paraId="492C6D68" w14:textId="77777777" w:rsidR="00975696" w:rsidRPr="009C1E33" w:rsidRDefault="00975696" w:rsidP="00975696">
            <w:pPr>
              <w:rPr>
                <w:rFonts w:ascii="Georgia" w:hAnsi="Georgia"/>
              </w:rPr>
            </w:pPr>
          </w:p>
        </w:tc>
        <w:tc>
          <w:tcPr>
            <w:tcW w:w="4516" w:type="dxa"/>
          </w:tcPr>
          <w:p w14:paraId="486E004E" w14:textId="77777777" w:rsidR="00975696" w:rsidRDefault="00975696" w:rsidP="00975696">
            <w:pPr>
              <w:jc w:val="both"/>
              <w:rPr>
                <w:rFonts w:ascii="Georgia" w:hAnsi="Georgia"/>
              </w:rPr>
            </w:pPr>
            <w:r w:rsidRPr="009C1E33">
              <w:rPr>
                <w:rFonts w:ascii="Georgia" w:hAnsi="Georgia"/>
              </w:rPr>
              <w:t>Velar por que los niños con discapacidad ejerzan de manera efectiva sus derechos a la educación, la autonomía y la participación</w:t>
            </w:r>
            <w:r>
              <w:rPr>
                <w:rFonts w:ascii="Georgia" w:hAnsi="Georgia"/>
              </w:rPr>
              <w:t>.</w:t>
            </w:r>
          </w:p>
          <w:p w14:paraId="3F0E7BCA" w14:textId="77777777" w:rsidR="00975696" w:rsidRDefault="00975696" w:rsidP="00975696">
            <w:pPr>
              <w:jc w:val="both"/>
              <w:rPr>
                <w:rFonts w:ascii="Georgia" w:hAnsi="Georgia"/>
              </w:rPr>
            </w:pPr>
          </w:p>
          <w:p w14:paraId="29AFCADA" w14:textId="77777777" w:rsidR="00975696" w:rsidRDefault="00975696" w:rsidP="00975696">
            <w:pPr>
              <w:jc w:val="both"/>
              <w:rPr>
                <w:rFonts w:ascii="Georgia" w:hAnsi="Georgia"/>
              </w:rPr>
            </w:pPr>
          </w:p>
          <w:p w14:paraId="5805D833" w14:textId="77777777" w:rsidR="00975696" w:rsidRDefault="00975696" w:rsidP="00975696">
            <w:pPr>
              <w:jc w:val="both"/>
              <w:rPr>
                <w:rFonts w:ascii="Georgia" w:hAnsi="Georgia"/>
              </w:rPr>
            </w:pPr>
          </w:p>
          <w:p w14:paraId="7343EF8C" w14:textId="77777777" w:rsidR="00975696" w:rsidRPr="009C1E33" w:rsidRDefault="00975696" w:rsidP="00975696">
            <w:pPr>
              <w:jc w:val="both"/>
              <w:rPr>
                <w:rFonts w:ascii="Georgia" w:hAnsi="Georgia"/>
              </w:rPr>
            </w:pPr>
          </w:p>
        </w:tc>
      </w:tr>
      <w:tr w:rsidR="00975696" w:rsidRPr="009C1E33" w14:paraId="41C71B9F" w14:textId="77777777" w:rsidTr="00975696">
        <w:trPr>
          <w:tblHeader/>
        </w:trPr>
        <w:tc>
          <w:tcPr>
            <w:tcW w:w="523" w:type="dxa"/>
            <w:tcBorders>
              <w:bottom w:val="single" w:sz="4" w:space="0" w:color="auto"/>
            </w:tcBorders>
          </w:tcPr>
          <w:p w14:paraId="762EBEB3" w14:textId="77777777" w:rsidR="00975696" w:rsidRPr="009C1E33" w:rsidRDefault="00975696" w:rsidP="00975696">
            <w:pPr>
              <w:jc w:val="both"/>
              <w:rPr>
                <w:rFonts w:ascii="Georgia" w:hAnsi="Georgia"/>
              </w:rPr>
            </w:pPr>
            <w:r>
              <w:rPr>
                <w:rFonts w:ascii="Georgia" w:hAnsi="Georgia"/>
              </w:rPr>
              <w:t>5</w:t>
            </w:r>
          </w:p>
        </w:tc>
        <w:tc>
          <w:tcPr>
            <w:tcW w:w="7797" w:type="dxa"/>
            <w:tcBorders>
              <w:bottom w:val="single" w:sz="4" w:space="0" w:color="auto"/>
            </w:tcBorders>
          </w:tcPr>
          <w:p w14:paraId="7A56D8DA" w14:textId="77777777" w:rsidR="00975696" w:rsidRPr="009C1E33" w:rsidRDefault="005F30D6" w:rsidP="00975696">
            <w:pPr>
              <w:jc w:val="both"/>
              <w:rPr>
                <w:rFonts w:ascii="Georgia" w:hAnsi="Georgia"/>
              </w:rPr>
            </w:pPr>
            <w:r>
              <w:rPr>
                <w:rFonts w:ascii="Georgia" w:hAnsi="Georgia"/>
              </w:rPr>
              <w:t>Adoptar</w:t>
            </w:r>
            <w:r w:rsidR="00975696" w:rsidRPr="009C1E33">
              <w:rPr>
                <w:rFonts w:ascii="Georgia" w:hAnsi="Georgia"/>
              </w:rPr>
              <w:t xml:space="preserve"> todas las medidas legislativas y presupuestarias necesarias para garantizar la accesibilidad en todos los ámbitos y en todo el país y establezca mecanismos </w:t>
            </w:r>
            <w:r>
              <w:rPr>
                <w:rFonts w:ascii="Georgia" w:hAnsi="Georgia"/>
              </w:rPr>
              <w:t xml:space="preserve">para </w:t>
            </w:r>
            <w:r w:rsidR="00975696" w:rsidRPr="009C1E33">
              <w:rPr>
                <w:rFonts w:ascii="Georgia" w:hAnsi="Georgia"/>
              </w:rPr>
              <w:t>garantizar el cumplimiento de las normativas en materia de accesibilidad y la aplicación de las sanciones pertinentes en caso de incumplimiento de las normativas de accesibilidad.</w:t>
            </w:r>
          </w:p>
        </w:tc>
        <w:tc>
          <w:tcPr>
            <w:tcW w:w="1384" w:type="dxa"/>
            <w:tcBorders>
              <w:bottom w:val="single" w:sz="4" w:space="0" w:color="auto"/>
            </w:tcBorders>
          </w:tcPr>
          <w:p w14:paraId="70CA1EE6" w14:textId="77777777" w:rsidR="00975696" w:rsidRPr="009C1E33" w:rsidRDefault="00975696" w:rsidP="00975696">
            <w:pPr>
              <w:rPr>
                <w:rFonts w:ascii="Georgia" w:hAnsi="Georgia"/>
              </w:rPr>
            </w:pPr>
            <w:r>
              <w:rPr>
                <w:rFonts w:ascii="Georgia" w:hAnsi="Georgia"/>
              </w:rPr>
              <w:t>S</w:t>
            </w:r>
            <w:r w:rsidR="005F30D6">
              <w:rPr>
                <w:rFonts w:ascii="Georgia" w:hAnsi="Georgia"/>
              </w:rPr>
              <w:t>Í</w:t>
            </w:r>
          </w:p>
        </w:tc>
        <w:tc>
          <w:tcPr>
            <w:tcW w:w="4516" w:type="dxa"/>
            <w:tcBorders>
              <w:bottom w:val="single" w:sz="4" w:space="0" w:color="auto"/>
            </w:tcBorders>
          </w:tcPr>
          <w:p w14:paraId="15105990" w14:textId="77777777" w:rsidR="00975696" w:rsidRDefault="00975696" w:rsidP="00975696">
            <w:pPr>
              <w:jc w:val="both"/>
              <w:rPr>
                <w:rFonts w:ascii="Georgia" w:hAnsi="Georgia"/>
              </w:rPr>
            </w:pPr>
            <w:r w:rsidRPr="00E61839">
              <w:rPr>
                <w:rFonts w:ascii="Georgia" w:hAnsi="Georgia"/>
              </w:rPr>
              <w:t xml:space="preserve">Ajustar la Ley General de Derechos de </w:t>
            </w:r>
            <w:r w:rsidRPr="009C1E33">
              <w:rPr>
                <w:rFonts w:ascii="Georgia" w:hAnsi="Georgia"/>
              </w:rPr>
              <w:t>las Per</w:t>
            </w:r>
            <w:r w:rsidR="005F30D6">
              <w:rPr>
                <w:rFonts w:ascii="Georgia" w:hAnsi="Georgia"/>
              </w:rPr>
              <w:t>sonas con Discapacidad y de su Inclusión S</w:t>
            </w:r>
            <w:r w:rsidRPr="009C1E33">
              <w:rPr>
                <w:rFonts w:ascii="Georgia" w:hAnsi="Georgia"/>
              </w:rPr>
              <w:t xml:space="preserve">ocial y la Ley de </w:t>
            </w:r>
            <w:r w:rsidR="005F30D6">
              <w:rPr>
                <w:rFonts w:ascii="Georgia" w:hAnsi="Georgia"/>
              </w:rPr>
              <w:t xml:space="preserve">Promoción de la Autonomía Personal y Atención a la </w:t>
            </w:r>
            <w:r w:rsidRPr="009C1E33">
              <w:rPr>
                <w:rFonts w:ascii="Georgia" w:hAnsi="Georgia"/>
              </w:rPr>
              <w:t>Dependencia a la Convención</w:t>
            </w:r>
            <w:r w:rsidR="005F30D6">
              <w:rPr>
                <w:rFonts w:ascii="Georgia" w:hAnsi="Georgia"/>
              </w:rPr>
              <w:t xml:space="preserve"> Internacional</w:t>
            </w:r>
            <w:r w:rsidRPr="009C1E33">
              <w:rPr>
                <w:rFonts w:ascii="Georgia" w:hAnsi="Georgia"/>
              </w:rPr>
              <w:t xml:space="preserve"> sobre los Derechos de las Personas con Discapacidad</w:t>
            </w:r>
            <w:r>
              <w:rPr>
                <w:rFonts w:ascii="Georgia" w:hAnsi="Georgia"/>
              </w:rPr>
              <w:t>.</w:t>
            </w:r>
          </w:p>
          <w:p w14:paraId="2F48B478" w14:textId="77777777" w:rsidR="00975696" w:rsidRDefault="00975696" w:rsidP="00975696">
            <w:pPr>
              <w:jc w:val="both"/>
              <w:rPr>
                <w:rFonts w:ascii="Georgia" w:hAnsi="Georgia"/>
              </w:rPr>
            </w:pPr>
          </w:p>
          <w:p w14:paraId="13401A31" w14:textId="77777777" w:rsidR="00975696" w:rsidRDefault="00975696" w:rsidP="00975696">
            <w:pPr>
              <w:jc w:val="both"/>
              <w:rPr>
                <w:rFonts w:ascii="Georgia" w:hAnsi="Georgia"/>
              </w:rPr>
            </w:pPr>
          </w:p>
          <w:p w14:paraId="1D397EED" w14:textId="77777777" w:rsidR="00975696" w:rsidRPr="009C1E33" w:rsidRDefault="00975696" w:rsidP="00975696">
            <w:pPr>
              <w:jc w:val="both"/>
              <w:rPr>
                <w:rFonts w:ascii="Georgia" w:hAnsi="Georgia"/>
              </w:rPr>
            </w:pPr>
          </w:p>
        </w:tc>
      </w:tr>
      <w:tr w:rsidR="00975696" w:rsidRPr="009C1E33" w14:paraId="79E57793" w14:textId="77777777" w:rsidTr="00975696">
        <w:trPr>
          <w:tblHeader/>
        </w:trPr>
        <w:tc>
          <w:tcPr>
            <w:tcW w:w="523" w:type="dxa"/>
            <w:shd w:val="pct12" w:color="auto" w:fill="auto"/>
          </w:tcPr>
          <w:p w14:paraId="0E7B6E38" w14:textId="77777777" w:rsidR="00975696" w:rsidRPr="009C1E33" w:rsidRDefault="00975696" w:rsidP="00975696">
            <w:pPr>
              <w:jc w:val="both"/>
              <w:rPr>
                <w:rFonts w:ascii="Georgia" w:hAnsi="Georgia"/>
              </w:rPr>
            </w:pPr>
            <w:r>
              <w:rPr>
                <w:rFonts w:ascii="Georgia" w:hAnsi="Georgia"/>
              </w:rPr>
              <w:lastRenderedPageBreak/>
              <w:t>6</w:t>
            </w:r>
          </w:p>
        </w:tc>
        <w:tc>
          <w:tcPr>
            <w:tcW w:w="7797" w:type="dxa"/>
            <w:shd w:val="pct12" w:color="auto" w:fill="auto"/>
          </w:tcPr>
          <w:p w14:paraId="30400A73" w14:textId="77777777" w:rsidR="00975696" w:rsidRPr="009C1E33" w:rsidRDefault="00975696" w:rsidP="005F30D6">
            <w:pPr>
              <w:jc w:val="both"/>
              <w:rPr>
                <w:rFonts w:ascii="Georgia" w:hAnsi="Georgia"/>
              </w:rPr>
            </w:pPr>
            <w:r w:rsidRPr="009C1E33">
              <w:rPr>
                <w:rFonts w:ascii="Georgia" w:hAnsi="Georgia"/>
              </w:rPr>
              <w:t>Que los servicios y las instalaciones para las personas vícti</w:t>
            </w:r>
            <w:r>
              <w:rPr>
                <w:rFonts w:ascii="Georgia" w:hAnsi="Georgia"/>
              </w:rPr>
              <w:t>mas de violencia sean accesibles</w:t>
            </w:r>
            <w:r w:rsidRPr="009C1E33">
              <w:rPr>
                <w:rFonts w:ascii="Georgia" w:hAnsi="Georgia"/>
              </w:rPr>
              <w:t>, incluidos los centros de acogida, los servicios de atención a las víctimas, los mecanismos de denuncia y reclamación, incorporen las perspectivas de género y de derechos de la infancia, y sean confidenciales.</w:t>
            </w:r>
          </w:p>
        </w:tc>
        <w:tc>
          <w:tcPr>
            <w:tcW w:w="1384" w:type="dxa"/>
            <w:shd w:val="pct12" w:color="auto" w:fill="auto"/>
          </w:tcPr>
          <w:p w14:paraId="23DDA8C8" w14:textId="77777777" w:rsidR="00975696" w:rsidRPr="009C1E33" w:rsidRDefault="00975696" w:rsidP="00975696">
            <w:pPr>
              <w:rPr>
                <w:rFonts w:ascii="Georgia" w:hAnsi="Georgia"/>
              </w:rPr>
            </w:pPr>
            <w:r>
              <w:rPr>
                <w:rFonts w:ascii="Georgia" w:hAnsi="Georgia"/>
              </w:rPr>
              <w:t>NO</w:t>
            </w:r>
          </w:p>
        </w:tc>
        <w:tc>
          <w:tcPr>
            <w:tcW w:w="4516" w:type="dxa"/>
            <w:shd w:val="pct12" w:color="auto" w:fill="auto"/>
          </w:tcPr>
          <w:p w14:paraId="09A0D3AE" w14:textId="77777777" w:rsidR="00975696" w:rsidRPr="009C1E33" w:rsidRDefault="00975696" w:rsidP="00975696">
            <w:pPr>
              <w:rPr>
                <w:rFonts w:ascii="Georgia" w:hAnsi="Georgia"/>
              </w:rPr>
            </w:pPr>
          </w:p>
        </w:tc>
      </w:tr>
      <w:tr w:rsidR="00975696" w:rsidRPr="009C1E33" w14:paraId="6C8780A3" w14:textId="77777777" w:rsidTr="00975696">
        <w:trPr>
          <w:tblHeader/>
        </w:trPr>
        <w:tc>
          <w:tcPr>
            <w:tcW w:w="523" w:type="dxa"/>
            <w:tcBorders>
              <w:bottom w:val="single" w:sz="4" w:space="0" w:color="auto"/>
            </w:tcBorders>
            <w:shd w:val="pct12" w:color="auto" w:fill="auto"/>
          </w:tcPr>
          <w:p w14:paraId="73293989" w14:textId="77777777" w:rsidR="00975696" w:rsidRPr="009C1E33" w:rsidRDefault="00975696" w:rsidP="00975696">
            <w:pPr>
              <w:rPr>
                <w:rFonts w:ascii="Georgia" w:hAnsi="Georgia"/>
              </w:rPr>
            </w:pPr>
            <w:r>
              <w:rPr>
                <w:rFonts w:ascii="Georgia" w:hAnsi="Georgia"/>
              </w:rPr>
              <w:t>7</w:t>
            </w:r>
          </w:p>
        </w:tc>
        <w:tc>
          <w:tcPr>
            <w:tcW w:w="7797" w:type="dxa"/>
            <w:tcBorders>
              <w:bottom w:val="single" w:sz="4" w:space="0" w:color="auto"/>
            </w:tcBorders>
            <w:shd w:val="pct12" w:color="auto" w:fill="auto"/>
          </w:tcPr>
          <w:p w14:paraId="0F9135C8" w14:textId="77777777" w:rsidR="00975696" w:rsidRDefault="00975696" w:rsidP="005F30D6">
            <w:pPr>
              <w:jc w:val="both"/>
              <w:rPr>
                <w:rFonts w:ascii="Georgia" w:hAnsi="Georgia"/>
              </w:rPr>
            </w:pPr>
            <w:r w:rsidRPr="009C1E33">
              <w:rPr>
                <w:rFonts w:ascii="Georgia" w:hAnsi="Georgia"/>
              </w:rPr>
              <w:t>Derogar todas las disposicione</w:t>
            </w:r>
            <w:r w:rsidR="005F30D6">
              <w:rPr>
                <w:rFonts w:ascii="Georgia" w:hAnsi="Georgia"/>
              </w:rPr>
              <w:t>s jurídicas discriminatorias, con el</w:t>
            </w:r>
            <w:r w:rsidRPr="009C1E33">
              <w:rPr>
                <w:rFonts w:ascii="Georgia" w:hAnsi="Georgia"/>
              </w:rPr>
              <w:t xml:space="preserve"> objeto de abolir completamente los regímenes de sustitución en la adopción de decisiones, reconozca la plena capacidad jurídica de todas las personas con discapacidad, e implante mecanismos para la adopción de decisiones con apoyos que respeten la dignidad, la autonomía, el deseo y las preferencias de las personas con discapacidad.</w:t>
            </w:r>
          </w:p>
          <w:p w14:paraId="50C8FA9E" w14:textId="77777777" w:rsidR="00975696" w:rsidRDefault="00975696" w:rsidP="005F30D6">
            <w:pPr>
              <w:jc w:val="both"/>
              <w:rPr>
                <w:rFonts w:ascii="Georgia" w:hAnsi="Georgia"/>
              </w:rPr>
            </w:pPr>
          </w:p>
          <w:p w14:paraId="49436BBF" w14:textId="77777777" w:rsidR="00975696" w:rsidRDefault="00975696" w:rsidP="005F30D6">
            <w:pPr>
              <w:jc w:val="both"/>
              <w:rPr>
                <w:rFonts w:ascii="Georgia" w:hAnsi="Georgia"/>
              </w:rPr>
            </w:pPr>
          </w:p>
          <w:p w14:paraId="3A894AE4" w14:textId="77777777" w:rsidR="00975696" w:rsidRPr="009C1E33" w:rsidRDefault="00975696" w:rsidP="005F30D6">
            <w:pPr>
              <w:jc w:val="both"/>
              <w:rPr>
                <w:rFonts w:ascii="Georgia" w:hAnsi="Georgia"/>
              </w:rPr>
            </w:pPr>
          </w:p>
        </w:tc>
        <w:tc>
          <w:tcPr>
            <w:tcW w:w="1384" w:type="dxa"/>
            <w:tcBorders>
              <w:bottom w:val="single" w:sz="4" w:space="0" w:color="auto"/>
            </w:tcBorders>
            <w:shd w:val="pct12" w:color="auto" w:fill="auto"/>
          </w:tcPr>
          <w:p w14:paraId="400AD1C3" w14:textId="77777777" w:rsidR="00975696" w:rsidRPr="009C1E33" w:rsidRDefault="00975696" w:rsidP="00975696">
            <w:pPr>
              <w:rPr>
                <w:rFonts w:ascii="Georgia" w:hAnsi="Georgia"/>
              </w:rPr>
            </w:pPr>
            <w:r>
              <w:rPr>
                <w:rFonts w:ascii="Georgia" w:hAnsi="Georgia"/>
              </w:rPr>
              <w:t>NO</w:t>
            </w:r>
          </w:p>
        </w:tc>
        <w:tc>
          <w:tcPr>
            <w:tcW w:w="4516" w:type="dxa"/>
            <w:tcBorders>
              <w:bottom w:val="single" w:sz="4" w:space="0" w:color="auto"/>
            </w:tcBorders>
            <w:shd w:val="pct12" w:color="auto" w:fill="auto"/>
          </w:tcPr>
          <w:p w14:paraId="7A1E03DF" w14:textId="77777777" w:rsidR="00975696" w:rsidRPr="009C1E33" w:rsidRDefault="00975696" w:rsidP="00975696">
            <w:pPr>
              <w:rPr>
                <w:rFonts w:ascii="Georgia" w:hAnsi="Georgia"/>
              </w:rPr>
            </w:pPr>
          </w:p>
        </w:tc>
      </w:tr>
      <w:tr w:rsidR="00975696" w:rsidRPr="009C1E33" w14:paraId="72FC67D3" w14:textId="77777777" w:rsidTr="00975696">
        <w:trPr>
          <w:tblHeader/>
        </w:trPr>
        <w:tc>
          <w:tcPr>
            <w:tcW w:w="523" w:type="dxa"/>
            <w:shd w:val="pct12" w:color="auto" w:fill="auto"/>
          </w:tcPr>
          <w:p w14:paraId="255EEC85" w14:textId="77777777" w:rsidR="00975696" w:rsidRPr="009C1E33" w:rsidRDefault="00975696" w:rsidP="00975696">
            <w:pPr>
              <w:jc w:val="both"/>
              <w:rPr>
                <w:rFonts w:ascii="Georgia" w:hAnsi="Georgia"/>
              </w:rPr>
            </w:pPr>
            <w:r>
              <w:rPr>
                <w:rFonts w:ascii="Georgia" w:hAnsi="Georgia"/>
              </w:rPr>
              <w:t>8</w:t>
            </w:r>
          </w:p>
        </w:tc>
        <w:tc>
          <w:tcPr>
            <w:tcW w:w="7797" w:type="dxa"/>
            <w:shd w:val="pct12" w:color="auto" w:fill="auto"/>
          </w:tcPr>
          <w:p w14:paraId="45A4752B" w14:textId="77777777" w:rsidR="00975696" w:rsidRPr="009C1E33" w:rsidRDefault="00975696" w:rsidP="00975696">
            <w:pPr>
              <w:jc w:val="both"/>
              <w:rPr>
                <w:rFonts w:ascii="Georgia" w:hAnsi="Georgia"/>
              </w:rPr>
            </w:pPr>
            <w:r w:rsidRPr="009C1E33">
              <w:rPr>
                <w:rFonts w:ascii="Georgia" w:hAnsi="Georgia"/>
              </w:rPr>
              <w:t>Incorporar  legislación para eliminar las barreras para las personas con</w:t>
            </w:r>
            <w:r w:rsidR="005F30D6">
              <w:rPr>
                <w:rFonts w:ascii="Georgia" w:hAnsi="Georgia"/>
              </w:rPr>
              <w:t xml:space="preserve"> discapacidad y al acceso a la J</w:t>
            </w:r>
            <w:r w:rsidRPr="009C1E33">
              <w:rPr>
                <w:rFonts w:ascii="Georgia" w:hAnsi="Georgia"/>
              </w:rPr>
              <w:t>usticia, así como para garantizar la disponibilidad de ajustes generales de procedimiento establecer las salvaguardias correspondientes para permitir la participación de las personas con discapacidad en todos los procedimientos judiciales en igualdad de condiciones con las d</w:t>
            </w:r>
            <w:r w:rsidR="005F30D6">
              <w:rPr>
                <w:rFonts w:ascii="Georgia" w:hAnsi="Georgia"/>
              </w:rPr>
              <w:t>emás personas. Garantizar</w:t>
            </w:r>
            <w:r w:rsidRPr="009C1E33">
              <w:rPr>
                <w:rFonts w:ascii="Georgia" w:hAnsi="Georgia"/>
              </w:rPr>
              <w:t xml:space="preserve"> </w:t>
            </w:r>
            <w:r w:rsidR="005F30D6">
              <w:rPr>
                <w:rFonts w:ascii="Georgia" w:hAnsi="Georgia"/>
              </w:rPr>
              <w:t xml:space="preserve">la adopción de </w:t>
            </w:r>
            <w:r w:rsidRPr="009C1E33">
              <w:rPr>
                <w:rFonts w:ascii="Georgia" w:hAnsi="Georgia"/>
              </w:rPr>
              <w:t>programas de formación de manera periódica y campañas de concienciación, dirigidos a operadores jurídicos sobre la necesidad de garantizar a las personas con discapacidad el acceso a la justicia.</w:t>
            </w:r>
          </w:p>
        </w:tc>
        <w:tc>
          <w:tcPr>
            <w:tcW w:w="1384" w:type="dxa"/>
            <w:shd w:val="pct12" w:color="auto" w:fill="auto"/>
          </w:tcPr>
          <w:p w14:paraId="512FDE11" w14:textId="77777777" w:rsidR="00975696" w:rsidRPr="009C1E33" w:rsidRDefault="00975696" w:rsidP="00975696">
            <w:pPr>
              <w:rPr>
                <w:rFonts w:ascii="Georgia" w:hAnsi="Georgia"/>
              </w:rPr>
            </w:pPr>
            <w:r>
              <w:rPr>
                <w:rFonts w:ascii="Georgia" w:hAnsi="Georgia"/>
              </w:rPr>
              <w:t>NO</w:t>
            </w:r>
          </w:p>
        </w:tc>
        <w:tc>
          <w:tcPr>
            <w:tcW w:w="4516" w:type="dxa"/>
            <w:shd w:val="pct12" w:color="auto" w:fill="auto"/>
          </w:tcPr>
          <w:p w14:paraId="34671E26" w14:textId="77777777" w:rsidR="00975696" w:rsidRPr="009C1E33" w:rsidRDefault="00975696" w:rsidP="00975696">
            <w:pPr>
              <w:rPr>
                <w:rFonts w:ascii="Georgia" w:hAnsi="Georgia"/>
              </w:rPr>
            </w:pPr>
          </w:p>
        </w:tc>
      </w:tr>
      <w:tr w:rsidR="00975696" w:rsidRPr="009C1E33" w14:paraId="274FA7B6" w14:textId="77777777" w:rsidTr="00975696">
        <w:trPr>
          <w:tblHeader/>
        </w:trPr>
        <w:tc>
          <w:tcPr>
            <w:tcW w:w="523" w:type="dxa"/>
          </w:tcPr>
          <w:p w14:paraId="5828098E" w14:textId="77777777" w:rsidR="00975696" w:rsidRPr="009C1E33" w:rsidRDefault="00975696" w:rsidP="00975696">
            <w:pPr>
              <w:jc w:val="both"/>
              <w:rPr>
                <w:rFonts w:ascii="Georgia" w:hAnsi="Georgia"/>
              </w:rPr>
            </w:pPr>
            <w:r>
              <w:rPr>
                <w:rFonts w:ascii="Georgia" w:hAnsi="Georgia"/>
              </w:rPr>
              <w:t>9</w:t>
            </w:r>
          </w:p>
        </w:tc>
        <w:tc>
          <w:tcPr>
            <w:tcW w:w="7797" w:type="dxa"/>
          </w:tcPr>
          <w:p w14:paraId="130368D3" w14:textId="77777777" w:rsidR="00975696" w:rsidRPr="009C1E33" w:rsidRDefault="00975696" w:rsidP="00975696">
            <w:pPr>
              <w:jc w:val="both"/>
              <w:rPr>
                <w:rFonts w:ascii="Georgia" w:hAnsi="Georgia"/>
              </w:rPr>
            </w:pPr>
            <w:r w:rsidRPr="009C1E33">
              <w:rPr>
                <w:rFonts w:ascii="Georgia" w:hAnsi="Georgia"/>
              </w:rPr>
              <w:t>Derogar todas las disposiciones jurídicas, incluido el artículo 763 de la Ley de Enjuiciamiento Civil, a fin de prohibir la institucionalización forzosa y los tratamientos forzos</w:t>
            </w:r>
            <w:r w:rsidR="005F30D6">
              <w:rPr>
                <w:rFonts w:ascii="Georgia" w:hAnsi="Georgia"/>
              </w:rPr>
              <w:t xml:space="preserve">os por motivo de discapacidad, y </w:t>
            </w:r>
            <w:r w:rsidRPr="009C1E33">
              <w:rPr>
                <w:rFonts w:ascii="Georgia" w:hAnsi="Georgia"/>
              </w:rPr>
              <w:t>garantizar que las intervenciones por motivo de salud mental se basen en los derechos humanos así como asegurara las personas con discapacidad investigadas o imputadas la accesibilidad y ajustes de procedimiento en todas las fases de los procedimientos judiciales.</w:t>
            </w:r>
          </w:p>
        </w:tc>
        <w:tc>
          <w:tcPr>
            <w:tcW w:w="1384" w:type="dxa"/>
          </w:tcPr>
          <w:p w14:paraId="04D93123" w14:textId="77777777" w:rsidR="00975696" w:rsidRDefault="005F30D6" w:rsidP="00975696">
            <w:pPr>
              <w:rPr>
                <w:rFonts w:ascii="Georgia" w:hAnsi="Georgia"/>
              </w:rPr>
            </w:pPr>
            <w:r>
              <w:rPr>
                <w:rFonts w:ascii="Georgia" w:hAnsi="Georgia"/>
              </w:rPr>
              <w:t>SÍ</w:t>
            </w:r>
          </w:p>
          <w:p w14:paraId="1B3EADF6" w14:textId="77777777" w:rsidR="00975696" w:rsidRDefault="00975696" w:rsidP="00975696">
            <w:pPr>
              <w:rPr>
                <w:rFonts w:ascii="Georgia" w:hAnsi="Georgia"/>
              </w:rPr>
            </w:pPr>
          </w:p>
          <w:p w14:paraId="4EA46A38" w14:textId="77777777" w:rsidR="00975696" w:rsidRDefault="00975696" w:rsidP="00975696">
            <w:pPr>
              <w:rPr>
                <w:rFonts w:ascii="Georgia" w:hAnsi="Georgia"/>
              </w:rPr>
            </w:pPr>
          </w:p>
          <w:p w14:paraId="148BB47F" w14:textId="77777777" w:rsidR="00975696" w:rsidRDefault="00975696" w:rsidP="00975696">
            <w:pPr>
              <w:rPr>
                <w:rFonts w:ascii="Georgia" w:hAnsi="Georgia"/>
              </w:rPr>
            </w:pPr>
          </w:p>
          <w:p w14:paraId="4E9830EC" w14:textId="77777777" w:rsidR="00975696" w:rsidRDefault="00975696" w:rsidP="00975696">
            <w:pPr>
              <w:rPr>
                <w:rFonts w:ascii="Georgia" w:hAnsi="Georgia"/>
              </w:rPr>
            </w:pPr>
          </w:p>
          <w:p w14:paraId="3F999DD5" w14:textId="77777777" w:rsidR="00975696" w:rsidRDefault="00975696" w:rsidP="00975696">
            <w:pPr>
              <w:rPr>
                <w:rFonts w:ascii="Georgia" w:hAnsi="Georgia"/>
              </w:rPr>
            </w:pPr>
          </w:p>
          <w:p w14:paraId="0348D4E4" w14:textId="77777777" w:rsidR="00975696" w:rsidRDefault="00975696" w:rsidP="00975696">
            <w:pPr>
              <w:rPr>
                <w:rFonts w:ascii="Georgia" w:hAnsi="Georgia"/>
              </w:rPr>
            </w:pPr>
          </w:p>
          <w:p w14:paraId="1C1BE082" w14:textId="77777777" w:rsidR="00975696" w:rsidRDefault="00975696" w:rsidP="00975696">
            <w:pPr>
              <w:rPr>
                <w:rFonts w:ascii="Georgia" w:hAnsi="Georgia"/>
              </w:rPr>
            </w:pPr>
          </w:p>
          <w:p w14:paraId="74809F1C" w14:textId="77777777" w:rsidR="00975696" w:rsidRDefault="00975696" w:rsidP="00975696">
            <w:pPr>
              <w:rPr>
                <w:rFonts w:ascii="Georgia" w:hAnsi="Georgia"/>
              </w:rPr>
            </w:pPr>
          </w:p>
          <w:p w14:paraId="0564FBBF" w14:textId="77777777" w:rsidR="00975696" w:rsidRPr="009C1E33" w:rsidRDefault="00975696" w:rsidP="00975696">
            <w:pPr>
              <w:rPr>
                <w:rFonts w:ascii="Georgia" w:hAnsi="Georgia"/>
              </w:rPr>
            </w:pPr>
          </w:p>
        </w:tc>
        <w:tc>
          <w:tcPr>
            <w:tcW w:w="4516" w:type="dxa"/>
          </w:tcPr>
          <w:p w14:paraId="0E1A8A8F" w14:textId="77777777" w:rsidR="00975696" w:rsidRPr="009C1E33" w:rsidRDefault="00975696" w:rsidP="00975696">
            <w:pPr>
              <w:jc w:val="both"/>
              <w:rPr>
                <w:rFonts w:ascii="Georgia" w:hAnsi="Georgia"/>
              </w:rPr>
            </w:pPr>
            <w:r w:rsidRPr="009C1E33">
              <w:rPr>
                <w:rFonts w:ascii="Georgia" w:hAnsi="Georgia"/>
              </w:rPr>
              <w:t>Prohibir el internamiento forzoso en instituciones y el tratamiento forzoso de las personas con discapacidad.</w:t>
            </w:r>
          </w:p>
          <w:p w14:paraId="2B423DF5" w14:textId="77777777" w:rsidR="00975696" w:rsidRPr="009C1E33" w:rsidRDefault="00975696" w:rsidP="00975696">
            <w:pPr>
              <w:rPr>
                <w:rFonts w:ascii="Georgia" w:hAnsi="Georgia"/>
              </w:rPr>
            </w:pPr>
          </w:p>
        </w:tc>
      </w:tr>
      <w:tr w:rsidR="00975696" w:rsidRPr="009C1E33" w14:paraId="1B8BA529" w14:textId="77777777" w:rsidTr="00975696">
        <w:trPr>
          <w:trHeight w:val="675"/>
          <w:tblHeader/>
        </w:trPr>
        <w:tc>
          <w:tcPr>
            <w:tcW w:w="523" w:type="dxa"/>
            <w:vMerge w:val="restart"/>
          </w:tcPr>
          <w:p w14:paraId="35E1C470" w14:textId="77777777" w:rsidR="00975696" w:rsidRPr="009C1E33" w:rsidRDefault="00975696" w:rsidP="00975696">
            <w:pPr>
              <w:jc w:val="both"/>
              <w:rPr>
                <w:rFonts w:ascii="Georgia" w:hAnsi="Georgia"/>
              </w:rPr>
            </w:pPr>
            <w:r>
              <w:rPr>
                <w:rFonts w:ascii="Georgia" w:hAnsi="Georgia"/>
              </w:rPr>
              <w:lastRenderedPageBreak/>
              <w:t>10</w:t>
            </w:r>
          </w:p>
        </w:tc>
        <w:tc>
          <w:tcPr>
            <w:tcW w:w="7797" w:type="dxa"/>
            <w:vMerge w:val="restart"/>
          </w:tcPr>
          <w:p w14:paraId="3139D5EE" w14:textId="77777777" w:rsidR="00975696" w:rsidRDefault="00975696" w:rsidP="00975696">
            <w:pPr>
              <w:jc w:val="both"/>
              <w:rPr>
                <w:rFonts w:ascii="Georgia" w:hAnsi="Georgia"/>
              </w:rPr>
            </w:pPr>
            <w:r w:rsidRPr="009C1E33">
              <w:rPr>
                <w:rFonts w:ascii="Georgia" w:hAnsi="Georgia"/>
              </w:rPr>
              <w:t>Eliminar el uso de medidas de contención por motivo de discapacidad en todos los lugares, se garantice el consentimiento libre y con conocimiento de causa en todos los procedimientos y en todas las etapas del sistema de salud mental y adopte medidas inmediatas para erradicar cualquier trato cruel, inhumano o degradante contra las personas con discapacidad.</w:t>
            </w:r>
          </w:p>
          <w:p w14:paraId="12D0CBC1" w14:textId="77777777" w:rsidR="00975696" w:rsidRDefault="00975696" w:rsidP="00975696">
            <w:pPr>
              <w:jc w:val="both"/>
              <w:rPr>
                <w:rFonts w:ascii="Georgia" w:hAnsi="Georgia"/>
              </w:rPr>
            </w:pPr>
          </w:p>
          <w:p w14:paraId="6F2558BE" w14:textId="77777777" w:rsidR="00975696" w:rsidRDefault="00975696" w:rsidP="00975696">
            <w:pPr>
              <w:jc w:val="both"/>
              <w:rPr>
                <w:rFonts w:ascii="Georgia" w:hAnsi="Georgia"/>
              </w:rPr>
            </w:pPr>
          </w:p>
          <w:p w14:paraId="06CA629E" w14:textId="77777777" w:rsidR="00975696" w:rsidRDefault="00975696" w:rsidP="00975696">
            <w:pPr>
              <w:jc w:val="both"/>
              <w:rPr>
                <w:rFonts w:ascii="Georgia" w:hAnsi="Georgia"/>
              </w:rPr>
            </w:pPr>
          </w:p>
          <w:p w14:paraId="1D3608F7" w14:textId="77777777" w:rsidR="00975696" w:rsidRDefault="00975696" w:rsidP="00975696">
            <w:pPr>
              <w:jc w:val="both"/>
              <w:rPr>
                <w:rFonts w:ascii="Georgia" w:hAnsi="Georgia"/>
              </w:rPr>
            </w:pPr>
          </w:p>
          <w:p w14:paraId="3D029CBC" w14:textId="77777777" w:rsidR="00975696" w:rsidRDefault="00975696" w:rsidP="00975696">
            <w:pPr>
              <w:jc w:val="both"/>
              <w:rPr>
                <w:rFonts w:ascii="Georgia" w:hAnsi="Georgia"/>
              </w:rPr>
            </w:pPr>
          </w:p>
          <w:p w14:paraId="2843AA32" w14:textId="77777777" w:rsidR="00975696" w:rsidRPr="009C1E33" w:rsidRDefault="00975696" w:rsidP="00975696">
            <w:pPr>
              <w:jc w:val="both"/>
              <w:rPr>
                <w:rFonts w:ascii="Georgia" w:hAnsi="Georgia"/>
              </w:rPr>
            </w:pPr>
          </w:p>
        </w:tc>
        <w:tc>
          <w:tcPr>
            <w:tcW w:w="1384" w:type="dxa"/>
            <w:vMerge w:val="restart"/>
          </w:tcPr>
          <w:p w14:paraId="46E50818" w14:textId="77777777" w:rsidR="00975696" w:rsidRPr="009C1E33" w:rsidRDefault="00975696" w:rsidP="00975696">
            <w:pPr>
              <w:rPr>
                <w:rFonts w:ascii="Georgia" w:hAnsi="Georgia"/>
              </w:rPr>
            </w:pPr>
            <w:r>
              <w:rPr>
                <w:rFonts w:ascii="Georgia" w:hAnsi="Georgia"/>
              </w:rPr>
              <w:t>S</w:t>
            </w:r>
            <w:r w:rsidR="005F30D6">
              <w:rPr>
                <w:rFonts w:ascii="Georgia" w:hAnsi="Georgia"/>
              </w:rPr>
              <w:t>Í</w:t>
            </w:r>
          </w:p>
        </w:tc>
        <w:tc>
          <w:tcPr>
            <w:tcW w:w="4516" w:type="dxa"/>
          </w:tcPr>
          <w:p w14:paraId="5B7468F1" w14:textId="77777777" w:rsidR="00975696" w:rsidRPr="009C1E33" w:rsidRDefault="00975696" w:rsidP="00975696">
            <w:pPr>
              <w:jc w:val="both"/>
              <w:rPr>
                <w:rFonts w:ascii="Georgia" w:hAnsi="Georgia"/>
              </w:rPr>
            </w:pPr>
            <w:r w:rsidRPr="009C1E33">
              <w:rPr>
                <w:rFonts w:ascii="Georgia" w:hAnsi="Georgia"/>
              </w:rPr>
              <w:t>Prohibir el internamiento forzoso en instituciones y el tratamiento forzoso de las personas con discapacidad.</w:t>
            </w:r>
          </w:p>
          <w:p w14:paraId="1BEAD8CB" w14:textId="77777777" w:rsidR="00975696" w:rsidRPr="009C1E33" w:rsidRDefault="00975696" w:rsidP="00975696">
            <w:pPr>
              <w:rPr>
                <w:rFonts w:ascii="Georgia" w:hAnsi="Georgia"/>
              </w:rPr>
            </w:pPr>
          </w:p>
        </w:tc>
      </w:tr>
      <w:tr w:rsidR="00975696" w:rsidRPr="009C1E33" w14:paraId="76F1CFC7" w14:textId="77777777" w:rsidTr="00975696">
        <w:trPr>
          <w:trHeight w:val="1320"/>
          <w:tblHeader/>
        </w:trPr>
        <w:tc>
          <w:tcPr>
            <w:tcW w:w="523" w:type="dxa"/>
            <w:vMerge/>
            <w:tcBorders>
              <w:bottom w:val="single" w:sz="4" w:space="0" w:color="auto"/>
            </w:tcBorders>
          </w:tcPr>
          <w:p w14:paraId="574BDF53" w14:textId="77777777" w:rsidR="00975696" w:rsidRDefault="00975696" w:rsidP="00975696">
            <w:pPr>
              <w:jc w:val="both"/>
              <w:rPr>
                <w:rFonts w:ascii="Georgia" w:hAnsi="Georgia"/>
              </w:rPr>
            </w:pPr>
          </w:p>
        </w:tc>
        <w:tc>
          <w:tcPr>
            <w:tcW w:w="7797" w:type="dxa"/>
            <w:vMerge/>
            <w:tcBorders>
              <w:bottom w:val="single" w:sz="4" w:space="0" w:color="auto"/>
            </w:tcBorders>
          </w:tcPr>
          <w:p w14:paraId="14C34D4B" w14:textId="77777777" w:rsidR="00975696" w:rsidRDefault="00975696" w:rsidP="00975696">
            <w:pPr>
              <w:jc w:val="both"/>
              <w:rPr>
                <w:rFonts w:ascii="Georgia" w:hAnsi="Georgia"/>
              </w:rPr>
            </w:pPr>
          </w:p>
        </w:tc>
        <w:tc>
          <w:tcPr>
            <w:tcW w:w="1384" w:type="dxa"/>
            <w:vMerge/>
            <w:tcBorders>
              <w:bottom w:val="single" w:sz="4" w:space="0" w:color="auto"/>
            </w:tcBorders>
          </w:tcPr>
          <w:p w14:paraId="2378FD6E" w14:textId="77777777" w:rsidR="00975696" w:rsidRDefault="00975696" w:rsidP="00975696">
            <w:pPr>
              <w:rPr>
                <w:rFonts w:ascii="Georgia" w:hAnsi="Georgia"/>
              </w:rPr>
            </w:pPr>
          </w:p>
        </w:tc>
        <w:tc>
          <w:tcPr>
            <w:tcW w:w="4516" w:type="dxa"/>
            <w:tcBorders>
              <w:bottom w:val="single" w:sz="4" w:space="0" w:color="auto"/>
            </w:tcBorders>
          </w:tcPr>
          <w:p w14:paraId="739F2DDD" w14:textId="77777777" w:rsidR="00975696" w:rsidRDefault="00975696" w:rsidP="00975696">
            <w:pPr>
              <w:jc w:val="both"/>
              <w:rPr>
                <w:rFonts w:ascii="Georgia" w:hAnsi="Georgia"/>
              </w:rPr>
            </w:pPr>
            <w:r w:rsidRPr="009C1E33">
              <w:rPr>
                <w:rFonts w:ascii="Georgia" w:hAnsi="Georgia"/>
              </w:rPr>
              <w:t>Garantizar la accesibilidad y disponibilidad de los servicios de atención de la salud para todas las personas con discapacidad.</w:t>
            </w:r>
          </w:p>
          <w:p w14:paraId="3CAF6D5F" w14:textId="77777777" w:rsidR="00975696" w:rsidRPr="009C1E33" w:rsidRDefault="00975696" w:rsidP="00975696">
            <w:pPr>
              <w:jc w:val="both"/>
              <w:rPr>
                <w:rFonts w:ascii="Georgia" w:hAnsi="Georgia"/>
              </w:rPr>
            </w:pPr>
          </w:p>
          <w:p w14:paraId="3103B98B" w14:textId="77777777" w:rsidR="00975696" w:rsidRDefault="00975696" w:rsidP="00975696">
            <w:pPr>
              <w:rPr>
                <w:rFonts w:ascii="Georgia" w:hAnsi="Georgia"/>
              </w:rPr>
            </w:pPr>
          </w:p>
        </w:tc>
      </w:tr>
      <w:tr w:rsidR="00975696" w:rsidRPr="009C1E33" w14:paraId="1DF2D2D9" w14:textId="77777777" w:rsidTr="00975696">
        <w:trPr>
          <w:tblHeader/>
        </w:trPr>
        <w:tc>
          <w:tcPr>
            <w:tcW w:w="523" w:type="dxa"/>
            <w:tcBorders>
              <w:bottom w:val="single" w:sz="4" w:space="0" w:color="auto"/>
            </w:tcBorders>
            <w:shd w:val="pct10" w:color="auto" w:fill="auto"/>
          </w:tcPr>
          <w:p w14:paraId="35BCEDAB" w14:textId="77777777" w:rsidR="00975696" w:rsidRPr="009C1E33" w:rsidRDefault="00975696" w:rsidP="00975696">
            <w:pPr>
              <w:jc w:val="both"/>
              <w:rPr>
                <w:rFonts w:ascii="Georgia" w:hAnsi="Georgia"/>
              </w:rPr>
            </w:pPr>
            <w:r>
              <w:rPr>
                <w:rFonts w:ascii="Georgia" w:hAnsi="Georgia"/>
              </w:rPr>
              <w:t>11</w:t>
            </w:r>
          </w:p>
        </w:tc>
        <w:tc>
          <w:tcPr>
            <w:tcW w:w="7797" w:type="dxa"/>
            <w:tcBorders>
              <w:bottom w:val="single" w:sz="4" w:space="0" w:color="auto"/>
            </w:tcBorders>
            <w:shd w:val="pct10" w:color="auto" w:fill="auto"/>
          </w:tcPr>
          <w:p w14:paraId="2BF69403" w14:textId="77777777" w:rsidR="00975696" w:rsidRPr="009C1E33" w:rsidRDefault="00975696" w:rsidP="00975696">
            <w:pPr>
              <w:jc w:val="both"/>
              <w:rPr>
                <w:rFonts w:ascii="Georgia" w:hAnsi="Georgia"/>
              </w:rPr>
            </w:pPr>
            <w:r w:rsidRPr="009C1E33">
              <w:rPr>
                <w:rFonts w:ascii="Georgia" w:hAnsi="Georgia"/>
              </w:rPr>
              <w:t>Adoptar todas las medidas posibles para asegurar que las instituciones operativas garanticen la seguridad y la dignidad de todas las personas con discapacidad y refuerce los mecanismos y protocolos actuales encaminados a prevenir la violencia y abuso de todas personas con discapacidad. Además</w:t>
            </w:r>
            <w:r w:rsidR="005F30D6">
              <w:rPr>
                <w:rFonts w:ascii="Georgia" w:hAnsi="Georgia"/>
              </w:rPr>
              <w:t>, se</w:t>
            </w:r>
            <w:r w:rsidRPr="009C1E33">
              <w:rPr>
                <w:rFonts w:ascii="Georgia" w:hAnsi="Georgia"/>
              </w:rPr>
              <w:t xml:space="preserve"> debe garantizar el pleno acceso de todas las mujeres con discapacidad a programas de asistencia, incluyendo centros de acogida accesibles para las víctimas de violencia de género.</w:t>
            </w:r>
          </w:p>
        </w:tc>
        <w:tc>
          <w:tcPr>
            <w:tcW w:w="1384" w:type="dxa"/>
            <w:tcBorders>
              <w:bottom w:val="single" w:sz="4" w:space="0" w:color="auto"/>
            </w:tcBorders>
            <w:shd w:val="pct10" w:color="auto" w:fill="auto"/>
          </w:tcPr>
          <w:p w14:paraId="2D98F73B" w14:textId="77777777" w:rsidR="00975696" w:rsidRDefault="00975696" w:rsidP="00975696">
            <w:pPr>
              <w:rPr>
                <w:rFonts w:ascii="Georgia" w:hAnsi="Georgia"/>
              </w:rPr>
            </w:pPr>
            <w:r>
              <w:rPr>
                <w:rFonts w:ascii="Georgia" w:hAnsi="Georgia"/>
              </w:rPr>
              <w:t>NO</w:t>
            </w:r>
          </w:p>
          <w:p w14:paraId="6051587D" w14:textId="77777777" w:rsidR="00975696" w:rsidRDefault="00975696" w:rsidP="00975696">
            <w:pPr>
              <w:rPr>
                <w:rFonts w:ascii="Georgia" w:hAnsi="Georgia"/>
              </w:rPr>
            </w:pPr>
          </w:p>
          <w:p w14:paraId="2BBCAD3F" w14:textId="77777777" w:rsidR="00975696" w:rsidRDefault="00975696" w:rsidP="00975696">
            <w:pPr>
              <w:rPr>
                <w:rFonts w:ascii="Georgia" w:hAnsi="Georgia"/>
              </w:rPr>
            </w:pPr>
          </w:p>
          <w:p w14:paraId="004F0AB4" w14:textId="77777777" w:rsidR="00975696" w:rsidRDefault="00975696" w:rsidP="00975696">
            <w:pPr>
              <w:rPr>
                <w:rFonts w:ascii="Georgia" w:hAnsi="Georgia"/>
              </w:rPr>
            </w:pPr>
          </w:p>
          <w:p w14:paraId="735A536F" w14:textId="77777777" w:rsidR="00975696" w:rsidRDefault="00975696" w:rsidP="00975696">
            <w:pPr>
              <w:rPr>
                <w:rFonts w:ascii="Georgia" w:hAnsi="Georgia"/>
              </w:rPr>
            </w:pPr>
          </w:p>
          <w:p w14:paraId="6B3FC46E" w14:textId="77777777" w:rsidR="00975696" w:rsidRDefault="00975696" w:rsidP="00975696">
            <w:pPr>
              <w:rPr>
                <w:rFonts w:ascii="Georgia" w:hAnsi="Georgia"/>
              </w:rPr>
            </w:pPr>
          </w:p>
          <w:p w14:paraId="085FA8F9" w14:textId="77777777" w:rsidR="00975696" w:rsidRDefault="00975696" w:rsidP="00975696">
            <w:pPr>
              <w:rPr>
                <w:rFonts w:ascii="Georgia" w:hAnsi="Georgia"/>
              </w:rPr>
            </w:pPr>
          </w:p>
          <w:p w14:paraId="58E2196B" w14:textId="77777777" w:rsidR="00975696" w:rsidRPr="009C1E33" w:rsidRDefault="00975696" w:rsidP="00975696">
            <w:pPr>
              <w:rPr>
                <w:rFonts w:ascii="Georgia" w:hAnsi="Georgia"/>
              </w:rPr>
            </w:pPr>
          </w:p>
        </w:tc>
        <w:tc>
          <w:tcPr>
            <w:tcW w:w="4516" w:type="dxa"/>
            <w:tcBorders>
              <w:bottom w:val="single" w:sz="4" w:space="0" w:color="auto"/>
            </w:tcBorders>
            <w:shd w:val="pct10" w:color="auto" w:fill="auto"/>
          </w:tcPr>
          <w:p w14:paraId="74F60A37" w14:textId="77777777" w:rsidR="00975696" w:rsidRPr="009C1E33" w:rsidRDefault="00975696" w:rsidP="00975696">
            <w:pPr>
              <w:rPr>
                <w:rFonts w:ascii="Georgia" w:hAnsi="Georgia"/>
              </w:rPr>
            </w:pPr>
          </w:p>
        </w:tc>
      </w:tr>
      <w:tr w:rsidR="00975696" w:rsidRPr="009C1E33" w14:paraId="72505689" w14:textId="77777777" w:rsidTr="00975696">
        <w:trPr>
          <w:tblHeader/>
        </w:trPr>
        <w:tc>
          <w:tcPr>
            <w:tcW w:w="523" w:type="dxa"/>
            <w:shd w:val="pct10" w:color="auto" w:fill="auto"/>
          </w:tcPr>
          <w:p w14:paraId="078F93D8" w14:textId="77777777" w:rsidR="00975696" w:rsidRPr="009C1E33" w:rsidRDefault="00975696" w:rsidP="00975696">
            <w:pPr>
              <w:jc w:val="both"/>
              <w:rPr>
                <w:rFonts w:ascii="Georgia" w:hAnsi="Georgia"/>
              </w:rPr>
            </w:pPr>
            <w:r>
              <w:rPr>
                <w:rFonts w:ascii="Georgia" w:hAnsi="Georgia"/>
              </w:rPr>
              <w:t>12</w:t>
            </w:r>
          </w:p>
        </w:tc>
        <w:tc>
          <w:tcPr>
            <w:tcW w:w="7797" w:type="dxa"/>
            <w:shd w:val="pct10" w:color="auto" w:fill="auto"/>
          </w:tcPr>
          <w:p w14:paraId="2A27841C" w14:textId="77777777" w:rsidR="00975696" w:rsidRPr="009C1E33" w:rsidRDefault="00975696" w:rsidP="00975696">
            <w:pPr>
              <w:jc w:val="both"/>
              <w:rPr>
                <w:rFonts w:ascii="Georgia" w:hAnsi="Georgia"/>
              </w:rPr>
            </w:pPr>
            <w:r w:rsidRPr="009C1E33">
              <w:rPr>
                <w:rFonts w:ascii="Georgia" w:hAnsi="Georgia"/>
              </w:rPr>
              <w:t xml:space="preserve">Derogar el artículo 156 de la Ley Orgánica 10/1995, </w:t>
            </w:r>
            <w:r w:rsidR="005F30D6">
              <w:rPr>
                <w:rFonts w:ascii="Georgia" w:hAnsi="Georgia"/>
              </w:rPr>
              <w:t xml:space="preserve">del Código Penal, </w:t>
            </w:r>
            <w:r w:rsidRPr="009C1E33">
              <w:rPr>
                <w:rFonts w:ascii="Georgia" w:hAnsi="Georgia"/>
              </w:rPr>
              <w:t>para así eliminar completamente la administración de esterilizaciones, tratamientos médicos e investigaciones a todas las personas con discapacidad sin el consentimiento libre y con conocimiento.</w:t>
            </w:r>
          </w:p>
        </w:tc>
        <w:tc>
          <w:tcPr>
            <w:tcW w:w="1384" w:type="dxa"/>
            <w:shd w:val="pct10" w:color="auto" w:fill="auto"/>
          </w:tcPr>
          <w:p w14:paraId="4903FA51" w14:textId="77777777" w:rsidR="00975696" w:rsidRPr="009C1E33" w:rsidRDefault="00975696" w:rsidP="00975696">
            <w:pPr>
              <w:rPr>
                <w:rFonts w:ascii="Georgia" w:hAnsi="Georgia"/>
              </w:rPr>
            </w:pPr>
            <w:r>
              <w:rPr>
                <w:rFonts w:ascii="Georgia" w:hAnsi="Georgia"/>
              </w:rPr>
              <w:t>NO</w:t>
            </w:r>
          </w:p>
        </w:tc>
        <w:tc>
          <w:tcPr>
            <w:tcW w:w="4516" w:type="dxa"/>
            <w:shd w:val="pct10" w:color="auto" w:fill="auto"/>
          </w:tcPr>
          <w:p w14:paraId="38A6CE97" w14:textId="77777777" w:rsidR="00975696" w:rsidRPr="009C1E33" w:rsidRDefault="00975696" w:rsidP="00975696">
            <w:pPr>
              <w:rPr>
                <w:rFonts w:ascii="Georgia" w:hAnsi="Georgia"/>
              </w:rPr>
            </w:pPr>
          </w:p>
        </w:tc>
      </w:tr>
      <w:tr w:rsidR="00975696" w:rsidRPr="009C1E33" w14:paraId="471DC47F" w14:textId="77777777" w:rsidTr="00975696">
        <w:trPr>
          <w:tblHeader/>
        </w:trPr>
        <w:tc>
          <w:tcPr>
            <w:tcW w:w="523" w:type="dxa"/>
          </w:tcPr>
          <w:p w14:paraId="0F14C440" w14:textId="77777777" w:rsidR="00975696" w:rsidRPr="009C1E33" w:rsidRDefault="00975696" w:rsidP="00975696">
            <w:pPr>
              <w:jc w:val="both"/>
              <w:rPr>
                <w:rFonts w:ascii="Georgia" w:hAnsi="Georgia"/>
              </w:rPr>
            </w:pPr>
            <w:r>
              <w:rPr>
                <w:rFonts w:ascii="Georgia" w:hAnsi="Georgia"/>
              </w:rPr>
              <w:t>13</w:t>
            </w:r>
          </w:p>
        </w:tc>
        <w:tc>
          <w:tcPr>
            <w:tcW w:w="7797" w:type="dxa"/>
          </w:tcPr>
          <w:p w14:paraId="2AB9961B" w14:textId="77777777" w:rsidR="00975696" w:rsidRPr="009C1E33" w:rsidRDefault="00975696" w:rsidP="00975696">
            <w:pPr>
              <w:jc w:val="both"/>
              <w:rPr>
                <w:rFonts w:ascii="Georgia" w:hAnsi="Georgia"/>
              </w:rPr>
            </w:pPr>
            <w:r w:rsidRPr="009C1E33">
              <w:rPr>
                <w:rFonts w:ascii="Georgia" w:hAnsi="Georgia"/>
              </w:rPr>
              <w:t>Que todos los procedimientos para determinar la situación de refugiado y todos los programas de protección social, incluidos los programas  y centros dirigidos a la atención a la discapacidad, sea</w:t>
            </w:r>
            <w:r>
              <w:rPr>
                <w:rFonts w:ascii="Georgia" w:hAnsi="Georgia"/>
              </w:rPr>
              <w:t>n accesibles para toda</w:t>
            </w:r>
            <w:r w:rsidRPr="009C1E33">
              <w:rPr>
                <w:rFonts w:ascii="Georgia" w:hAnsi="Georgia"/>
              </w:rPr>
              <w:t xml:space="preserve">s las personas no nacionales con discapacidad que residan en el Estado parte y no discriminen en el derecho o en la práctica. </w:t>
            </w:r>
          </w:p>
        </w:tc>
        <w:tc>
          <w:tcPr>
            <w:tcW w:w="1384" w:type="dxa"/>
          </w:tcPr>
          <w:p w14:paraId="2CC04EE5" w14:textId="77777777" w:rsidR="00975696" w:rsidRPr="009C1E33" w:rsidRDefault="00975696" w:rsidP="00975696">
            <w:pPr>
              <w:rPr>
                <w:rFonts w:ascii="Georgia" w:hAnsi="Georgia"/>
              </w:rPr>
            </w:pPr>
            <w:r>
              <w:rPr>
                <w:rFonts w:ascii="Georgia" w:hAnsi="Georgia"/>
              </w:rPr>
              <w:t>S</w:t>
            </w:r>
            <w:r w:rsidR="005F30D6">
              <w:rPr>
                <w:rFonts w:ascii="Georgia" w:hAnsi="Georgia"/>
              </w:rPr>
              <w:t>Í</w:t>
            </w:r>
          </w:p>
        </w:tc>
        <w:tc>
          <w:tcPr>
            <w:tcW w:w="4516" w:type="dxa"/>
          </w:tcPr>
          <w:p w14:paraId="689F6CCC" w14:textId="77777777" w:rsidR="00975696" w:rsidRPr="009C1E33" w:rsidRDefault="00975696" w:rsidP="00975696">
            <w:pPr>
              <w:jc w:val="both"/>
              <w:rPr>
                <w:rFonts w:ascii="Georgia" w:hAnsi="Georgia"/>
              </w:rPr>
            </w:pPr>
            <w:r>
              <w:rPr>
                <w:rFonts w:ascii="Georgia" w:hAnsi="Georgia"/>
              </w:rPr>
              <w:t>A</w:t>
            </w:r>
            <w:r w:rsidRPr="00F1280B">
              <w:rPr>
                <w:rFonts w:ascii="Georgia" w:hAnsi="Georgia"/>
              </w:rPr>
              <w:t>plicar medidas que garanticen la accesibilidad y la disponibilidad de los servicios de salud a las personas con discapacidad y a los mi</w:t>
            </w:r>
            <w:r>
              <w:rPr>
                <w:rFonts w:ascii="Georgia" w:hAnsi="Georgia"/>
              </w:rPr>
              <w:t>grantes en situación irregular.</w:t>
            </w:r>
          </w:p>
        </w:tc>
      </w:tr>
      <w:tr w:rsidR="00975696" w:rsidRPr="009C1E33" w14:paraId="40236D39" w14:textId="77777777" w:rsidTr="00975696">
        <w:trPr>
          <w:trHeight w:val="1080"/>
          <w:tblHeader/>
        </w:trPr>
        <w:tc>
          <w:tcPr>
            <w:tcW w:w="523" w:type="dxa"/>
            <w:vMerge w:val="restart"/>
          </w:tcPr>
          <w:p w14:paraId="5C0815AD" w14:textId="77777777" w:rsidR="00975696" w:rsidRPr="00F1280B" w:rsidRDefault="00975696" w:rsidP="00975696">
            <w:pPr>
              <w:jc w:val="both"/>
              <w:rPr>
                <w:rFonts w:ascii="Georgia" w:hAnsi="Georgia"/>
              </w:rPr>
            </w:pPr>
            <w:r>
              <w:rPr>
                <w:rFonts w:ascii="Georgia" w:hAnsi="Georgia"/>
              </w:rPr>
              <w:lastRenderedPageBreak/>
              <w:t>14</w:t>
            </w:r>
          </w:p>
        </w:tc>
        <w:tc>
          <w:tcPr>
            <w:tcW w:w="7797" w:type="dxa"/>
            <w:vMerge w:val="restart"/>
          </w:tcPr>
          <w:p w14:paraId="3D346A03" w14:textId="77777777" w:rsidR="00975696" w:rsidRDefault="00975696" w:rsidP="00975696">
            <w:pPr>
              <w:jc w:val="both"/>
              <w:rPr>
                <w:rFonts w:ascii="Georgia" w:hAnsi="Georgia"/>
              </w:rPr>
            </w:pPr>
            <w:r w:rsidRPr="00F1280B">
              <w:rPr>
                <w:rFonts w:ascii="Georgia" w:hAnsi="Georgia"/>
              </w:rPr>
              <w:t>Reconocer mediante legislación el derecho a la asistencia personal que responda a sus criterios personalizados para la vida independiente en la comunidad y con referencias a un abanico amplio de apoyos gestionados por la persona y que adopte y aplique una estrategia integral de desinstitucionalización.</w:t>
            </w:r>
          </w:p>
          <w:p w14:paraId="1ED3B89A" w14:textId="77777777" w:rsidR="005F30D6" w:rsidRPr="00F1280B" w:rsidRDefault="005F30D6" w:rsidP="00975696">
            <w:pPr>
              <w:jc w:val="both"/>
              <w:rPr>
                <w:rFonts w:ascii="Georgia" w:hAnsi="Georgia"/>
              </w:rPr>
            </w:pPr>
          </w:p>
          <w:p w14:paraId="3B5DB8AC" w14:textId="77777777" w:rsidR="00975696" w:rsidRPr="00F1280B" w:rsidRDefault="00975696" w:rsidP="00975696">
            <w:pPr>
              <w:jc w:val="both"/>
              <w:rPr>
                <w:rFonts w:ascii="Georgia" w:hAnsi="Georgia"/>
              </w:rPr>
            </w:pPr>
            <w:r w:rsidRPr="00F1280B">
              <w:rPr>
                <w:rFonts w:ascii="Georgia" w:hAnsi="Georgia"/>
              </w:rPr>
              <w:t>Garantizar la plena accesibilidad a la información y a la comunicación para las personas con discapacidad, como presupuesto para asegurar la libertad de expresión de las personas con discapacidad.</w:t>
            </w:r>
          </w:p>
          <w:p w14:paraId="15827854" w14:textId="77777777" w:rsidR="00975696" w:rsidRPr="00D863B1" w:rsidRDefault="00975696" w:rsidP="00975696">
            <w:pPr>
              <w:pStyle w:val="Prrafodelista"/>
              <w:rPr>
                <w:rFonts w:ascii="Georgia" w:hAnsi="Georgia"/>
              </w:rPr>
            </w:pPr>
          </w:p>
        </w:tc>
        <w:tc>
          <w:tcPr>
            <w:tcW w:w="1384" w:type="dxa"/>
            <w:vMerge w:val="restart"/>
          </w:tcPr>
          <w:p w14:paraId="494ED9D3" w14:textId="77777777" w:rsidR="00975696" w:rsidRPr="009C1E33" w:rsidRDefault="00975696" w:rsidP="00975696">
            <w:pPr>
              <w:rPr>
                <w:rFonts w:ascii="Georgia" w:hAnsi="Georgia"/>
              </w:rPr>
            </w:pPr>
            <w:r>
              <w:rPr>
                <w:rFonts w:ascii="Georgia" w:hAnsi="Georgia"/>
              </w:rPr>
              <w:t>S</w:t>
            </w:r>
            <w:r w:rsidR="005F30D6">
              <w:rPr>
                <w:rFonts w:ascii="Georgia" w:hAnsi="Georgia"/>
              </w:rPr>
              <w:t>Í</w:t>
            </w:r>
          </w:p>
        </w:tc>
        <w:tc>
          <w:tcPr>
            <w:tcW w:w="4516" w:type="dxa"/>
          </w:tcPr>
          <w:p w14:paraId="71074D0A" w14:textId="77777777" w:rsidR="00975696" w:rsidRPr="009C1E33" w:rsidRDefault="00975696" w:rsidP="005F30D6">
            <w:pPr>
              <w:jc w:val="both"/>
              <w:rPr>
                <w:rFonts w:ascii="Georgia" w:hAnsi="Georgia"/>
              </w:rPr>
            </w:pPr>
            <w:r w:rsidRPr="00E61839">
              <w:rPr>
                <w:rFonts w:ascii="Georgia" w:hAnsi="Georgia"/>
              </w:rPr>
              <w:t xml:space="preserve">Ajustar la Ley General de Derechos de </w:t>
            </w:r>
            <w:r w:rsidRPr="009C1E33">
              <w:rPr>
                <w:rFonts w:ascii="Georgia" w:hAnsi="Georgia"/>
              </w:rPr>
              <w:t>las Personas con Discapacidad y de su</w:t>
            </w:r>
            <w:r w:rsidR="005F30D6">
              <w:rPr>
                <w:rFonts w:ascii="Georgia" w:hAnsi="Georgia"/>
              </w:rPr>
              <w:t xml:space="preserve"> Inclusión S</w:t>
            </w:r>
            <w:r w:rsidRPr="009C1E33">
              <w:rPr>
                <w:rFonts w:ascii="Georgia" w:hAnsi="Georgia"/>
              </w:rPr>
              <w:t xml:space="preserve">ocial y la Ley de </w:t>
            </w:r>
            <w:r w:rsidR="005F30D6">
              <w:rPr>
                <w:rFonts w:ascii="Georgia" w:hAnsi="Georgia"/>
              </w:rPr>
              <w:t xml:space="preserve">Promoción de la Autonomía personal y Atención a la </w:t>
            </w:r>
            <w:r w:rsidRPr="009C1E33">
              <w:rPr>
                <w:rFonts w:ascii="Georgia" w:hAnsi="Georgia"/>
              </w:rPr>
              <w:t xml:space="preserve">Dependencia a la Convención </w:t>
            </w:r>
            <w:r w:rsidR="005F30D6">
              <w:rPr>
                <w:rFonts w:ascii="Georgia" w:hAnsi="Georgia"/>
              </w:rPr>
              <w:t xml:space="preserve">Internacional </w:t>
            </w:r>
            <w:r w:rsidRPr="009C1E33">
              <w:rPr>
                <w:rFonts w:ascii="Georgia" w:hAnsi="Georgia"/>
              </w:rPr>
              <w:t>sobre los Derechos de las Personas con Discapacidad</w:t>
            </w:r>
            <w:r>
              <w:rPr>
                <w:rFonts w:ascii="Georgia" w:hAnsi="Georgia"/>
              </w:rPr>
              <w:t>.</w:t>
            </w:r>
          </w:p>
        </w:tc>
      </w:tr>
      <w:tr w:rsidR="00975696" w:rsidRPr="009C1E33" w14:paraId="059D859D" w14:textId="77777777" w:rsidTr="00975696">
        <w:trPr>
          <w:trHeight w:val="435"/>
          <w:tblHeader/>
        </w:trPr>
        <w:tc>
          <w:tcPr>
            <w:tcW w:w="523" w:type="dxa"/>
            <w:vMerge/>
            <w:tcBorders>
              <w:bottom w:val="single" w:sz="4" w:space="0" w:color="auto"/>
            </w:tcBorders>
          </w:tcPr>
          <w:p w14:paraId="2A21EF76" w14:textId="77777777" w:rsidR="00975696" w:rsidRPr="00F1280B" w:rsidRDefault="00975696" w:rsidP="00975696">
            <w:pPr>
              <w:jc w:val="both"/>
              <w:rPr>
                <w:rFonts w:ascii="Georgia" w:hAnsi="Georgia"/>
              </w:rPr>
            </w:pPr>
          </w:p>
        </w:tc>
        <w:tc>
          <w:tcPr>
            <w:tcW w:w="7797" w:type="dxa"/>
            <w:vMerge/>
            <w:tcBorders>
              <w:bottom w:val="single" w:sz="4" w:space="0" w:color="auto"/>
            </w:tcBorders>
          </w:tcPr>
          <w:p w14:paraId="72EC4DD7" w14:textId="77777777" w:rsidR="00975696" w:rsidRPr="00F1280B" w:rsidRDefault="00975696" w:rsidP="00975696">
            <w:pPr>
              <w:jc w:val="both"/>
              <w:rPr>
                <w:rFonts w:ascii="Georgia" w:hAnsi="Georgia"/>
              </w:rPr>
            </w:pPr>
          </w:p>
        </w:tc>
        <w:tc>
          <w:tcPr>
            <w:tcW w:w="1384" w:type="dxa"/>
            <w:vMerge/>
            <w:tcBorders>
              <w:bottom w:val="single" w:sz="4" w:space="0" w:color="auto"/>
            </w:tcBorders>
          </w:tcPr>
          <w:p w14:paraId="6E733859" w14:textId="77777777" w:rsidR="00975696" w:rsidRDefault="00975696" w:rsidP="00975696">
            <w:pPr>
              <w:rPr>
                <w:rFonts w:ascii="Georgia" w:hAnsi="Georgia"/>
              </w:rPr>
            </w:pPr>
          </w:p>
        </w:tc>
        <w:tc>
          <w:tcPr>
            <w:tcW w:w="4516" w:type="dxa"/>
            <w:tcBorders>
              <w:bottom w:val="single" w:sz="4" w:space="0" w:color="auto"/>
            </w:tcBorders>
          </w:tcPr>
          <w:p w14:paraId="5545A94A" w14:textId="77777777" w:rsidR="00975696" w:rsidRDefault="00975696" w:rsidP="00975696">
            <w:pPr>
              <w:jc w:val="both"/>
              <w:rPr>
                <w:rFonts w:ascii="Georgia" w:hAnsi="Georgia"/>
              </w:rPr>
            </w:pPr>
            <w:r w:rsidRPr="00F1280B">
              <w:rPr>
                <w:rFonts w:ascii="Georgia" w:hAnsi="Georgia"/>
              </w:rPr>
              <w:t>Velar por que los niños con discapacidad ejerzan de manera efectiva sus derechos a la educación, la autonomía y la participación.</w:t>
            </w:r>
          </w:p>
          <w:p w14:paraId="6C7C5891" w14:textId="77777777" w:rsidR="00975696" w:rsidRDefault="00975696" w:rsidP="00975696">
            <w:pPr>
              <w:jc w:val="both"/>
              <w:rPr>
                <w:rFonts w:ascii="Georgia" w:hAnsi="Georgia"/>
              </w:rPr>
            </w:pPr>
          </w:p>
          <w:p w14:paraId="795EA6F6" w14:textId="77777777" w:rsidR="00975696" w:rsidRDefault="00975696" w:rsidP="00975696">
            <w:pPr>
              <w:jc w:val="both"/>
              <w:rPr>
                <w:rFonts w:ascii="Georgia" w:hAnsi="Georgia"/>
              </w:rPr>
            </w:pPr>
          </w:p>
          <w:p w14:paraId="3F3827F9" w14:textId="77777777" w:rsidR="00975696" w:rsidRDefault="00975696" w:rsidP="00975696">
            <w:pPr>
              <w:jc w:val="both"/>
              <w:rPr>
                <w:rFonts w:ascii="Georgia" w:hAnsi="Georgia"/>
              </w:rPr>
            </w:pPr>
          </w:p>
          <w:p w14:paraId="686257FE" w14:textId="77777777" w:rsidR="00975696" w:rsidRPr="00F1280B" w:rsidRDefault="00975696" w:rsidP="00975696">
            <w:pPr>
              <w:jc w:val="both"/>
              <w:rPr>
                <w:rFonts w:ascii="Georgia" w:hAnsi="Georgia"/>
              </w:rPr>
            </w:pPr>
          </w:p>
          <w:p w14:paraId="1FD691A1" w14:textId="77777777" w:rsidR="00975696" w:rsidRPr="00E61839" w:rsidRDefault="00975696" w:rsidP="00975696">
            <w:pPr>
              <w:rPr>
                <w:rFonts w:ascii="Georgia" w:hAnsi="Georgia"/>
              </w:rPr>
            </w:pPr>
          </w:p>
        </w:tc>
      </w:tr>
      <w:tr w:rsidR="00975696" w:rsidRPr="009C1E33" w14:paraId="463E08FE" w14:textId="77777777" w:rsidTr="00975696">
        <w:trPr>
          <w:tblHeader/>
        </w:trPr>
        <w:tc>
          <w:tcPr>
            <w:tcW w:w="523" w:type="dxa"/>
            <w:shd w:val="pct10" w:color="auto" w:fill="auto"/>
          </w:tcPr>
          <w:p w14:paraId="071B8D63" w14:textId="77777777" w:rsidR="00975696" w:rsidRPr="00F1280B" w:rsidRDefault="00975696" w:rsidP="00975696">
            <w:pPr>
              <w:jc w:val="both"/>
              <w:rPr>
                <w:rFonts w:ascii="Georgia" w:hAnsi="Georgia"/>
              </w:rPr>
            </w:pPr>
            <w:r>
              <w:rPr>
                <w:rFonts w:ascii="Georgia" w:hAnsi="Georgia"/>
              </w:rPr>
              <w:t>15</w:t>
            </w:r>
          </w:p>
        </w:tc>
        <w:tc>
          <w:tcPr>
            <w:tcW w:w="7797" w:type="dxa"/>
            <w:shd w:val="pct10" w:color="auto" w:fill="auto"/>
          </w:tcPr>
          <w:p w14:paraId="470BCF07" w14:textId="77777777" w:rsidR="00975696" w:rsidRDefault="00975696" w:rsidP="00975696">
            <w:pPr>
              <w:jc w:val="both"/>
              <w:rPr>
                <w:rFonts w:ascii="Georgia" w:hAnsi="Georgia"/>
              </w:rPr>
            </w:pPr>
            <w:r w:rsidRPr="00F1280B">
              <w:rPr>
                <w:rFonts w:ascii="Georgia" w:hAnsi="Georgia"/>
              </w:rPr>
              <w:t>Desarrollar políticas adecuadas y se proporcionen los apoyos necesarios para que los niños y niñas con discapacidad se queden en el seno de la familia, y que se preste apoyo para que los padres con discapacidad conserven toda la responsabilidad de la paternidad, y se promueva una imagen positiva de sus derechos a la paternidad y a la vida en familia.</w:t>
            </w:r>
          </w:p>
          <w:p w14:paraId="2B1224FF" w14:textId="77777777" w:rsidR="00975696" w:rsidRDefault="00975696" w:rsidP="00975696">
            <w:pPr>
              <w:jc w:val="both"/>
              <w:rPr>
                <w:rFonts w:ascii="Georgia" w:hAnsi="Georgia"/>
              </w:rPr>
            </w:pPr>
          </w:p>
          <w:p w14:paraId="7222223A" w14:textId="77777777" w:rsidR="00975696" w:rsidRDefault="00975696" w:rsidP="00975696">
            <w:pPr>
              <w:jc w:val="both"/>
              <w:rPr>
                <w:rFonts w:ascii="Georgia" w:hAnsi="Georgia"/>
              </w:rPr>
            </w:pPr>
          </w:p>
          <w:p w14:paraId="2287F1E0" w14:textId="77777777" w:rsidR="00975696" w:rsidRDefault="00975696" w:rsidP="00975696">
            <w:pPr>
              <w:jc w:val="both"/>
              <w:rPr>
                <w:rFonts w:ascii="Georgia" w:hAnsi="Georgia"/>
              </w:rPr>
            </w:pPr>
          </w:p>
          <w:p w14:paraId="5456D9F1" w14:textId="77777777" w:rsidR="00975696" w:rsidRDefault="00975696" w:rsidP="00975696">
            <w:pPr>
              <w:jc w:val="both"/>
              <w:rPr>
                <w:rFonts w:ascii="Georgia" w:hAnsi="Georgia"/>
              </w:rPr>
            </w:pPr>
          </w:p>
          <w:p w14:paraId="22F3DBE7" w14:textId="77777777" w:rsidR="00975696" w:rsidRDefault="00975696" w:rsidP="00975696">
            <w:pPr>
              <w:jc w:val="both"/>
              <w:rPr>
                <w:rFonts w:ascii="Georgia" w:hAnsi="Georgia"/>
              </w:rPr>
            </w:pPr>
          </w:p>
          <w:p w14:paraId="0047EF3C" w14:textId="77777777" w:rsidR="00975696" w:rsidRDefault="00975696" w:rsidP="00975696">
            <w:pPr>
              <w:jc w:val="both"/>
              <w:rPr>
                <w:rFonts w:ascii="Georgia" w:hAnsi="Georgia"/>
              </w:rPr>
            </w:pPr>
          </w:p>
          <w:p w14:paraId="62B17AC1" w14:textId="77777777" w:rsidR="00975696" w:rsidRDefault="00975696" w:rsidP="00975696">
            <w:pPr>
              <w:jc w:val="both"/>
              <w:rPr>
                <w:rFonts w:ascii="Georgia" w:hAnsi="Georgia"/>
              </w:rPr>
            </w:pPr>
          </w:p>
          <w:p w14:paraId="4DBF3387" w14:textId="77777777" w:rsidR="00975696" w:rsidRPr="009C1E33" w:rsidRDefault="00975696" w:rsidP="00975696">
            <w:pPr>
              <w:jc w:val="both"/>
              <w:rPr>
                <w:rFonts w:ascii="Georgia" w:hAnsi="Georgia"/>
              </w:rPr>
            </w:pPr>
          </w:p>
        </w:tc>
        <w:tc>
          <w:tcPr>
            <w:tcW w:w="1384" w:type="dxa"/>
            <w:shd w:val="pct10" w:color="auto" w:fill="auto"/>
          </w:tcPr>
          <w:p w14:paraId="3B289C1B" w14:textId="77777777" w:rsidR="00975696" w:rsidRPr="009C1E33" w:rsidRDefault="00975696" w:rsidP="00975696">
            <w:pPr>
              <w:rPr>
                <w:rFonts w:ascii="Georgia" w:hAnsi="Georgia"/>
              </w:rPr>
            </w:pPr>
            <w:r>
              <w:rPr>
                <w:rFonts w:ascii="Georgia" w:hAnsi="Georgia"/>
              </w:rPr>
              <w:t>NO</w:t>
            </w:r>
          </w:p>
        </w:tc>
        <w:tc>
          <w:tcPr>
            <w:tcW w:w="4516" w:type="dxa"/>
            <w:shd w:val="pct10" w:color="auto" w:fill="auto"/>
          </w:tcPr>
          <w:p w14:paraId="1FF99E63" w14:textId="77777777" w:rsidR="00975696" w:rsidRPr="009C1E33" w:rsidRDefault="00975696" w:rsidP="00975696">
            <w:pPr>
              <w:rPr>
                <w:rFonts w:ascii="Georgia" w:hAnsi="Georgia"/>
              </w:rPr>
            </w:pPr>
          </w:p>
        </w:tc>
      </w:tr>
      <w:tr w:rsidR="00975696" w:rsidRPr="009C1E33" w14:paraId="40919B96" w14:textId="77777777" w:rsidTr="00975696">
        <w:trPr>
          <w:trHeight w:val="370"/>
          <w:tblHeader/>
        </w:trPr>
        <w:tc>
          <w:tcPr>
            <w:tcW w:w="523" w:type="dxa"/>
            <w:vMerge w:val="restart"/>
          </w:tcPr>
          <w:p w14:paraId="54EBC79F" w14:textId="77777777" w:rsidR="00975696" w:rsidRPr="00F1280B" w:rsidRDefault="00975696" w:rsidP="00975696">
            <w:pPr>
              <w:jc w:val="both"/>
              <w:rPr>
                <w:rFonts w:ascii="Georgia" w:hAnsi="Georgia"/>
              </w:rPr>
            </w:pPr>
            <w:r>
              <w:rPr>
                <w:rFonts w:ascii="Georgia" w:hAnsi="Georgia"/>
              </w:rPr>
              <w:t>16</w:t>
            </w:r>
          </w:p>
        </w:tc>
        <w:tc>
          <w:tcPr>
            <w:tcW w:w="7797" w:type="dxa"/>
            <w:vMerge w:val="restart"/>
          </w:tcPr>
          <w:p w14:paraId="7456064F" w14:textId="77777777" w:rsidR="00975696" w:rsidRPr="009C1E33" w:rsidRDefault="00975696" w:rsidP="00975696">
            <w:pPr>
              <w:jc w:val="both"/>
              <w:rPr>
                <w:rFonts w:ascii="Georgia" w:hAnsi="Georgia"/>
              </w:rPr>
            </w:pPr>
            <w:r w:rsidRPr="00F1280B">
              <w:rPr>
                <w:rFonts w:ascii="Georgia" w:hAnsi="Georgia"/>
              </w:rPr>
              <w:t xml:space="preserve">Adoptar medidas que conciban la educación inclusiva como derecho, y que otorgue a todos los y las estudiantes con discapacidad, independientemente </w:t>
            </w:r>
            <w:r w:rsidRPr="00F1280B">
              <w:rPr>
                <w:rFonts w:ascii="Georgia" w:hAnsi="Georgia"/>
              </w:rPr>
              <w:lastRenderedPageBreak/>
              <w:t xml:space="preserve">de sus características personales, el derecho a acceder a las oportunidades inclusivas de aprendizaje en el sistema educativo ordinario. </w:t>
            </w:r>
          </w:p>
        </w:tc>
        <w:tc>
          <w:tcPr>
            <w:tcW w:w="1384" w:type="dxa"/>
            <w:vMerge w:val="restart"/>
          </w:tcPr>
          <w:p w14:paraId="233D05F4" w14:textId="77777777" w:rsidR="00975696" w:rsidRPr="009C1E33" w:rsidRDefault="00975696" w:rsidP="00975696">
            <w:pPr>
              <w:rPr>
                <w:rFonts w:ascii="Georgia" w:hAnsi="Georgia"/>
              </w:rPr>
            </w:pPr>
            <w:r>
              <w:rPr>
                <w:rFonts w:ascii="Georgia" w:hAnsi="Georgia"/>
              </w:rPr>
              <w:lastRenderedPageBreak/>
              <w:t>S</w:t>
            </w:r>
            <w:r w:rsidR="005F30D6">
              <w:rPr>
                <w:rFonts w:ascii="Georgia" w:hAnsi="Georgia"/>
              </w:rPr>
              <w:t>Í</w:t>
            </w:r>
          </w:p>
        </w:tc>
        <w:tc>
          <w:tcPr>
            <w:tcW w:w="4516" w:type="dxa"/>
          </w:tcPr>
          <w:p w14:paraId="771A21DA" w14:textId="77777777" w:rsidR="00975696" w:rsidRPr="009C1E33" w:rsidRDefault="00975696" w:rsidP="00975696">
            <w:pPr>
              <w:jc w:val="both"/>
              <w:rPr>
                <w:rFonts w:ascii="Georgia" w:hAnsi="Georgia"/>
              </w:rPr>
            </w:pPr>
            <w:r w:rsidRPr="00F1280B">
              <w:rPr>
                <w:rFonts w:ascii="Georgia" w:hAnsi="Georgia"/>
              </w:rPr>
              <w:t>Reforzar la educación inclusiva de las personas con discapacidad</w:t>
            </w:r>
            <w:r>
              <w:rPr>
                <w:rFonts w:ascii="Georgia" w:hAnsi="Georgia"/>
              </w:rPr>
              <w:t>.</w:t>
            </w:r>
          </w:p>
        </w:tc>
      </w:tr>
      <w:tr w:rsidR="00975696" w:rsidRPr="009C1E33" w14:paraId="1AE5126F" w14:textId="77777777" w:rsidTr="00975696">
        <w:trPr>
          <w:trHeight w:val="1365"/>
          <w:tblHeader/>
        </w:trPr>
        <w:tc>
          <w:tcPr>
            <w:tcW w:w="523" w:type="dxa"/>
            <w:vMerge/>
          </w:tcPr>
          <w:p w14:paraId="2D0A98D8" w14:textId="77777777" w:rsidR="00975696" w:rsidRPr="00F1280B" w:rsidRDefault="00975696" w:rsidP="00975696">
            <w:pPr>
              <w:jc w:val="both"/>
              <w:rPr>
                <w:rFonts w:ascii="Georgia" w:hAnsi="Georgia"/>
              </w:rPr>
            </w:pPr>
          </w:p>
        </w:tc>
        <w:tc>
          <w:tcPr>
            <w:tcW w:w="7797" w:type="dxa"/>
            <w:vMerge/>
          </w:tcPr>
          <w:p w14:paraId="0A9657A9" w14:textId="77777777" w:rsidR="00975696" w:rsidRPr="00F1280B" w:rsidRDefault="00975696" w:rsidP="00975696">
            <w:pPr>
              <w:jc w:val="both"/>
              <w:rPr>
                <w:rFonts w:ascii="Georgia" w:hAnsi="Georgia"/>
              </w:rPr>
            </w:pPr>
          </w:p>
        </w:tc>
        <w:tc>
          <w:tcPr>
            <w:tcW w:w="1384" w:type="dxa"/>
            <w:vMerge/>
          </w:tcPr>
          <w:p w14:paraId="44ADA2EB" w14:textId="77777777" w:rsidR="00975696" w:rsidRDefault="00975696" w:rsidP="00975696">
            <w:pPr>
              <w:rPr>
                <w:rFonts w:ascii="Georgia" w:hAnsi="Georgia"/>
              </w:rPr>
            </w:pPr>
          </w:p>
        </w:tc>
        <w:tc>
          <w:tcPr>
            <w:tcW w:w="4516" w:type="dxa"/>
          </w:tcPr>
          <w:p w14:paraId="544FF7DF" w14:textId="77777777" w:rsidR="00975696" w:rsidRDefault="00975696" w:rsidP="00975696">
            <w:pPr>
              <w:jc w:val="both"/>
              <w:rPr>
                <w:rFonts w:ascii="Georgia" w:hAnsi="Georgia"/>
              </w:rPr>
            </w:pPr>
            <w:r w:rsidRPr="00F1280B">
              <w:rPr>
                <w:rFonts w:ascii="Georgia" w:hAnsi="Georgia"/>
              </w:rPr>
              <w:t>Seguir trabajando para lograr que los centros educativos cuenten con los recursos necesarios para que los alumnos con discapacidad puedan asistir a esos centros en la</w:t>
            </w:r>
            <w:r>
              <w:rPr>
                <w:rFonts w:ascii="Georgia" w:hAnsi="Georgia"/>
              </w:rPr>
              <w:t>s mejores condiciones posibles.</w:t>
            </w:r>
          </w:p>
        </w:tc>
      </w:tr>
      <w:tr w:rsidR="00975696" w:rsidRPr="009C1E33" w14:paraId="773D686D" w14:textId="77777777" w:rsidTr="00975696">
        <w:trPr>
          <w:trHeight w:val="345"/>
          <w:tblHeader/>
        </w:trPr>
        <w:tc>
          <w:tcPr>
            <w:tcW w:w="523" w:type="dxa"/>
            <w:vMerge/>
            <w:tcBorders>
              <w:bottom w:val="single" w:sz="4" w:space="0" w:color="auto"/>
            </w:tcBorders>
          </w:tcPr>
          <w:p w14:paraId="6100FFCB" w14:textId="77777777" w:rsidR="00975696" w:rsidRPr="00F1280B" w:rsidRDefault="00975696" w:rsidP="00975696">
            <w:pPr>
              <w:jc w:val="both"/>
              <w:rPr>
                <w:rFonts w:ascii="Georgia" w:hAnsi="Georgia"/>
              </w:rPr>
            </w:pPr>
          </w:p>
        </w:tc>
        <w:tc>
          <w:tcPr>
            <w:tcW w:w="7797" w:type="dxa"/>
            <w:vMerge/>
            <w:tcBorders>
              <w:bottom w:val="single" w:sz="4" w:space="0" w:color="auto"/>
            </w:tcBorders>
          </w:tcPr>
          <w:p w14:paraId="7E61F5EB" w14:textId="77777777" w:rsidR="00975696" w:rsidRPr="00F1280B" w:rsidRDefault="00975696" w:rsidP="00975696">
            <w:pPr>
              <w:jc w:val="both"/>
              <w:rPr>
                <w:rFonts w:ascii="Georgia" w:hAnsi="Georgia"/>
              </w:rPr>
            </w:pPr>
          </w:p>
        </w:tc>
        <w:tc>
          <w:tcPr>
            <w:tcW w:w="1384" w:type="dxa"/>
            <w:vMerge/>
            <w:tcBorders>
              <w:bottom w:val="single" w:sz="4" w:space="0" w:color="auto"/>
            </w:tcBorders>
          </w:tcPr>
          <w:p w14:paraId="0F243D26" w14:textId="77777777" w:rsidR="00975696" w:rsidRDefault="00975696" w:rsidP="00975696">
            <w:pPr>
              <w:rPr>
                <w:rFonts w:ascii="Georgia" w:hAnsi="Georgia"/>
              </w:rPr>
            </w:pPr>
          </w:p>
        </w:tc>
        <w:tc>
          <w:tcPr>
            <w:tcW w:w="4516" w:type="dxa"/>
            <w:tcBorders>
              <w:bottom w:val="single" w:sz="4" w:space="0" w:color="auto"/>
            </w:tcBorders>
          </w:tcPr>
          <w:p w14:paraId="7C4A892F" w14:textId="77777777" w:rsidR="00975696" w:rsidRDefault="00975696" w:rsidP="00975696">
            <w:pPr>
              <w:jc w:val="both"/>
              <w:rPr>
                <w:rFonts w:ascii="Georgia" w:hAnsi="Georgia"/>
              </w:rPr>
            </w:pPr>
            <w:r w:rsidRPr="00F1280B">
              <w:rPr>
                <w:rFonts w:ascii="Georgia" w:hAnsi="Georgia"/>
              </w:rPr>
              <w:t>Seguir promoviendo los derechos de las personas con discapacidad mediante el logro de una educación inclusiva y la accesibilidad de los servicios e instalaciones de atención de la salud.</w:t>
            </w:r>
          </w:p>
          <w:p w14:paraId="527DBA9F" w14:textId="77777777" w:rsidR="00975696" w:rsidRDefault="00975696" w:rsidP="00975696">
            <w:pPr>
              <w:jc w:val="both"/>
              <w:rPr>
                <w:rFonts w:ascii="Georgia" w:hAnsi="Georgia"/>
              </w:rPr>
            </w:pPr>
          </w:p>
          <w:p w14:paraId="3C6D4AFE" w14:textId="77777777" w:rsidR="00975696" w:rsidRDefault="00975696" w:rsidP="00975696">
            <w:pPr>
              <w:jc w:val="both"/>
              <w:rPr>
                <w:rFonts w:ascii="Georgia" w:hAnsi="Georgia"/>
              </w:rPr>
            </w:pPr>
          </w:p>
          <w:p w14:paraId="47E2B4F6" w14:textId="77777777" w:rsidR="00975696" w:rsidRDefault="00975696" w:rsidP="00975696">
            <w:pPr>
              <w:jc w:val="both"/>
              <w:rPr>
                <w:rFonts w:ascii="Georgia" w:hAnsi="Georgia"/>
              </w:rPr>
            </w:pPr>
          </w:p>
          <w:p w14:paraId="5F450E2B" w14:textId="77777777" w:rsidR="00975696" w:rsidRPr="00F1280B" w:rsidRDefault="00975696" w:rsidP="00975696">
            <w:pPr>
              <w:jc w:val="both"/>
              <w:rPr>
                <w:rFonts w:ascii="Georgia" w:hAnsi="Georgia"/>
              </w:rPr>
            </w:pPr>
          </w:p>
        </w:tc>
      </w:tr>
      <w:tr w:rsidR="00975696" w:rsidRPr="009C1E33" w14:paraId="177A1281" w14:textId="77777777" w:rsidTr="00975696">
        <w:trPr>
          <w:trHeight w:val="780"/>
          <w:tblHeader/>
        </w:trPr>
        <w:tc>
          <w:tcPr>
            <w:tcW w:w="523" w:type="dxa"/>
            <w:vMerge w:val="restart"/>
          </w:tcPr>
          <w:p w14:paraId="09DC1184" w14:textId="77777777" w:rsidR="00975696" w:rsidRPr="00F1280B" w:rsidRDefault="00975696" w:rsidP="00975696">
            <w:pPr>
              <w:jc w:val="both"/>
              <w:rPr>
                <w:rFonts w:ascii="Georgia" w:hAnsi="Georgia"/>
              </w:rPr>
            </w:pPr>
            <w:r>
              <w:rPr>
                <w:rFonts w:ascii="Georgia" w:hAnsi="Georgia"/>
              </w:rPr>
              <w:t>17</w:t>
            </w:r>
          </w:p>
        </w:tc>
        <w:tc>
          <w:tcPr>
            <w:tcW w:w="7797" w:type="dxa"/>
            <w:vMerge w:val="restart"/>
          </w:tcPr>
          <w:p w14:paraId="5A98A86D" w14:textId="77777777" w:rsidR="00975696" w:rsidRPr="00F1280B" w:rsidRDefault="00975696" w:rsidP="00975696">
            <w:pPr>
              <w:jc w:val="both"/>
              <w:rPr>
                <w:rFonts w:ascii="Georgia" w:hAnsi="Georgia"/>
              </w:rPr>
            </w:pPr>
            <w:r w:rsidRPr="00F1280B">
              <w:rPr>
                <w:rFonts w:ascii="Georgia" w:hAnsi="Georgia"/>
              </w:rPr>
              <w:t>Que las personas con discapacidad dispongan de información accesible y que los servicios de atención sanitaria y se asegure el acceso universal a servicios de salud sexual y reproductiva accesibles.</w:t>
            </w:r>
          </w:p>
          <w:p w14:paraId="2D8255A2" w14:textId="77777777" w:rsidR="00975696" w:rsidRPr="009C1E33" w:rsidRDefault="00975696" w:rsidP="00975696">
            <w:pPr>
              <w:rPr>
                <w:rFonts w:ascii="Georgia" w:hAnsi="Georgia"/>
              </w:rPr>
            </w:pPr>
          </w:p>
        </w:tc>
        <w:tc>
          <w:tcPr>
            <w:tcW w:w="1384" w:type="dxa"/>
            <w:vMerge w:val="restart"/>
          </w:tcPr>
          <w:p w14:paraId="7C1C013D" w14:textId="77777777" w:rsidR="00975696" w:rsidRPr="009C1E33" w:rsidRDefault="00975696" w:rsidP="00975696">
            <w:pPr>
              <w:rPr>
                <w:rFonts w:ascii="Georgia" w:hAnsi="Georgia"/>
              </w:rPr>
            </w:pPr>
            <w:r>
              <w:rPr>
                <w:rFonts w:ascii="Georgia" w:hAnsi="Georgia"/>
              </w:rPr>
              <w:t>S</w:t>
            </w:r>
            <w:r w:rsidR="005F30D6">
              <w:rPr>
                <w:rFonts w:ascii="Georgia" w:hAnsi="Georgia"/>
              </w:rPr>
              <w:t>Í</w:t>
            </w:r>
          </w:p>
        </w:tc>
        <w:tc>
          <w:tcPr>
            <w:tcW w:w="4516" w:type="dxa"/>
          </w:tcPr>
          <w:p w14:paraId="596875BF" w14:textId="77777777" w:rsidR="00975696" w:rsidRPr="009C1E33" w:rsidRDefault="00975696" w:rsidP="00975696">
            <w:pPr>
              <w:rPr>
                <w:rFonts w:ascii="Georgia" w:hAnsi="Georgia"/>
              </w:rPr>
            </w:pPr>
            <w:r w:rsidRPr="00E61839">
              <w:rPr>
                <w:rFonts w:ascii="Georgia" w:hAnsi="Georgia"/>
              </w:rPr>
              <w:t>Garantizar la accesibilidad y disponibilidad de los servicios de atención de la salud para todas las personas con discapacidad</w:t>
            </w:r>
            <w:r>
              <w:rPr>
                <w:rFonts w:ascii="Georgia" w:hAnsi="Georgia"/>
              </w:rPr>
              <w:t>.</w:t>
            </w:r>
          </w:p>
        </w:tc>
      </w:tr>
      <w:tr w:rsidR="00975696" w:rsidRPr="009C1E33" w14:paraId="496CBD07" w14:textId="77777777" w:rsidTr="00975696">
        <w:trPr>
          <w:trHeight w:val="465"/>
          <w:tblHeader/>
        </w:trPr>
        <w:tc>
          <w:tcPr>
            <w:tcW w:w="523" w:type="dxa"/>
            <w:vMerge/>
          </w:tcPr>
          <w:p w14:paraId="4124AAD7" w14:textId="77777777" w:rsidR="00975696" w:rsidRPr="00F1280B" w:rsidRDefault="00975696" w:rsidP="00975696">
            <w:pPr>
              <w:jc w:val="both"/>
              <w:rPr>
                <w:rFonts w:ascii="Georgia" w:hAnsi="Georgia"/>
              </w:rPr>
            </w:pPr>
          </w:p>
        </w:tc>
        <w:tc>
          <w:tcPr>
            <w:tcW w:w="7797" w:type="dxa"/>
            <w:vMerge/>
          </w:tcPr>
          <w:p w14:paraId="36BADAFD" w14:textId="77777777" w:rsidR="00975696" w:rsidRPr="00F1280B" w:rsidRDefault="00975696" w:rsidP="00975696">
            <w:pPr>
              <w:jc w:val="both"/>
              <w:rPr>
                <w:rFonts w:ascii="Georgia" w:hAnsi="Georgia"/>
              </w:rPr>
            </w:pPr>
          </w:p>
        </w:tc>
        <w:tc>
          <w:tcPr>
            <w:tcW w:w="1384" w:type="dxa"/>
            <w:vMerge/>
          </w:tcPr>
          <w:p w14:paraId="396FF06E" w14:textId="77777777" w:rsidR="00975696" w:rsidRDefault="00975696" w:rsidP="00975696">
            <w:pPr>
              <w:rPr>
                <w:rFonts w:ascii="Georgia" w:hAnsi="Georgia"/>
              </w:rPr>
            </w:pPr>
          </w:p>
        </w:tc>
        <w:tc>
          <w:tcPr>
            <w:tcW w:w="4516" w:type="dxa"/>
          </w:tcPr>
          <w:p w14:paraId="1667819B" w14:textId="77777777" w:rsidR="00975696" w:rsidRDefault="00975696" w:rsidP="00975696">
            <w:pPr>
              <w:jc w:val="both"/>
              <w:rPr>
                <w:rFonts w:ascii="Georgia" w:hAnsi="Georgia"/>
              </w:rPr>
            </w:pPr>
            <w:r>
              <w:rPr>
                <w:rFonts w:ascii="Georgia" w:hAnsi="Georgia"/>
              </w:rPr>
              <w:t>A</w:t>
            </w:r>
            <w:r w:rsidRPr="006A1C02">
              <w:rPr>
                <w:rFonts w:ascii="Georgia" w:hAnsi="Georgia"/>
              </w:rPr>
              <w:t>plicar medidas que garanticen la accesibilidad y la disponibilidad de los servicios de salud a las personas con discapacidad y a los migrantes en situación irregular</w:t>
            </w:r>
            <w:r>
              <w:rPr>
                <w:rFonts w:ascii="Georgia" w:hAnsi="Georgia"/>
              </w:rPr>
              <w:t>.</w:t>
            </w:r>
          </w:p>
          <w:p w14:paraId="1BE3E264" w14:textId="77777777" w:rsidR="00975696" w:rsidRDefault="00975696" w:rsidP="00975696">
            <w:pPr>
              <w:jc w:val="both"/>
              <w:rPr>
                <w:rFonts w:ascii="Georgia" w:hAnsi="Georgia"/>
              </w:rPr>
            </w:pPr>
          </w:p>
          <w:p w14:paraId="1070C9F5" w14:textId="77777777" w:rsidR="00975696" w:rsidRDefault="00975696" w:rsidP="00975696">
            <w:pPr>
              <w:jc w:val="both"/>
              <w:rPr>
                <w:rFonts w:ascii="Georgia" w:hAnsi="Georgia"/>
              </w:rPr>
            </w:pPr>
          </w:p>
          <w:p w14:paraId="52007540" w14:textId="77777777" w:rsidR="00975696" w:rsidRDefault="00975696" w:rsidP="00975696">
            <w:pPr>
              <w:jc w:val="both"/>
              <w:rPr>
                <w:rFonts w:ascii="Georgia" w:hAnsi="Georgia"/>
              </w:rPr>
            </w:pPr>
          </w:p>
          <w:p w14:paraId="769EE965" w14:textId="77777777" w:rsidR="00975696" w:rsidRPr="00E61839" w:rsidRDefault="00975696" w:rsidP="00975696">
            <w:pPr>
              <w:rPr>
                <w:rFonts w:ascii="Georgia" w:hAnsi="Georgia"/>
              </w:rPr>
            </w:pPr>
          </w:p>
        </w:tc>
      </w:tr>
      <w:tr w:rsidR="00975696" w:rsidRPr="009C1E33" w14:paraId="021BBA16" w14:textId="77777777" w:rsidTr="00975696">
        <w:trPr>
          <w:tblHeader/>
        </w:trPr>
        <w:tc>
          <w:tcPr>
            <w:tcW w:w="523" w:type="dxa"/>
          </w:tcPr>
          <w:p w14:paraId="6B9CA0C3" w14:textId="77777777" w:rsidR="00975696" w:rsidRPr="00F1280B" w:rsidRDefault="00975696" w:rsidP="00975696">
            <w:pPr>
              <w:jc w:val="both"/>
              <w:rPr>
                <w:rFonts w:ascii="Georgia" w:hAnsi="Georgia"/>
              </w:rPr>
            </w:pPr>
            <w:r>
              <w:rPr>
                <w:rFonts w:ascii="Georgia" w:hAnsi="Georgia"/>
              </w:rPr>
              <w:lastRenderedPageBreak/>
              <w:t>18</w:t>
            </w:r>
          </w:p>
        </w:tc>
        <w:tc>
          <w:tcPr>
            <w:tcW w:w="7797" w:type="dxa"/>
          </w:tcPr>
          <w:p w14:paraId="72D05644" w14:textId="77777777" w:rsidR="00975696" w:rsidRPr="00F1280B" w:rsidRDefault="00975696" w:rsidP="00975696">
            <w:pPr>
              <w:jc w:val="both"/>
              <w:rPr>
                <w:rFonts w:ascii="Georgia" w:hAnsi="Georgia"/>
              </w:rPr>
            </w:pPr>
            <w:r w:rsidRPr="00F1280B">
              <w:rPr>
                <w:rFonts w:ascii="Georgia" w:hAnsi="Georgia"/>
              </w:rPr>
              <w:t>Modificar la legislación a fin de promover el empleo de las person</w:t>
            </w:r>
            <w:r>
              <w:rPr>
                <w:rFonts w:ascii="Georgia" w:hAnsi="Georgia"/>
              </w:rPr>
              <w:t xml:space="preserve">as con discapacidad, </w:t>
            </w:r>
            <w:r w:rsidRPr="00F1280B">
              <w:rPr>
                <w:rFonts w:ascii="Georgia" w:hAnsi="Georgia"/>
              </w:rPr>
              <w:t>con especial atención a las mujeres y garantizar la disponibilidad y la accesibilidad de la prestación de ajustes razonables, con salvaguardias administrativas en el empleo.</w:t>
            </w:r>
          </w:p>
          <w:p w14:paraId="3D8A719A" w14:textId="77777777" w:rsidR="00975696" w:rsidRPr="009C1E33" w:rsidRDefault="00975696" w:rsidP="00975696">
            <w:pPr>
              <w:rPr>
                <w:rFonts w:ascii="Georgia" w:hAnsi="Georgia"/>
              </w:rPr>
            </w:pPr>
          </w:p>
        </w:tc>
        <w:tc>
          <w:tcPr>
            <w:tcW w:w="1384" w:type="dxa"/>
          </w:tcPr>
          <w:p w14:paraId="03350760" w14:textId="77777777" w:rsidR="00975696" w:rsidRPr="009C1E33" w:rsidRDefault="00975696" w:rsidP="00975696">
            <w:pPr>
              <w:rPr>
                <w:rFonts w:ascii="Georgia" w:hAnsi="Georgia"/>
              </w:rPr>
            </w:pPr>
            <w:r>
              <w:rPr>
                <w:rFonts w:ascii="Georgia" w:hAnsi="Georgia"/>
              </w:rPr>
              <w:t>S</w:t>
            </w:r>
            <w:r w:rsidR="005F30D6">
              <w:rPr>
                <w:rFonts w:ascii="Georgia" w:hAnsi="Georgia"/>
              </w:rPr>
              <w:t>Í</w:t>
            </w:r>
          </w:p>
        </w:tc>
        <w:tc>
          <w:tcPr>
            <w:tcW w:w="4516" w:type="dxa"/>
          </w:tcPr>
          <w:p w14:paraId="2468ACF7" w14:textId="77777777" w:rsidR="00975696" w:rsidRDefault="00975696" w:rsidP="00975696">
            <w:pPr>
              <w:jc w:val="both"/>
              <w:rPr>
                <w:rFonts w:ascii="Georgia" w:hAnsi="Georgia"/>
              </w:rPr>
            </w:pPr>
            <w:r w:rsidRPr="006A1C02">
              <w:rPr>
                <w:rFonts w:ascii="Georgia" w:hAnsi="Georgia"/>
              </w:rPr>
              <w:t>Seguir analizando y estudiando modificaciones de la legislación y las políticas que promuevan el empleo de las personas con discapacidad mediante el establecimiento de cuotas obligatorias.</w:t>
            </w:r>
          </w:p>
          <w:p w14:paraId="5EC05753" w14:textId="77777777" w:rsidR="00975696" w:rsidRPr="006A1C02" w:rsidRDefault="00975696" w:rsidP="00975696">
            <w:pPr>
              <w:jc w:val="both"/>
              <w:rPr>
                <w:rFonts w:ascii="Georgia" w:hAnsi="Georgia"/>
              </w:rPr>
            </w:pPr>
          </w:p>
          <w:p w14:paraId="13E2E299" w14:textId="77777777" w:rsidR="00975696" w:rsidRPr="009C1E33" w:rsidRDefault="00975696" w:rsidP="00975696">
            <w:pPr>
              <w:rPr>
                <w:rFonts w:ascii="Georgia" w:hAnsi="Georgia"/>
              </w:rPr>
            </w:pPr>
          </w:p>
        </w:tc>
      </w:tr>
      <w:tr w:rsidR="00975696" w:rsidRPr="009C1E33" w14:paraId="2D2A5C29" w14:textId="77777777" w:rsidTr="00975696">
        <w:trPr>
          <w:tblHeader/>
        </w:trPr>
        <w:tc>
          <w:tcPr>
            <w:tcW w:w="523" w:type="dxa"/>
            <w:tcBorders>
              <w:bottom w:val="single" w:sz="4" w:space="0" w:color="auto"/>
            </w:tcBorders>
          </w:tcPr>
          <w:p w14:paraId="7CBEA1CD" w14:textId="77777777" w:rsidR="00975696" w:rsidRPr="00F1280B" w:rsidRDefault="00975696" w:rsidP="00975696">
            <w:pPr>
              <w:jc w:val="both"/>
              <w:rPr>
                <w:rFonts w:ascii="Georgia" w:hAnsi="Georgia"/>
              </w:rPr>
            </w:pPr>
            <w:r>
              <w:rPr>
                <w:rFonts w:ascii="Georgia" w:hAnsi="Georgia"/>
              </w:rPr>
              <w:t>19</w:t>
            </w:r>
          </w:p>
        </w:tc>
        <w:tc>
          <w:tcPr>
            <w:tcW w:w="7797" w:type="dxa"/>
            <w:tcBorders>
              <w:bottom w:val="single" w:sz="4" w:space="0" w:color="auto"/>
            </w:tcBorders>
          </w:tcPr>
          <w:p w14:paraId="38521E13" w14:textId="77777777" w:rsidR="00975696" w:rsidRPr="00F1280B" w:rsidRDefault="00975696" w:rsidP="00975696">
            <w:pPr>
              <w:jc w:val="both"/>
              <w:rPr>
                <w:rFonts w:ascii="Georgia" w:hAnsi="Georgia"/>
              </w:rPr>
            </w:pPr>
            <w:r w:rsidRPr="00F1280B">
              <w:rPr>
                <w:rFonts w:ascii="Georgia" w:hAnsi="Georgia"/>
              </w:rPr>
              <w:t>Introducir la perspectiva de la discapacidad en la estrategia nacional para la reducción de la pobreza incluyendo partidas presupuestarias. Y que elimine el sistema de copago de todos los servicios necesarios para la vida independiente en la comunidad.</w:t>
            </w:r>
          </w:p>
          <w:p w14:paraId="41589F56" w14:textId="77777777" w:rsidR="00975696" w:rsidRPr="009C1E33" w:rsidRDefault="00975696" w:rsidP="00975696">
            <w:pPr>
              <w:rPr>
                <w:rFonts w:ascii="Georgia" w:hAnsi="Georgia"/>
              </w:rPr>
            </w:pPr>
          </w:p>
        </w:tc>
        <w:tc>
          <w:tcPr>
            <w:tcW w:w="1384" w:type="dxa"/>
            <w:tcBorders>
              <w:bottom w:val="single" w:sz="4" w:space="0" w:color="auto"/>
            </w:tcBorders>
          </w:tcPr>
          <w:p w14:paraId="7FE57750" w14:textId="77777777" w:rsidR="00975696" w:rsidRPr="009C1E33" w:rsidRDefault="00975696" w:rsidP="00975696">
            <w:pPr>
              <w:rPr>
                <w:rFonts w:ascii="Georgia" w:hAnsi="Georgia"/>
              </w:rPr>
            </w:pPr>
            <w:r>
              <w:rPr>
                <w:rFonts w:ascii="Georgia" w:hAnsi="Georgia"/>
              </w:rPr>
              <w:t>S</w:t>
            </w:r>
            <w:r w:rsidR="005F30D6">
              <w:rPr>
                <w:rFonts w:ascii="Georgia" w:hAnsi="Georgia"/>
              </w:rPr>
              <w:t>Í</w:t>
            </w:r>
          </w:p>
        </w:tc>
        <w:tc>
          <w:tcPr>
            <w:tcW w:w="4516" w:type="dxa"/>
            <w:tcBorders>
              <w:bottom w:val="single" w:sz="4" w:space="0" w:color="auto"/>
            </w:tcBorders>
          </w:tcPr>
          <w:p w14:paraId="211F266F" w14:textId="77777777" w:rsidR="00975696" w:rsidRPr="006A1C02" w:rsidRDefault="00975696" w:rsidP="00975696">
            <w:pPr>
              <w:jc w:val="both"/>
              <w:rPr>
                <w:rFonts w:ascii="Georgia" w:hAnsi="Georgia"/>
              </w:rPr>
            </w:pPr>
            <w:r w:rsidRPr="006A1C02">
              <w:rPr>
                <w:rFonts w:ascii="Georgia" w:hAnsi="Georgia"/>
              </w:rPr>
              <w:t>Intensificar las iniciativas puestas en marcha para mejorar las condiciones de vida de las personas con discapacidad.</w:t>
            </w:r>
          </w:p>
          <w:p w14:paraId="4312393B" w14:textId="77777777" w:rsidR="00975696" w:rsidRPr="009C1E33" w:rsidRDefault="00975696" w:rsidP="00975696">
            <w:pPr>
              <w:rPr>
                <w:rFonts w:ascii="Georgia" w:hAnsi="Georgia"/>
              </w:rPr>
            </w:pPr>
          </w:p>
        </w:tc>
      </w:tr>
      <w:tr w:rsidR="00975696" w:rsidRPr="009C1E33" w14:paraId="0A7C903C" w14:textId="77777777" w:rsidTr="00975696">
        <w:trPr>
          <w:tblHeader/>
        </w:trPr>
        <w:tc>
          <w:tcPr>
            <w:tcW w:w="523" w:type="dxa"/>
            <w:tcBorders>
              <w:bottom w:val="single" w:sz="4" w:space="0" w:color="auto"/>
            </w:tcBorders>
            <w:shd w:val="pct10" w:color="auto" w:fill="auto"/>
          </w:tcPr>
          <w:p w14:paraId="4D1E4E8F" w14:textId="77777777" w:rsidR="00975696" w:rsidRPr="00F1280B" w:rsidRDefault="00975696" w:rsidP="00975696">
            <w:pPr>
              <w:jc w:val="both"/>
              <w:rPr>
                <w:rFonts w:ascii="Georgia" w:hAnsi="Georgia"/>
              </w:rPr>
            </w:pPr>
            <w:r>
              <w:rPr>
                <w:rFonts w:ascii="Georgia" w:hAnsi="Georgia"/>
              </w:rPr>
              <w:t>20</w:t>
            </w:r>
          </w:p>
        </w:tc>
        <w:tc>
          <w:tcPr>
            <w:tcW w:w="7797" w:type="dxa"/>
            <w:tcBorders>
              <w:bottom w:val="single" w:sz="4" w:space="0" w:color="auto"/>
            </w:tcBorders>
            <w:shd w:val="pct10" w:color="auto" w:fill="auto"/>
          </w:tcPr>
          <w:p w14:paraId="1EB8B099" w14:textId="77777777" w:rsidR="00975696" w:rsidRPr="00F1280B" w:rsidRDefault="00975696" w:rsidP="00975696">
            <w:pPr>
              <w:jc w:val="both"/>
              <w:rPr>
                <w:rFonts w:ascii="Georgia" w:hAnsi="Georgia"/>
              </w:rPr>
            </w:pPr>
            <w:r w:rsidRPr="00F1280B">
              <w:rPr>
                <w:rFonts w:ascii="Georgia" w:hAnsi="Georgia"/>
              </w:rPr>
              <w:t>Adoptar todas las medidas necesarias para hacer frente al déficit de vivienda social, especialmente personas vulnerables como las personas con discapacidad; y Adopte las medidas necesarias para facilitar la accesibilidad, disponibilidad y asequibilidad de una vivienda adecuada para las personas de bajos ingresos.</w:t>
            </w:r>
          </w:p>
          <w:p w14:paraId="2E5B9F98" w14:textId="77777777" w:rsidR="00975696" w:rsidRPr="009C1E33" w:rsidRDefault="00975696" w:rsidP="00975696">
            <w:pPr>
              <w:rPr>
                <w:rFonts w:ascii="Georgia" w:hAnsi="Georgia"/>
              </w:rPr>
            </w:pPr>
          </w:p>
        </w:tc>
        <w:tc>
          <w:tcPr>
            <w:tcW w:w="1384" w:type="dxa"/>
            <w:tcBorders>
              <w:bottom w:val="single" w:sz="4" w:space="0" w:color="auto"/>
            </w:tcBorders>
            <w:shd w:val="pct10" w:color="auto" w:fill="auto"/>
          </w:tcPr>
          <w:p w14:paraId="0C066509" w14:textId="77777777" w:rsidR="00975696" w:rsidRPr="009C1E33" w:rsidRDefault="00975696" w:rsidP="00975696">
            <w:pPr>
              <w:rPr>
                <w:rFonts w:ascii="Georgia" w:hAnsi="Georgia"/>
              </w:rPr>
            </w:pPr>
            <w:r>
              <w:rPr>
                <w:rFonts w:ascii="Georgia" w:hAnsi="Georgia"/>
              </w:rPr>
              <w:t>NO</w:t>
            </w:r>
          </w:p>
        </w:tc>
        <w:tc>
          <w:tcPr>
            <w:tcW w:w="4516" w:type="dxa"/>
            <w:tcBorders>
              <w:bottom w:val="single" w:sz="4" w:space="0" w:color="auto"/>
            </w:tcBorders>
            <w:shd w:val="pct10" w:color="auto" w:fill="auto"/>
          </w:tcPr>
          <w:p w14:paraId="6C5EC370" w14:textId="77777777" w:rsidR="00975696" w:rsidRPr="009C1E33" w:rsidRDefault="00975696" w:rsidP="00975696">
            <w:pPr>
              <w:rPr>
                <w:rFonts w:ascii="Georgia" w:hAnsi="Georgia"/>
              </w:rPr>
            </w:pPr>
          </w:p>
        </w:tc>
      </w:tr>
      <w:tr w:rsidR="00975696" w:rsidRPr="009C1E33" w14:paraId="4FDDFA7D" w14:textId="77777777" w:rsidTr="00975696">
        <w:trPr>
          <w:tblHeader/>
        </w:trPr>
        <w:tc>
          <w:tcPr>
            <w:tcW w:w="523" w:type="dxa"/>
          </w:tcPr>
          <w:p w14:paraId="67B5FAAD" w14:textId="77777777" w:rsidR="00975696" w:rsidRPr="00F1280B" w:rsidRDefault="00975696" w:rsidP="00975696">
            <w:pPr>
              <w:jc w:val="both"/>
              <w:rPr>
                <w:rFonts w:ascii="Georgia" w:hAnsi="Georgia"/>
              </w:rPr>
            </w:pPr>
            <w:r>
              <w:rPr>
                <w:rFonts w:ascii="Georgia" w:hAnsi="Georgia"/>
              </w:rPr>
              <w:t>21</w:t>
            </w:r>
          </w:p>
        </w:tc>
        <w:tc>
          <w:tcPr>
            <w:tcW w:w="7797" w:type="dxa"/>
          </w:tcPr>
          <w:p w14:paraId="4B5EB77B" w14:textId="77777777" w:rsidR="00975696" w:rsidRPr="00F1280B" w:rsidRDefault="00975696" w:rsidP="00975696">
            <w:pPr>
              <w:jc w:val="both"/>
              <w:rPr>
                <w:rFonts w:ascii="Georgia" w:hAnsi="Georgia"/>
              </w:rPr>
            </w:pPr>
            <w:r w:rsidRPr="00F1280B">
              <w:rPr>
                <w:rFonts w:ascii="Georgia" w:hAnsi="Georgia"/>
              </w:rPr>
              <w:t>Garantizar que los derechos de las personas con discapacidad, consagrados en la Convención, se apliquen a las políticas de cooperación internacional al desarrollo.</w:t>
            </w:r>
          </w:p>
          <w:p w14:paraId="0BB1D476" w14:textId="77777777" w:rsidR="00975696" w:rsidRPr="009C1E33" w:rsidRDefault="00975696" w:rsidP="00975696">
            <w:pPr>
              <w:rPr>
                <w:rFonts w:ascii="Georgia" w:hAnsi="Georgia"/>
              </w:rPr>
            </w:pPr>
          </w:p>
        </w:tc>
        <w:tc>
          <w:tcPr>
            <w:tcW w:w="1384" w:type="dxa"/>
          </w:tcPr>
          <w:p w14:paraId="40306020" w14:textId="77777777" w:rsidR="00975696" w:rsidRPr="009C1E33" w:rsidRDefault="00975696" w:rsidP="00975696">
            <w:pPr>
              <w:rPr>
                <w:rFonts w:ascii="Georgia" w:hAnsi="Georgia"/>
              </w:rPr>
            </w:pPr>
            <w:r>
              <w:rPr>
                <w:rFonts w:ascii="Georgia" w:hAnsi="Georgia"/>
              </w:rPr>
              <w:t>S</w:t>
            </w:r>
            <w:r w:rsidR="005F30D6">
              <w:rPr>
                <w:rFonts w:ascii="Georgia" w:hAnsi="Georgia"/>
              </w:rPr>
              <w:t>Í</w:t>
            </w:r>
          </w:p>
        </w:tc>
        <w:tc>
          <w:tcPr>
            <w:tcW w:w="4516" w:type="dxa"/>
          </w:tcPr>
          <w:p w14:paraId="1AE47A61" w14:textId="77777777" w:rsidR="00975696" w:rsidRPr="006A1C02" w:rsidRDefault="00975696" w:rsidP="00975696">
            <w:pPr>
              <w:jc w:val="both"/>
              <w:rPr>
                <w:rFonts w:ascii="Georgia" w:hAnsi="Georgia"/>
              </w:rPr>
            </w:pPr>
            <w:r w:rsidRPr="006A1C02">
              <w:rPr>
                <w:rFonts w:ascii="Georgia" w:hAnsi="Georgia"/>
              </w:rPr>
              <w:t>Proseguir las iniciativas de promoción de los derechos del niño, de las personas con discapacidad y de las mujeres y fomentar las actividades de la Agencia Española de Cooperación Internacional para el Desarrollo en ese sentido</w:t>
            </w:r>
          </w:p>
          <w:p w14:paraId="4A378B0B" w14:textId="77777777" w:rsidR="00975696" w:rsidRPr="009C1E33" w:rsidRDefault="00975696" w:rsidP="00975696">
            <w:pPr>
              <w:rPr>
                <w:rFonts w:ascii="Georgia" w:hAnsi="Georgia"/>
              </w:rPr>
            </w:pPr>
          </w:p>
        </w:tc>
      </w:tr>
    </w:tbl>
    <w:p w14:paraId="11DF70EB" w14:textId="77777777" w:rsidR="00975696" w:rsidRDefault="00975696" w:rsidP="00975696">
      <w:pPr>
        <w:rPr>
          <w:rFonts w:ascii="Georgia" w:eastAsia="Times New Roman" w:hAnsi="Georgia" w:cs="Arial"/>
          <w:color w:val="000000" w:themeColor="text1"/>
          <w:lang w:eastAsia="es-ES"/>
        </w:rPr>
      </w:pPr>
    </w:p>
    <w:p w14:paraId="43FBA33D" w14:textId="77777777" w:rsidR="00975696" w:rsidRPr="00975696" w:rsidRDefault="00491800" w:rsidP="00975696">
      <w:pPr>
        <w:rPr>
          <w:rFonts w:ascii="Georgia" w:eastAsia="Times New Roman" w:hAnsi="Georgia" w:cs="Arial"/>
          <w:color w:val="000000" w:themeColor="text1"/>
          <w:lang w:eastAsia="es-ES"/>
        </w:rPr>
      </w:pPr>
      <w:r>
        <w:rPr>
          <w:rFonts w:ascii="Georgia" w:eastAsia="Times New Roman" w:hAnsi="Georgia" w:cs="Arial"/>
          <w:b/>
          <w:color w:val="000000" w:themeColor="text1"/>
          <w:lang w:eastAsia="es-ES"/>
        </w:rPr>
        <w:t>3.</w:t>
      </w:r>
      <w:r w:rsidR="00975696">
        <w:rPr>
          <w:rFonts w:ascii="Georgia" w:eastAsia="Times New Roman" w:hAnsi="Georgia" w:cs="Arial"/>
          <w:b/>
          <w:color w:val="000000" w:themeColor="text1"/>
          <w:lang w:eastAsia="es-ES"/>
        </w:rPr>
        <w:t xml:space="preserve"> </w:t>
      </w:r>
      <w:r w:rsidR="00975696" w:rsidRPr="00975696">
        <w:rPr>
          <w:rFonts w:ascii="Georgia" w:eastAsia="Times New Roman" w:hAnsi="Georgia" w:cs="Arial"/>
          <w:b/>
          <w:color w:val="000000" w:themeColor="text1"/>
          <w:lang w:eastAsia="es-ES"/>
        </w:rPr>
        <w:t>OTRAS PROP</w:t>
      </w:r>
      <w:r w:rsidR="00975696">
        <w:rPr>
          <w:rFonts w:ascii="Georgia" w:eastAsia="Times New Roman" w:hAnsi="Georgia" w:cs="Arial"/>
          <w:b/>
          <w:color w:val="000000" w:themeColor="text1"/>
          <w:lang w:eastAsia="es-ES"/>
        </w:rPr>
        <w:t>U</w:t>
      </w:r>
      <w:r w:rsidR="00975696" w:rsidRPr="00975696">
        <w:rPr>
          <w:rFonts w:ascii="Georgia" w:eastAsia="Times New Roman" w:hAnsi="Georgia" w:cs="Arial"/>
          <w:b/>
          <w:color w:val="000000" w:themeColor="text1"/>
          <w:lang w:eastAsia="es-ES"/>
        </w:rPr>
        <w:t>ES</w:t>
      </w:r>
      <w:r w:rsidR="00975696">
        <w:rPr>
          <w:rFonts w:ascii="Georgia" w:eastAsia="Times New Roman" w:hAnsi="Georgia" w:cs="Arial"/>
          <w:b/>
          <w:color w:val="000000" w:themeColor="text1"/>
          <w:lang w:eastAsia="es-ES"/>
        </w:rPr>
        <w:t>T</w:t>
      </w:r>
      <w:r w:rsidR="00975696" w:rsidRPr="00975696">
        <w:rPr>
          <w:rFonts w:ascii="Georgia" w:eastAsia="Times New Roman" w:hAnsi="Georgia" w:cs="Arial"/>
          <w:b/>
          <w:color w:val="000000" w:themeColor="text1"/>
          <w:lang w:eastAsia="es-ES"/>
        </w:rPr>
        <w:t>AS A ESPAÑA</w:t>
      </w:r>
    </w:p>
    <w:p w14:paraId="27B23A05" w14:textId="77777777" w:rsidR="00975696" w:rsidRPr="00975696" w:rsidRDefault="00975696" w:rsidP="00975696">
      <w:pPr>
        <w:spacing w:after="150"/>
        <w:jc w:val="both"/>
        <w:rPr>
          <w:rFonts w:ascii="Georgia" w:eastAsia="Times New Roman" w:hAnsi="Georgia" w:cs="Arial"/>
          <w:color w:val="000000" w:themeColor="text1"/>
          <w:lang w:eastAsia="es-ES"/>
        </w:rPr>
      </w:pPr>
      <w:r>
        <w:rPr>
          <w:rFonts w:ascii="Georgia" w:eastAsia="Times New Roman" w:hAnsi="Georgia" w:cs="Arial"/>
          <w:color w:val="000000" w:themeColor="text1"/>
          <w:lang w:eastAsia="es-ES"/>
        </w:rPr>
        <w:t>El Consejo de Derecho Humanos de la ONU, realiza otr</w:t>
      </w:r>
      <w:r w:rsidRPr="00975696">
        <w:rPr>
          <w:rFonts w:ascii="Georgia" w:eastAsia="Times New Roman" w:hAnsi="Georgia" w:cs="Arial"/>
          <w:color w:val="000000" w:themeColor="text1"/>
          <w:lang w:eastAsia="es-ES"/>
        </w:rPr>
        <w:t>as observaciones España, en relación a las personas con discapacidad, que si bien no se cone</w:t>
      </w:r>
      <w:r>
        <w:rPr>
          <w:rFonts w:ascii="Georgia" w:eastAsia="Times New Roman" w:hAnsi="Georgia" w:cs="Arial"/>
          <w:color w:val="000000" w:themeColor="text1"/>
          <w:lang w:eastAsia="es-ES"/>
        </w:rPr>
        <w:t>ctan con aquellas propuestas  realizadas por</w:t>
      </w:r>
      <w:r w:rsidRPr="00975696">
        <w:rPr>
          <w:rFonts w:ascii="Georgia" w:eastAsia="Times New Roman" w:hAnsi="Georgia" w:cs="Arial"/>
          <w:color w:val="000000" w:themeColor="text1"/>
          <w:lang w:eastAsia="es-ES"/>
        </w:rPr>
        <w:t xml:space="preserve"> el CERMI en su Informe Alternativo, son de sumo interés para dar consecución a los mandatos de la Convención de la Discapacidad y de la Agenda 2030. Son las siguientes:</w:t>
      </w:r>
    </w:p>
    <w:p w14:paraId="7B68AA01" w14:textId="77777777" w:rsidR="00975696" w:rsidRPr="00975696" w:rsidRDefault="00975696" w:rsidP="00975696">
      <w:pPr>
        <w:pStyle w:val="Prrafodelista"/>
        <w:numPr>
          <w:ilvl w:val="0"/>
          <w:numId w:val="2"/>
        </w:numPr>
        <w:jc w:val="both"/>
        <w:rPr>
          <w:rFonts w:ascii="Georgia" w:eastAsia="Times New Roman" w:hAnsi="Georgia" w:cs="Arial"/>
          <w:color w:val="000000" w:themeColor="text1"/>
          <w:lang w:eastAsia="es-ES"/>
        </w:rPr>
      </w:pPr>
      <w:r w:rsidRPr="00975696">
        <w:rPr>
          <w:rFonts w:ascii="Georgia" w:eastAsia="Times New Roman" w:hAnsi="Georgia" w:cs="Arial"/>
          <w:color w:val="000000" w:themeColor="text1"/>
          <w:lang w:eastAsia="es-ES"/>
        </w:rPr>
        <w:lastRenderedPageBreak/>
        <w:t>Poner en marcha campañas de sensibilización y en los medios de comunicación destinadas a combatir eficazmente los estereotipos negativos sobre la población gitana, los afrodescendientes, las personas con discapacidad, los migrantes, los refugiados y los solicitantes de asilo.</w:t>
      </w:r>
    </w:p>
    <w:p w14:paraId="794EE08C" w14:textId="77777777" w:rsidR="00975696" w:rsidRPr="00975696" w:rsidRDefault="00975696" w:rsidP="00975696">
      <w:pPr>
        <w:pStyle w:val="Prrafodelista"/>
        <w:jc w:val="both"/>
        <w:rPr>
          <w:rFonts w:ascii="Georgia" w:eastAsia="Times New Roman" w:hAnsi="Georgia" w:cs="Arial"/>
          <w:color w:val="000000" w:themeColor="text1"/>
          <w:lang w:eastAsia="es-ES"/>
        </w:rPr>
      </w:pPr>
    </w:p>
    <w:p w14:paraId="6209422F" w14:textId="77777777" w:rsidR="00975696" w:rsidRPr="00975696" w:rsidRDefault="00975696" w:rsidP="00975696">
      <w:pPr>
        <w:pStyle w:val="Prrafodelista"/>
        <w:numPr>
          <w:ilvl w:val="0"/>
          <w:numId w:val="2"/>
        </w:numPr>
        <w:jc w:val="both"/>
        <w:rPr>
          <w:rFonts w:ascii="Georgia" w:eastAsia="Times New Roman" w:hAnsi="Georgia" w:cs="Arial"/>
          <w:color w:val="000000" w:themeColor="text1"/>
          <w:lang w:eastAsia="es-ES"/>
        </w:rPr>
      </w:pPr>
      <w:r w:rsidRPr="00975696">
        <w:rPr>
          <w:rFonts w:ascii="Georgia" w:eastAsia="Times New Roman" w:hAnsi="Georgia" w:cs="Arial"/>
          <w:color w:val="000000" w:themeColor="text1"/>
          <w:lang w:eastAsia="es-ES"/>
        </w:rPr>
        <w:t>Redoblar los esfuerzos para garantizar la igualdad y la no discriminación de las personas pertenecientes a grupos vulnerables —incluidos los migrantes, las minorías étnicas y las personas con discapacidad— y asegurar su pleno disfrute de los derechos económicos y sociales en ámbitos como la educación, el empleo, la vivienda y la atención de la salud.</w:t>
      </w:r>
    </w:p>
    <w:p w14:paraId="183CF180" w14:textId="77777777" w:rsidR="00975696" w:rsidRPr="00975696" w:rsidRDefault="00975696" w:rsidP="00975696">
      <w:pPr>
        <w:pStyle w:val="Prrafodelista"/>
        <w:rPr>
          <w:rFonts w:ascii="Georgia" w:eastAsia="Times New Roman" w:hAnsi="Georgia" w:cs="Arial"/>
          <w:color w:val="000000" w:themeColor="text1"/>
          <w:lang w:eastAsia="es-ES"/>
        </w:rPr>
      </w:pPr>
    </w:p>
    <w:p w14:paraId="7509689B" w14:textId="77777777" w:rsidR="00731B72" w:rsidRPr="00975696" w:rsidRDefault="00975696" w:rsidP="00975696">
      <w:pPr>
        <w:pStyle w:val="Prrafodelista"/>
        <w:numPr>
          <w:ilvl w:val="0"/>
          <w:numId w:val="2"/>
        </w:numPr>
        <w:jc w:val="both"/>
      </w:pPr>
      <w:r w:rsidRPr="00975696">
        <w:rPr>
          <w:rFonts w:ascii="Georgia" w:eastAsia="Times New Roman" w:hAnsi="Georgia" w:cs="Arial"/>
          <w:color w:val="000000" w:themeColor="text1"/>
          <w:lang w:eastAsia="es-ES"/>
        </w:rPr>
        <w:t xml:space="preserve">Velar por que la elaboración y aplicación de sus políticas de adaptación al cambio climático y mitigación de sus efectos tengan una perspectiva de género y sean inclusivas de la discapacidad, de conformidad con la Convención Marco de las Naciones Unidas sobre el Cambio Climático y el Marco de </w:t>
      </w:r>
      <w:r w:rsidR="005F30D6" w:rsidRPr="00975696">
        <w:rPr>
          <w:rFonts w:ascii="Georgia" w:eastAsia="Times New Roman" w:hAnsi="Georgia" w:cs="Arial"/>
          <w:color w:val="000000" w:themeColor="text1"/>
          <w:lang w:eastAsia="es-ES"/>
        </w:rPr>
        <w:t>Sendai</w:t>
      </w:r>
      <w:r w:rsidRPr="00975696">
        <w:rPr>
          <w:rFonts w:ascii="Georgia" w:eastAsia="Times New Roman" w:hAnsi="Georgia" w:cs="Arial"/>
          <w:color w:val="000000" w:themeColor="text1"/>
          <w:lang w:eastAsia="es-ES"/>
        </w:rPr>
        <w:t xml:space="preserve"> para la Reducción del Riesgo de Desastres 2015-2030</w:t>
      </w:r>
      <w:r>
        <w:rPr>
          <w:rFonts w:ascii="Georgia" w:eastAsia="Times New Roman" w:hAnsi="Georgia" w:cs="Arial"/>
          <w:color w:val="000000" w:themeColor="text1"/>
          <w:lang w:eastAsia="es-ES"/>
        </w:rPr>
        <w:t>.</w:t>
      </w:r>
    </w:p>
    <w:p w14:paraId="04FEE97D" w14:textId="77777777" w:rsidR="00975696" w:rsidRPr="00975696" w:rsidRDefault="00975696" w:rsidP="00975696">
      <w:pPr>
        <w:pStyle w:val="Prrafodelista"/>
        <w:jc w:val="right"/>
        <w:rPr>
          <w:b/>
        </w:rPr>
      </w:pPr>
    </w:p>
    <w:p w14:paraId="42501888" w14:textId="77777777" w:rsidR="00975696" w:rsidRDefault="00975696" w:rsidP="00975696">
      <w:pPr>
        <w:jc w:val="right"/>
        <w:rPr>
          <w:rFonts w:ascii="Georgia" w:hAnsi="Georgia"/>
        </w:rPr>
      </w:pPr>
      <w:r w:rsidRPr="005F30D6">
        <w:rPr>
          <w:rFonts w:ascii="Georgia" w:hAnsi="Georgia"/>
        </w:rPr>
        <w:t>13 de julio de 2020</w:t>
      </w:r>
      <w:r w:rsidR="005F30D6">
        <w:rPr>
          <w:rFonts w:ascii="Georgia" w:hAnsi="Georgia"/>
        </w:rPr>
        <w:t>.</w:t>
      </w:r>
    </w:p>
    <w:p w14:paraId="15C9F51F" w14:textId="77777777" w:rsidR="005F30D6" w:rsidRDefault="005F30D6" w:rsidP="00975696">
      <w:pPr>
        <w:jc w:val="right"/>
        <w:rPr>
          <w:rFonts w:ascii="Georgia" w:hAnsi="Georgia"/>
        </w:rPr>
      </w:pPr>
    </w:p>
    <w:p w14:paraId="7FCD6652" w14:textId="77777777" w:rsidR="005F30D6" w:rsidRPr="005F30D6" w:rsidRDefault="005F30D6" w:rsidP="005F30D6">
      <w:pPr>
        <w:jc w:val="center"/>
        <w:rPr>
          <w:rFonts w:ascii="Georgia" w:hAnsi="Georgia"/>
          <w:b/>
        </w:rPr>
      </w:pPr>
      <w:r w:rsidRPr="005F30D6">
        <w:rPr>
          <w:rFonts w:ascii="Georgia" w:hAnsi="Georgia"/>
          <w:b/>
        </w:rPr>
        <w:t>CERMI</w:t>
      </w:r>
    </w:p>
    <w:p w14:paraId="05DB639C" w14:textId="77777777" w:rsidR="005F30D6" w:rsidRPr="005F30D6" w:rsidRDefault="005F30D6" w:rsidP="005F30D6">
      <w:pPr>
        <w:jc w:val="center"/>
        <w:rPr>
          <w:rFonts w:ascii="Georgia" w:hAnsi="Georgia"/>
          <w:b/>
        </w:rPr>
      </w:pPr>
      <w:hyperlink r:id="rId9" w:history="1">
        <w:r w:rsidRPr="005F30D6">
          <w:rPr>
            <w:rStyle w:val="Hipervnculo"/>
            <w:rFonts w:ascii="Georgia" w:hAnsi="Georgia"/>
            <w:b/>
          </w:rPr>
          <w:t>www.cermi.es</w:t>
        </w:r>
      </w:hyperlink>
    </w:p>
    <w:p w14:paraId="4C89090D" w14:textId="77777777" w:rsidR="005F30D6" w:rsidRPr="005F30D6" w:rsidRDefault="005F30D6" w:rsidP="005F30D6">
      <w:pPr>
        <w:jc w:val="center"/>
        <w:rPr>
          <w:rFonts w:ascii="Georgia" w:hAnsi="Georgia"/>
          <w:b/>
        </w:rPr>
      </w:pPr>
    </w:p>
    <w:sectPr w:rsidR="005F30D6" w:rsidRPr="005F30D6" w:rsidSect="006A1C02">
      <w:headerReference w:type="default" r:id="rId10"/>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FDDCF" w14:textId="77777777" w:rsidR="00CF168B" w:rsidRDefault="00CF168B" w:rsidP="006A1C02">
      <w:pPr>
        <w:spacing w:after="0" w:line="240" w:lineRule="auto"/>
      </w:pPr>
      <w:r>
        <w:separator/>
      </w:r>
    </w:p>
  </w:endnote>
  <w:endnote w:type="continuationSeparator" w:id="0">
    <w:p w14:paraId="60A123D3" w14:textId="77777777" w:rsidR="00CF168B" w:rsidRDefault="00CF168B" w:rsidP="006A1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D0619" w14:textId="77777777" w:rsidR="00CF168B" w:rsidRDefault="00CF168B" w:rsidP="006A1C02">
      <w:pPr>
        <w:spacing w:after="0" w:line="240" w:lineRule="auto"/>
      </w:pPr>
      <w:r>
        <w:separator/>
      </w:r>
    </w:p>
  </w:footnote>
  <w:footnote w:type="continuationSeparator" w:id="0">
    <w:p w14:paraId="01895DAB" w14:textId="77777777" w:rsidR="00CF168B" w:rsidRDefault="00CF168B" w:rsidP="006A1C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11016" w14:textId="77777777" w:rsidR="00731B72" w:rsidRDefault="00731B72" w:rsidP="00731B72">
    <w:pPr>
      <w:pStyle w:val="Encabezado"/>
      <w:jc w:val="center"/>
    </w:pPr>
    <w:r>
      <w:rPr>
        <w:noProof/>
        <w:lang w:eastAsia="es-ES"/>
      </w:rPr>
      <w:drawing>
        <wp:inline distT="0" distB="0" distL="0" distR="0" wp14:anchorId="717E936E" wp14:editId="1FEAD035">
          <wp:extent cx="1087601" cy="874358"/>
          <wp:effectExtent l="0" t="0" r="0" b="254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IyODS (2).JPG"/>
                  <pic:cNvPicPr/>
                </pic:nvPicPr>
                <pic:blipFill>
                  <a:blip r:embed="rId1">
                    <a:extLst>
                      <a:ext uri="{28A0092B-C50C-407E-A947-70E740481C1C}">
                        <a14:useLocalDpi xmlns:a14="http://schemas.microsoft.com/office/drawing/2010/main" val="0"/>
                      </a:ext>
                    </a:extLst>
                  </a:blip>
                  <a:stretch>
                    <a:fillRect/>
                  </a:stretch>
                </pic:blipFill>
                <pic:spPr>
                  <a:xfrm>
                    <a:off x="0" y="0"/>
                    <a:ext cx="1087987" cy="87466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3CC0"/>
    <w:multiLevelType w:val="hybridMultilevel"/>
    <w:tmpl w:val="A60E18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B353EA8"/>
    <w:multiLevelType w:val="hybridMultilevel"/>
    <w:tmpl w:val="FC029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AA45520"/>
    <w:multiLevelType w:val="hybridMultilevel"/>
    <w:tmpl w:val="EC3C75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723715C"/>
    <w:multiLevelType w:val="hybridMultilevel"/>
    <w:tmpl w:val="479ED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FE25F0C"/>
    <w:multiLevelType w:val="hybridMultilevel"/>
    <w:tmpl w:val="27A6540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33"/>
    <w:rsid w:val="00246395"/>
    <w:rsid w:val="00491800"/>
    <w:rsid w:val="005F0C71"/>
    <w:rsid w:val="005F30D6"/>
    <w:rsid w:val="006A1C02"/>
    <w:rsid w:val="006C2B7F"/>
    <w:rsid w:val="006D4639"/>
    <w:rsid w:val="006E65DC"/>
    <w:rsid w:val="00731B72"/>
    <w:rsid w:val="00975696"/>
    <w:rsid w:val="009C1E33"/>
    <w:rsid w:val="00AA32F2"/>
    <w:rsid w:val="00CF168B"/>
    <w:rsid w:val="00E66041"/>
    <w:rsid w:val="00EC4375"/>
    <w:rsid w:val="00F1280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BC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1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C1E33"/>
    <w:pPr>
      <w:spacing w:after="160" w:line="259" w:lineRule="auto"/>
      <w:ind w:left="720"/>
      <w:contextualSpacing/>
    </w:pPr>
  </w:style>
  <w:style w:type="paragraph" w:styleId="Encabezado">
    <w:name w:val="header"/>
    <w:basedOn w:val="Normal"/>
    <w:link w:val="EncabezadoCar"/>
    <w:uiPriority w:val="99"/>
    <w:unhideWhenUsed/>
    <w:rsid w:val="006A1C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1C02"/>
  </w:style>
  <w:style w:type="paragraph" w:styleId="Piedepgina">
    <w:name w:val="footer"/>
    <w:basedOn w:val="Normal"/>
    <w:link w:val="PiedepginaCar"/>
    <w:uiPriority w:val="99"/>
    <w:unhideWhenUsed/>
    <w:rsid w:val="006A1C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1C02"/>
  </w:style>
  <w:style w:type="paragraph" w:styleId="Textodeglobo">
    <w:name w:val="Balloon Text"/>
    <w:basedOn w:val="Normal"/>
    <w:link w:val="TextodegloboCar"/>
    <w:uiPriority w:val="99"/>
    <w:semiHidden/>
    <w:unhideWhenUsed/>
    <w:rsid w:val="00731B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1B72"/>
    <w:rPr>
      <w:rFonts w:ascii="Tahoma" w:hAnsi="Tahoma" w:cs="Tahoma"/>
      <w:sz w:val="16"/>
      <w:szCs w:val="16"/>
    </w:rPr>
  </w:style>
  <w:style w:type="character" w:styleId="Hipervnculo">
    <w:name w:val="Hyperlink"/>
    <w:basedOn w:val="Fuentedeprrafopredeter"/>
    <w:uiPriority w:val="99"/>
    <w:unhideWhenUsed/>
    <w:rsid w:val="005F30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1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C1E33"/>
    <w:pPr>
      <w:spacing w:after="160" w:line="259" w:lineRule="auto"/>
      <w:ind w:left="720"/>
      <w:contextualSpacing/>
    </w:pPr>
  </w:style>
  <w:style w:type="paragraph" w:styleId="Encabezado">
    <w:name w:val="header"/>
    <w:basedOn w:val="Normal"/>
    <w:link w:val="EncabezadoCar"/>
    <w:uiPriority w:val="99"/>
    <w:unhideWhenUsed/>
    <w:rsid w:val="006A1C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1C02"/>
  </w:style>
  <w:style w:type="paragraph" w:styleId="Piedepgina">
    <w:name w:val="footer"/>
    <w:basedOn w:val="Normal"/>
    <w:link w:val="PiedepginaCar"/>
    <w:uiPriority w:val="99"/>
    <w:unhideWhenUsed/>
    <w:rsid w:val="006A1C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1C02"/>
  </w:style>
  <w:style w:type="paragraph" w:styleId="Textodeglobo">
    <w:name w:val="Balloon Text"/>
    <w:basedOn w:val="Normal"/>
    <w:link w:val="TextodegloboCar"/>
    <w:uiPriority w:val="99"/>
    <w:semiHidden/>
    <w:unhideWhenUsed/>
    <w:rsid w:val="00731B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1B72"/>
    <w:rPr>
      <w:rFonts w:ascii="Tahoma" w:hAnsi="Tahoma" w:cs="Tahoma"/>
      <w:sz w:val="16"/>
      <w:szCs w:val="16"/>
    </w:rPr>
  </w:style>
  <w:style w:type="character" w:styleId="Hipervnculo">
    <w:name w:val="Hyperlink"/>
    <w:basedOn w:val="Fuentedeprrafopredeter"/>
    <w:uiPriority w:val="99"/>
    <w:unhideWhenUsed/>
    <w:rsid w:val="005F3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ermi.e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ECBD5-790E-DF40-917A-94072E8F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2384</Words>
  <Characters>13118</Characters>
  <Application>Microsoft Macintosh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dc:creator>
  <cp:lastModifiedBy>LCPB</cp:lastModifiedBy>
  <cp:revision>4</cp:revision>
  <dcterms:created xsi:type="dcterms:W3CDTF">2020-07-13T15:53:00Z</dcterms:created>
  <dcterms:modified xsi:type="dcterms:W3CDTF">2020-07-13T15:55:00Z</dcterms:modified>
</cp:coreProperties>
</file>