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723A" w14:textId="77777777" w:rsidR="005E056D" w:rsidRDefault="005E056D" w:rsidP="00984F79">
      <w:pPr>
        <w:pStyle w:val="Textoindependiente"/>
        <w:spacing w:before="121"/>
        <w:jc w:val="center"/>
        <w:rPr>
          <w:rFonts w:ascii="Arial Nova" w:hAnsi="Arial Nova"/>
          <w:b/>
          <w:bCs/>
        </w:rPr>
      </w:pPr>
    </w:p>
    <w:p w14:paraId="3E442839" w14:textId="34CFD1DE" w:rsidR="005E056D" w:rsidRDefault="005E056D" w:rsidP="00984F79">
      <w:pPr>
        <w:pStyle w:val="Textoindependiente"/>
        <w:spacing w:before="121"/>
        <w:jc w:val="center"/>
        <w:rPr>
          <w:rFonts w:ascii="Arial Nova" w:hAnsi="Arial Nova"/>
          <w:b/>
          <w:bCs/>
        </w:rPr>
      </w:pPr>
      <w:r>
        <w:rPr>
          <w:noProof/>
        </w:rPr>
        <w:drawing>
          <wp:inline distT="0" distB="0" distL="0" distR="0" wp14:anchorId="23B2F071" wp14:editId="66951691">
            <wp:extent cx="1871663" cy="1215523"/>
            <wp:effectExtent l="0" t="0" r="0" b="381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355" cy="1222467"/>
                    </a:xfrm>
                    <a:prstGeom prst="rect">
                      <a:avLst/>
                    </a:prstGeom>
                    <a:noFill/>
                    <a:ln>
                      <a:noFill/>
                    </a:ln>
                  </pic:spPr>
                </pic:pic>
              </a:graphicData>
            </a:graphic>
          </wp:inline>
        </w:drawing>
      </w:r>
    </w:p>
    <w:p w14:paraId="56FEEF3F" w14:textId="2053D51F" w:rsidR="002E2224" w:rsidRPr="005E056D" w:rsidRDefault="005E056D" w:rsidP="005E056D">
      <w:pPr>
        <w:pStyle w:val="Textoindependiente"/>
        <w:pBdr>
          <w:bottom w:val="single" w:sz="12" w:space="1" w:color="auto"/>
        </w:pBdr>
        <w:spacing w:before="121"/>
        <w:jc w:val="center"/>
        <w:rPr>
          <w:rFonts w:ascii="Arial Nova" w:hAnsi="Arial Nova"/>
          <w:b/>
          <w:bCs/>
        </w:rPr>
      </w:pPr>
      <w:r>
        <w:rPr>
          <w:rFonts w:ascii="Arial Nova" w:hAnsi="Arial Nova"/>
          <w:b/>
          <w:bCs/>
        </w:rPr>
        <w:t xml:space="preserve">INFORME DE PROPUESTAS Y </w:t>
      </w:r>
      <w:r w:rsidR="00DB732D">
        <w:rPr>
          <w:rFonts w:ascii="Arial Nova" w:hAnsi="Arial Nova"/>
          <w:b/>
          <w:bCs/>
        </w:rPr>
        <w:t>OBSERVACIONES</w:t>
      </w:r>
      <w:r w:rsidR="002E2224" w:rsidRPr="002E2224">
        <w:rPr>
          <w:rFonts w:ascii="Arial Nova" w:hAnsi="Arial Nova"/>
          <w:b/>
          <w:bCs/>
        </w:rPr>
        <w:t xml:space="preserve"> DE CERMI</w:t>
      </w:r>
      <w:r w:rsidR="00DB732D">
        <w:rPr>
          <w:rFonts w:ascii="Arial Nova" w:hAnsi="Arial Nova"/>
          <w:b/>
          <w:bCs/>
        </w:rPr>
        <w:t xml:space="preserve"> AL </w:t>
      </w:r>
      <w:r w:rsidR="002E2224" w:rsidRPr="00A01734">
        <w:rPr>
          <w:rFonts w:ascii="Arial Nova" w:hAnsi="Arial Nova"/>
          <w:b/>
          <w:bCs/>
        </w:rPr>
        <w:t>ANTEPROYECTO DE LEY</w:t>
      </w:r>
      <w:r w:rsidR="00DB732D" w:rsidRPr="00A01734">
        <w:rPr>
          <w:rFonts w:ascii="Arial Nova" w:hAnsi="Arial Nova"/>
          <w:b/>
          <w:bCs/>
        </w:rPr>
        <w:t xml:space="preserve"> ESTATAL</w:t>
      </w:r>
      <w:r w:rsidR="002E2224" w:rsidRPr="00A01734">
        <w:rPr>
          <w:rFonts w:ascii="Arial Nova" w:hAnsi="Arial Nova"/>
          <w:b/>
          <w:bCs/>
        </w:rPr>
        <w:t xml:space="preserve"> POR EL DERECHO A LA VIVIEND</w:t>
      </w:r>
      <w:r w:rsidR="00CB7040">
        <w:rPr>
          <w:rFonts w:ascii="Arial Nova" w:hAnsi="Arial Nova"/>
          <w:b/>
          <w:bCs/>
        </w:rPr>
        <w:t>A</w:t>
      </w:r>
    </w:p>
    <w:p w14:paraId="6E3A74AA" w14:textId="66E60A63" w:rsidR="00984F79" w:rsidRPr="00A01734" w:rsidRDefault="00984F79" w:rsidP="002E2224">
      <w:pPr>
        <w:pStyle w:val="Textoindependiente"/>
        <w:spacing w:before="121"/>
        <w:rPr>
          <w:rFonts w:ascii="Arial Nova" w:hAnsi="Arial Nova"/>
          <w:b/>
          <w:bCs/>
        </w:rPr>
      </w:pPr>
    </w:p>
    <w:p w14:paraId="09C6D8AE" w14:textId="3E4D1957" w:rsidR="00F100C6" w:rsidRPr="005E056D" w:rsidRDefault="005E056D" w:rsidP="005E056D">
      <w:pPr>
        <w:pStyle w:val="Textoindependiente"/>
        <w:spacing w:before="121"/>
        <w:rPr>
          <w:rFonts w:ascii="Arial Nova" w:hAnsi="Arial Nova"/>
        </w:rPr>
      </w:pPr>
      <w:r w:rsidRPr="005E056D">
        <w:rPr>
          <w:rFonts w:ascii="Arial Nova" w:hAnsi="Arial Nova"/>
        </w:rPr>
        <w:t>Desde el Comité Español de Representantes de Personas con Discapacidad (</w:t>
      </w:r>
      <w:r w:rsidR="00DB732D" w:rsidRPr="005E056D">
        <w:rPr>
          <w:rFonts w:ascii="Arial Nova" w:hAnsi="Arial Nova"/>
        </w:rPr>
        <w:t>CERMI</w:t>
      </w:r>
      <w:r w:rsidRPr="005E056D">
        <w:rPr>
          <w:rFonts w:ascii="Arial Nova" w:hAnsi="Arial Nova"/>
        </w:rPr>
        <w:t>)</w:t>
      </w:r>
      <w:r w:rsidR="00DB732D" w:rsidRPr="005E056D">
        <w:rPr>
          <w:rFonts w:ascii="Arial Nova" w:hAnsi="Arial Nova"/>
        </w:rPr>
        <w:t xml:space="preserve"> </w:t>
      </w:r>
      <w:r w:rsidRPr="005E056D">
        <w:rPr>
          <w:rFonts w:ascii="Arial Nova" w:hAnsi="Arial Nova"/>
        </w:rPr>
        <w:t xml:space="preserve">se formulan </w:t>
      </w:r>
      <w:r w:rsidR="00DB732D" w:rsidRPr="005E056D">
        <w:rPr>
          <w:rFonts w:ascii="Arial Nova" w:hAnsi="Arial Nova"/>
        </w:rPr>
        <w:t xml:space="preserve">las siguientes </w:t>
      </w:r>
      <w:r w:rsidRPr="005E056D">
        <w:rPr>
          <w:rFonts w:ascii="Arial Nova" w:hAnsi="Arial Nova"/>
        </w:rPr>
        <w:t xml:space="preserve">propuestas y </w:t>
      </w:r>
      <w:r w:rsidR="00DB732D" w:rsidRPr="005E056D">
        <w:rPr>
          <w:rFonts w:ascii="Arial Nova" w:hAnsi="Arial Nova"/>
        </w:rPr>
        <w:t xml:space="preserve">observaciones al </w:t>
      </w:r>
      <w:r w:rsidRPr="005E056D">
        <w:rPr>
          <w:rFonts w:ascii="Arial Nova" w:hAnsi="Arial Nova"/>
        </w:rPr>
        <w:t>A</w:t>
      </w:r>
      <w:r w:rsidR="00DB732D" w:rsidRPr="005E056D">
        <w:rPr>
          <w:rFonts w:ascii="Arial Nova" w:hAnsi="Arial Nova"/>
        </w:rPr>
        <w:t>nteproyecto de Ley Estatal por el Derecho a la Vivienda</w:t>
      </w:r>
      <w:r w:rsidRPr="005E056D">
        <w:rPr>
          <w:rFonts w:ascii="Arial Nova" w:hAnsi="Arial Nova"/>
        </w:rPr>
        <w:t>:</w:t>
      </w:r>
    </w:p>
    <w:p w14:paraId="45DC3A1D" w14:textId="77777777" w:rsidR="005E056D" w:rsidRDefault="005E056D" w:rsidP="005E056D">
      <w:pPr>
        <w:pStyle w:val="Textoindependiente"/>
        <w:spacing w:before="121"/>
        <w:rPr>
          <w:rFonts w:ascii="Arial Nova" w:hAnsi="Arial Nova"/>
          <w:b/>
          <w:bCs/>
          <w:u w:val="single"/>
        </w:rPr>
      </w:pPr>
    </w:p>
    <w:p w14:paraId="56BACBE1" w14:textId="2ED1E8C9" w:rsidR="00A12C8B" w:rsidRPr="005E056D" w:rsidRDefault="00984F79" w:rsidP="005E056D">
      <w:pPr>
        <w:pStyle w:val="Textoindependiente"/>
        <w:spacing w:before="121"/>
        <w:rPr>
          <w:rFonts w:ascii="Arial Nova" w:hAnsi="Arial Nova"/>
          <w:b/>
          <w:bCs/>
          <w:u w:val="single"/>
        </w:rPr>
      </w:pPr>
      <w:r w:rsidRPr="005E056D">
        <w:rPr>
          <w:rFonts w:ascii="Arial Nova" w:hAnsi="Arial Nova"/>
          <w:b/>
          <w:bCs/>
          <w:u w:val="single"/>
        </w:rPr>
        <w:t>1ª ALEGACIÓN</w:t>
      </w:r>
      <w:r w:rsidR="005E056D" w:rsidRPr="005E056D">
        <w:rPr>
          <w:rFonts w:ascii="Arial Nova" w:hAnsi="Arial Nova"/>
          <w:b/>
          <w:bCs/>
          <w:u w:val="single"/>
        </w:rPr>
        <w:t xml:space="preserve"> – </w:t>
      </w:r>
      <w:proofErr w:type="gramStart"/>
      <w:r w:rsidR="005E056D" w:rsidRPr="005E056D">
        <w:rPr>
          <w:rFonts w:ascii="Arial Nova" w:hAnsi="Arial Nova"/>
          <w:b/>
          <w:bCs/>
          <w:u w:val="single"/>
        </w:rPr>
        <w:t>A  LA</w:t>
      </w:r>
      <w:proofErr w:type="gramEnd"/>
      <w:r w:rsidR="005E056D" w:rsidRPr="005E056D">
        <w:rPr>
          <w:rFonts w:ascii="Arial Nova" w:hAnsi="Arial Nova"/>
          <w:b/>
          <w:bCs/>
          <w:u w:val="single"/>
        </w:rPr>
        <w:t xml:space="preserve"> </w:t>
      </w:r>
      <w:r w:rsidR="002E2224" w:rsidRPr="005E056D">
        <w:rPr>
          <w:rFonts w:ascii="Arial Nova" w:hAnsi="Arial Nova"/>
          <w:b/>
          <w:bCs/>
          <w:u w:val="single"/>
        </w:rPr>
        <w:t>EXPOSICIÓN DE MOTIVOS</w:t>
      </w:r>
    </w:p>
    <w:p w14:paraId="5A472D7F" w14:textId="086C9FD8" w:rsidR="00A12C8B" w:rsidRPr="00A01734" w:rsidRDefault="00A12C8B" w:rsidP="00A12C8B">
      <w:pPr>
        <w:pStyle w:val="Textoindependiente"/>
        <w:spacing w:before="121"/>
        <w:rPr>
          <w:rFonts w:ascii="Arial Nova" w:hAnsi="Arial Nova"/>
        </w:rPr>
      </w:pPr>
      <w:r w:rsidRPr="00A01734">
        <w:rPr>
          <w:rFonts w:ascii="Arial Nova" w:hAnsi="Arial Nova"/>
        </w:rPr>
        <w:t>/…/</w:t>
      </w:r>
    </w:p>
    <w:p w14:paraId="27F810FE" w14:textId="572C51B3" w:rsidR="002E2224" w:rsidRPr="00A01734" w:rsidRDefault="002E2224" w:rsidP="002E2224">
      <w:pPr>
        <w:pStyle w:val="Textoindependiente"/>
        <w:spacing w:before="121"/>
        <w:jc w:val="center"/>
        <w:rPr>
          <w:rFonts w:ascii="Arial Nova" w:hAnsi="Arial Nova"/>
        </w:rPr>
      </w:pPr>
      <w:r w:rsidRPr="00A01734">
        <w:rPr>
          <w:rFonts w:ascii="Arial Nova" w:hAnsi="Arial Nova"/>
        </w:rPr>
        <w:t>I</w:t>
      </w:r>
      <w:r w:rsidR="00A12C8B" w:rsidRPr="00A01734">
        <w:rPr>
          <w:rFonts w:ascii="Arial Nova" w:hAnsi="Arial Nova"/>
        </w:rPr>
        <w:t>II</w:t>
      </w:r>
    </w:p>
    <w:p w14:paraId="68F83D66" w14:textId="57B45BB6" w:rsidR="002E2224" w:rsidRPr="00A01734" w:rsidRDefault="002E2224" w:rsidP="002E2224">
      <w:pPr>
        <w:pStyle w:val="Textoindependiente"/>
        <w:spacing w:before="217"/>
        <w:ind w:right="297"/>
        <w:rPr>
          <w:rFonts w:ascii="Arial Nova" w:hAnsi="Arial Nova"/>
        </w:rPr>
      </w:pPr>
      <w:r w:rsidRPr="00A01734">
        <w:rPr>
          <w:rFonts w:ascii="Arial Nova" w:hAnsi="Arial Nova"/>
        </w:rPr>
        <w:t>La presente Ley de vivienda busca el establecimiento de una regulación homogénea de los</w:t>
      </w:r>
      <w:r w:rsidRPr="00A01734">
        <w:rPr>
          <w:rFonts w:ascii="Arial Nova" w:hAnsi="Arial Nova"/>
          <w:spacing w:val="1"/>
        </w:rPr>
        <w:t xml:space="preserve"> </w:t>
      </w:r>
      <w:r w:rsidRPr="00A01734">
        <w:rPr>
          <w:rFonts w:ascii="Arial Nova" w:hAnsi="Arial Nova"/>
        </w:rPr>
        <w:t>aspectos</w:t>
      </w:r>
      <w:r w:rsidRPr="00A01734">
        <w:rPr>
          <w:rFonts w:ascii="Arial Nova" w:hAnsi="Arial Nova"/>
          <w:spacing w:val="2"/>
        </w:rPr>
        <w:t xml:space="preserve"> </w:t>
      </w:r>
      <w:r w:rsidRPr="00A01734">
        <w:rPr>
          <w:rFonts w:ascii="Arial Nova" w:hAnsi="Arial Nova"/>
        </w:rPr>
        <w:t>más</w:t>
      </w:r>
      <w:r w:rsidRPr="00A01734">
        <w:rPr>
          <w:rFonts w:ascii="Arial Nova" w:hAnsi="Arial Nova"/>
          <w:spacing w:val="3"/>
        </w:rPr>
        <w:t xml:space="preserve"> </w:t>
      </w:r>
      <w:r w:rsidRPr="00A01734">
        <w:rPr>
          <w:rFonts w:ascii="Arial Nova" w:hAnsi="Arial Nova"/>
        </w:rPr>
        <w:t>esenciales</w:t>
      </w:r>
      <w:r w:rsidRPr="00A01734">
        <w:rPr>
          <w:rFonts w:ascii="Arial Nova" w:hAnsi="Arial Nova"/>
          <w:spacing w:val="2"/>
        </w:rPr>
        <w:t xml:space="preserve"> </w:t>
      </w:r>
      <w:r w:rsidRPr="00A01734">
        <w:rPr>
          <w:rFonts w:ascii="Arial Nova" w:hAnsi="Arial Nova"/>
        </w:rPr>
        <w:t>de</w:t>
      </w:r>
      <w:r w:rsidRPr="00A01734">
        <w:rPr>
          <w:rFonts w:ascii="Arial Nova" w:hAnsi="Arial Nova"/>
          <w:spacing w:val="3"/>
        </w:rPr>
        <w:t xml:space="preserve"> </w:t>
      </w:r>
      <w:r w:rsidRPr="00A01734">
        <w:rPr>
          <w:rFonts w:ascii="Arial Nova" w:hAnsi="Arial Nova"/>
        </w:rPr>
        <w:t>las</w:t>
      </w:r>
      <w:r w:rsidRPr="00A01734">
        <w:rPr>
          <w:rFonts w:ascii="Arial Nova" w:hAnsi="Arial Nova"/>
          <w:spacing w:val="1"/>
        </w:rPr>
        <w:t xml:space="preserve"> </w:t>
      </w:r>
      <w:r w:rsidRPr="00A01734">
        <w:rPr>
          <w:rFonts w:ascii="Arial Nova" w:hAnsi="Arial Nova"/>
        </w:rPr>
        <w:t>políticas</w:t>
      </w:r>
      <w:r w:rsidRPr="00A01734">
        <w:rPr>
          <w:rFonts w:ascii="Arial Nova" w:hAnsi="Arial Nova"/>
          <w:spacing w:val="3"/>
        </w:rPr>
        <w:t xml:space="preserve"> </w:t>
      </w:r>
      <w:r w:rsidRPr="00A01734">
        <w:rPr>
          <w:rFonts w:ascii="Arial Nova" w:hAnsi="Arial Nova"/>
        </w:rPr>
        <w:t>de</w:t>
      </w:r>
      <w:r w:rsidRPr="00A01734">
        <w:rPr>
          <w:rFonts w:ascii="Arial Nova" w:hAnsi="Arial Nova"/>
          <w:spacing w:val="2"/>
        </w:rPr>
        <w:t xml:space="preserve"> </w:t>
      </w:r>
      <w:r w:rsidRPr="00A01734">
        <w:rPr>
          <w:rFonts w:ascii="Arial Nova" w:hAnsi="Arial Nova"/>
        </w:rPr>
        <w:t>vivienda</w:t>
      </w:r>
      <w:r w:rsidRPr="00A01734">
        <w:rPr>
          <w:rFonts w:ascii="Arial Nova" w:hAnsi="Arial Nova"/>
          <w:spacing w:val="3"/>
        </w:rPr>
        <w:t xml:space="preserve"> </w:t>
      </w:r>
      <w:r w:rsidRPr="00A01734">
        <w:rPr>
          <w:rFonts w:ascii="Arial Nova" w:hAnsi="Arial Nova"/>
        </w:rPr>
        <w:t>que</w:t>
      </w:r>
      <w:r w:rsidRPr="00A01734">
        <w:rPr>
          <w:rFonts w:ascii="Arial Nova" w:hAnsi="Arial Nova"/>
          <w:spacing w:val="3"/>
        </w:rPr>
        <w:t xml:space="preserve"> </w:t>
      </w:r>
      <w:r w:rsidRPr="00A01734">
        <w:rPr>
          <w:rFonts w:ascii="Arial Nova" w:hAnsi="Arial Nova"/>
        </w:rPr>
        <w:t>tanto</w:t>
      </w:r>
      <w:r w:rsidRPr="00A01734">
        <w:rPr>
          <w:rFonts w:ascii="Arial Nova" w:hAnsi="Arial Nova"/>
          <w:spacing w:val="2"/>
        </w:rPr>
        <w:t xml:space="preserve"> </w:t>
      </w:r>
      <w:r w:rsidRPr="00A01734">
        <w:rPr>
          <w:rFonts w:ascii="Arial Nova" w:hAnsi="Arial Nova"/>
        </w:rPr>
        <w:t>afectan,</w:t>
      </w:r>
      <w:r w:rsidRPr="00A01734">
        <w:rPr>
          <w:rFonts w:ascii="Arial Nova" w:hAnsi="Arial Nova"/>
          <w:spacing w:val="3"/>
        </w:rPr>
        <w:t xml:space="preserve"> </w:t>
      </w:r>
      <w:r w:rsidRPr="00A01734">
        <w:rPr>
          <w:rFonts w:ascii="Arial Nova" w:hAnsi="Arial Nova"/>
        </w:rPr>
        <w:t>como</w:t>
      </w:r>
      <w:r w:rsidRPr="00A01734">
        <w:rPr>
          <w:rFonts w:ascii="Arial Nova" w:hAnsi="Arial Nova"/>
          <w:spacing w:val="3"/>
        </w:rPr>
        <w:t xml:space="preserve"> </w:t>
      </w:r>
      <w:r w:rsidRPr="00A01734">
        <w:rPr>
          <w:rFonts w:ascii="Arial Nova" w:hAnsi="Arial Nova"/>
        </w:rPr>
        <w:t>se</w:t>
      </w:r>
      <w:r w:rsidRPr="00A01734">
        <w:rPr>
          <w:rFonts w:ascii="Arial Nova" w:hAnsi="Arial Nova"/>
          <w:spacing w:val="2"/>
        </w:rPr>
        <w:t xml:space="preserve"> </w:t>
      </w:r>
      <w:r w:rsidRPr="00A01734">
        <w:rPr>
          <w:rFonts w:ascii="Arial Nova" w:hAnsi="Arial Nova"/>
        </w:rPr>
        <w:t>ha</w:t>
      </w:r>
      <w:r w:rsidRPr="00A01734">
        <w:rPr>
          <w:rFonts w:ascii="Arial Nova" w:hAnsi="Arial Nova"/>
          <w:spacing w:val="3"/>
        </w:rPr>
        <w:t xml:space="preserve"> </w:t>
      </w:r>
      <w:r w:rsidRPr="00A01734">
        <w:rPr>
          <w:rFonts w:ascii="Arial Nova" w:hAnsi="Arial Nova"/>
        </w:rPr>
        <w:t>señalado,</w:t>
      </w:r>
      <w:r w:rsidRPr="00A01734">
        <w:rPr>
          <w:rFonts w:ascii="Arial Nova" w:hAnsi="Arial Nova"/>
          <w:spacing w:val="3"/>
        </w:rPr>
        <w:t xml:space="preserve"> </w:t>
      </w:r>
      <w:r w:rsidRPr="00A01734">
        <w:rPr>
          <w:rFonts w:ascii="Arial Nova" w:hAnsi="Arial Nova"/>
        </w:rPr>
        <w:t>no sólo a la satisfacción del propio derecho de acceso a la vivienda, sino también a la de otros</w:t>
      </w:r>
      <w:r w:rsidRPr="00A01734">
        <w:rPr>
          <w:rFonts w:ascii="Arial Nova" w:hAnsi="Arial Nova"/>
          <w:spacing w:val="1"/>
        </w:rPr>
        <w:t xml:space="preserve"> </w:t>
      </w:r>
      <w:r w:rsidRPr="00A01734">
        <w:rPr>
          <w:rFonts w:ascii="Arial Nova" w:hAnsi="Arial Nova"/>
        </w:rPr>
        <w:t>derechos</w:t>
      </w:r>
      <w:r w:rsidRPr="00A01734">
        <w:rPr>
          <w:rFonts w:ascii="Arial Nova" w:hAnsi="Arial Nova"/>
          <w:spacing w:val="-1"/>
        </w:rPr>
        <w:t xml:space="preserve"> </w:t>
      </w:r>
      <w:r w:rsidRPr="00A01734">
        <w:rPr>
          <w:rFonts w:ascii="Arial Nova" w:hAnsi="Arial Nova"/>
        </w:rPr>
        <w:t>constitucionales y</w:t>
      </w:r>
      <w:r w:rsidRPr="00A01734">
        <w:rPr>
          <w:rFonts w:ascii="Arial Nova" w:hAnsi="Arial Nova"/>
          <w:spacing w:val="-3"/>
        </w:rPr>
        <w:t xml:space="preserve"> </w:t>
      </w:r>
      <w:r w:rsidRPr="00A01734">
        <w:rPr>
          <w:rFonts w:ascii="Arial Nova" w:hAnsi="Arial Nova"/>
        </w:rPr>
        <w:t>a</w:t>
      </w:r>
      <w:r w:rsidRPr="00A01734">
        <w:rPr>
          <w:rFonts w:ascii="Arial Nova" w:hAnsi="Arial Nova"/>
          <w:spacing w:val="1"/>
        </w:rPr>
        <w:t xml:space="preserve"> </w:t>
      </w:r>
      <w:r w:rsidRPr="00A01734">
        <w:rPr>
          <w:rFonts w:ascii="Arial Nova" w:hAnsi="Arial Nova"/>
        </w:rPr>
        <w:t>la</w:t>
      </w:r>
      <w:r w:rsidRPr="00A01734">
        <w:rPr>
          <w:rFonts w:ascii="Arial Nova" w:hAnsi="Arial Nova"/>
          <w:spacing w:val="-1"/>
        </w:rPr>
        <w:t xml:space="preserve"> </w:t>
      </w:r>
      <w:r w:rsidRPr="00A01734">
        <w:rPr>
          <w:rFonts w:ascii="Arial Nova" w:hAnsi="Arial Nova"/>
        </w:rPr>
        <w:t>actividad económica del país.</w:t>
      </w:r>
    </w:p>
    <w:p w14:paraId="7A9C96EE" w14:textId="72B09E9C" w:rsidR="002E2224" w:rsidRPr="00A01734" w:rsidRDefault="002E2224" w:rsidP="002E2224">
      <w:pPr>
        <w:pStyle w:val="Textoindependiente"/>
        <w:spacing w:before="121"/>
        <w:ind w:left="0" w:firstLine="276"/>
        <w:rPr>
          <w:rFonts w:ascii="Arial Nova" w:hAnsi="Arial Nova"/>
        </w:rPr>
      </w:pPr>
      <w:r w:rsidRPr="00A01734">
        <w:rPr>
          <w:rFonts w:ascii="Arial Nova" w:hAnsi="Arial Nova"/>
        </w:rPr>
        <w:t>Dentro</w:t>
      </w:r>
      <w:r w:rsidRPr="00A01734">
        <w:rPr>
          <w:rFonts w:ascii="Arial Nova" w:hAnsi="Arial Nova"/>
          <w:spacing w:val="-2"/>
        </w:rPr>
        <w:t xml:space="preserve"> </w:t>
      </w:r>
      <w:r w:rsidRPr="00A01734">
        <w:rPr>
          <w:rFonts w:ascii="Arial Nova" w:hAnsi="Arial Nova"/>
        </w:rPr>
        <w:t>de</w:t>
      </w:r>
      <w:r w:rsidRPr="00A01734">
        <w:rPr>
          <w:rFonts w:ascii="Arial Nova" w:hAnsi="Arial Nova"/>
          <w:spacing w:val="-1"/>
        </w:rPr>
        <w:t xml:space="preserve"> </w:t>
      </w:r>
      <w:r w:rsidRPr="00A01734">
        <w:rPr>
          <w:rFonts w:ascii="Arial Nova" w:hAnsi="Arial Nova"/>
        </w:rPr>
        <w:t>este</w:t>
      </w:r>
      <w:r w:rsidRPr="00A01734">
        <w:rPr>
          <w:rFonts w:ascii="Arial Nova" w:hAnsi="Arial Nova"/>
          <w:spacing w:val="-2"/>
        </w:rPr>
        <w:t xml:space="preserve"> </w:t>
      </w:r>
      <w:r w:rsidRPr="00A01734">
        <w:rPr>
          <w:rFonts w:ascii="Arial Nova" w:hAnsi="Arial Nova"/>
        </w:rPr>
        <w:t>marco,</w:t>
      </w:r>
      <w:r w:rsidRPr="00A01734">
        <w:rPr>
          <w:rFonts w:ascii="Arial Nova" w:hAnsi="Arial Nova"/>
          <w:spacing w:val="-3"/>
        </w:rPr>
        <w:t xml:space="preserve"> </w:t>
      </w:r>
      <w:r w:rsidRPr="00A01734">
        <w:rPr>
          <w:rFonts w:ascii="Arial Nova" w:hAnsi="Arial Nova"/>
        </w:rPr>
        <w:t>los</w:t>
      </w:r>
      <w:r w:rsidRPr="00A01734">
        <w:rPr>
          <w:rFonts w:ascii="Arial Nova" w:hAnsi="Arial Nova"/>
          <w:spacing w:val="-1"/>
        </w:rPr>
        <w:t xml:space="preserve"> </w:t>
      </w:r>
      <w:r w:rsidRPr="00A01734">
        <w:rPr>
          <w:rFonts w:ascii="Arial Nova" w:hAnsi="Arial Nova"/>
        </w:rPr>
        <w:t>objetivos</w:t>
      </w:r>
      <w:r w:rsidRPr="00A01734">
        <w:rPr>
          <w:rFonts w:ascii="Arial Nova" w:hAnsi="Arial Nova"/>
          <w:spacing w:val="-1"/>
        </w:rPr>
        <w:t xml:space="preserve"> </w:t>
      </w:r>
      <w:r w:rsidRPr="00A01734">
        <w:rPr>
          <w:rFonts w:ascii="Arial Nova" w:hAnsi="Arial Nova"/>
        </w:rPr>
        <w:t>perseguidos</w:t>
      </w:r>
      <w:r w:rsidRPr="00A01734">
        <w:rPr>
          <w:rFonts w:ascii="Arial Nova" w:hAnsi="Arial Nova"/>
          <w:spacing w:val="-1"/>
        </w:rPr>
        <w:t xml:space="preserve"> </w:t>
      </w:r>
      <w:r w:rsidRPr="00A01734">
        <w:rPr>
          <w:rFonts w:ascii="Arial Nova" w:hAnsi="Arial Nova"/>
        </w:rPr>
        <w:t>por</w:t>
      </w:r>
      <w:r w:rsidRPr="00A01734">
        <w:rPr>
          <w:rFonts w:ascii="Arial Nova" w:hAnsi="Arial Nova"/>
          <w:spacing w:val="-1"/>
        </w:rPr>
        <w:t xml:space="preserve"> </w:t>
      </w:r>
      <w:r w:rsidRPr="00A01734">
        <w:rPr>
          <w:rFonts w:ascii="Arial Nova" w:hAnsi="Arial Nova"/>
        </w:rPr>
        <w:t>la</w:t>
      </w:r>
      <w:r w:rsidRPr="00A01734">
        <w:rPr>
          <w:rFonts w:ascii="Arial Nova" w:hAnsi="Arial Nova"/>
          <w:spacing w:val="-3"/>
        </w:rPr>
        <w:t xml:space="preserve"> </w:t>
      </w:r>
      <w:r w:rsidRPr="00A01734">
        <w:rPr>
          <w:rFonts w:ascii="Arial Nova" w:hAnsi="Arial Nova"/>
        </w:rPr>
        <w:t>Ley</w:t>
      </w:r>
      <w:r w:rsidRPr="00A01734">
        <w:rPr>
          <w:rFonts w:ascii="Arial Nova" w:hAnsi="Arial Nova"/>
          <w:spacing w:val="-4"/>
        </w:rPr>
        <w:t xml:space="preserve"> </w:t>
      </w:r>
      <w:r w:rsidRPr="00A01734">
        <w:rPr>
          <w:rFonts w:ascii="Arial Nova" w:hAnsi="Arial Nova"/>
        </w:rPr>
        <w:t>son</w:t>
      </w:r>
      <w:r w:rsidRPr="00A01734">
        <w:rPr>
          <w:rFonts w:ascii="Arial Nova" w:hAnsi="Arial Nova"/>
          <w:spacing w:val="-3"/>
        </w:rPr>
        <w:t xml:space="preserve"> </w:t>
      </w:r>
      <w:r w:rsidRPr="00A01734">
        <w:rPr>
          <w:rFonts w:ascii="Arial Nova" w:hAnsi="Arial Nova"/>
        </w:rPr>
        <w:t>los</w:t>
      </w:r>
      <w:r w:rsidRPr="00A01734">
        <w:rPr>
          <w:rFonts w:ascii="Arial Nova" w:hAnsi="Arial Nova"/>
          <w:spacing w:val="-2"/>
        </w:rPr>
        <w:t xml:space="preserve"> </w:t>
      </w:r>
      <w:r w:rsidRPr="00A01734">
        <w:rPr>
          <w:rFonts w:ascii="Arial Nova" w:hAnsi="Arial Nova"/>
        </w:rPr>
        <w:t>siguientes:</w:t>
      </w:r>
    </w:p>
    <w:p w14:paraId="544F7EA8" w14:textId="08BAD305" w:rsidR="002E2224" w:rsidRPr="00A01734" w:rsidRDefault="002E2224" w:rsidP="002E2224">
      <w:pPr>
        <w:pStyle w:val="Textoindependiente"/>
        <w:spacing w:before="121"/>
        <w:rPr>
          <w:rFonts w:ascii="Arial Nova" w:hAnsi="Arial Nova"/>
        </w:rPr>
      </w:pPr>
    </w:p>
    <w:p w14:paraId="023E0E15" w14:textId="71D31043" w:rsidR="002E2224" w:rsidRPr="00A01734" w:rsidRDefault="002E2224" w:rsidP="002E2224">
      <w:pPr>
        <w:pStyle w:val="Textoindependiente"/>
        <w:spacing w:before="121"/>
        <w:rPr>
          <w:rFonts w:ascii="Arial Nova" w:hAnsi="Arial Nova"/>
        </w:rPr>
      </w:pPr>
      <w:r w:rsidRPr="00A01734">
        <w:rPr>
          <w:rFonts w:ascii="Arial Nova" w:hAnsi="Arial Nova"/>
        </w:rPr>
        <w:t>/…/</w:t>
      </w:r>
    </w:p>
    <w:p w14:paraId="70734F38" w14:textId="4CEC3804" w:rsidR="002741A0" w:rsidRPr="00A01734" w:rsidRDefault="002E2224" w:rsidP="002E2224">
      <w:pPr>
        <w:pStyle w:val="Prrafodelista"/>
        <w:numPr>
          <w:ilvl w:val="0"/>
          <w:numId w:val="1"/>
        </w:numPr>
        <w:tabs>
          <w:tab w:val="left" w:pos="998"/>
        </w:tabs>
        <w:spacing w:before="121" w:line="237" w:lineRule="auto"/>
        <w:ind w:right="300"/>
        <w:rPr>
          <w:rFonts w:ascii="Arial Nova" w:hAnsi="Arial Nova"/>
          <w:sz w:val="24"/>
        </w:rPr>
      </w:pPr>
      <w:r w:rsidRPr="00A01734">
        <w:rPr>
          <w:rFonts w:ascii="Arial Nova" w:hAnsi="Arial Nova"/>
          <w:sz w:val="24"/>
        </w:rPr>
        <w:t>Dotar</w:t>
      </w:r>
      <w:r w:rsidRPr="00A01734">
        <w:rPr>
          <w:rFonts w:ascii="Arial Nova" w:hAnsi="Arial Nova"/>
          <w:spacing w:val="1"/>
          <w:sz w:val="24"/>
        </w:rPr>
        <w:t xml:space="preserve"> </w:t>
      </w:r>
      <w:r w:rsidRPr="00A01734">
        <w:rPr>
          <w:rFonts w:ascii="Arial Nova" w:hAnsi="Arial Nova"/>
          <w:sz w:val="24"/>
        </w:rPr>
        <w:t>de</w:t>
      </w:r>
      <w:r w:rsidRPr="00A01734">
        <w:rPr>
          <w:rFonts w:ascii="Arial Nova" w:hAnsi="Arial Nova"/>
          <w:spacing w:val="1"/>
          <w:sz w:val="24"/>
        </w:rPr>
        <w:t xml:space="preserve"> </w:t>
      </w:r>
      <w:r w:rsidRPr="00A01734">
        <w:rPr>
          <w:rFonts w:ascii="Arial Nova" w:hAnsi="Arial Nova"/>
          <w:sz w:val="24"/>
        </w:rPr>
        <w:t>instrumentos</w:t>
      </w:r>
      <w:r w:rsidRPr="00A01734">
        <w:rPr>
          <w:rFonts w:ascii="Arial Nova" w:hAnsi="Arial Nova"/>
          <w:spacing w:val="1"/>
          <w:sz w:val="24"/>
        </w:rPr>
        <w:t xml:space="preserve"> </w:t>
      </w:r>
      <w:r w:rsidRPr="00A01734">
        <w:rPr>
          <w:rFonts w:ascii="Arial Nova" w:hAnsi="Arial Nova"/>
          <w:sz w:val="24"/>
        </w:rPr>
        <w:t>efectivos</w:t>
      </w:r>
      <w:r w:rsidRPr="00A01734">
        <w:rPr>
          <w:rFonts w:ascii="Arial Nova" w:hAnsi="Arial Nova"/>
          <w:spacing w:val="1"/>
          <w:sz w:val="24"/>
        </w:rPr>
        <w:t xml:space="preserve"> </w:t>
      </w:r>
      <w:r w:rsidRPr="00A01734">
        <w:rPr>
          <w:rFonts w:ascii="Arial Nova" w:hAnsi="Arial Nova"/>
          <w:sz w:val="24"/>
        </w:rPr>
        <w:t>para</w:t>
      </w:r>
      <w:r w:rsidRPr="00A01734">
        <w:rPr>
          <w:rFonts w:ascii="Arial Nova" w:hAnsi="Arial Nova"/>
          <w:spacing w:val="1"/>
          <w:sz w:val="24"/>
        </w:rPr>
        <w:t xml:space="preserve"> </w:t>
      </w:r>
      <w:r w:rsidRPr="00A01734">
        <w:rPr>
          <w:rFonts w:ascii="Arial Nova" w:hAnsi="Arial Nova"/>
          <w:sz w:val="24"/>
        </w:rPr>
        <w:t>asegurar</w:t>
      </w:r>
      <w:r w:rsidRPr="00A01734">
        <w:rPr>
          <w:rFonts w:ascii="Arial Nova" w:hAnsi="Arial Nova"/>
          <w:spacing w:val="1"/>
          <w:sz w:val="24"/>
        </w:rPr>
        <w:t xml:space="preserve"> </w:t>
      </w:r>
      <w:r w:rsidRPr="00A01734">
        <w:rPr>
          <w:rFonts w:ascii="Arial Nova" w:hAnsi="Arial Nova"/>
          <w:sz w:val="24"/>
        </w:rPr>
        <w:t>la</w:t>
      </w:r>
      <w:r w:rsidRPr="00A01734">
        <w:rPr>
          <w:rFonts w:ascii="Arial Nova" w:hAnsi="Arial Nova"/>
          <w:spacing w:val="1"/>
          <w:sz w:val="24"/>
        </w:rPr>
        <w:t xml:space="preserve"> </w:t>
      </w:r>
      <w:r w:rsidRPr="00A01734">
        <w:rPr>
          <w:rFonts w:ascii="Arial Nova" w:hAnsi="Arial Nova"/>
          <w:sz w:val="24"/>
        </w:rPr>
        <w:t>funcionalidad,</w:t>
      </w:r>
      <w:r w:rsidRPr="00A01734">
        <w:rPr>
          <w:rFonts w:ascii="Arial Nova" w:hAnsi="Arial Nova"/>
          <w:spacing w:val="1"/>
          <w:sz w:val="24"/>
        </w:rPr>
        <w:t xml:space="preserve"> </w:t>
      </w:r>
      <w:r w:rsidRPr="00A01734">
        <w:rPr>
          <w:rFonts w:ascii="Arial Nova" w:hAnsi="Arial Nova"/>
          <w:sz w:val="24"/>
        </w:rPr>
        <w:t>la</w:t>
      </w:r>
      <w:r w:rsidRPr="00A01734">
        <w:rPr>
          <w:rFonts w:ascii="Arial Nova" w:hAnsi="Arial Nova"/>
          <w:spacing w:val="1"/>
          <w:sz w:val="24"/>
        </w:rPr>
        <w:t xml:space="preserve"> </w:t>
      </w:r>
      <w:r w:rsidRPr="00A01734">
        <w:rPr>
          <w:rFonts w:ascii="Arial Nova" w:hAnsi="Arial Nova"/>
          <w:sz w:val="24"/>
        </w:rPr>
        <w:t xml:space="preserve">seguridad, </w:t>
      </w:r>
      <w:r w:rsidRPr="00A01734">
        <w:rPr>
          <w:rFonts w:ascii="Arial Nova" w:hAnsi="Arial Nova"/>
          <w:color w:val="FF0000"/>
          <w:sz w:val="24"/>
        </w:rPr>
        <w:t>la accesibilidad universal</w:t>
      </w:r>
      <w:r w:rsidRPr="00A01734">
        <w:rPr>
          <w:rFonts w:ascii="Arial Nova" w:hAnsi="Arial Nova"/>
          <w:color w:val="FF0000"/>
          <w:spacing w:val="1"/>
          <w:sz w:val="24"/>
        </w:rPr>
        <w:t xml:space="preserve"> </w:t>
      </w:r>
      <w:r w:rsidRPr="00A01734">
        <w:rPr>
          <w:rFonts w:ascii="Arial Nova" w:hAnsi="Arial Nova"/>
          <w:sz w:val="24"/>
        </w:rPr>
        <w:t>y</w:t>
      </w:r>
      <w:r w:rsidRPr="00A01734">
        <w:rPr>
          <w:rFonts w:ascii="Arial Nova" w:hAnsi="Arial Nova"/>
          <w:spacing w:val="1"/>
          <w:sz w:val="24"/>
        </w:rPr>
        <w:t xml:space="preserve"> </w:t>
      </w:r>
      <w:r w:rsidRPr="00A01734">
        <w:rPr>
          <w:rFonts w:ascii="Arial Nova" w:hAnsi="Arial Nova"/>
          <w:sz w:val="24"/>
        </w:rPr>
        <w:t>la</w:t>
      </w:r>
      <w:r w:rsidRPr="00A01734">
        <w:rPr>
          <w:rFonts w:ascii="Arial Nova" w:hAnsi="Arial Nova"/>
          <w:spacing w:val="1"/>
          <w:sz w:val="24"/>
        </w:rPr>
        <w:t xml:space="preserve"> </w:t>
      </w:r>
      <w:r w:rsidRPr="00A01734">
        <w:rPr>
          <w:rFonts w:ascii="Arial Nova" w:hAnsi="Arial Nova"/>
          <w:sz w:val="24"/>
        </w:rPr>
        <w:t>habitabilidad de las viviendas, garantizando así la dignidad y la salud de las personas que</w:t>
      </w:r>
      <w:r w:rsidRPr="00A01734">
        <w:rPr>
          <w:rFonts w:ascii="Arial Nova" w:hAnsi="Arial Nova"/>
          <w:spacing w:val="1"/>
          <w:sz w:val="24"/>
        </w:rPr>
        <w:t xml:space="preserve"> </w:t>
      </w:r>
      <w:r w:rsidRPr="00A01734">
        <w:rPr>
          <w:rFonts w:ascii="Arial Nova" w:hAnsi="Arial Nova"/>
          <w:sz w:val="24"/>
        </w:rPr>
        <w:t>las</w:t>
      </w:r>
      <w:r w:rsidRPr="00A01734">
        <w:rPr>
          <w:rFonts w:ascii="Arial Nova" w:hAnsi="Arial Nova"/>
          <w:spacing w:val="-1"/>
          <w:sz w:val="24"/>
        </w:rPr>
        <w:t xml:space="preserve"> </w:t>
      </w:r>
      <w:r w:rsidRPr="00A01734">
        <w:rPr>
          <w:rFonts w:ascii="Arial Nova" w:hAnsi="Arial Nova"/>
          <w:sz w:val="24"/>
        </w:rPr>
        <w:t>habitan.</w:t>
      </w:r>
    </w:p>
    <w:p w14:paraId="1D2DC54D" w14:textId="0231C8CA" w:rsidR="002E2224" w:rsidRPr="00A01734" w:rsidRDefault="002E2224" w:rsidP="002E2224">
      <w:pPr>
        <w:tabs>
          <w:tab w:val="left" w:pos="998"/>
        </w:tabs>
        <w:spacing w:before="121" w:line="237" w:lineRule="auto"/>
        <w:ind w:right="300"/>
        <w:rPr>
          <w:rFonts w:ascii="Arial Nova" w:hAnsi="Arial Nova"/>
          <w:sz w:val="24"/>
        </w:rPr>
      </w:pPr>
      <w:r w:rsidRPr="00A01734">
        <w:rPr>
          <w:rFonts w:ascii="Arial Nova" w:hAnsi="Arial Nova"/>
          <w:sz w:val="24"/>
        </w:rPr>
        <w:t xml:space="preserve">   /…/</w:t>
      </w:r>
    </w:p>
    <w:p w14:paraId="4AF0A966" w14:textId="4F103870" w:rsidR="00984F79" w:rsidRPr="00A01734" w:rsidRDefault="00984F79" w:rsidP="002E2224">
      <w:pPr>
        <w:tabs>
          <w:tab w:val="left" w:pos="998"/>
        </w:tabs>
        <w:spacing w:before="121" w:line="237" w:lineRule="auto"/>
        <w:ind w:right="300"/>
        <w:rPr>
          <w:rFonts w:ascii="Arial Nova" w:hAnsi="Arial Nova"/>
          <w:sz w:val="24"/>
        </w:rPr>
      </w:pPr>
    </w:p>
    <w:p w14:paraId="3C521307" w14:textId="2B60CFEE" w:rsidR="00984F79" w:rsidRPr="005E056D" w:rsidRDefault="00984F79" w:rsidP="002E2224">
      <w:pPr>
        <w:tabs>
          <w:tab w:val="left" w:pos="998"/>
        </w:tabs>
        <w:spacing w:before="121" w:line="237" w:lineRule="auto"/>
        <w:ind w:right="300"/>
        <w:rPr>
          <w:rFonts w:ascii="Arial Nova" w:hAnsi="Arial Nova"/>
          <w:b/>
          <w:bCs/>
          <w:sz w:val="24"/>
          <w:u w:val="single"/>
        </w:rPr>
      </w:pPr>
      <w:r w:rsidRPr="005E056D">
        <w:rPr>
          <w:rFonts w:ascii="Arial Nova" w:hAnsi="Arial Nova"/>
          <w:b/>
          <w:bCs/>
          <w:sz w:val="24"/>
          <w:u w:val="single"/>
        </w:rPr>
        <w:t>2ª ALEGACIÓN</w:t>
      </w:r>
      <w:r w:rsidR="005E056D">
        <w:rPr>
          <w:rFonts w:ascii="Arial Nova" w:hAnsi="Arial Nova"/>
          <w:b/>
          <w:bCs/>
          <w:sz w:val="24"/>
          <w:u w:val="single"/>
        </w:rPr>
        <w:t xml:space="preserve"> -AL ARTÍCULO 2 DEL ANTEPROYECTO DE LEY </w:t>
      </w:r>
    </w:p>
    <w:p w14:paraId="21D22E1E" w14:textId="77777777" w:rsidR="00984F79" w:rsidRPr="00A01734" w:rsidRDefault="00984F79" w:rsidP="002E2224">
      <w:pPr>
        <w:tabs>
          <w:tab w:val="left" w:pos="998"/>
        </w:tabs>
        <w:spacing w:before="121" w:line="237" w:lineRule="auto"/>
        <w:ind w:right="300"/>
        <w:rPr>
          <w:rFonts w:ascii="Arial Nova" w:hAnsi="Arial Nova"/>
          <w:sz w:val="24"/>
        </w:rPr>
      </w:pPr>
    </w:p>
    <w:p w14:paraId="2B4E6F50" w14:textId="77777777" w:rsidR="00984F79" w:rsidRPr="00A01734" w:rsidRDefault="00984F79" w:rsidP="00984F79">
      <w:pPr>
        <w:pStyle w:val="Ttulo1"/>
        <w:jc w:val="both"/>
        <w:rPr>
          <w:rFonts w:ascii="Arial Nova" w:hAnsi="Arial Nova"/>
        </w:rPr>
      </w:pPr>
      <w:r w:rsidRPr="00A01734">
        <w:rPr>
          <w:rFonts w:ascii="Arial Nova" w:hAnsi="Arial Nova"/>
        </w:rPr>
        <w:t>Artículo</w:t>
      </w:r>
      <w:r w:rsidRPr="00A01734">
        <w:rPr>
          <w:rFonts w:ascii="Arial Nova" w:hAnsi="Arial Nova"/>
          <w:spacing w:val="-3"/>
        </w:rPr>
        <w:t xml:space="preserve"> </w:t>
      </w:r>
      <w:r w:rsidRPr="00A01734">
        <w:rPr>
          <w:rFonts w:ascii="Arial Nova" w:hAnsi="Arial Nova"/>
        </w:rPr>
        <w:t>2.</w:t>
      </w:r>
      <w:r w:rsidRPr="00A01734">
        <w:rPr>
          <w:rFonts w:ascii="Arial Nova" w:hAnsi="Arial Nova"/>
          <w:spacing w:val="-2"/>
        </w:rPr>
        <w:t xml:space="preserve"> </w:t>
      </w:r>
      <w:r w:rsidRPr="00A01734">
        <w:rPr>
          <w:rFonts w:ascii="Arial Nova" w:hAnsi="Arial Nova"/>
        </w:rPr>
        <w:t>Fines</w:t>
      </w:r>
      <w:r w:rsidRPr="00A01734">
        <w:rPr>
          <w:rFonts w:ascii="Arial Nova" w:hAnsi="Arial Nova"/>
          <w:spacing w:val="-2"/>
        </w:rPr>
        <w:t xml:space="preserve"> </w:t>
      </w:r>
      <w:r w:rsidRPr="00A01734">
        <w:rPr>
          <w:rFonts w:ascii="Arial Nova" w:hAnsi="Arial Nova"/>
        </w:rPr>
        <w:t>de</w:t>
      </w:r>
      <w:r w:rsidRPr="00A01734">
        <w:rPr>
          <w:rFonts w:ascii="Arial Nova" w:hAnsi="Arial Nova"/>
          <w:spacing w:val="-3"/>
        </w:rPr>
        <w:t xml:space="preserve"> </w:t>
      </w:r>
      <w:r w:rsidRPr="00A01734">
        <w:rPr>
          <w:rFonts w:ascii="Arial Nova" w:hAnsi="Arial Nova"/>
        </w:rPr>
        <w:t>las</w:t>
      </w:r>
      <w:r w:rsidRPr="00A01734">
        <w:rPr>
          <w:rFonts w:ascii="Arial Nova" w:hAnsi="Arial Nova"/>
          <w:spacing w:val="-2"/>
        </w:rPr>
        <w:t xml:space="preserve"> </w:t>
      </w:r>
      <w:r w:rsidRPr="00A01734">
        <w:rPr>
          <w:rFonts w:ascii="Arial Nova" w:hAnsi="Arial Nova"/>
        </w:rPr>
        <w:t>políticas</w:t>
      </w:r>
      <w:r w:rsidRPr="00A01734">
        <w:rPr>
          <w:rFonts w:ascii="Arial Nova" w:hAnsi="Arial Nova"/>
          <w:spacing w:val="-2"/>
        </w:rPr>
        <w:t xml:space="preserve"> </w:t>
      </w:r>
      <w:r w:rsidRPr="00A01734">
        <w:rPr>
          <w:rFonts w:ascii="Arial Nova" w:hAnsi="Arial Nova"/>
        </w:rPr>
        <w:t>públicas</w:t>
      </w:r>
      <w:r w:rsidRPr="00A01734">
        <w:rPr>
          <w:rFonts w:ascii="Arial Nova" w:hAnsi="Arial Nova"/>
          <w:spacing w:val="-4"/>
        </w:rPr>
        <w:t xml:space="preserve"> </w:t>
      </w:r>
      <w:r w:rsidRPr="00A01734">
        <w:rPr>
          <w:rFonts w:ascii="Arial Nova" w:hAnsi="Arial Nova"/>
        </w:rPr>
        <w:t>de</w:t>
      </w:r>
      <w:r w:rsidRPr="00A01734">
        <w:rPr>
          <w:rFonts w:ascii="Arial Nova" w:hAnsi="Arial Nova"/>
          <w:spacing w:val="-2"/>
        </w:rPr>
        <w:t xml:space="preserve"> </w:t>
      </w:r>
      <w:r w:rsidRPr="00A01734">
        <w:rPr>
          <w:rFonts w:ascii="Arial Nova" w:hAnsi="Arial Nova"/>
        </w:rPr>
        <w:t>vivienda.</w:t>
      </w:r>
    </w:p>
    <w:p w14:paraId="7B110ACE" w14:textId="26790F5B" w:rsidR="00984F79" w:rsidRPr="00A01734" w:rsidRDefault="00984F79" w:rsidP="00984F79">
      <w:pPr>
        <w:pStyle w:val="Textoindependiente"/>
        <w:ind w:right="299"/>
        <w:rPr>
          <w:rFonts w:ascii="Arial Nova" w:hAnsi="Arial Nova"/>
        </w:rPr>
      </w:pPr>
      <w:r w:rsidRPr="00A01734">
        <w:rPr>
          <w:rFonts w:ascii="Arial Nova" w:hAnsi="Arial Nova"/>
        </w:rPr>
        <w:t>La</w:t>
      </w:r>
      <w:r w:rsidRPr="00A01734">
        <w:rPr>
          <w:rFonts w:ascii="Arial Nova" w:hAnsi="Arial Nova"/>
          <w:spacing w:val="-11"/>
        </w:rPr>
        <w:t xml:space="preserve"> </w:t>
      </w:r>
      <w:r w:rsidRPr="00A01734">
        <w:rPr>
          <w:rFonts w:ascii="Arial Nova" w:hAnsi="Arial Nova"/>
        </w:rPr>
        <w:t>acción</w:t>
      </w:r>
      <w:r w:rsidRPr="00A01734">
        <w:rPr>
          <w:rFonts w:ascii="Arial Nova" w:hAnsi="Arial Nova"/>
          <w:spacing w:val="-13"/>
        </w:rPr>
        <w:t xml:space="preserve"> </w:t>
      </w:r>
      <w:r w:rsidRPr="00A01734">
        <w:rPr>
          <w:rFonts w:ascii="Arial Nova" w:hAnsi="Arial Nova"/>
        </w:rPr>
        <w:t>de</w:t>
      </w:r>
      <w:r w:rsidRPr="00A01734">
        <w:rPr>
          <w:rFonts w:ascii="Arial Nova" w:hAnsi="Arial Nova"/>
          <w:spacing w:val="-13"/>
        </w:rPr>
        <w:t xml:space="preserve"> </w:t>
      </w:r>
      <w:r w:rsidRPr="00A01734">
        <w:rPr>
          <w:rFonts w:ascii="Arial Nova" w:hAnsi="Arial Nova"/>
        </w:rPr>
        <w:t>todos</w:t>
      </w:r>
      <w:r w:rsidRPr="00A01734">
        <w:rPr>
          <w:rFonts w:ascii="Arial Nova" w:hAnsi="Arial Nova"/>
          <w:spacing w:val="-9"/>
        </w:rPr>
        <w:t xml:space="preserve"> </w:t>
      </w:r>
      <w:r w:rsidRPr="00A01734">
        <w:rPr>
          <w:rFonts w:ascii="Arial Nova" w:hAnsi="Arial Nova"/>
        </w:rPr>
        <w:t>los</w:t>
      </w:r>
      <w:r w:rsidRPr="00A01734">
        <w:rPr>
          <w:rFonts w:ascii="Arial Nova" w:hAnsi="Arial Nova"/>
          <w:spacing w:val="-16"/>
        </w:rPr>
        <w:t xml:space="preserve"> </w:t>
      </w:r>
      <w:r w:rsidRPr="00A01734">
        <w:rPr>
          <w:rFonts w:ascii="Arial Nova" w:hAnsi="Arial Nova"/>
        </w:rPr>
        <w:t>poderes</w:t>
      </w:r>
      <w:r w:rsidRPr="00A01734">
        <w:rPr>
          <w:rFonts w:ascii="Arial Nova" w:hAnsi="Arial Nova"/>
          <w:spacing w:val="-11"/>
        </w:rPr>
        <w:t xml:space="preserve"> </w:t>
      </w:r>
      <w:r w:rsidRPr="00A01734">
        <w:rPr>
          <w:rFonts w:ascii="Arial Nova" w:hAnsi="Arial Nova"/>
        </w:rPr>
        <w:t>públicos</w:t>
      </w:r>
      <w:r w:rsidRPr="00A01734">
        <w:rPr>
          <w:rFonts w:ascii="Arial Nova" w:hAnsi="Arial Nova"/>
          <w:spacing w:val="-14"/>
        </w:rPr>
        <w:t xml:space="preserve"> </w:t>
      </w:r>
      <w:r w:rsidRPr="00A01734">
        <w:rPr>
          <w:rFonts w:ascii="Arial Nova" w:hAnsi="Arial Nova"/>
        </w:rPr>
        <w:t>en</w:t>
      </w:r>
      <w:r w:rsidRPr="00A01734">
        <w:rPr>
          <w:rFonts w:ascii="Arial Nova" w:hAnsi="Arial Nova"/>
          <w:spacing w:val="-13"/>
        </w:rPr>
        <w:t xml:space="preserve"> </w:t>
      </w:r>
      <w:r w:rsidRPr="00A01734">
        <w:rPr>
          <w:rFonts w:ascii="Arial Nova" w:hAnsi="Arial Nova"/>
        </w:rPr>
        <w:t>materia</w:t>
      </w:r>
      <w:r w:rsidRPr="00A01734">
        <w:rPr>
          <w:rFonts w:ascii="Arial Nova" w:hAnsi="Arial Nova"/>
          <w:spacing w:val="-13"/>
        </w:rPr>
        <w:t xml:space="preserve"> </w:t>
      </w:r>
      <w:r w:rsidRPr="00A01734">
        <w:rPr>
          <w:rFonts w:ascii="Arial Nova" w:hAnsi="Arial Nova"/>
        </w:rPr>
        <w:t>de</w:t>
      </w:r>
      <w:r w:rsidRPr="00A01734">
        <w:rPr>
          <w:rFonts w:ascii="Arial Nova" w:hAnsi="Arial Nova"/>
          <w:spacing w:val="-11"/>
        </w:rPr>
        <w:t xml:space="preserve"> </w:t>
      </w:r>
      <w:r w:rsidRPr="00A01734">
        <w:rPr>
          <w:rFonts w:ascii="Arial Nova" w:hAnsi="Arial Nova"/>
        </w:rPr>
        <w:t>vivienda</w:t>
      </w:r>
      <w:r w:rsidRPr="00A01734">
        <w:rPr>
          <w:rFonts w:ascii="Arial Nova" w:hAnsi="Arial Nova"/>
          <w:spacing w:val="-11"/>
        </w:rPr>
        <w:t xml:space="preserve"> </w:t>
      </w:r>
      <w:r w:rsidRPr="00A01734">
        <w:rPr>
          <w:rFonts w:ascii="Arial Nova" w:hAnsi="Arial Nova"/>
        </w:rPr>
        <w:t>debe</w:t>
      </w:r>
      <w:r w:rsidRPr="00A01734">
        <w:rPr>
          <w:rFonts w:ascii="Arial Nova" w:hAnsi="Arial Nova"/>
          <w:spacing w:val="-13"/>
        </w:rPr>
        <w:t xml:space="preserve"> </w:t>
      </w:r>
      <w:r w:rsidRPr="00A01734">
        <w:rPr>
          <w:rFonts w:ascii="Arial Nova" w:hAnsi="Arial Nova"/>
        </w:rPr>
        <w:t>perseguir,</w:t>
      </w:r>
      <w:r w:rsidRPr="00A01734">
        <w:rPr>
          <w:rFonts w:ascii="Arial Nova" w:hAnsi="Arial Nova"/>
          <w:spacing w:val="-10"/>
        </w:rPr>
        <w:t xml:space="preserve"> </w:t>
      </w:r>
      <w:r w:rsidRPr="00A01734">
        <w:rPr>
          <w:rFonts w:ascii="Arial Nova" w:hAnsi="Arial Nova"/>
        </w:rPr>
        <w:t>cualquiera</w:t>
      </w:r>
      <w:r w:rsidRPr="00A01734">
        <w:rPr>
          <w:rFonts w:ascii="Arial Nova" w:hAnsi="Arial Nova"/>
          <w:spacing w:val="-13"/>
        </w:rPr>
        <w:t xml:space="preserve"> </w:t>
      </w:r>
      <w:r w:rsidRPr="00A01734">
        <w:rPr>
          <w:rFonts w:ascii="Arial Nova" w:hAnsi="Arial Nova"/>
        </w:rPr>
        <w:t>que</w:t>
      </w:r>
      <w:r w:rsidRPr="00A01734">
        <w:rPr>
          <w:rFonts w:ascii="Arial Nova" w:hAnsi="Arial Nova"/>
          <w:spacing w:val="-11"/>
        </w:rPr>
        <w:t xml:space="preserve"> </w:t>
      </w:r>
      <w:r w:rsidRPr="00A01734">
        <w:rPr>
          <w:rFonts w:ascii="Arial Nova" w:hAnsi="Arial Nova"/>
        </w:rPr>
        <w:t>sea</w:t>
      </w:r>
      <w:r w:rsidRPr="00A01734">
        <w:rPr>
          <w:rFonts w:ascii="Arial Nova" w:hAnsi="Arial Nova"/>
          <w:spacing w:val="-65"/>
        </w:rPr>
        <w:t xml:space="preserve"> </w:t>
      </w:r>
      <w:r w:rsidRPr="00A01734">
        <w:rPr>
          <w:rFonts w:ascii="Arial Nova" w:hAnsi="Arial Nova"/>
        </w:rPr>
        <w:t>la formulación de sus políticas en el marco de sus respectivas competencias, los siguientes fines</w:t>
      </w:r>
      <w:r w:rsidRPr="00A01734">
        <w:rPr>
          <w:rFonts w:ascii="Arial Nova" w:hAnsi="Arial Nova"/>
          <w:spacing w:val="1"/>
        </w:rPr>
        <w:t xml:space="preserve"> </w:t>
      </w:r>
      <w:r w:rsidRPr="00A01734">
        <w:rPr>
          <w:rFonts w:ascii="Arial Nova" w:hAnsi="Arial Nova"/>
        </w:rPr>
        <w:t>comunes:</w:t>
      </w:r>
    </w:p>
    <w:p w14:paraId="0D4ECFFB" w14:textId="2E5C1408" w:rsidR="00984F79" w:rsidRPr="00A01734" w:rsidRDefault="00984F79" w:rsidP="00984F79">
      <w:pPr>
        <w:pStyle w:val="Textoindependiente"/>
        <w:ind w:right="299"/>
        <w:rPr>
          <w:rFonts w:ascii="Arial Nova" w:hAnsi="Arial Nova"/>
        </w:rPr>
      </w:pPr>
      <w:r w:rsidRPr="00A01734">
        <w:rPr>
          <w:rFonts w:ascii="Arial Nova" w:hAnsi="Arial Nova"/>
        </w:rPr>
        <w:t>/…/</w:t>
      </w:r>
    </w:p>
    <w:p w14:paraId="3F048426" w14:textId="23B21179" w:rsidR="00984F79" w:rsidRPr="00A01734" w:rsidRDefault="00984F79" w:rsidP="0006305E">
      <w:pPr>
        <w:tabs>
          <w:tab w:val="left" w:pos="998"/>
        </w:tabs>
        <w:spacing w:before="121" w:line="237" w:lineRule="auto"/>
        <w:ind w:left="276" w:right="300"/>
        <w:jc w:val="both"/>
        <w:rPr>
          <w:rFonts w:ascii="Arial Nova" w:hAnsi="Arial Nova"/>
          <w:sz w:val="24"/>
        </w:rPr>
      </w:pPr>
      <w:r w:rsidRPr="00A01734">
        <w:rPr>
          <w:rFonts w:ascii="Arial Nova" w:hAnsi="Arial Nova"/>
          <w:sz w:val="24"/>
        </w:rPr>
        <w:t xml:space="preserve">g) Impulsar la rehabilitación y mejora de las viviendas existentes, tanto en </w:t>
      </w:r>
      <w:r w:rsidRPr="00A01734">
        <w:rPr>
          <w:rFonts w:ascii="Arial Nova" w:hAnsi="Arial Nova"/>
          <w:sz w:val="24"/>
        </w:rPr>
        <w:lastRenderedPageBreak/>
        <w:t>el parque privado como</w:t>
      </w:r>
      <w:r w:rsidRPr="00A01734">
        <w:rPr>
          <w:rFonts w:ascii="Arial Nova" w:hAnsi="Arial Nova"/>
          <w:spacing w:val="-64"/>
          <w:sz w:val="24"/>
        </w:rPr>
        <w:t xml:space="preserve"> </w:t>
      </w:r>
      <w:r w:rsidRPr="00A01734">
        <w:rPr>
          <w:rFonts w:ascii="Arial Nova" w:hAnsi="Arial Nova"/>
          <w:spacing w:val="-1"/>
          <w:sz w:val="24"/>
        </w:rPr>
        <w:t>en</w:t>
      </w:r>
      <w:r w:rsidRPr="00A01734">
        <w:rPr>
          <w:rFonts w:ascii="Arial Nova" w:hAnsi="Arial Nova"/>
          <w:spacing w:val="-16"/>
          <w:sz w:val="24"/>
        </w:rPr>
        <w:t xml:space="preserve"> </w:t>
      </w:r>
      <w:r w:rsidRPr="00A01734">
        <w:rPr>
          <w:rFonts w:ascii="Arial Nova" w:hAnsi="Arial Nova"/>
          <w:spacing w:val="-1"/>
          <w:sz w:val="24"/>
        </w:rPr>
        <w:t>los</w:t>
      </w:r>
      <w:r w:rsidRPr="00A01734">
        <w:rPr>
          <w:rFonts w:ascii="Arial Nova" w:hAnsi="Arial Nova"/>
          <w:spacing w:val="-16"/>
          <w:sz w:val="24"/>
        </w:rPr>
        <w:t xml:space="preserve"> </w:t>
      </w:r>
      <w:r w:rsidRPr="00A01734">
        <w:rPr>
          <w:rFonts w:ascii="Arial Nova" w:hAnsi="Arial Nova"/>
          <w:spacing w:val="-1"/>
          <w:sz w:val="24"/>
        </w:rPr>
        <w:t>públicos,</w:t>
      </w:r>
      <w:r w:rsidRPr="00A01734">
        <w:rPr>
          <w:rFonts w:ascii="Arial Nova" w:hAnsi="Arial Nova"/>
          <w:spacing w:val="-19"/>
          <w:sz w:val="24"/>
        </w:rPr>
        <w:t xml:space="preserve"> </w:t>
      </w:r>
      <w:r w:rsidRPr="00A01734">
        <w:rPr>
          <w:rFonts w:ascii="Arial Nova" w:hAnsi="Arial Nova"/>
          <w:spacing w:val="-1"/>
          <w:sz w:val="24"/>
        </w:rPr>
        <w:t>a</w:t>
      </w:r>
      <w:r w:rsidRPr="00A01734">
        <w:rPr>
          <w:rFonts w:ascii="Arial Nova" w:hAnsi="Arial Nova"/>
          <w:spacing w:val="-16"/>
          <w:sz w:val="24"/>
        </w:rPr>
        <w:t xml:space="preserve"> </w:t>
      </w:r>
      <w:r w:rsidRPr="00A01734">
        <w:rPr>
          <w:rFonts w:ascii="Arial Nova" w:hAnsi="Arial Nova"/>
          <w:spacing w:val="-1"/>
          <w:sz w:val="24"/>
        </w:rPr>
        <w:t>través</w:t>
      </w:r>
      <w:r w:rsidRPr="00A01734">
        <w:rPr>
          <w:rFonts w:ascii="Arial Nova" w:hAnsi="Arial Nova"/>
          <w:spacing w:val="-17"/>
          <w:sz w:val="24"/>
        </w:rPr>
        <w:t xml:space="preserve"> </w:t>
      </w:r>
      <w:r w:rsidRPr="00A01734">
        <w:rPr>
          <w:rFonts w:ascii="Arial Nova" w:hAnsi="Arial Nova"/>
          <w:sz w:val="24"/>
        </w:rPr>
        <w:t>de</w:t>
      </w:r>
      <w:r w:rsidRPr="00A01734">
        <w:rPr>
          <w:rFonts w:ascii="Arial Nova" w:hAnsi="Arial Nova"/>
          <w:spacing w:val="-16"/>
          <w:sz w:val="24"/>
        </w:rPr>
        <w:t xml:space="preserve"> </w:t>
      </w:r>
      <w:r w:rsidRPr="00A01734">
        <w:rPr>
          <w:rFonts w:ascii="Arial Nova" w:hAnsi="Arial Nova"/>
          <w:sz w:val="24"/>
        </w:rPr>
        <w:t>programas</w:t>
      </w:r>
      <w:r w:rsidRPr="00A01734">
        <w:rPr>
          <w:rFonts w:ascii="Arial Nova" w:hAnsi="Arial Nova"/>
          <w:spacing w:val="-16"/>
          <w:sz w:val="24"/>
        </w:rPr>
        <w:t xml:space="preserve"> </w:t>
      </w:r>
      <w:r w:rsidRPr="00A01734">
        <w:rPr>
          <w:rFonts w:ascii="Arial Nova" w:hAnsi="Arial Nova"/>
          <w:sz w:val="24"/>
        </w:rPr>
        <w:t>y</w:t>
      </w:r>
      <w:r w:rsidRPr="00A01734">
        <w:rPr>
          <w:rFonts w:ascii="Arial Nova" w:hAnsi="Arial Nova"/>
          <w:spacing w:val="-19"/>
          <w:sz w:val="24"/>
        </w:rPr>
        <w:t xml:space="preserve"> </w:t>
      </w:r>
      <w:r w:rsidRPr="00A01734">
        <w:rPr>
          <w:rFonts w:ascii="Arial Nova" w:hAnsi="Arial Nova"/>
          <w:sz w:val="24"/>
        </w:rPr>
        <w:t>medidas</w:t>
      </w:r>
      <w:r w:rsidRPr="00A01734">
        <w:rPr>
          <w:rFonts w:ascii="Arial Nova" w:hAnsi="Arial Nova"/>
          <w:spacing w:val="-17"/>
          <w:sz w:val="24"/>
        </w:rPr>
        <w:t xml:space="preserve"> </w:t>
      </w:r>
      <w:r w:rsidRPr="00A01734">
        <w:rPr>
          <w:rFonts w:ascii="Arial Nova" w:hAnsi="Arial Nova"/>
          <w:sz w:val="24"/>
        </w:rPr>
        <w:t>en</w:t>
      </w:r>
      <w:r w:rsidRPr="00A01734">
        <w:rPr>
          <w:rFonts w:ascii="Arial Nova" w:hAnsi="Arial Nova"/>
          <w:spacing w:val="-18"/>
          <w:sz w:val="24"/>
        </w:rPr>
        <w:t xml:space="preserve"> </w:t>
      </w:r>
      <w:r w:rsidRPr="00A01734">
        <w:rPr>
          <w:rFonts w:ascii="Arial Nova" w:hAnsi="Arial Nova"/>
          <w:sz w:val="24"/>
        </w:rPr>
        <w:t>materia</w:t>
      </w:r>
      <w:r w:rsidRPr="00A01734">
        <w:rPr>
          <w:rFonts w:ascii="Arial Nova" w:hAnsi="Arial Nova"/>
          <w:spacing w:val="-16"/>
          <w:sz w:val="24"/>
        </w:rPr>
        <w:t xml:space="preserve"> </w:t>
      </w:r>
      <w:r w:rsidRPr="00A01734">
        <w:rPr>
          <w:rFonts w:ascii="Arial Nova" w:hAnsi="Arial Nova"/>
          <w:sz w:val="24"/>
        </w:rPr>
        <w:t>de</w:t>
      </w:r>
      <w:r w:rsidRPr="00A01734">
        <w:rPr>
          <w:rFonts w:ascii="Arial Nova" w:hAnsi="Arial Nova"/>
          <w:spacing w:val="-16"/>
          <w:sz w:val="24"/>
        </w:rPr>
        <w:t xml:space="preserve"> </w:t>
      </w:r>
      <w:r w:rsidRPr="00A01734">
        <w:rPr>
          <w:rFonts w:ascii="Arial Nova" w:hAnsi="Arial Nova"/>
          <w:sz w:val="24"/>
        </w:rPr>
        <w:t>sostenibilidad,</w:t>
      </w:r>
      <w:r w:rsidRPr="00A01734">
        <w:rPr>
          <w:rFonts w:ascii="Arial Nova" w:hAnsi="Arial Nova"/>
          <w:spacing w:val="-16"/>
          <w:sz w:val="24"/>
        </w:rPr>
        <w:t xml:space="preserve"> </w:t>
      </w:r>
      <w:r w:rsidRPr="00A01734">
        <w:rPr>
          <w:rFonts w:ascii="Arial Nova" w:hAnsi="Arial Nova"/>
          <w:sz w:val="24"/>
        </w:rPr>
        <w:t>eficiencia</w:t>
      </w:r>
      <w:r w:rsidRPr="00A01734">
        <w:rPr>
          <w:rFonts w:ascii="Arial Nova" w:hAnsi="Arial Nova"/>
          <w:spacing w:val="-15"/>
          <w:sz w:val="24"/>
        </w:rPr>
        <w:t xml:space="preserve"> </w:t>
      </w:r>
      <w:r w:rsidRPr="00A01734">
        <w:rPr>
          <w:rFonts w:ascii="Arial Nova" w:hAnsi="Arial Nova"/>
          <w:sz w:val="24"/>
        </w:rPr>
        <w:t>energética</w:t>
      </w:r>
      <w:r w:rsidRPr="00A01734">
        <w:rPr>
          <w:rFonts w:ascii="Arial Nova" w:hAnsi="Arial Nova"/>
          <w:spacing w:val="-65"/>
          <w:sz w:val="24"/>
        </w:rPr>
        <w:t xml:space="preserve"> </w:t>
      </w:r>
      <w:r w:rsidRPr="00A01734">
        <w:rPr>
          <w:rFonts w:ascii="Arial Nova" w:hAnsi="Arial Nova"/>
          <w:sz w:val="24"/>
        </w:rPr>
        <w:t xml:space="preserve">y utilización de energías renovables, habitabilidad, accesibilidad </w:t>
      </w:r>
      <w:r w:rsidRPr="00A01734">
        <w:rPr>
          <w:rFonts w:ascii="Arial Nova" w:hAnsi="Arial Nova"/>
          <w:color w:val="FF0000"/>
          <w:sz w:val="24"/>
        </w:rPr>
        <w:t>universal</w:t>
      </w:r>
      <w:r w:rsidRPr="00A01734">
        <w:rPr>
          <w:rFonts w:ascii="Arial Nova" w:hAnsi="Arial Nova"/>
          <w:sz w:val="24"/>
        </w:rPr>
        <w:t>, conservación,</w:t>
      </w:r>
      <w:r w:rsidRPr="00A01734">
        <w:rPr>
          <w:rFonts w:ascii="Arial Nova" w:hAnsi="Arial Nova"/>
          <w:spacing w:val="1"/>
          <w:sz w:val="24"/>
        </w:rPr>
        <w:t xml:space="preserve"> </w:t>
      </w:r>
      <w:r w:rsidRPr="00A01734">
        <w:rPr>
          <w:rFonts w:ascii="Arial Nova" w:hAnsi="Arial Nova"/>
          <w:sz w:val="24"/>
        </w:rPr>
        <w:t>mejora de la</w:t>
      </w:r>
      <w:r w:rsidRPr="00A01734">
        <w:rPr>
          <w:rFonts w:ascii="Arial Nova" w:hAnsi="Arial Nova"/>
          <w:spacing w:val="1"/>
          <w:sz w:val="24"/>
        </w:rPr>
        <w:t xml:space="preserve"> </w:t>
      </w:r>
      <w:r w:rsidRPr="00A01734">
        <w:rPr>
          <w:rFonts w:ascii="Arial Nova" w:hAnsi="Arial Nova"/>
          <w:sz w:val="24"/>
        </w:rPr>
        <w:t>seguridad</w:t>
      </w:r>
      <w:r w:rsidRPr="00A01734">
        <w:rPr>
          <w:rFonts w:ascii="Arial Nova" w:hAnsi="Arial Nova"/>
          <w:spacing w:val="-1"/>
          <w:sz w:val="24"/>
        </w:rPr>
        <w:t xml:space="preserve"> </w:t>
      </w:r>
      <w:r w:rsidRPr="00A01734">
        <w:rPr>
          <w:rFonts w:ascii="Arial Nova" w:hAnsi="Arial Nova"/>
          <w:sz w:val="24"/>
        </w:rPr>
        <w:t>de utilización</w:t>
      </w:r>
      <w:r w:rsidRPr="00A01734">
        <w:rPr>
          <w:rFonts w:ascii="Arial Nova" w:hAnsi="Arial Nova"/>
          <w:spacing w:val="-1"/>
          <w:sz w:val="24"/>
        </w:rPr>
        <w:t xml:space="preserve"> </w:t>
      </w:r>
      <w:r w:rsidRPr="00A01734">
        <w:rPr>
          <w:rFonts w:ascii="Arial Nova" w:hAnsi="Arial Nova"/>
          <w:sz w:val="24"/>
        </w:rPr>
        <w:t>y</w:t>
      </w:r>
      <w:r w:rsidRPr="00A01734">
        <w:rPr>
          <w:rFonts w:ascii="Arial Nova" w:hAnsi="Arial Nova"/>
          <w:spacing w:val="-2"/>
          <w:sz w:val="24"/>
        </w:rPr>
        <w:t xml:space="preserve"> </w:t>
      </w:r>
      <w:r w:rsidRPr="00A01734">
        <w:rPr>
          <w:rFonts w:ascii="Arial Nova" w:hAnsi="Arial Nova"/>
          <w:sz w:val="24"/>
        </w:rPr>
        <w:t>digitalización,</w:t>
      </w:r>
      <w:r w:rsidRPr="00A01734">
        <w:rPr>
          <w:rFonts w:ascii="Arial Nova" w:hAnsi="Arial Nova"/>
          <w:spacing w:val="-3"/>
          <w:sz w:val="24"/>
        </w:rPr>
        <w:t xml:space="preserve"> </w:t>
      </w:r>
      <w:r w:rsidRPr="00A01734">
        <w:rPr>
          <w:rFonts w:ascii="Arial Nova" w:hAnsi="Arial Nova"/>
          <w:sz w:val="24"/>
        </w:rPr>
        <w:t>favoreciendo enfoques</w:t>
      </w:r>
      <w:r w:rsidRPr="00A01734">
        <w:rPr>
          <w:rFonts w:ascii="Arial Nova" w:hAnsi="Arial Nova"/>
          <w:spacing w:val="-4"/>
          <w:sz w:val="24"/>
        </w:rPr>
        <w:t xml:space="preserve"> </w:t>
      </w:r>
      <w:r w:rsidRPr="00A01734">
        <w:rPr>
          <w:rFonts w:ascii="Arial Nova" w:hAnsi="Arial Nova"/>
          <w:sz w:val="24"/>
        </w:rPr>
        <w:t>integrales.</w:t>
      </w:r>
    </w:p>
    <w:p w14:paraId="4BDCF90B" w14:textId="6D735560" w:rsidR="0006305E" w:rsidRPr="00A01734" w:rsidRDefault="0006305E" w:rsidP="00984F79">
      <w:pPr>
        <w:tabs>
          <w:tab w:val="left" w:pos="998"/>
        </w:tabs>
        <w:spacing w:before="121" w:line="237" w:lineRule="auto"/>
        <w:ind w:right="300"/>
        <w:jc w:val="both"/>
        <w:rPr>
          <w:rFonts w:ascii="Arial Nova" w:hAnsi="Arial Nova"/>
          <w:sz w:val="24"/>
        </w:rPr>
      </w:pPr>
      <w:r w:rsidRPr="00A01734">
        <w:rPr>
          <w:rFonts w:ascii="Arial Nova" w:hAnsi="Arial Nova"/>
          <w:sz w:val="24"/>
        </w:rPr>
        <w:t xml:space="preserve">    </w:t>
      </w:r>
      <w:r w:rsidR="00984F79" w:rsidRPr="00A01734">
        <w:rPr>
          <w:rFonts w:ascii="Arial Nova" w:hAnsi="Arial Nova"/>
          <w:sz w:val="24"/>
        </w:rPr>
        <w:t>/…</w:t>
      </w:r>
      <w:r w:rsidRPr="00A01734">
        <w:rPr>
          <w:rFonts w:ascii="Arial Nova" w:hAnsi="Arial Nova"/>
          <w:sz w:val="24"/>
        </w:rPr>
        <w:t>/</w:t>
      </w:r>
    </w:p>
    <w:p w14:paraId="50D1A945" w14:textId="77777777" w:rsidR="0006305E" w:rsidRPr="00A01734" w:rsidRDefault="0006305E" w:rsidP="0006305E">
      <w:pPr>
        <w:tabs>
          <w:tab w:val="left" w:pos="998"/>
        </w:tabs>
        <w:spacing w:before="121" w:line="237" w:lineRule="auto"/>
        <w:ind w:right="300"/>
        <w:rPr>
          <w:rFonts w:ascii="Arial Nova" w:hAnsi="Arial Nova"/>
          <w:b/>
          <w:bCs/>
          <w:sz w:val="24"/>
        </w:rPr>
      </w:pPr>
    </w:p>
    <w:p w14:paraId="774AF8E1" w14:textId="466C2826" w:rsidR="0006305E" w:rsidRPr="005E056D" w:rsidRDefault="0006305E" w:rsidP="0006305E">
      <w:pPr>
        <w:tabs>
          <w:tab w:val="left" w:pos="998"/>
        </w:tabs>
        <w:spacing w:before="121" w:line="237" w:lineRule="auto"/>
        <w:ind w:right="300"/>
        <w:rPr>
          <w:rFonts w:ascii="Arial Nova" w:hAnsi="Arial Nova"/>
          <w:b/>
          <w:bCs/>
          <w:sz w:val="24"/>
          <w:u w:val="single"/>
        </w:rPr>
      </w:pPr>
      <w:r w:rsidRPr="005E056D">
        <w:rPr>
          <w:rFonts w:ascii="Arial Nova" w:hAnsi="Arial Nova"/>
          <w:b/>
          <w:bCs/>
          <w:sz w:val="24"/>
          <w:u w:val="single"/>
        </w:rPr>
        <w:t>3ª ALEGACIÓN</w:t>
      </w:r>
      <w:r w:rsidR="005E056D">
        <w:rPr>
          <w:rFonts w:ascii="Arial Nova" w:hAnsi="Arial Nova"/>
          <w:b/>
          <w:bCs/>
          <w:sz w:val="24"/>
          <w:u w:val="single"/>
        </w:rPr>
        <w:t xml:space="preserve"> – AL ARTÍCULO 3 DEL ANTEPROYECTO DE LEY </w:t>
      </w:r>
    </w:p>
    <w:p w14:paraId="7DDF7915" w14:textId="40661EBB" w:rsidR="00984F79" w:rsidRPr="00A01734" w:rsidRDefault="00984F79" w:rsidP="00984F79">
      <w:pPr>
        <w:tabs>
          <w:tab w:val="left" w:pos="998"/>
        </w:tabs>
        <w:spacing w:before="121" w:line="237" w:lineRule="auto"/>
        <w:ind w:right="300"/>
        <w:jc w:val="both"/>
        <w:rPr>
          <w:rFonts w:ascii="Arial Nova" w:hAnsi="Arial Nova"/>
          <w:sz w:val="24"/>
        </w:rPr>
      </w:pPr>
    </w:p>
    <w:p w14:paraId="05117A9F" w14:textId="77777777" w:rsidR="0006305E" w:rsidRPr="00A01734" w:rsidRDefault="0006305E" w:rsidP="0006305E">
      <w:pPr>
        <w:pStyle w:val="Ttulo1"/>
        <w:jc w:val="both"/>
        <w:rPr>
          <w:rFonts w:ascii="Arial Nova" w:hAnsi="Arial Nova"/>
        </w:rPr>
      </w:pPr>
      <w:r w:rsidRPr="00A01734">
        <w:rPr>
          <w:rFonts w:ascii="Arial Nova" w:hAnsi="Arial Nova"/>
        </w:rPr>
        <w:t>Artículo</w:t>
      </w:r>
      <w:r w:rsidRPr="00A01734">
        <w:rPr>
          <w:rFonts w:ascii="Arial Nova" w:hAnsi="Arial Nova"/>
          <w:spacing w:val="-2"/>
        </w:rPr>
        <w:t xml:space="preserve"> </w:t>
      </w:r>
      <w:r w:rsidRPr="00A01734">
        <w:rPr>
          <w:rFonts w:ascii="Arial Nova" w:hAnsi="Arial Nova"/>
        </w:rPr>
        <w:t>3.</w:t>
      </w:r>
      <w:r w:rsidRPr="00A01734">
        <w:rPr>
          <w:rFonts w:ascii="Arial Nova" w:hAnsi="Arial Nova"/>
          <w:spacing w:val="-1"/>
        </w:rPr>
        <w:t xml:space="preserve"> </w:t>
      </w:r>
      <w:r w:rsidRPr="00A01734">
        <w:rPr>
          <w:rFonts w:ascii="Arial Nova" w:hAnsi="Arial Nova"/>
        </w:rPr>
        <w:t>Definiciones.</w:t>
      </w:r>
    </w:p>
    <w:p w14:paraId="39193B58" w14:textId="0B0A75ED" w:rsidR="0006305E" w:rsidRPr="00A01734" w:rsidRDefault="0006305E" w:rsidP="0006305E">
      <w:pPr>
        <w:pStyle w:val="Textoindependiente"/>
        <w:rPr>
          <w:rFonts w:ascii="Arial Nova" w:hAnsi="Arial Nova"/>
        </w:rPr>
      </w:pPr>
      <w:r w:rsidRPr="00A01734">
        <w:rPr>
          <w:rFonts w:ascii="Arial Nova" w:hAnsi="Arial Nova"/>
        </w:rPr>
        <w:t>A</w:t>
      </w:r>
      <w:r w:rsidRPr="00A01734">
        <w:rPr>
          <w:rFonts w:ascii="Arial Nova" w:hAnsi="Arial Nova"/>
          <w:spacing w:val="-2"/>
        </w:rPr>
        <w:t xml:space="preserve"> </w:t>
      </w:r>
      <w:r w:rsidRPr="00A01734">
        <w:rPr>
          <w:rFonts w:ascii="Arial Nova" w:hAnsi="Arial Nova"/>
        </w:rPr>
        <w:t>los</w:t>
      </w:r>
      <w:r w:rsidRPr="00A01734">
        <w:rPr>
          <w:rFonts w:ascii="Arial Nova" w:hAnsi="Arial Nova"/>
          <w:spacing w:val="-2"/>
        </w:rPr>
        <w:t xml:space="preserve"> </w:t>
      </w:r>
      <w:r w:rsidRPr="00A01734">
        <w:rPr>
          <w:rFonts w:ascii="Arial Nova" w:hAnsi="Arial Nova"/>
        </w:rPr>
        <w:t>efectos</w:t>
      </w:r>
      <w:r w:rsidRPr="00A01734">
        <w:rPr>
          <w:rFonts w:ascii="Arial Nova" w:hAnsi="Arial Nova"/>
          <w:spacing w:val="-4"/>
        </w:rPr>
        <w:t xml:space="preserve"> </w:t>
      </w:r>
      <w:r w:rsidRPr="00A01734">
        <w:rPr>
          <w:rFonts w:ascii="Arial Nova" w:hAnsi="Arial Nova"/>
        </w:rPr>
        <w:t>de</w:t>
      </w:r>
      <w:r w:rsidRPr="00A01734">
        <w:rPr>
          <w:rFonts w:ascii="Arial Nova" w:hAnsi="Arial Nova"/>
          <w:spacing w:val="-4"/>
        </w:rPr>
        <w:t xml:space="preserve"> </w:t>
      </w:r>
      <w:r w:rsidRPr="00A01734">
        <w:rPr>
          <w:rFonts w:ascii="Arial Nova" w:hAnsi="Arial Nova"/>
        </w:rPr>
        <w:t>lo</w:t>
      </w:r>
      <w:r w:rsidRPr="00A01734">
        <w:rPr>
          <w:rFonts w:ascii="Arial Nova" w:hAnsi="Arial Nova"/>
          <w:spacing w:val="-2"/>
        </w:rPr>
        <w:t xml:space="preserve"> </w:t>
      </w:r>
      <w:r w:rsidRPr="00A01734">
        <w:rPr>
          <w:rFonts w:ascii="Arial Nova" w:hAnsi="Arial Nova"/>
        </w:rPr>
        <w:t>dispuesto</w:t>
      </w:r>
      <w:r w:rsidRPr="00A01734">
        <w:rPr>
          <w:rFonts w:ascii="Arial Nova" w:hAnsi="Arial Nova"/>
          <w:spacing w:val="-1"/>
        </w:rPr>
        <w:t xml:space="preserve"> </w:t>
      </w:r>
      <w:r w:rsidRPr="00A01734">
        <w:rPr>
          <w:rFonts w:ascii="Arial Nova" w:hAnsi="Arial Nova"/>
        </w:rPr>
        <w:t>en</w:t>
      </w:r>
      <w:r w:rsidRPr="00A01734">
        <w:rPr>
          <w:rFonts w:ascii="Arial Nova" w:hAnsi="Arial Nova"/>
          <w:spacing w:val="-2"/>
        </w:rPr>
        <w:t xml:space="preserve"> </w:t>
      </w:r>
      <w:r w:rsidRPr="00A01734">
        <w:rPr>
          <w:rFonts w:ascii="Arial Nova" w:hAnsi="Arial Nova"/>
        </w:rPr>
        <w:t>esta</w:t>
      </w:r>
      <w:r w:rsidRPr="00A01734">
        <w:rPr>
          <w:rFonts w:ascii="Arial Nova" w:hAnsi="Arial Nova"/>
          <w:spacing w:val="-1"/>
        </w:rPr>
        <w:t xml:space="preserve"> </w:t>
      </w:r>
      <w:r w:rsidRPr="00A01734">
        <w:rPr>
          <w:rFonts w:ascii="Arial Nova" w:hAnsi="Arial Nova"/>
        </w:rPr>
        <w:t>ley,</w:t>
      </w:r>
      <w:r w:rsidRPr="00A01734">
        <w:rPr>
          <w:rFonts w:ascii="Arial Nova" w:hAnsi="Arial Nova"/>
          <w:spacing w:val="-1"/>
        </w:rPr>
        <w:t xml:space="preserve"> </w:t>
      </w:r>
      <w:r w:rsidRPr="00A01734">
        <w:rPr>
          <w:rFonts w:ascii="Arial Nova" w:hAnsi="Arial Nova"/>
        </w:rPr>
        <w:t>se</w:t>
      </w:r>
      <w:r w:rsidRPr="00A01734">
        <w:rPr>
          <w:rFonts w:ascii="Arial Nova" w:hAnsi="Arial Nova"/>
          <w:spacing w:val="-4"/>
        </w:rPr>
        <w:t xml:space="preserve"> </w:t>
      </w:r>
      <w:r w:rsidRPr="00A01734">
        <w:rPr>
          <w:rFonts w:ascii="Arial Nova" w:hAnsi="Arial Nova"/>
        </w:rPr>
        <w:t>establecen</w:t>
      </w:r>
      <w:r w:rsidRPr="00A01734">
        <w:rPr>
          <w:rFonts w:ascii="Arial Nova" w:hAnsi="Arial Nova"/>
          <w:spacing w:val="-2"/>
        </w:rPr>
        <w:t xml:space="preserve"> </w:t>
      </w:r>
      <w:r w:rsidRPr="00A01734">
        <w:rPr>
          <w:rFonts w:ascii="Arial Nova" w:hAnsi="Arial Nova"/>
        </w:rPr>
        <w:t>las</w:t>
      </w:r>
      <w:r w:rsidRPr="00A01734">
        <w:rPr>
          <w:rFonts w:ascii="Arial Nova" w:hAnsi="Arial Nova"/>
          <w:spacing w:val="-1"/>
        </w:rPr>
        <w:t xml:space="preserve"> </w:t>
      </w:r>
      <w:r w:rsidRPr="00A01734">
        <w:rPr>
          <w:rFonts w:ascii="Arial Nova" w:hAnsi="Arial Nova"/>
        </w:rPr>
        <w:t>siguientes</w:t>
      </w:r>
      <w:r w:rsidRPr="00A01734">
        <w:rPr>
          <w:rFonts w:ascii="Arial Nova" w:hAnsi="Arial Nova"/>
          <w:spacing w:val="-2"/>
        </w:rPr>
        <w:t xml:space="preserve"> </w:t>
      </w:r>
      <w:r w:rsidRPr="00A01734">
        <w:rPr>
          <w:rFonts w:ascii="Arial Nova" w:hAnsi="Arial Nova"/>
        </w:rPr>
        <w:t>definiciones:</w:t>
      </w:r>
    </w:p>
    <w:p w14:paraId="2B5AABC3" w14:textId="185E2C9E" w:rsidR="0006305E" w:rsidRPr="00A01734" w:rsidRDefault="0006305E" w:rsidP="0006305E">
      <w:pPr>
        <w:pStyle w:val="Textoindependiente"/>
        <w:rPr>
          <w:rFonts w:ascii="Arial Nova" w:hAnsi="Arial Nova"/>
        </w:rPr>
      </w:pPr>
      <w:r w:rsidRPr="00A01734">
        <w:rPr>
          <w:rFonts w:ascii="Arial Nova" w:hAnsi="Arial Nova"/>
        </w:rPr>
        <w:t>/…/</w:t>
      </w:r>
    </w:p>
    <w:p w14:paraId="2D4E7DF9" w14:textId="77777777" w:rsidR="0006305E" w:rsidRPr="00A01734" w:rsidRDefault="0006305E" w:rsidP="0006305E">
      <w:pPr>
        <w:pStyle w:val="Textoindependiente"/>
        <w:rPr>
          <w:rFonts w:ascii="Arial Nova" w:hAnsi="Arial Nova"/>
        </w:rPr>
      </w:pPr>
      <w:r w:rsidRPr="00A01734">
        <w:rPr>
          <w:rFonts w:ascii="Arial Nova" w:hAnsi="Arial Nova"/>
        </w:rPr>
        <w:t>c) Vivienda</w:t>
      </w:r>
      <w:r w:rsidRPr="00A01734">
        <w:rPr>
          <w:rFonts w:ascii="Arial Nova" w:hAnsi="Arial Nova"/>
          <w:spacing w:val="-5"/>
        </w:rPr>
        <w:t xml:space="preserve"> </w:t>
      </w:r>
      <w:r w:rsidRPr="00A01734">
        <w:rPr>
          <w:rFonts w:ascii="Arial Nova" w:hAnsi="Arial Nova"/>
        </w:rPr>
        <w:t>digna</w:t>
      </w:r>
      <w:r w:rsidRPr="00A01734">
        <w:rPr>
          <w:rFonts w:ascii="Arial Nova" w:hAnsi="Arial Nova"/>
          <w:spacing w:val="-4"/>
        </w:rPr>
        <w:t xml:space="preserve"> </w:t>
      </w:r>
      <w:r w:rsidRPr="00A01734">
        <w:rPr>
          <w:rFonts w:ascii="Arial Nova" w:hAnsi="Arial Nova"/>
        </w:rPr>
        <w:t>y</w:t>
      </w:r>
      <w:r w:rsidRPr="00A01734">
        <w:rPr>
          <w:rFonts w:ascii="Arial Nova" w:hAnsi="Arial Nova"/>
          <w:spacing w:val="-5"/>
        </w:rPr>
        <w:t xml:space="preserve"> </w:t>
      </w:r>
      <w:r w:rsidRPr="00A01734">
        <w:rPr>
          <w:rFonts w:ascii="Arial Nova" w:hAnsi="Arial Nova"/>
        </w:rPr>
        <w:t>adecuada:</w:t>
      </w:r>
      <w:r w:rsidRPr="00A01734">
        <w:rPr>
          <w:rFonts w:ascii="Arial Nova" w:hAnsi="Arial Nova"/>
          <w:spacing w:val="-4"/>
        </w:rPr>
        <w:t xml:space="preserve"> </w:t>
      </w:r>
      <w:r w:rsidRPr="00A01734">
        <w:rPr>
          <w:rFonts w:ascii="Arial Nova" w:hAnsi="Arial Nova"/>
        </w:rPr>
        <w:t>la</w:t>
      </w:r>
      <w:r w:rsidRPr="00A01734">
        <w:rPr>
          <w:rFonts w:ascii="Arial Nova" w:hAnsi="Arial Nova"/>
          <w:spacing w:val="-4"/>
        </w:rPr>
        <w:t xml:space="preserve"> </w:t>
      </w:r>
      <w:r w:rsidRPr="00A01734">
        <w:rPr>
          <w:rFonts w:ascii="Arial Nova" w:hAnsi="Arial Nova"/>
        </w:rPr>
        <w:t>vivienda</w:t>
      </w:r>
      <w:r w:rsidRPr="00A01734">
        <w:rPr>
          <w:rFonts w:ascii="Arial Nova" w:hAnsi="Arial Nova"/>
          <w:spacing w:val="-3"/>
        </w:rPr>
        <w:t xml:space="preserve"> </w:t>
      </w:r>
      <w:r w:rsidRPr="00A01734">
        <w:rPr>
          <w:rFonts w:ascii="Arial Nova" w:hAnsi="Arial Nova"/>
        </w:rPr>
        <w:t>que,</w:t>
      </w:r>
      <w:r w:rsidRPr="00A01734">
        <w:rPr>
          <w:rFonts w:ascii="Arial Nova" w:hAnsi="Arial Nova"/>
          <w:spacing w:val="-4"/>
        </w:rPr>
        <w:t xml:space="preserve"> </w:t>
      </w:r>
      <w:r w:rsidRPr="00A01734">
        <w:rPr>
          <w:rFonts w:ascii="Arial Nova" w:hAnsi="Arial Nova"/>
        </w:rPr>
        <w:t>por</w:t>
      </w:r>
      <w:r w:rsidRPr="00A01734">
        <w:rPr>
          <w:rFonts w:ascii="Arial Nova" w:hAnsi="Arial Nova"/>
          <w:spacing w:val="-2"/>
        </w:rPr>
        <w:t xml:space="preserve"> </w:t>
      </w:r>
      <w:r w:rsidRPr="00A01734">
        <w:rPr>
          <w:rFonts w:ascii="Arial Nova" w:hAnsi="Arial Nova"/>
        </w:rPr>
        <w:t>razón</w:t>
      </w:r>
      <w:r w:rsidRPr="00A01734">
        <w:rPr>
          <w:rFonts w:ascii="Arial Nova" w:hAnsi="Arial Nova"/>
          <w:spacing w:val="-5"/>
        </w:rPr>
        <w:t xml:space="preserve"> </w:t>
      </w:r>
      <w:r w:rsidRPr="00A01734">
        <w:rPr>
          <w:rFonts w:ascii="Arial Nova" w:hAnsi="Arial Nova"/>
        </w:rPr>
        <w:t>de</w:t>
      </w:r>
      <w:r w:rsidRPr="00A01734">
        <w:rPr>
          <w:rFonts w:ascii="Arial Nova" w:hAnsi="Arial Nova"/>
          <w:spacing w:val="-2"/>
        </w:rPr>
        <w:t xml:space="preserve"> </w:t>
      </w:r>
      <w:r w:rsidRPr="00A01734">
        <w:rPr>
          <w:rFonts w:ascii="Arial Nova" w:hAnsi="Arial Nova"/>
        </w:rPr>
        <w:t>su</w:t>
      </w:r>
      <w:r w:rsidRPr="00A01734">
        <w:rPr>
          <w:rFonts w:ascii="Arial Nova" w:hAnsi="Arial Nova"/>
          <w:spacing w:val="-3"/>
        </w:rPr>
        <w:t xml:space="preserve"> </w:t>
      </w:r>
      <w:r w:rsidRPr="00A01734">
        <w:rPr>
          <w:rFonts w:ascii="Arial Nova" w:hAnsi="Arial Nova"/>
        </w:rPr>
        <w:t>tamaño,</w:t>
      </w:r>
      <w:r w:rsidRPr="00A01734">
        <w:rPr>
          <w:rFonts w:ascii="Arial Nova" w:hAnsi="Arial Nova"/>
          <w:spacing w:val="-4"/>
        </w:rPr>
        <w:t xml:space="preserve"> </w:t>
      </w:r>
      <w:r w:rsidRPr="00A01734">
        <w:rPr>
          <w:rFonts w:ascii="Arial Nova" w:hAnsi="Arial Nova"/>
        </w:rPr>
        <w:t>ubicación,</w:t>
      </w:r>
      <w:r w:rsidRPr="00A01734">
        <w:rPr>
          <w:rFonts w:ascii="Arial Nova" w:hAnsi="Arial Nova"/>
          <w:spacing w:val="-2"/>
        </w:rPr>
        <w:t xml:space="preserve"> </w:t>
      </w:r>
      <w:r w:rsidRPr="00A01734">
        <w:rPr>
          <w:rFonts w:ascii="Arial Nova" w:hAnsi="Arial Nova"/>
        </w:rPr>
        <w:t>condiciones</w:t>
      </w:r>
      <w:r w:rsidRPr="00A01734">
        <w:rPr>
          <w:rFonts w:ascii="Arial Nova" w:hAnsi="Arial Nova"/>
          <w:spacing w:val="-6"/>
        </w:rPr>
        <w:t xml:space="preserve"> </w:t>
      </w:r>
      <w:r w:rsidRPr="00A01734">
        <w:rPr>
          <w:rFonts w:ascii="Arial Nova" w:hAnsi="Arial Nova"/>
        </w:rPr>
        <w:t>de</w:t>
      </w:r>
      <w:r w:rsidRPr="00A01734">
        <w:rPr>
          <w:rFonts w:ascii="Arial Nova" w:hAnsi="Arial Nova"/>
          <w:spacing w:val="-64"/>
        </w:rPr>
        <w:t xml:space="preserve"> </w:t>
      </w:r>
      <w:r w:rsidRPr="00A01734">
        <w:rPr>
          <w:rFonts w:ascii="Arial Nova" w:hAnsi="Arial Nova"/>
        </w:rPr>
        <w:t xml:space="preserve">habitabilidad, accesibilidad </w:t>
      </w:r>
      <w:r w:rsidRPr="00A01734">
        <w:rPr>
          <w:rFonts w:ascii="Arial Nova" w:hAnsi="Arial Nova"/>
          <w:color w:val="FF0000"/>
        </w:rPr>
        <w:t>universal</w:t>
      </w:r>
      <w:r w:rsidRPr="00A01734">
        <w:rPr>
          <w:rFonts w:ascii="Arial Nova" w:hAnsi="Arial Nova"/>
        </w:rPr>
        <w:t>, eficiencia energética y utilización de energías renovables y demás</w:t>
      </w:r>
      <w:r w:rsidRPr="00A01734">
        <w:rPr>
          <w:rFonts w:ascii="Arial Nova" w:hAnsi="Arial Nova"/>
          <w:spacing w:val="1"/>
        </w:rPr>
        <w:t xml:space="preserve"> </w:t>
      </w:r>
      <w:r w:rsidRPr="00A01734">
        <w:rPr>
          <w:rFonts w:ascii="Arial Nova" w:hAnsi="Arial Nova"/>
        </w:rPr>
        <w:t>características de la misma, y con acceso a las redes de suministros básicos, responde a las</w:t>
      </w:r>
      <w:r w:rsidRPr="00A01734">
        <w:rPr>
          <w:rFonts w:ascii="Arial Nova" w:hAnsi="Arial Nova"/>
          <w:spacing w:val="1"/>
        </w:rPr>
        <w:t xml:space="preserve"> </w:t>
      </w:r>
      <w:r w:rsidRPr="00A01734">
        <w:rPr>
          <w:rFonts w:ascii="Arial Nova" w:hAnsi="Arial Nova"/>
        </w:rPr>
        <w:t>necesidades</w:t>
      </w:r>
      <w:r w:rsidRPr="00A01734">
        <w:rPr>
          <w:rFonts w:ascii="Arial Nova" w:hAnsi="Arial Nova"/>
          <w:spacing w:val="40"/>
        </w:rPr>
        <w:t xml:space="preserve"> </w:t>
      </w:r>
      <w:r w:rsidRPr="00A01734">
        <w:rPr>
          <w:rFonts w:ascii="Arial Nova" w:hAnsi="Arial Nova"/>
        </w:rPr>
        <w:t>de</w:t>
      </w:r>
      <w:r w:rsidRPr="00A01734">
        <w:rPr>
          <w:rFonts w:ascii="Arial Nova" w:hAnsi="Arial Nova"/>
          <w:spacing w:val="41"/>
        </w:rPr>
        <w:t xml:space="preserve"> </w:t>
      </w:r>
      <w:r w:rsidRPr="00A01734">
        <w:rPr>
          <w:rFonts w:ascii="Arial Nova" w:hAnsi="Arial Nova"/>
        </w:rPr>
        <w:t>residencia</w:t>
      </w:r>
      <w:r w:rsidRPr="00A01734">
        <w:rPr>
          <w:rFonts w:ascii="Arial Nova" w:hAnsi="Arial Nova"/>
          <w:spacing w:val="41"/>
        </w:rPr>
        <w:t xml:space="preserve"> </w:t>
      </w:r>
      <w:r w:rsidRPr="00A01734">
        <w:rPr>
          <w:rFonts w:ascii="Arial Nova" w:hAnsi="Arial Nova"/>
        </w:rPr>
        <w:t>de</w:t>
      </w:r>
      <w:r w:rsidRPr="00A01734">
        <w:rPr>
          <w:rFonts w:ascii="Arial Nova" w:hAnsi="Arial Nova"/>
          <w:spacing w:val="44"/>
        </w:rPr>
        <w:t xml:space="preserve"> </w:t>
      </w:r>
      <w:r w:rsidRPr="00A01734">
        <w:rPr>
          <w:rFonts w:ascii="Arial Nova" w:hAnsi="Arial Nova"/>
        </w:rPr>
        <w:t>la</w:t>
      </w:r>
      <w:r w:rsidRPr="00A01734">
        <w:rPr>
          <w:rFonts w:ascii="Arial Nova" w:hAnsi="Arial Nova"/>
          <w:spacing w:val="41"/>
        </w:rPr>
        <w:t xml:space="preserve"> </w:t>
      </w:r>
      <w:r w:rsidRPr="00A01734">
        <w:rPr>
          <w:rFonts w:ascii="Arial Nova" w:hAnsi="Arial Nova"/>
        </w:rPr>
        <w:t>persona</w:t>
      </w:r>
      <w:r w:rsidRPr="00A01734">
        <w:rPr>
          <w:rFonts w:ascii="Arial Nova" w:hAnsi="Arial Nova"/>
          <w:spacing w:val="39"/>
        </w:rPr>
        <w:t xml:space="preserve"> </w:t>
      </w:r>
      <w:r w:rsidRPr="00A01734">
        <w:rPr>
          <w:rFonts w:ascii="Arial Nova" w:hAnsi="Arial Nova"/>
        </w:rPr>
        <w:t>o</w:t>
      </w:r>
      <w:r w:rsidRPr="00A01734">
        <w:rPr>
          <w:rFonts w:ascii="Arial Nova" w:hAnsi="Arial Nova"/>
          <w:spacing w:val="43"/>
        </w:rPr>
        <w:t xml:space="preserve"> </w:t>
      </w:r>
      <w:r w:rsidRPr="00A01734">
        <w:rPr>
          <w:rFonts w:ascii="Arial Nova" w:hAnsi="Arial Nova"/>
        </w:rPr>
        <w:t>unidad</w:t>
      </w:r>
      <w:r w:rsidRPr="00A01734">
        <w:rPr>
          <w:rFonts w:ascii="Arial Nova" w:hAnsi="Arial Nova"/>
          <w:spacing w:val="42"/>
        </w:rPr>
        <w:t xml:space="preserve"> </w:t>
      </w:r>
      <w:r w:rsidRPr="00A01734">
        <w:rPr>
          <w:rFonts w:ascii="Arial Nova" w:hAnsi="Arial Nova"/>
        </w:rPr>
        <w:t>de</w:t>
      </w:r>
      <w:r w:rsidRPr="00A01734">
        <w:rPr>
          <w:rFonts w:ascii="Arial Nova" w:hAnsi="Arial Nova"/>
          <w:spacing w:val="41"/>
        </w:rPr>
        <w:t xml:space="preserve"> </w:t>
      </w:r>
      <w:r w:rsidRPr="00A01734">
        <w:rPr>
          <w:rFonts w:ascii="Arial Nova" w:hAnsi="Arial Nova"/>
        </w:rPr>
        <w:t>convivencia</w:t>
      </w:r>
      <w:r w:rsidRPr="00A01734">
        <w:rPr>
          <w:rFonts w:ascii="Arial Nova" w:hAnsi="Arial Nova"/>
          <w:spacing w:val="43"/>
        </w:rPr>
        <w:t xml:space="preserve"> </w:t>
      </w:r>
      <w:r w:rsidRPr="00A01734">
        <w:rPr>
          <w:rFonts w:ascii="Arial Nova" w:hAnsi="Arial Nova"/>
        </w:rPr>
        <w:t>en</w:t>
      </w:r>
      <w:r w:rsidRPr="00A01734">
        <w:rPr>
          <w:rFonts w:ascii="Arial Nova" w:hAnsi="Arial Nova"/>
          <w:spacing w:val="43"/>
        </w:rPr>
        <w:t xml:space="preserve"> </w:t>
      </w:r>
      <w:r w:rsidRPr="00A01734">
        <w:rPr>
          <w:rFonts w:ascii="Arial Nova" w:hAnsi="Arial Nova"/>
        </w:rPr>
        <w:t>condiciones</w:t>
      </w:r>
      <w:r w:rsidRPr="00A01734">
        <w:rPr>
          <w:rFonts w:ascii="Arial Nova" w:hAnsi="Arial Nova"/>
          <w:spacing w:val="41"/>
        </w:rPr>
        <w:t xml:space="preserve"> </w:t>
      </w:r>
      <w:r w:rsidRPr="00A01734">
        <w:rPr>
          <w:rFonts w:ascii="Arial Nova" w:hAnsi="Arial Nova"/>
        </w:rPr>
        <w:t>asequibles conforme al esfuerzo financiero, constituyendo su domicilio, morada u hogar en el que poder vivir</w:t>
      </w:r>
      <w:r w:rsidRPr="00A01734">
        <w:rPr>
          <w:rFonts w:ascii="Arial Nova" w:hAnsi="Arial Nova"/>
          <w:spacing w:val="1"/>
        </w:rPr>
        <w:t xml:space="preserve"> </w:t>
      </w:r>
      <w:r w:rsidRPr="00A01734">
        <w:rPr>
          <w:rFonts w:ascii="Arial Nova" w:hAnsi="Arial Nova"/>
        </w:rPr>
        <w:t>dignamente,</w:t>
      </w:r>
      <w:r w:rsidRPr="00A01734">
        <w:rPr>
          <w:rFonts w:ascii="Arial Nova" w:hAnsi="Arial Nova"/>
          <w:spacing w:val="-1"/>
        </w:rPr>
        <w:t xml:space="preserve"> </w:t>
      </w:r>
      <w:r w:rsidRPr="00A01734">
        <w:rPr>
          <w:rFonts w:ascii="Arial Nova" w:hAnsi="Arial Nova"/>
        </w:rPr>
        <w:t>con</w:t>
      </w:r>
      <w:r w:rsidRPr="00A01734">
        <w:rPr>
          <w:rFonts w:ascii="Arial Nova" w:hAnsi="Arial Nova"/>
          <w:spacing w:val="-1"/>
        </w:rPr>
        <w:t xml:space="preserve"> </w:t>
      </w:r>
      <w:r w:rsidRPr="00A01734">
        <w:rPr>
          <w:rFonts w:ascii="Arial Nova" w:hAnsi="Arial Nova"/>
        </w:rPr>
        <w:t>salvaguarda</w:t>
      </w:r>
      <w:r w:rsidRPr="00A01734">
        <w:rPr>
          <w:rFonts w:ascii="Arial Nova" w:hAnsi="Arial Nova"/>
          <w:spacing w:val="-1"/>
        </w:rPr>
        <w:t xml:space="preserve"> </w:t>
      </w:r>
      <w:r w:rsidRPr="00A01734">
        <w:rPr>
          <w:rFonts w:ascii="Arial Nova" w:hAnsi="Arial Nova"/>
        </w:rPr>
        <w:t>de</w:t>
      </w:r>
      <w:r w:rsidRPr="00A01734">
        <w:rPr>
          <w:rFonts w:ascii="Arial Nova" w:hAnsi="Arial Nova"/>
          <w:spacing w:val="-1"/>
        </w:rPr>
        <w:t xml:space="preserve"> </w:t>
      </w:r>
      <w:r w:rsidRPr="00A01734">
        <w:rPr>
          <w:rFonts w:ascii="Arial Nova" w:hAnsi="Arial Nova"/>
        </w:rPr>
        <w:t>su intimidad,</w:t>
      </w:r>
      <w:r w:rsidRPr="00A01734">
        <w:rPr>
          <w:rFonts w:ascii="Arial Nova" w:hAnsi="Arial Nova"/>
          <w:spacing w:val="-1"/>
        </w:rPr>
        <w:t xml:space="preserve"> </w:t>
      </w:r>
      <w:r w:rsidRPr="00A01734">
        <w:rPr>
          <w:rFonts w:ascii="Arial Nova" w:hAnsi="Arial Nova"/>
        </w:rPr>
        <w:t>y</w:t>
      </w:r>
      <w:r w:rsidRPr="00A01734">
        <w:rPr>
          <w:rFonts w:ascii="Arial Nova" w:hAnsi="Arial Nova"/>
          <w:spacing w:val="-4"/>
        </w:rPr>
        <w:t xml:space="preserve"> </w:t>
      </w:r>
      <w:r w:rsidRPr="00A01734">
        <w:rPr>
          <w:rFonts w:ascii="Arial Nova" w:hAnsi="Arial Nova"/>
        </w:rPr>
        <w:t>disfrutar</w:t>
      </w:r>
      <w:r w:rsidRPr="00A01734">
        <w:rPr>
          <w:rFonts w:ascii="Arial Nova" w:hAnsi="Arial Nova"/>
          <w:spacing w:val="-1"/>
        </w:rPr>
        <w:t xml:space="preserve"> </w:t>
      </w:r>
      <w:r w:rsidRPr="00A01734">
        <w:rPr>
          <w:rFonts w:ascii="Arial Nova" w:hAnsi="Arial Nova"/>
        </w:rPr>
        <w:t>de</w:t>
      </w:r>
      <w:r w:rsidRPr="00A01734">
        <w:rPr>
          <w:rFonts w:ascii="Arial Nova" w:hAnsi="Arial Nova"/>
          <w:spacing w:val="-3"/>
        </w:rPr>
        <w:t xml:space="preserve"> </w:t>
      </w:r>
      <w:r w:rsidRPr="00A01734">
        <w:rPr>
          <w:rFonts w:ascii="Arial Nova" w:hAnsi="Arial Nova"/>
        </w:rPr>
        <w:t>las</w:t>
      </w:r>
      <w:r w:rsidRPr="00A01734">
        <w:rPr>
          <w:rFonts w:ascii="Arial Nova" w:hAnsi="Arial Nova"/>
          <w:spacing w:val="-1"/>
        </w:rPr>
        <w:t xml:space="preserve"> </w:t>
      </w:r>
      <w:r w:rsidRPr="00A01734">
        <w:rPr>
          <w:rFonts w:ascii="Arial Nova" w:hAnsi="Arial Nova"/>
        </w:rPr>
        <w:t>relaciones</w:t>
      </w:r>
      <w:r w:rsidRPr="00A01734">
        <w:rPr>
          <w:rFonts w:ascii="Arial Nova" w:hAnsi="Arial Nova"/>
          <w:spacing w:val="-3"/>
        </w:rPr>
        <w:t xml:space="preserve"> </w:t>
      </w:r>
      <w:r w:rsidRPr="00A01734">
        <w:rPr>
          <w:rFonts w:ascii="Arial Nova" w:hAnsi="Arial Nova"/>
        </w:rPr>
        <w:t>familiares</w:t>
      </w:r>
      <w:r w:rsidRPr="00A01734">
        <w:rPr>
          <w:rFonts w:ascii="Arial Nova" w:hAnsi="Arial Nova"/>
          <w:spacing w:val="-3"/>
        </w:rPr>
        <w:t xml:space="preserve"> </w:t>
      </w:r>
      <w:r w:rsidRPr="00A01734">
        <w:rPr>
          <w:rFonts w:ascii="Arial Nova" w:hAnsi="Arial Nova"/>
        </w:rPr>
        <w:t>o</w:t>
      </w:r>
      <w:r w:rsidRPr="00A01734">
        <w:rPr>
          <w:rFonts w:ascii="Arial Nova" w:hAnsi="Arial Nova"/>
          <w:spacing w:val="-1"/>
        </w:rPr>
        <w:t xml:space="preserve"> </w:t>
      </w:r>
      <w:r w:rsidRPr="00A01734">
        <w:rPr>
          <w:rFonts w:ascii="Arial Nova" w:hAnsi="Arial Nova"/>
        </w:rPr>
        <w:t>sociales.</w:t>
      </w:r>
    </w:p>
    <w:p w14:paraId="5B7196A2" w14:textId="4CE23F76" w:rsidR="0006305E" w:rsidRPr="00A01734" w:rsidRDefault="0006305E" w:rsidP="0006305E">
      <w:pPr>
        <w:pStyle w:val="Textoindependiente"/>
        <w:rPr>
          <w:rFonts w:ascii="Arial Nova" w:hAnsi="Arial Nova"/>
        </w:rPr>
      </w:pPr>
      <w:r w:rsidRPr="00A01734">
        <w:rPr>
          <w:rFonts w:ascii="Arial Nova" w:hAnsi="Arial Nova"/>
        </w:rPr>
        <w:t>/…/</w:t>
      </w:r>
      <w:r w:rsidRPr="00A01734">
        <w:rPr>
          <w:rFonts w:ascii="Arial Nova" w:hAnsi="Arial Nova"/>
        </w:rPr>
        <w:tab/>
      </w:r>
    </w:p>
    <w:p w14:paraId="1EA96783" w14:textId="77777777" w:rsidR="0006305E" w:rsidRPr="00A01734" w:rsidRDefault="0006305E" w:rsidP="0006305E">
      <w:pPr>
        <w:pStyle w:val="Textoindependiente"/>
        <w:rPr>
          <w:rFonts w:ascii="Arial Nova" w:hAnsi="Arial Nova"/>
        </w:rPr>
      </w:pPr>
    </w:p>
    <w:p w14:paraId="11D765A0" w14:textId="6DF787E5" w:rsidR="0006305E" w:rsidRPr="005E056D" w:rsidRDefault="0006305E" w:rsidP="0006305E">
      <w:pPr>
        <w:tabs>
          <w:tab w:val="left" w:pos="998"/>
        </w:tabs>
        <w:spacing w:before="121" w:line="237" w:lineRule="auto"/>
        <w:ind w:right="300"/>
        <w:rPr>
          <w:rFonts w:ascii="Arial Nova" w:hAnsi="Arial Nova"/>
          <w:b/>
          <w:bCs/>
          <w:sz w:val="24"/>
          <w:u w:val="single"/>
        </w:rPr>
      </w:pPr>
      <w:r w:rsidRPr="005E056D">
        <w:rPr>
          <w:rFonts w:ascii="Arial Nova" w:hAnsi="Arial Nova"/>
          <w:b/>
          <w:bCs/>
          <w:sz w:val="24"/>
          <w:u w:val="single"/>
        </w:rPr>
        <w:t>4ª ALEGACIÓN</w:t>
      </w:r>
      <w:r w:rsidR="005E056D">
        <w:rPr>
          <w:rFonts w:ascii="Arial Nova" w:hAnsi="Arial Nova"/>
          <w:b/>
          <w:bCs/>
          <w:sz w:val="24"/>
          <w:u w:val="single"/>
        </w:rPr>
        <w:t xml:space="preserve"> – AL ARTÍCULO 10 DEL ANTEPROYECTO DE LEY </w:t>
      </w:r>
    </w:p>
    <w:p w14:paraId="0F6265A6" w14:textId="77777777" w:rsidR="0006305E" w:rsidRPr="005E056D" w:rsidRDefault="0006305E" w:rsidP="0006305E">
      <w:pPr>
        <w:tabs>
          <w:tab w:val="left" w:pos="998"/>
        </w:tabs>
        <w:spacing w:before="121" w:line="237" w:lineRule="auto"/>
        <w:ind w:right="300"/>
        <w:jc w:val="both"/>
        <w:rPr>
          <w:rFonts w:ascii="Arial Nova" w:hAnsi="Arial Nova"/>
          <w:sz w:val="24"/>
          <w:u w:val="single"/>
        </w:rPr>
      </w:pPr>
    </w:p>
    <w:p w14:paraId="3A1DB678" w14:textId="77777777" w:rsidR="00880FA1" w:rsidRPr="00A01734" w:rsidRDefault="00880FA1" w:rsidP="00434920">
      <w:pPr>
        <w:spacing w:before="217"/>
        <w:jc w:val="both"/>
        <w:rPr>
          <w:rFonts w:ascii="Arial Nova" w:hAnsi="Arial Nova"/>
          <w:b/>
          <w:sz w:val="24"/>
        </w:rPr>
      </w:pPr>
      <w:r w:rsidRPr="00A01734">
        <w:rPr>
          <w:rFonts w:ascii="Arial Nova" w:hAnsi="Arial Nova"/>
          <w:b/>
          <w:sz w:val="24"/>
        </w:rPr>
        <w:t>Artículo</w:t>
      </w:r>
      <w:r w:rsidRPr="00A01734">
        <w:rPr>
          <w:rFonts w:ascii="Arial Nova" w:hAnsi="Arial Nova"/>
          <w:b/>
          <w:spacing w:val="-2"/>
          <w:sz w:val="24"/>
        </w:rPr>
        <w:t xml:space="preserve"> </w:t>
      </w:r>
      <w:r w:rsidRPr="00A01734">
        <w:rPr>
          <w:rFonts w:ascii="Arial Nova" w:hAnsi="Arial Nova"/>
          <w:b/>
          <w:sz w:val="24"/>
        </w:rPr>
        <w:t>10.</w:t>
      </w:r>
      <w:r w:rsidRPr="00A01734">
        <w:rPr>
          <w:rFonts w:ascii="Arial Nova" w:hAnsi="Arial Nova"/>
          <w:b/>
          <w:spacing w:val="-2"/>
          <w:sz w:val="24"/>
        </w:rPr>
        <w:t xml:space="preserve"> </w:t>
      </w:r>
      <w:r w:rsidRPr="00A01734">
        <w:rPr>
          <w:rFonts w:ascii="Arial Nova" w:hAnsi="Arial Nova"/>
          <w:b/>
          <w:sz w:val="24"/>
        </w:rPr>
        <w:t>Contenido</w:t>
      </w:r>
      <w:r w:rsidRPr="00A01734">
        <w:rPr>
          <w:rFonts w:ascii="Arial Nova" w:hAnsi="Arial Nova"/>
          <w:b/>
          <w:spacing w:val="-2"/>
          <w:sz w:val="24"/>
        </w:rPr>
        <w:t xml:space="preserve"> </w:t>
      </w:r>
      <w:r w:rsidRPr="00A01734">
        <w:rPr>
          <w:rFonts w:ascii="Arial Nova" w:hAnsi="Arial Nova"/>
          <w:b/>
          <w:sz w:val="24"/>
        </w:rPr>
        <w:t>del</w:t>
      </w:r>
      <w:r w:rsidRPr="00A01734">
        <w:rPr>
          <w:rFonts w:ascii="Arial Nova" w:hAnsi="Arial Nova"/>
          <w:b/>
          <w:spacing w:val="-2"/>
          <w:sz w:val="24"/>
        </w:rPr>
        <w:t xml:space="preserve"> </w:t>
      </w:r>
      <w:r w:rsidRPr="00A01734">
        <w:rPr>
          <w:rFonts w:ascii="Arial Nova" w:hAnsi="Arial Nova"/>
          <w:b/>
          <w:sz w:val="24"/>
        </w:rPr>
        <w:t>derecho</w:t>
      </w:r>
      <w:r w:rsidRPr="00A01734">
        <w:rPr>
          <w:rFonts w:ascii="Arial Nova" w:hAnsi="Arial Nova"/>
          <w:b/>
          <w:spacing w:val="-1"/>
          <w:sz w:val="24"/>
        </w:rPr>
        <w:t xml:space="preserve"> </w:t>
      </w:r>
      <w:r w:rsidRPr="00A01734">
        <w:rPr>
          <w:rFonts w:ascii="Arial Nova" w:hAnsi="Arial Nova"/>
          <w:b/>
          <w:sz w:val="24"/>
        </w:rPr>
        <w:t>de</w:t>
      </w:r>
      <w:r w:rsidRPr="00A01734">
        <w:rPr>
          <w:rFonts w:ascii="Arial Nova" w:hAnsi="Arial Nova"/>
          <w:b/>
          <w:spacing w:val="-4"/>
          <w:sz w:val="24"/>
        </w:rPr>
        <w:t xml:space="preserve"> </w:t>
      </w:r>
      <w:r w:rsidRPr="00A01734">
        <w:rPr>
          <w:rFonts w:ascii="Arial Nova" w:hAnsi="Arial Nova"/>
          <w:b/>
          <w:sz w:val="24"/>
        </w:rPr>
        <w:t>la</w:t>
      </w:r>
      <w:r w:rsidRPr="00A01734">
        <w:rPr>
          <w:rFonts w:ascii="Arial Nova" w:hAnsi="Arial Nova"/>
          <w:b/>
          <w:spacing w:val="-2"/>
          <w:sz w:val="24"/>
        </w:rPr>
        <w:t xml:space="preserve"> </w:t>
      </w:r>
      <w:r w:rsidRPr="00A01734">
        <w:rPr>
          <w:rFonts w:ascii="Arial Nova" w:hAnsi="Arial Nova"/>
          <w:b/>
          <w:sz w:val="24"/>
        </w:rPr>
        <w:t>propiedad</w:t>
      </w:r>
      <w:r w:rsidRPr="00A01734">
        <w:rPr>
          <w:rFonts w:ascii="Arial Nova" w:hAnsi="Arial Nova"/>
          <w:b/>
          <w:spacing w:val="-2"/>
          <w:sz w:val="24"/>
        </w:rPr>
        <w:t xml:space="preserve"> </w:t>
      </w:r>
      <w:r w:rsidRPr="00A01734">
        <w:rPr>
          <w:rFonts w:ascii="Arial Nova" w:hAnsi="Arial Nova"/>
          <w:b/>
          <w:sz w:val="24"/>
        </w:rPr>
        <w:t>de</w:t>
      </w:r>
      <w:r w:rsidRPr="00A01734">
        <w:rPr>
          <w:rFonts w:ascii="Arial Nova" w:hAnsi="Arial Nova"/>
          <w:b/>
          <w:spacing w:val="-2"/>
          <w:sz w:val="24"/>
        </w:rPr>
        <w:t xml:space="preserve"> </w:t>
      </w:r>
      <w:r w:rsidRPr="00A01734">
        <w:rPr>
          <w:rFonts w:ascii="Arial Nova" w:hAnsi="Arial Nova"/>
          <w:b/>
          <w:sz w:val="24"/>
        </w:rPr>
        <w:t>vivienda: facultades.</w:t>
      </w:r>
    </w:p>
    <w:p w14:paraId="20EDE93F" w14:textId="0B4ADCB4" w:rsidR="00880FA1" w:rsidRPr="00A01734" w:rsidRDefault="00880FA1" w:rsidP="00434920">
      <w:pPr>
        <w:pStyle w:val="Prrafodelista"/>
        <w:numPr>
          <w:ilvl w:val="0"/>
          <w:numId w:val="4"/>
        </w:numPr>
        <w:tabs>
          <w:tab w:val="left" w:pos="539"/>
        </w:tabs>
        <w:ind w:left="0" w:right="296" w:firstLine="0"/>
        <w:rPr>
          <w:rFonts w:ascii="Arial Nova" w:hAnsi="Arial Nova"/>
          <w:sz w:val="24"/>
        </w:rPr>
      </w:pPr>
      <w:r w:rsidRPr="00A01734">
        <w:rPr>
          <w:rFonts w:ascii="Arial Nova" w:hAnsi="Arial Nova"/>
          <w:sz w:val="24"/>
        </w:rPr>
        <w:t>Además</w:t>
      </w:r>
      <w:r w:rsidRPr="00A01734">
        <w:rPr>
          <w:rFonts w:ascii="Arial Nova" w:hAnsi="Arial Nova"/>
          <w:spacing w:val="-12"/>
          <w:sz w:val="24"/>
        </w:rPr>
        <w:t xml:space="preserve"> </w:t>
      </w:r>
      <w:r w:rsidRPr="00A01734">
        <w:rPr>
          <w:rFonts w:ascii="Arial Nova" w:hAnsi="Arial Nova"/>
          <w:sz w:val="24"/>
        </w:rPr>
        <w:t>de</w:t>
      </w:r>
      <w:r w:rsidRPr="00A01734">
        <w:rPr>
          <w:rFonts w:ascii="Arial Nova" w:hAnsi="Arial Nova"/>
          <w:spacing w:val="-11"/>
          <w:sz w:val="24"/>
        </w:rPr>
        <w:t xml:space="preserve"> </w:t>
      </w:r>
      <w:r w:rsidRPr="00A01734">
        <w:rPr>
          <w:rFonts w:ascii="Arial Nova" w:hAnsi="Arial Nova"/>
          <w:sz w:val="24"/>
        </w:rPr>
        <w:t>los</w:t>
      </w:r>
      <w:r w:rsidRPr="00A01734">
        <w:rPr>
          <w:rFonts w:ascii="Arial Nova" w:hAnsi="Arial Nova"/>
          <w:spacing w:val="-11"/>
          <w:sz w:val="24"/>
        </w:rPr>
        <w:t xml:space="preserve"> </w:t>
      </w:r>
      <w:r w:rsidRPr="00A01734">
        <w:rPr>
          <w:rFonts w:ascii="Arial Nova" w:hAnsi="Arial Nova"/>
          <w:sz w:val="24"/>
        </w:rPr>
        <w:t>derechos</w:t>
      </w:r>
      <w:r w:rsidRPr="00A01734">
        <w:rPr>
          <w:rFonts w:ascii="Arial Nova" w:hAnsi="Arial Nova"/>
          <w:spacing w:val="-9"/>
          <w:sz w:val="24"/>
        </w:rPr>
        <w:t xml:space="preserve"> </w:t>
      </w:r>
      <w:r w:rsidRPr="00A01734">
        <w:rPr>
          <w:rFonts w:ascii="Arial Nova" w:hAnsi="Arial Nova"/>
          <w:sz w:val="24"/>
        </w:rPr>
        <w:t>reconocidos</w:t>
      </w:r>
      <w:r w:rsidRPr="00A01734">
        <w:rPr>
          <w:rFonts w:ascii="Arial Nova" w:hAnsi="Arial Nova"/>
          <w:spacing w:val="-12"/>
          <w:sz w:val="24"/>
        </w:rPr>
        <w:t xml:space="preserve"> </w:t>
      </w:r>
      <w:r w:rsidRPr="00A01734">
        <w:rPr>
          <w:rFonts w:ascii="Arial Nova" w:hAnsi="Arial Nova"/>
          <w:sz w:val="24"/>
        </w:rPr>
        <w:t>en</w:t>
      </w:r>
      <w:r w:rsidRPr="00A01734">
        <w:rPr>
          <w:rFonts w:ascii="Arial Nova" w:hAnsi="Arial Nova"/>
          <w:spacing w:val="-8"/>
          <w:sz w:val="24"/>
        </w:rPr>
        <w:t xml:space="preserve"> </w:t>
      </w:r>
      <w:r w:rsidRPr="00A01734">
        <w:rPr>
          <w:rFonts w:ascii="Arial Nova" w:hAnsi="Arial Nova"/>
          <w:sz w:val="24"/>
        </w:rPr>
        <w:t>la</w:t>
      </w:r>
      <w:r w:rsidRPr="00A01734">
        <w:rPr>
          <w:rFonts w:ascii="Arial Nova" w:hAnsi="Arial Nova"/>
          <w:spacing w:val="-11"/>
          <w:sz w:val="24"/>
        </w:rPr>
        <w:t xml:space="preserve"> </w:t>
      </w:r>
      <w:r w:rsidRPr="00A01734">
        <w:rPr>
          <w:rFonts w:ascii="Arial Nova" w:hAnsi="Arial Nova"/>
          <w:sz w:val="24"/>
        </w:rPr>
        <w:t>legislación</w:t>
      </w:r>
      <w:r w:rsidRPr="00A01734">
        <w:rPr>
          <w:rFonts w:ascii="Arial Nova" w:hAnsi="Arial Nova"/>
          <w:spacing w:val="-4"/>
          <w:sz w:val="24"/>
        </w:rPr>
        <w:t xml:space="preserve"> </w:t>
      </w:r>
      <w:r w:rsidRPr="00A01734">
        <w:rPr>
          <w:rFonts w:ascii="Arial Nova" w:hAnsi="Arial Nova"/>
          <w:sz w:val="24"/>
        </w:rPr>
        <w:t>de</w:t>
      </w:r>
      <w:r w:rsidRPr="00A01734">
        <w:rPr>
          <w:rFonts w:ascii="Arial Nova" w:hAnsi="Arial Nova"/>
          <w:spacing w:val="-8"/>
          <w:sz w:val="24"/>
        </w:rPr>
        <w:t xml:space="preserve"> </w:t>
      </w:r>
      <w:r w:rsidRPr="00A01734">
        <w:rPr>
          <w:rFonts w:ascii="Arial Nova" w:hAnsi="Arial Nova"/>
          <w:sz w:val="24"/>
        </w:rPr>
        <w:t>suelo</w:t>
      </w:r>
      <w:r w:rsidRPr="00A01734">
        <w:rPr>
          <w:rFonts w:ascii="Arial Nova" w:hAnsi="Arial Nova"/>
          <w:spacing w:val="-11"/>
          <w:sz w:val="24"/>
        </w:rPr>
        <w:t xml:space="preserve"> </w:t>
      </w:r>
      <w:r w:rsidRPr="00A01734">
        <w:rPr>
          <w:rFonts w:ascii="Arial Nova" w:hAnsi="Arial Nova"/>
          <w:sz w:val="24"/>
        </w:rPr>
        <w:t>en</w:t>
      </w:r>
      <w:r w:rsidRPr="00A01734">
        <w:rPr>
          <w:rFonts w:ascii="Arial Nova" w:hAnsi="Arial Nova"/>
          <w:spacing w:val="-10"/>
          <w:sz w:val="24"/>
        </w:rPr>
        <w:t xml:space="preserve"> </w:t>
      </w:r>
      <w:r w:rsidRPr="00A01734">
        <w:rPr>
          <w:rFonts w:ascii="Arial Nova" w:hAnsi="Arial Nova"/>
          <w:sz w:val="24"/>
        </w:rPr>
        <w:t>función</w:t>
      </w:r>
      <w:r w:rsidRPr="00A01734">
        <w:rPr>
          <w:rFonts w:ascii="Arial Nova" w:hAnsi="Arial Nova"/>
          <w:spacing w:val="-10"/>
          <w:sz w:val="24"/>
        </w:rPr>
        <w:t xml:space="preserve"> </w:t>
      </w:r>
      <w:r w:rsidRPr="00A01734">
        <w:rPr>
          <w:rFonts w:ascii="Arial Nova" w:hAnsi="Arial Nova"/>
          <w:sz w:val="24"/>
        </w:rPr>
        <w:t>de</w:t>
      </w:r>
      <w:r w:rsidRPr="00A01734">
        <w:rPr>
          <w:rFonts w:ascii="Arial Nova" w:hAnsi="Arial Nova"/>
          <w:spacing w:val="-11"/>
          <w:sz w:val="24"/>
        </w:rPr>
        <w:t xml:space="preserve"> </w:t>
      </w:r>
      <w:r w:rsidRPr="00A01734">
        <w:rPr>
          <w:rFonts w:ascii="Arial Nova" w:hAnsi="Arial Nova"/>
          <w:sz w:val="24"/>
        </w:rPr>
        <w:t>la</w:t>
      </w:r>
      <w:r w:rsidRPr="00A01734">
        <w:rPr>
          <w:rFonts w:ascii="Arial Nova" w:hAnsi="Arial Nova"/>
          <w:spacing w:val="-9"/>
          <w:sz w:val="24"/>
        </w:rPr>
        <w:t xml:space="preserve"> </w:t>
      </w:r>
      <w:r w:rsidRPr="00A01734">
        <w:rPr>
          <w:rFonts w:ascii="Arial Nova" w:hAnsi="Arial Nova"/>
          <w:sz w:val="24"/>
        </w:rPr>
        <w:t>situación</w:t>
      </w:r>
      <w:r w:rsidRPr="00A01734">
        <w:rPr>
          <w:rFonts w:ascii="Arial Nova" w:hAnsi="Arial Nova"/>
          <w:spacing w:val="-9"/>
          <w:sz w:val="24"/>
        </w:rPr>
        <w:t xml:space="preserve"> </w:t>
      </w:r>
      <w:r w:rsidRPr="00A01734">
        <w:rPr>
          <w:rFonts w:ascii="Arial Nova" w:hAnsi="Arial Nova"/>
          <w:sz w:val="24"/>
        </w:rPr>
        <w:t>básica</w:t>
      </w:r>
      <w:r w:rsidRPr="00A01734">
        <w:rPr>
          <w:rFonts w:ascii="Arial Nova" w:hAnsi="Arial Nova"/>
          <w:spacing w:val="-64"/>
          <w:sz w:val="24"/>
        </w:rPr>
        <w:t xml:space="preserve"> </w:t>
      </w:r>
      <w:r w:rsidRPr="00A01734">
        <w:rPr>
          <w:rFonts w:ascii="Arial Nova" w:hAnsi="Arial Nova"/>
          <w:sz w:val="24"/>
        </w:rPr>
        <w:t>de</w:t>
      </w:r>
      <w:r w:rsidRPr="00A01734">
        <w:rPr>
          <w:rFonts w:ascii="Arial Nova" w:hAnsi="Arial Nova"/>
          <w:spacing w:val="-2"/>
          <w:sz w:val="24"/>
        </w:rPr>
        <w:t xml:space="preserve"> </w:t>
      </w:r>
      <w:r w:rsidRPr="00A01734">
        <w:rPr>
          <w:rFonts w:ascii="Arial Nova" w:hAnsi="Arial Nova"/>
          <w:sz w:val="24"/>
        </w:rPr>
        <w:t>los</w:t>
      </w:r>
      <w:r w:rsidRPr="00A01734">
        <w:rPr>
          <w:rFonts w:ascii="Arial Nova" w:hAnsi="Arial Nova"/>
          <w:spacing w:val="-5"/>
          <w:sz w:val="24"/>
        </w:rPr>
        <w:t xml:space="preserve"> </w:t>
      </w:r>
      <w:r w:rsidRPr="00A01734">
        <w:rPr>
          <w:rFonts w:ascii="Arial Nova" w:hAnsi="Arial Nova"/>
          <w:sz w:val="24"/>
        </w:rPr>
        <w:t>terrenos</w:t>
      </w:r>
      <w:r w:rsidRPr="00A01734">
        <w:rPr>
          <w:rFonts w:ascii="Arial Nova" w:hAnsi="Arial Nova"/>
          <w:spacing w:val="-4"/>
          <w:sz w:val="24"/>
        </w:rPr>
        <w:t xml:space="preserve"> </w:t>
      </w:r>
      <w:r w:rsidRPr="00A01734">
        <w:rPr>
          <w:rFonts w:ascii="Arial Nova" w:hAnsi="Arial Nova"/>
          <w:sz w:val="24"/>
        </w:rPr>
        <w:t>en</w:t>
      </w:r>
      <w:r w:rsidRPr="00A01734">
        <w:rPr>
          <w:rFonts w:ascii="Arial Nova" w:hAnsi="Arial Nova"/>
          <w:spacing w:val="-2"/>
          <w:sz w:val="24"/>
        </w:rPr>
        <w:t xml:space="preserve"> </w:t>
      </w:r>
      <w:r w:rsidRPr="00A01734">
        <w:rPr>
          <w:rFonts w:ascii="Arial Nova" w:hAnsi="Arial Nova"/>
          <w:sz w:val="24"/>
        </w:rPr>
        <w:t>los</w:t>
      </w:r>
      <w:r w:rsidRPr="00A01734">
        <w:rPr>
          <w:rFonts w:ascii="Arial Nova" w:hAnsi="Arial Nova"/>
          <w:spacing w:val="-6"/>
          <w:sz w:val="24"/>
        </w:rPr>
        <w:t xml:space="preserve"> </w:t>
      </w:r>
      <w:r w:rsidRPr="00A01734">
        <w:rPr>
          <w:rFonts w:ascii="Arial Nova" w:hAnsi="Arial Nova"/>
          <w:sz w:val="24"/>
        </w:rPr>
        <w:t>que</w:t>
      </w:r>
      <w:r w:rsidRPr="00A01734">
        <w:rPr>
          <w:rFonts w:ascii="Arial Nova" w:hAnsi="Arial Nova"/>
          <w:spacing w:val="-2"/>
          <w:sz w:val="24"/>
        </w:rPr>
        <w:t xml:space="preserve"> </w:t>
      </w:r>
      <w:r w:rsidRPr="00A01734">
        <w:rPr>
          <w:rFonts w:ascii="Arial Nova" w:hAnsi="Arial Nova"/>
          <w:sz w:val="24"/>
        </w:rPr>
        <w:t>se</w:t>
      </w:r>
      <w:r w:rsidRPr="00A01734">
        <w:rPr>
          <w:rFonts w:ascii="Arial Nova" w:hAnsi="Arial Nova"/>
          <w:spacing w:val="-2"/>
          <w:sz w:val="24"/>
        </w:rPr>
        <w:t xml:space="preserve"> </w:t>
      </w:r>
      <w:r w:rsidRPr="00A01734">
        <w:rPr>
          <w:rFonts w:ascii="Arial Nova" w:hAnsi="Arial Nova"/>
          <w:sz w:val="24"/>
        </w:rPr>
        <w:t>sitúe</w:t>
      </w:r>
      <w:r w:rsidRPr="00A01734">
        <w:rPr>
          <w:rFonts w:ascii="Arial Nova" w:hAnsi="Arial Nova"/>
          <w:spacing w:val="-4"/>
          <w:sz w:val="24"/>
        </w:rPr>
        <w:t xml:space="preserve"> </w:t>
      </w:r>
      <w:r w:rsidRPr="00A01734">
        <w:rPr>
          <w:rFonts w:ascii="Arial Nova" w:hAnsi="Arial Nova"/>
          <w:sz w:val="24"/>
        </w:rPr>
        <w:t>la</w:t>
      </w:r>
      <w:r w:rsidRPr="00A01734">
        <w:rPr>
          <w:rFonts w:ascii="Arial Nova" w:hAnsi="Arial Nova"/>
          <w:spacing w:val="-3"/>
          <w:sz w:val="24"/>
        </w:rPr>
        <w:t xml:space="preserve"> </w:t>
      </w:r>
      <w:r w:rsidRPr="00A01734">
        <w:rPr>
          <w:rFonts w:ascii="Arial Nova" w:hAnsi="Arial Nova"/>
          <w:sz w:val="24"/>
        </w:rPr>
        <w:t>vivienda,</w:t>
      </w:r>
      <w:r w:rsidRPr="00A01734">
        <w:rPr>
          <w:rFonts w:ascii="Arial Nova" w:hAnsi="Arial Nova"/>
          <w:spacing w:val="-4"/>
          <w:sz w:val="24"/>
        </w:rPr>
        <w:t xml:space="preserve"> </w:t>
      </w:r>
      <w:r w:rsidRPr="00A01734">
        <w:rPr>
          <w:rFonts w:ascii="Arial Nova" w:hAnsi="Arial Nova"/>
          <w:sz w:val="24"/>
        </w:rPr>
        <w:t>el</w:t>
      </w:r>
      <w:r w:rsidRPr="00A01734">
        <w:rPr>
          <w:rFonts w:ascii="Arial Nova" w:hAnsi="Arial Nova"/>
          <w:spacing w:val="-1"/>
          <w:sz w:val="24"/>
        </w:rPr>
        <w:t xml:space="preserve"> </w:t>
      </w:r>
      <w:r w:rsidRPr="00A01734">
        <w:rPr>
          <w:rFonts w:ascii="Arial Nova" w:hAnsi="Arial Nova"/>
          <w:sz w:val="24"/>
        </w:rPr>
        <w:t>derecho</w:t>
      </w:r>
      <w:r w:rsidRPr="00A01734">
        <w:rPr>
          <w:rFonts w:ascii="Arial Nova" w:hAnsi="Arial Nova"/>
          <w:spacing w:val="-2"/>
          <w:sz w:val="24"/>
        </w:rPr>
        <w:t xml:space="preserve"> </w:t>
      </w:r>
      <w:r w:rsidRPr="00A01734">
        <w:rPr>
          <w:rFonts w:ascii="Arial Nova" w:hAnsi="Arial Nova"/>
          <w:sz w:val="24"/>
        </w:rPr>
        <w:t>de</w:t>
      </w:r>
      <w:r w:rsidRPr="00A01734">
        <w:rPr>
          <w:rFonts w:ascii="Arial Nova" w:hAnsi="Arial Nova"/>
          <w:spacing w:val="-3"/>
          <w:sz w:val="24"/>
        </w:rPr>
        <w:t xml:space="preserve"> </w:t>
      </w:r>
      <w:r w:rsidRPr="00A01734">
        <w:rPr>
          <w:rFonts w:ascii="Arial Nova" w:hAnsi="Arial Nova"/>
          <w:sz w:val="24"/>
        </w:rPr>
        <w:t>propiedad</w:t>
      </w:r>
      <w:r w:rsidRPr="00A01734">
        <w:rPr>
          <w:rFonts w:ascii="Arial Nova" w:hAnsi="Arial Nova"/>
          <w:spacing w:val="-4"/>
          <w:sz w:val="24"/>
        </w:rPr>
        <w:t xml:space="preserve"> </w:t>
      </w:r>
      <w:r w:rsidRPr="00A01734">
        <w:rPr>
          <w:rFonts w:ascii="Arial Nova" w:hAnsi="Arial Nova"/>
          <w:sz w:val="24"/>
        </w:rPr>
        <w:t>de</w:t>
      </w:r>
      <w:r w:rsidRPr="00A01734">
        <w:rPr>
          <w:rFonts w:ascii="Arial Nova" w:hAnsi="Arial Nova"/>
          <w:spacing w:val="-4"/>
          <w:sz w:val="24"/>
        </w:rPr>
        <w:t xml:space="preserve"> </w:t>
      </w:r>
      <w:r w:rsidRPr="00A01734">
        <w:rPr>
          <w:rFonts w:ascii="Arial Nova" w:hAnsi="Arial Nova"/>
          <w:sz w:val="24"/>
        </w:rPr>
        <w:t>la</w:t>
      </w:r>
      <w:r w:rsidRPr="00A01734">
        <w:rPr>
          <w:rFonts w:ascii="Arial Nova" w:hAnsi="Arial Nova"/>
          <w:spacing w:val="-3"/>
          <w:sz w:val="24"/>
        </w:rPr>
        <w:t xml:space="preserve"> </w:t>
      </w:r>
      <w:r w:rsidRPr="00A01734">
        <w:rPr>
          <w:rFonts w:ascii="Arial Nova" w:hAnsi="Arial Nova"/>
          <w:sz w:val="24"/>
        </w:rPr>
        <w:t>vivienda</w:t>
      </w:r>
      <w:r w:rsidRPr="00A01734">
        <w:rPr>
          <w:rFonts w:ascii="Arial Nova" w:hAnsi="Arial Nova"/>
          <w:spacing w:val="-2"/>
          <w:sz w:val="24"/>
        </w:rPr>
        <w:t xml:space="preserve"> </w:t>
      </w:r>
      <w:r w:rsidRPr="00A01734">
        <w:rPr>
          <w:rFonts w:ascii="Arial Nova" w:hAnsi="Arial Nova"/>
          <w:sz w:val="24"/>
        </w:rPr>
        <w:t>comprende:</w:t>
      </w:r>
    </w:p>
    <w:p w14:paraId="52019857" w14:textId="5514C9BE" w:rsidR="00180704" w:rsidRPr="00A01734" w:rsidRDefault="00180704" w:rsidP="00434920">
      <w:pPr>
        <w:tabs>
          <w:tab w:val="left" w:pos="539"/>
        </w:tabs>
        <w:ind w:right="296"/>
        <w:rPr>
          <w:rFonts w:ascii="Arial Nova" w:hAnsi="Arial Nova"/>
          <w:sz w:val="24"/>
        </w:rPr>
      </w:pPr>
    </w:p>
    <w:p w14:paraId="198C54B8" w14:textId="62084A10" w:rsidR="00180704" w:rsidRPr="00A01734" w:rsidRDefault="00180704" w:rsidP="00393733">
      <w:pPr>
        <w:tabs>
          <w:tab w:val="left" w:pos="539"/>
        </w:tabs>
        <w:ind w:right="296"/>
        <w:rPr>
          <w:rFonts w:ascii="Arial Nova" w:hAnsi="Arial Nova"/>
          <w:sz w:val="24"/>
        </w:rPr>
      </w:pPr>
      <w:r w:rsidRPr="00A01734">
        <w:rPr>
          <w:rFonts w:ascii="Arial Nova" w:hAnsi="Arial Nova"/>
          <w:sz w:val="24"/>
        </w:rPr>
        <w:t>/…/</w:t>
      </w:r>
    </w:p>
    <w:p w14:paraId="01D07F29" w14:textId="56B4119E" w:rsidR="00180704" w:rsidRPr="00A01734" w:rsidRDefault="00180704" w:rsidP="00434920">
      <w:pPr>
        <w:tabs>
          <w:tab w:val="left" w:pos="539"/>
        </w:tabs>
        <w:ind w:right="296"/>
        <w:rPr>
          <w:rFonts w:ascii="Arial Nova" w:hAnsi="Arial Nova"/>
          <w:sz w:val="24"/>
        </w:rPr>
      </w:pPr>
    </w:p>
    <w:p w14:paraId="78F41930" w14:textId="14AA31FA" w:rsidR="00880FA1" w:rsidRPr="00A01734" w:rsidRDefault="00180704" w:rsidP="00393733">
      <w:pPr>
        <w:tabs>
          <w:tab w:val="left" w:pos="548"/>
        </w:tabs>
        <w:ind w:right="300"/>
        <w:jc w:val="both"/>
        <w:rPr>
          <w:rFonts w:ascii="Arial Nova" w:hAnsi="Arial Nova"/>
          <w:sz w:val="24"/>
        </w:rPr>
      </w:pPr>
      <w:r w:rsidRPr="00A01734">
        <w:rPr>
          <w:rFonts w:ascii="Arial Nova" w:hAnsi="Arial Nova"/>
          <w:sz w:val="24"/>
        </w:rPr>
        <w:t xml:space="preserve">c) </w:t>
      </w:r>
      <w:r w:rsidR="00880FA1" w:rsidRPr="00A01734">
        <w:rPr>
          <w:rFonts w:ascii="Arial Nova" w:hAnsi="Arial Nova"/>
          <w:sz w:val="24"/>
        </w:rPr>
        <w:t>La</w:t>
      </w:r>
      <w:r w:rsidR="00880FA1" w:rsidRPr="00A01734">
        <w:rPr>
          <w:rFonts w:ascii="Arial Nova" w:hAnsi="Arial Nova"/>
          <w:spacing w:val="-14"/>
          <w:sz w:val="24"/>
        </w:rPr>
        <w:t xml:space="preserve"> </w:t>
      </w:r>
      <w:r w:rsidR="00880FA1" w:rsidRPr="00A01734">
        <w:rPr>
          <w:rFonts w:ascii="Arial Nova" w:hAnsi="Arial Nova"/>
          <w:sz w:val="24"/>
        </w:rPr>
        <w:t>realización</w:t>
      </w:r>
      <w:r w:rsidR="00880FA1" w:rsidRPr="00A01734">
        <w:rPr>
          <w:rFonts w:ascii="Arial Nova" w:hAnsi="Arial Nova"/>
          <w:spacing w:val="-13"/>
          <w:sz w:val="24"/>
        </w:rPr>
        <w:t xml:space="preserve"> </w:t>
      </w:r>
      <w:r w:rsidR="00880FA1" w:rsidRPr="00A01734">
        <w:rPr>
          <w:rFonts w:ascii="Arial Nova" w:hAnsi="Arial Nova"/>
          <w:sz w:val="24"/>
        </w:rPr>
        <w:t>de</w:t>
      </w:r>
      <w:r w:rsidR="00880FA1" w:rsidRPr="00A01734">
        <w:rPr>
          <w:rFonts w:ascii="Arial Nova" w:hAnsi="Arial Nova"/>
          <w:spacing w:val="-13"/>
          <w:sz w:val="24"/>
        </w:rPr>
        <w:t xml:space="preserve"> </w:t>
      </w:r>
      <w:r w:rsidR="00880FA1" w:rsidRPr="00A01734">
        <w:rPr>
          <w:rFonts w:ascii="Arial Nova" w:hAnsi="Arial Nova"/>
          <w:sz w:val="24"/>
        </w:rPr>
        <w:t>las</w:t>
      </w:r>
      <w:r w:rsidR="00880FA1" w:rsidRPr="00A01734">
        <w:rPr>
          <w:rFonts w:ascii="Arial Nova" w:hAnsi="Arial Nova"/>
          <w:spacing w:val="-13"/>
          <w:sz w:val="24"/>
        </w:rPr>
        <w:t xml:space="preserve"> </w:t>
      </w:r>
      <w:r w:rsidR="00880FA1" w:rsidRPr="00A01734">
        <w:rPr>
          <w:rFonts w:ascii="Arial Nova" w:hAnsi="Arial Nova"/>
          <w:sz w:val="24"/>
        </w:rPr>
        <w:t>obras</w:t>
      </w:r>
      <w:r w:rsidR="00880FA1" w:rsidRPr="00A01734">
        <w:rPr>
          <w:rFonts w:ascii="Arial Nova" w:hAnsi="Arial Nova"/>
          <w:spacing w:val="-15"/>
          <w:sz w:val="24"/>
        </w:rPr>
        <w:t xml:space="preserve"> </w:t>
      </w:r>
      <w:r w:rsidR="00880FA1" w:rsidRPr="00A01734">
        <w:rPr>
          <w:rFonts w:ascii="Arial Nova" w:hAnsi="Arial Nova"/>
          <w:sz w:val="24"/>
        </w:rPr>
        <w:t>de</w:t>
      </w:r>
      <w:r w:rsidR="00880FA1" w:rsidRPr="00A01734">
        <w:rPr>
          <w:rFonts w:ascii="Arial Nova" w:hAnsi="Arial Nova"/>
          <w:spacing w:val="-11"/>
          <w:sz w:val="24"/>
        </w:rPr>
        <w:t xml:space="preserve"> </w:t>
      </w:r>
      <w:r w:rsidR="00880FA1" w:rsidRPr="00A01734">
        <w:rPr>
          <w:rFonts w:ascii="Arial Nova" w:hAnsi="Arial Nova"/>
          <w:sz w:val="24"/>
        </w:rPr>
        <w:t>conservación,</w:t>
      </w:r>
      <w:r w:rsidR="00880FA1" w:rsidRPr="00A01734">
        <w:rPr>
          <w:rFonts w:ascii="Arial Nova" w:hAnsi="Arial Nova"/>
          <w:spacing w:val="-11"/>
          <w:sz w:val="24"/>
        </w:rPr>
        <w:t xml:space="preserve"> </w:t>
      </w:r>
      <w:r w:rsidR="00880FA1" w:rsidRPr="00A01734">
        <w:rPr>
          <w:rFonts w:ascii="Arial Nova" w:hAnsi="Arial Nova"/>
          <w:sz w:val="24"/>
        </w:rPr>
        <w:t>rehabilitación,</w:t>
      </w:r>
      <w:r w:rsidRPr="00A01734">
        <w:rPr>
          <w:rFonts w:ascii="Arial Nova" w:hAnsi="Arial Nova"/>
          <w:spacing w:val="-13"/>
          <w:sz w:val="24"/>
        </w:rPr>
        <w:t xml:space="preserve"> </w:t>
      </w:r>
      <w:r w:rsidRPr="00A01734">
        <w:rPr>
          <w:rFonts w:ascii="Arial Nova" w:hAnsi="Arial Nova"/>
          <w:color w:val="FF0000"/>
          <w:spacing w:val="-13"/>
          <w:sz w:val="24"/>
        </w:rPr>
        <w:t>accesibilidad universal</w:t>
      </w:r>
      <w:r w:rsidRPr="00A01734">
        <w:rPr>
          <w:rFonts w:ascii="Arial Nova" w:hAnsi="Arial Nova"/>
          <w:spacing w:val="-13"/>
          <w:sz w:val="24"/>
        </w:rPr>
        <w:t xml:space="preserve">, </w:t>
      </w:r>
      <w:r w:rsidR="00880FA1" w:rsidRPr="00A01734">
        <w:rPr>
          <w:rFonts w:ascii="Arial Nova" w:hAnsi="Arial Nova"/>
          <w:sz w:val="24"/>
        </w:rPr>
        <w:t>ampliación</w:t>
      </w:r>
      <w:r w:rsidR="00880FA1" w:rsidRPr="00A01734">
        <w:rPr>
          <w:rFonts w:ascii="Arial Nova" w:hAnsi="Arial Nova"/>
          <w:spacing w:val="-11"/>
          <w:sz w:val="24"/>
        </w:rPr>
        <w:t xml:space="preserve"> </w:t>
      </w:r>
      <w:r w:rsidR="00880FA1" w:rsidRPr="00A01734">
        <w:rPr>
          <w:rFonts w:ascii="Arial Nova" w:hAnsi="Arial Nova"/>
          <w:sz w:val="24"/>
        </w:rPr>
        <w:t>o</w:t>
      </w:r>
      <w:r w:rsidR="00880FA1" w:rsidRPr="00A01734">
        <w:rPr>
          <w:rFonts w:ascii="Arial Nova" w:hAnsi="Arial Nova"/>
          <w:spacing w:val="-15"/>
          <w:sz w:val="24"/>
        </w:rPr>
        <w:t xml:space="preserve"> </w:t>
      </w:r>
      <w:r w:rsidR="00880FA1" w:rsidRPr="00A01734">
        <w:rPr>
          <w:rFonts w:ascii="Arial Nova" w:hAnsi="Arial Nova"/>
          <w:sz w:val="24"/>
        </w:rPr>
        <w:t>mejora,</w:t>
      </w:r>
      <w:r w:rsidR="00880FA1" w:rsidRPr="00A01734">
        <w:rPr>
          <w:rFonts w:ascii="Arial Nova" w:hAnsi="Arial Nova"/>
          <w:spacing w:val="-13"/>
          <w:sz w:val="24"/>
        </w:rPr>
        <w:t xml:space="preserve"> </w:t>
      </w:r>
      <w:r w:rsidR="00880FA1" w:rsidRPr="00A01734">
        <w:rPr>
          <w:rFonts w:ascii="Arial Nova" w:hAnsi="Arial Nova"/>
          <w:sz w:val="24"/>
        </w:rPr>
        <w:t>de</w:t>
      </w:r>
      <w:r w:rsidR="00880FA1" w:rsidRPr="00A01734">
        <w:rPr>
          <w:rFonts w:ascii="Arial Nova" w:hAnsi="Arial Nova"/>
          <w:spacing w:val="-11"/>
          <w:sz w:val="24"/>
        </w:rPr>
        <w:t xml:space="preserve"> </w:t>
      </w:r>
      <w:r w:rsidR="00880FA1" w:rsidRPr="00A01734">
        <w:rPr>
          <w:rFonts w:ascii="Arial Nova" w:hAnsi="Arial Nova"/>
          <w:sz w:val="24"/>
        </w:rPr>
        <w:t>conformidad</w:t>
      </w:r>
      <w:r w:rsidR="00880FA1" w:rsidRPr="00A01734">
        <w:rPr>
          <w:rFonts w:ascii="Arial Nova" w:hAnsi="Arial Nova"/>
          <w:spacing w:val="-65"/>
          <w:sz w:val="24"/>
        </w:rPr>
        <w:t xml:space="preserve"> </w:t>
      </w:r>
      <w:r w:rsidR="00880FA1" w:rsidRPr="00A01734">
        <w:rPr>
          <w:rFonts w:ascii="Arial Nova" w:hAnsi="Arial Nova"/>
          <w:sz w:val="24"/>
        </w:rPr>
        <w:t>con</w:t>
      </w:r>
      <w:r w:rsidR="00880FA1" w:rsidRPr="00A01734">
        <w:rPr>
          <w:rFonts w:ascii="Arial Nova" w:hAnsi="Arial Nova"/>
          <w:spacing w:val="1"/>
          <w:sz w:val="24"/>
        </w:rPr>
        <w:t xml:space="preserve"> </w:t>
      </w:r>
      <w:r w:rsidR="00880FA1" w:rsidRPr="00A01734">
        <w:rPr>
          <w:rFonts w:ascii="Arial Nova" w:hAnsi="Arial Nova"/>
          <w:sz w:val="24"/>
        </w:rPr>
        <w:t>las</w:t>
      </w:r>
      <w:r w:rsidR="00880FA1" w:rsidRPr="00A01734">
        <w:rPr>
          <w:rFonts w:ascii="Arial Nova" w:hAnsi="Arial Nova"/>
          <w:spacing w:val="1"/>
          <w:sz w:val="24"/>
        </w:rPr>
        <w:t xml:space="preserve"> </w:t>
      </w:r>
      <w:r w:rsidR="00880FA1" w:rsidRPr="00A01734">
        <w:rPr>
          <w:rFonts w:ascii="Arial Nova" w:hAnsi="Arial Nova"/>
          <w:sz w:val="24"/>
        </w:rPr>
        <w:t>condiciones</w:t>
      </w:r>
      <w:r w:rsidR="00880FA1" w:rsidRPr="00A01734">
        <w:rPr>
          <w:rFonts w:ascii="Arial Nova" w:hAnsi="Arial Nova"/>
          <w:spacing w:val="1"/>
          <w:sz w:val="24"/>
        </w:rPr>
        <w:t xml:space="preserve"> </w:t>
      </w:r>
      <w:r w:rsidR="00880FA1" w:rsidRPr="00A01734">
        <w:rPr>
          <w:rFonts w:ascii="Arial Nova" w:hAnsi="Arial Nova"/>
          <w:sz w:val="24"/>
        </w:rPr>
        <w:t>establecidas</w:t>
      </w:r>
      <w:r w:rsidR="00880FA1" w:rsidRPr="00A01734">
        <w:rPr>
          <w:rFonts w:ascii="Arial Nova" w:hAnsi="Arial Nova"/>
          <w:spacing w:val="1"/>
          <w:sz w:val="24"/>
        </w:rPr>
        <w:t xml:space="preserve"> </w:t>
      </w:r>
      <w:r w:rsidR="00880FA1" w:rsidRPr="00A01734">
        <w:rPr>
          <w:rFonts w:ascii="Arial Nova" w:hAnsi="Arial Nova"/>
          <w:sz w:val="24"/>
        </w:rPr>
        <w:t>por</w:t>
      </w:r>
      <w:r w:rsidR="00880FA1" w:rsidRPr="00A01734">
        <w:rPr>
          <w:rFonts w:ascii="Arial Nova" w:hAnsi="Arial Nova"/>
          <w:spacing w:val="1"/>
          <w:sz w:val="24"/>
        </w:rPr>
        <w:t xml:space="preserve"> </w:t>
      </w:r>
      <w:r w:rsidR="00880FA1" w:rsidRPr="00A01734">
        <w:rPr>
          <w:rFonts w:ascii="Arial Nova" w:hAnsi="Arial Nova"/>
          <w:sz w:val="24"/>
        </w:rPr>
        <w:t>la</w:t>
      </w:r>
      <w:r w:rsidR="00880FA1" w:rsidRPr="00A01734">
        <w:rPr>
          <w:rFonts w:ascii="Arial Nova" w:hAnsi="Arial Nova"/>
          <w:spacing w:val="1"/>
          <w:sz w:val="24"/>
        </w:rPr>
        <w:t xml:space="preserve"> </w:t>
      </w:r>
      <w:r w:rsidR="00880FA1" w:rsidRPr="00A01734">
        <w:rPr>
          <w:rFonts w:ascii="Arial Nova" w:hAnsi="Arial Nova"/>
          <w:sz w:val="24"/>
        </w:rPr>
        <w:t>Administración</w:t>
      </w:r>
      <w:r w:rsidR="00880FA1" w:rsidRPr="00A01734">
        <w:rPr>
          <w:rFonts w:ascii="Arial Nova" w:hAnsi="Arial Nova"/>
          <w:spacing w:val="1"/>
          <w:sz w:val="24"/>
        </w:rPr>
        <w:t xml:space="preserve"> </w:t>
      </w:r>
      <w:r w:rsidR="00880FA1" w:rsidRPr="00A01734">
        <w:rPr>
          <w:rFonts w:ascii="Arial Nova" w:hAnsi="Arial Nova"/>
          <w:sz w:val="24"/>
        </w:rPr>
        <w:t>competente</w:t>
      </w:r>
      <w:r w:rsidR="00880FA1" w:rsidRPr="00A01734">
        <w:rPr>
          <w:rFonts w:ascii="Arial Nova" w:hAnsi="Arial Nova"/>
          <w:spacing w:val="1"/>
          <w:sz w:val="24"/>
        </w:rPr>
        <w:t xml:space="preserve"> </w:t>
      </w:r>
      <w:r w:rsidR="00880FA1" w:rsidRPr="00A01734">
        <w:rPr>
          <w:rFonts w:ascii="Arial Nova" w:hAnsi="Arial Nova"/>
          <w:sz w:val="24"/>
        </w:rPr>
        <w:t>y,</w:t>
      </w:r>
      <w:r w:rsidR="00880FA1" w:rsidRPr="00A01734">
        <w:rPr>
          <w:rFonts w:ascii="Arial Nova" w:hAnsi="Arial Nova"/>
          <w:spacing w:val="1"/>
          <w:sz w:val="24"/>
        </w:rPr>
        <w:t xml:space="preserve"> </w:t>
      </w:r>
      <w:r w:rsidR="00880FA1" w:rsidRPr="00A01734">
        <w:rPr>
          <w:rFonts w:ascii="Arial Nova" w:hAnsi="Arial Nova"/>
          <w:sz w:val="24"/>
        </w:rPr>
        <w:t>en</w:t>
      </w:r>
      <w:r w:rsidR="00880FA1" w:rsidRPr="00A01734">
        <w:rPr>
          <w:rFonts w:ascii="Arial Nova" w:hAnsi="Arial Nova"/>
          <w:spacing w:val="1"/>
          <w:sz w:val="24"/>
        </w:rPr>
        <w:t xml:space="preserve"> </w:t>
      </w:r>
      <w:r w:rsidR="00880FA1" w:rsidRPr="00A01734">
        <w:rPr>
          <w:rFonts w:ascii="Arial Nova" w:hAnsi="Arial Nova"/>
          <w:sz w:val="24"/>
        </w:rPr>
        <w:t>su</w:t>
      </w:r>
      <w:r w:rsidR="00880FA1" w:rsidRPr="00A01734">
        <w:rPr>
          <w:rFonts w:ascii="Arial Nova" w:hAnsi="Arial Nova"/>
          <w:spacing w:val="1"/>
          <w:sz w:val="24"/>
        </w:rPr>
        <w:t xml:space="preserve"> </w:t>
      </w:r>
      <w:r w:rsidR="00880FA1" w:rsidRPr="00A01734">
        <w:rPr>
          <w:rFonts w:ascii="Arial Nova" w:hAnsi="Arial Nova"/>
          <w:sz w:val="24"/>
        </w:rPr>
        <w:t>caso,</w:t>
      </w:r>
      <w:r w:rsidR="00880FA1" w:rsidRPr="00A01734">
        <w:rPr>
          <w:rFonts w:ascii="Arial Nova" w:hAnsi="Arial Nova"/>
          <w:spacing w:val="1"/>
          <w:sz w:val="24"/>
        </w:rPr>
        <w:t xml:space="preserve"> </w:t>
      </w:r>
      <w:r w:rsidR="00880FA1" w:rsidRPr="00A01734">
        <w:rPr>
          <w:rFonts w:ascii="Arial Nova" w:hAnsi="Arial Nova"/>
          <w:sz w:val="24"/>
        </w:rPr>
        <w:t>el</w:t>
      </w:r>
      <w:r w:rsidR="00880FA1" w:rsidRPr="00A01734">
        <w:rPr>
          <w:rFonts w:ascii="Arial Nova" w:hAnsi="Arial Nova"/>
          <w:spacing w:val="1"/>
          <w:sz w:val="24"/>
        </w:rPr>
        <w:t xml:space="preserve"> </w:t>
      </w:r>
      <w:r w:rsidR="00880FA1" w:rsidRPr="00A01734">
        <w:rPr>
          <w:rFonts w:ascii="Arial Nova" w:hAnsi="Arial Nova"/>
          <w:sz w:val="24"/>
        </w:rPr>
        <w:t>título</w:t>
      </w:r>
      <w:r w:rsidR="00880FA1" w:rsidRPr="00A01734">
        <w:rPr>
          <w:rFonts w:ascii="Arial Nova" w:hAnsi="Arial Nova"/>
          <w:spacing w:val="-64"/>
          <w:sz w:val="24"/>
        </w:rPr>
        <w:t xml:space="preserve"> </w:t>
      </w:r>
      <w:r w:rsidR="00880FA1" w:rsidRPr="00A01734">
        <w:rPr>
          <w:rFonts w:ascii="Arial Nova" w:hAnsi="Arial Nova"/>
          <w:sz w:val="24"/>
        </w:rPr>
        <w:t>habilitante</w:t>
      </w:r>
      <w:r w:rsidR="00880FA1" w:rsidRPr="00A01734">
        <w:rPr>
          <w:rFonts w:ascii="Arial Nova" w:hAnsi="Arial Nova"/>
          <w:spacing w:val="-2"/>
          <w:sz w:val="24"/>
        </w:rPr>
        <w:t xml:space="preserve"> </w:t>
      </w:r>
      <w:r w:rsidR="00880FA1" w:rsidRPr="00A01734">
        <w:rPr>
          <w:rFonts w:ascii="Arial Nova" w:hAnsi="Arial Nova"/>
          <w:sz w:val="24"/>
        </w:rPr>
        <w:t>de tales</w:t>
      </w:r>
      <w:r w:rsidR="00880FA1" w:rsidRPr="00A01734">
        <w:rPr>
          <w:rFonts w:ascii="Arial Nova" w:hAnsi="Arial Nova"/>
          <w:spacing w:val="-3"/>
          <w:sz w:val="24"/>
        </w:rPr>
        <w:t xml:space="preserve"> </w:t>
      </w:r>
      <w:r w:rsidR="00880FA1" w:rsidRPr="00A01734">
        <w:rPr>
          <w:rFonts w:ascii="Arial Nova" w:hAnsi="Arial Nova"/>
          <w:sz w:val="24"/>
        </w:rPr>
        <w:t>actuaciones, cuando</w:t>
      </w:r>
      <w:r w:rsidR="00880FA1" w:rsidRPr="00A01734">
        <w:rPr>
          <w:rFonts w:ascii="Arial Nova" w:hAnsi="Arial Nova"/>
          <w:spacing w:val="-2"/>
          <w:sz w:val="24"/>
        </w:rPr>
        <w:t xml:space="preserve"> </w:t>
      </w:r>
      <w:r w:rsidR="00880FA1" w:rsidRPr="00A01734">
        <w:rPr>
          <w:rFonts w:ascii="Arial Nova" w:hAnsi="Arial Nova"/>
          <w:sz w:val="24"/>
        </w:rPr>
        <w:t>éste</w:t>
      </w:r>
      <w:r w:rsidR="00880FA1" w:rsidRPr="00A01734">
        <w:rPr>
          <w:rFonts w:ascii="Arial Nova" w:hAnsi="Arial Nova"/>
          <w:spacing w:val="-2"/>
          <w:sz w:val="24"/>
        </w:rPr>
        <w:t xml:space="preserve"> </w:t>
      </w:r>
      <w:r w:rsidR="00880FA1" w:rsidRPr="00A01734">
        <w:rPr>
          <w:rFonts w:ascii="Arial Nova" w:hAnsi="Arial Nova"/>
          <w:sz w:val="24"/>
        </w:rPr>
        <w:t>sea legalmente</w:t>
      </w:r>
      <w:r w:rsidR="00880FA1" w:rsidRPr="00A01734">
        <w:rPr>
          <w:rFonts w:ascii="Arial Nova" w:hAnsi="Arial Nova"/>
          <w:spacing w:val="-2"/>
          <w:sz w:val="24"/>
        </w:rPr>
        <w:t xml:space="preserve"> </w:t>
      </w:r>
      <w:r w:rsidR="00880FA1" w:rsidRPr="00A01734">
        <w:rPr>
          <w:rFonts w:ascii="Arial Nova" w:hAnsi="Arial Nova"/>
          <w:sz w:val="24"/>
        </w:rPr>
        <w:t>exigible.</w:t>
      </w:r>
    </w:p>
    <w:p w14:paraId="4947F607" w14:textId="604BF50C" w:rsidR="0006305E" w:rsidRPr="00A01734" w:rsidRDefault="0006305E" w:rsidP="00393733">
      <w:pPr>
        <w:tabs>
          <w:tab w:val="left" w:pos="558"/>
        </w:tabs>
        <w:spacing w:before="118"/>
        <w:ind w:left="20"/>
        <w:jc w:val="both"/>
        <w:rPr>
          <w:rFonts w:ascii="Arial Nova" w:hAnsi="Arial Nova"/>
          <w:sz w:val="24"/>
          <w:szCs w:val="24"/>
        </w:rPr>
      </w:pPr>
    </w:p>
    <w:p w14:paraId="5D04B429" w14:textId="163B712A" w:rsidR="00180704" w:rsidRPr="00A01734" w:rsidRDefault="00180704" w:rsidP="00393733">
      <w:pPr>
        <w:tabs>
          <w:tab w:val="left" w:pos="558"/>
        </w:tabs>
        <w:spacing w:before="118"/>
        <w:jc w:val="both"/>
        <w:rPr>
          <w:rFonts w:ascii="Arial Nova" w:hAnsi="Arial Nova"/>
          <w:sz w:val="24"/>
          <w:szCs w:val="24"/>
        </w:rPr>
      </w:pPr>
      <w:r w:rsidRPr="00A01734">
        <w:rPr>
          <w:rFonts w:ascii="Arial Nova" w:hAnsi="Arial Nova"/>
          <w:sz w:val="24"/>
          <w:szCs w:val="24"/>
        </w:rPr>
        <w:t>/…/</w:t>
      </w:r>
    </w:p>
    <w:p w14:paraId="01710B70" w14:textId="68D07D7C" w:rsidR="00180704" w:rsidRPr="00A01734" w:rsidRDefault="00180704" w:rsidP="00180704">
      <w:pPr>
        <w:tabs>
          <w:tab w:val="left" w:pos="558"/>
        </w:tabs>
        <w:spacing w:before="118"/>
        <w:ind w:left="568"/>
        <w:jc w:val="both"/>
        <w:rPr>
          <w:rFonts w:ascii="Arial Nova" w:hAnsi="Arial Nova"/>
          <w:sz w:val="24"/>
          <w:szCs w:val="24"/>
        </w:rPr>
      </w:pPr>
    </w:p>
    <w:p w14:paraId="5E43E012" w14:textId="77777777" w:rsidR="00F100C6" w:rsidRDefault="00F100C6" w:rsidP="00180704">
      <w:pPr>
        <w:tabs>
          <w:tab w:val="left" w:pos="998"/>
        </w:tabs>
        <w:spacing w:before="121" w:line="237" w:lineRule="auto"/>
        <w:ind w:right="300"/>
        <w:rPr>
          <w:rFonts w:ascii="Arial Nova" w:hAnsi="Arial Nova"/>
          <w:b/>
          <w:bCs/>
          <w:sz w:val="24"/>
        </w:rPr>
      </w:pPr>
    </w:p>
    <w:p w14:paraId="00B7F9F2" w14:textId="77777777" w:rsidR="00F100C6" w:rsidRDefault="00F100C6" w:rsidP="00180704">
      <w:pPr>
        <w:tabs>
          <w:tab w:val="left" w:pos="998"/>
        </w:tabs>
        <w:spacing w:before="121" w:line="237" w:lineRule="auto"/>
        <w:ind w:right="300"/>
        <w:rPr>
          <w:rFonts w:ascii="Arial Nova" w:hAnsi="Arial Nova"/>
          <w:b/>
          <w:bCs/>
          <w:sz w:val="24"/>
        </w:rPr>
      </w:pPr>
    </w:p>
    <w:p w14:paraId="260BF5EC" w14:textId="54200A28" w:rsidR="00180704" w:rsidRDefault="00180704" w:rsidP="005E056D">
      <w:pPr>
        <w:tabs>
          <w:tab w:val="left" w:pos="998"/>
        </w:tabs>
        <w:spacing w:before="121" w:line="237" w:lineRule="auto"/>
        <w:ind w:right="300"/>
        <w:rPr>
          <w:rFonts w:ascii="Arial Nova" w:hAnsi="Arial Nova"/>
          <w:b/>
          <w:bCs/>
          <w:sz w:val="24"/>
          <w:u w:val="single"/>
        </w:rPr>
      </w:pPr>
      <w:r w:rsidRPr="005E056D">
        <w:rPr>
          <w:rFonts w:ascii="Arial Nova" w:hAnsi="Arial Nova"/>
          <w:b/>
          <w:bCs/>
          <w:sz w:val="24"/>
          <w:u w:val="single"/>
        </w:rPr>
        <w:t>5ª ALEGACIÓN</w:t>
      </w:r>
      <w:r w:rsidR="005E056D">
        <w:rPr>
          <w:rFonts w:ascii="Arial Nova" w:hAnsi="Arial Nova"/>
          <w:b/>
          <w:bCs/>
          <w:sz w:val="24"/>
          <w:u w:val="single"/>
        </w:rPr>
        <w:t xml:space="preserve"> - AL ARTÍCULO 24 DEL ANTEPROYECTO DE LEY DE </w:t>
      </w:r>
    </w:p>
    <w:p w14:paraId="6C327220" w14:textId="77777777" w:rsidR="005E056D" w:rsidRPr="005E056D" w:rsidRDefault="005E056D" w:rsidP="005E056D">
      <w:pPr>
        <w:tabs>
          <w:tab w:val="left" w:pos="998"/>
        </w:tabs>
        <w:spacing w:before="121" w:line="237" w:lineRule="auto"/>
        <w:ind w:right="300"/>
        <w:rPr>
          <w:rFonts w:ascii="Arial Nova" w:hAnsi="Arial Nova"/>
          <w:b/>
          <w:bCs/>
          <w:sz w:val="24"/>
          <w:u w:val="single"/>
        </w:rPr>
      </w:pPr>
    </w:p>
    <w:p w14:paraId="5B736B34" w14:textId="7A745681" w:rsidR="00393733" w:rsidRPr="00A01734" w:rsidRDefault="00393733" w:rsidP="00393733">
      <w:pPr>
        <w:pStyle w:val="Ttulo1"/>
        <w:spacing w:before="121"/>
        <w:rPr>
          <w:rFonts w:ascii="Arial Nova" w:hAnsi="Arial Nova"/>
        </w:rPr>
      </w:pPr>
      <w:r w:rsidRPr="00A01734">
        <w:rPr>
          <w:rFonts w:ascii="Arial Nova" w:hAnsi="Arial Nova"/>
        </w:rPr>
        <w:t>Artículo</w:t>
      </w:r>
      <w:r w:rsidRPr="00A01734">
        <w:rPr>
          <w:rFonts w:ascii="Arial Nova" w:hAnsi="Arial Nova"/>
          <w:spacing w:val="11"/>
        </w:rPr>
        <w:t xml:space="preserve"> </w:t>
      </w:r>
      <w:r w:rsidRPr="00A01734">
        <w:rPr>
          <w:rFonts w:ascii="Arial Nova" w:hAnsi="Arial Nova"/>
        </w:rPr>
        <w:t>24.</w:t>
      </w:r>
      <w:r w:rsidRPr="00A01734">
        <w:rPr>
          <w:rFonts w:ascii="Arial Nova" w:hAnsi="Arial Nova"/>
          <w:spacing w:val="12"/>
        </w:rPr>
        <w:t xml:space="preserve"> </w:t>
      </w:r>
      <w:r w:rsidRPr="00A01734">
        <w:rPr>
          <w:rFonts w:ascii="Arial Nova" w:hAnsi="Arial Nova"/>
        </w:rPr>
        <w:t>Planes</w:t>
      </w:r>
      <w:r w:rsidRPr="00A01734">
        <w:rPr>
          <w:rFonts w:ascii="Arial Nova" w:hAnsi="Arial Nova"/>
          <w:spacing w:val="10"/>
        </w:rPr>
        <w:t xml:space="preserve"> </w:t>
      </w:r>
      <w:r w:rsidRPr="00A01734">
        <w:rPr>
          <w:rFonts w:ascii="Arial Nova" w:hAnsi="Arial Nova"/>
        </w:rPr>
        <w:t>estatales</w:t>
      </w:r>
      <w:r w:rsidRPr="00A01734">
        <w:rPr>
          <w:rFonts w:ascii="Arial Nova" w:hAnsi="Arial Nova"/>
          <w:spacing w:val="12"/>
        </w:rPr>
        <w:t xml:space="preserve"> </w:t>
      </w:r>
      <w:r w:rsidRPr="00A01734">
        <w:rPr>
          <w:rFonts w:ascii="Arial Nova" w:hAnsi="Arial Nova"/>
        </w:rPr>
        <w:t>en</w:t>
      </w:r>
      <w:r w:rsidRPr="00A01734">
        <w:rPr>
          <w:rFonts w:ascii="Arial Nova" w:hAnsi="Arial Nova"/>
          <w:spacing w:val="11"/>
        </w:rPr>
        <w:t xml:space="preserve"> </w:t>
      </w:r>
      <w:r w:rsidRPr="00A01734">
        <w:rPr>
          <w:rFonts w:ascii="Arial Nova" w:hAnsi="Arial Nova"/>
        </w:rPr>
        <w:t>materia</w:t>
      </w:r>
      <w:r w:rsidRPr="00A01734">
        <w:rPr>
          <w:rFonts w:ascii="Arial Nova" w:hAnsi="Arial Nova"/>
          <w:spacing w:val="10"/>
        </w:rPr>
        <w:t xml:space="preserve"> </w:t>
      </w:r>
      <w:r w:rsidRPr="00A01734">
        <w:rPr>
          <w:rFonts w:ascii="Arial Nova" w:hAnsi="Arial Nova"/>
        </w:rPr>
        <w:t>de</w:t>
      </w:r>
      <w:r w:rsidRPr="00A01734">
        <w:rPr>
          <w:rFonts w:ascii="Arial Nova" w:hAnsi="Arial Nova"/>
          <w:spacing w:val="14"/>
        </w:rPr>
        <w:t xml:space="preserve"> </w:t>
      </w:r>
      <w:r w:rsidRPr="00A01734">
        <w:rPr>
          <w:rFonts w:ascii="Arial Nova" w:hAnsi="Arial Nova"/>
        </w:rPr>
        <w:t>vivienda</w:t>
      </w:r>
      <w:r w:rsidRPr="00A01734">
        <w:rPr>
          <w:rFonts w:ascii="Arial Nova" w:hAnsi="Arial Nova"/>
          <w:spacing w:val="14"/>
        </w:rPr>
        <w:t xml:space="preserve"> </w:t>
      </w:r>
      <w:r w:rsidRPr="00A01734">
        <w:rPr>
          <w:rFonts w:ascii="Arial Nova" w:hAnsi="Arial Nova"/>
        </w:rPr>
        <w:t>y</w:t>
      </w:r>
      <w:r w:rsidRPr="00A01734">
        <w:rPr>
          <w:rFonts w:ascii="Arial Nova" w:hAnsi="Arial Nova"/>
          <w:spacing w:val="7"/>
        </w:rPr>
        <w:t xml:space="preserve"> </w:t>
      </w:r>
      <w:r w:rsidRPr="00A01734">
        <w:rPr>
          <w:rFonts w:ascii="Arial Nova" w:hAnsi="Arial Nova"/>
        </w:rPr>
        <w:t>rehabilitación,</w:t>
      </w:r>
      <w:r w:rsidRPr="00A01734">
        <w:rPr>
          <w:rFonts w:ascii="Arial Nova" w:hAnsi="Arial Nova"/>
          <w:spacing w:val="12"/>
        </w:rPr>
        <w:t xml:space="preserve"> </w:t>
      </w:r>
      <w:r w:rsidRPr="00A01734">
        <w:rPr>
          <w:rFonts w:ascii="Arial Nova" w:hAnsi="Arial Nova"/>
        </w:rPr>
        <w:t>regeneración</w:t>
      </w:r>
      <w:r w:rsidRPr="00A01734">
        <w:rPr>
          <w:rFonts w:ascii="Arial Nova" w:hAnsi="Arial Nova"/>
          <w:spacing w:val="14"/>
        </w:rPr>
        <w:t xml:space="preserve"> </w:t>
      </w:r>
      <w:r w:rsidRPr="00A01734">
        <w:rPr>
          <w:rFonts w:ascii="Arial Nova" w:hAnsi="Arial Nova"/>
        </w:rPr>
        <w:t>y</w:t>
      </w:r>
      <w:r w:rsidRPr="00A01734">
        <w:rPr>
          <w:rFonts w:ascii="Arial Nova" w:hAnsi="Arial Nova"/>
          <w:spacing w:val="-64"/>
        </w:rPr>
        <w:t xml:space="preserve"> </w:t>
      </w:r>
      <w:r w:rsidRPr="00A01734">
        <w:rPr>
          <w:rFonts w:ascii="Arial Nova" w:hAnsi="Arial Nova"/>
        </w:rPr>
        <w:t>renovación</w:t>
      </w:r>
      <w:r w:rsidRPr="00A01734">
        <w:rPr>
          <w:rFonts w:ascii="Arial Nova" w:hAnsi="Arial Nova"/>
          <w:spacing w:val="-1"/>
        </w:rPr>
        <w:t xml:space="preserve"> </w:t>
      </w:r>
      <w:r w:rsidRPr="00A01734">
        <w:rPr>
          <w:rFonts w:ascii="Arial Nova" w:hAnsi="Arial Nova"/>
        </w:rPr>
        <w:t>urbanas.</w:t>
      </w:r>
    </w:p>
    <w:p w14:paraId="5C277C83" w14:textId="230E59FF" w:rsidR="00393733" w:rsidRPr="00A01734" w:rsidRDefault="00393733" w:rsidP="00393733">
      <w:pPr>
        <w:pStyle w:val="Ttulo1"/>
        <w:spacing w:before="121"/>
        <w:rPr>
          <w:rFonts w:ascii="Arial Nova" w:hAnsi="Arial Nova"/>
        </w:rPr>
      </w:pPr>
      <w:r w:rsidRPr="00A01734">
        <w:rPr>
          <w:rFonts w:ascii="Arial Nova" w:hAnsi="Arial Nova"/>
        </w:rPr>
        <w:t>/…/</w:t>
      </w:r>
    </w:p>
    <w:p w14:paraId="5EB4BF87" w14:textId="11B21CC9" w:rsidR="00393733" w:rsidRPr="00A01734" w:rsidRDefault="00393733" w:rsidP="00393733">
      <w:pPr>
        <w:pStyle w:val="Prrafodelista"/>
        <w:numPr>
          <w:ilvl w:val="0"/>
          <w:numId w:val="4"/>
        </w:numPr>
        <w:tabs>
          <w:tab w:val="left" w:pos="560"/>
        </w:tabs>
        <w:ind w:left="538" w:right="297"/>
        <w:rPr>
          <w:rFonts w:ascii="Arial Nova" w:hAnsi="Arial Nova"/>
          <w:sz w:val="24"/>
        </w:rPr>
      </w:pPr>
      <w:r w:rsidRPr="00A01734">
        <w:rPr>
          <w:rFonts w:ascii="Arial Nova" w:hAnsi="Arial Nova"/>
          <w:sz w:val="24"/>
        </w:rPr>
        <w:t>Los planes estatales en materia de vivienda, rehabilitación, regeneración y renovación urbana</w:t>
      </w:r>
      <w:r w:rsidRPr="00A01734">
        <w:rPr>
          <w:rFonts w:ascii="Arial Nova" w:hAnsi="Arial Nova"/>
          <w:spacing w:val="1"/>
          <w:sz w:val="24"/>
        </w:rPr>
        <w:t xml:space="preserve"> </w:t>
      </w:r>
      <w:r w:rsidRPr="00A01734">
        <w:rPr>
          <w:rFonts w:ascii="Arial Nova" w:hAnsi="Arial Nova"/>
          <w:sz w:val="24"/>
        </w:rPr>
        <w:t>estarán formados por programas que promoverán y apoyarán de manera prioritaria las siguientes</w:t>
      </w:r>
      <w:r w:rsidRPr="00A01734">
        <w:rPr>
          <w:rFonts w:ascii="Arial Nova" w:hAnsi="Arial Nova"/>
          <w:spacing w:val="1"/>
          <w:sz w:val="24"/>
        </w:rPr>
        <w:t xml:space="preserve"> </w:t>
      </w:r>
      <w:r w:rsidRPr="00A01734">
        <w:rPr>
          <w:rFonts w:ascii="Arial Nova" w:hAnsi="Arial Nova"/>
          <w:sz w:val="24"/>
        </w:rPr>
        <w:t>actuaciones:</w:t>
      </w:r>
    </w:p>
    <w:p w14:paraId="63394E87" w14:textId="77777777" w:rsidR="00AA207C" w:rsidRDefault="00AA207C" w:rsidP="00AA207C">
      <w:pPr>
        <w:tabs>
          <w:tab w:val="left" w:pos="560"/>
        </w:tabs>
        <w:ind w:left="276" w:right="297"/>
        <w:rPr>
          <w:rFonts w:ascii="Arial Nova" w:hAnsi="Arial Nova"/>
          <w:sz w:val="24"/>
        </w:rPr>
      </w:pPr>
    </w:p>
    <w:p w14:paraId="79070BD4" w14:textId="1CFE4F6A" w:rsidR="00393733" w:rsidRPr="00AA207C" w:rsidRDefault="00393733" w:rsidP="00AA207C">
      <w:pPr>
        <w:tabs>
          <w:tab w:val="left" w:pos="560"/>
        </w:tabs>
        <w:ind w:left="276" w:right="297"/>
        <w:rPr>
          <w:rFonts w:ascii="Arial Nova" w:hAnsi="Arial Nova"/>
          <w:sz w:val="24"/>
        </w:rPr>
      </w:pPr>
      <w:r w:rsidRPr="00AA207C">
        <w:rPr>
          <w:rFonts w:ascii="Arial Nova" w:hAnsi="Arial Nova"/>
          <w:sz w:val="24"/>
        </w:rPr>
        <w:t>/…/</w:t>
      </w:r>
    </w:p>
    <w:p w14:paraId="48803B6B" w14:textId="77777777" w:rsidR="00393733" w:rsidRPr="00A01734" w:rsidRDefault="00393733" w:rsidP="00393733">
      <w:pPr>
        <w:pStyle w:val="Prrafodelista"/>
        <w:tabs>
          <w:tab w:val="left" w:pos="560"/>
        </w:tabs>
        <w:ind w:left="538" w:right="297"/>
        <w:rPr>
          <w:rFonts w:ascii="Arial Nova" w:hAnsi="Arial Nova"/>
          <w:sz w:val="24"/>
        </w:rPr>
      </w:pPr>
    </w:p>
    <w:p w14:paraId="3236AFCD" w14:textId="3CDF6A92" w:rsidR="00393733" w:rsidRPr="00A01734" w:rsidRDefault="00393733" w:rsidP="00393733">
      <w:pPr>
        <w:tabs>
          <w:tab w:val="left" w:pos="606"/>
        </w:tabs>
        <w:ind w:left="606" w:right="302"/>
        <w:jc w:val="both"/>
        <w:rPr>
          <w:rFonts w:ascii="Arial Nova" w:hAnsi="Arial Nova"/>
          <w:sz w:val="24"/>
        </w:rPr>
      </w:pPr>
      <w:r w:rsidRPr="00A01734">
        <w:rPr>
          <w:rFonts w:ascii="Arial Nova" w:hAnsi="Arial Nova"/>
          <w:sz w:val="24"/>
        </w:rPr>
        <w:t xml:space="preserve">b) La conservación, el mantenimiento, la rehabilitación, </w:t>
      </w:r>
      <w:r w:rsidRPr="00A01734">
        <w:rPr>
          <w:rFonts w:ascii="Arial Nova" w:hAnsi="Arial Nova"/>
          <w:color w:val="FF0000"/>
          <w:sz w:val="24"/>
        </w:rPr>
        <w:t xml:space="preserve">la accesibilidad universal </w:t>
      </w:r>
      <w:r w:rsidRPr="00A01734">
        <w:rPr>
          <w:rFonts w:ascii="Arial Nova" w:hAnsi="Arial Nova"/>
          <w:sz w:val="24"/>
        </w:rPr>
        <w:t>y la mejora de las viviendas que estén</w:t>
      </w:r>
      <w:r w:rsidRPr="00A01734">
        <w:rPr>
          <w:rFonts w:ascii="Arial Nova" w:hAnsi="Arial Nova"/>
          <w:spacing w:val="1"/>
          <w:sz w:val="24"/>
        </w:rPr>
        <w:t xml:space="preserve"> </w:t>
      </w:r>
      <w:r w:rsidRPr="00A01734">
        <w:rPr>
          <w:rFonts w:ascii="Arial Nova" w:hAnsi="Arial Nova"/>
          <w:sz w:val="24"/>
        </w:rPr>
        <w:t>destinadas o vayan a destinarse a residencia habitual, así como la regeneración y renovación de</w:t>
      </w:r>
      <w:r w:rsidRPr="00A01734">
        <w:rPr>
          <w:rFonts w:ascii="Arial Nova" w:hAnsi="Arial Nova"/>
          <w:spacing w:val="1"/>
          <w:sz w:val="24"/>
        </w:rPr>
        <w:t xml:space="preserve"> </w:t>
      </w:r>
      <w:r w:rsidRPr="00A01734">
        <w:rPr>
          <w:rFonts w:ascii="Arial Nova" w:hAnsi="Arial Nova"/>
          <w:sz w:val="24"/>
        </w:rPr>
        <w:t>su</w:t>
      </w:r>
      <w:r w:rsidRPr="00A01734">
        <w:rPr>
          <w:rFonts w:ascii="Arial Nova" w:hAnsi="Arial Nova"/>
          <w:spacing w:val="-1"/>
          <w:sz w:val="24"/>
        </w:rPr>
        <w:t xml:space="preserve"> </w:t>
      </w:r>
      <w:r w:rsidRPr="00A01734">
        <w:rPr>
          <w:rFonts w:ascii="Arial Nova" w:hAnsi="Arial Nova"/>
          <w:sz w:val="24"/>
        </w:rPr>
        <w:t>entorno</w:t>
      </w:r>
      <w:r w:rsidRPr="00A01734">
        <w:rPr>
          <w:rFonts w:ascii="Arial Nova" w:hAnsi="Arial Nova"/>
          <w:spacing w:val="-2"/>
          <w:sz w:val="24"/>
        </w:rPr>
        <w:t xml:space="preserve"> </w:t>
      </w:r>
      <w:r w:rsidRPr="00A01734">
        <w:rPr>
          <w:rFonts w:ascii="Arial Nova" w:hAnsi="Arial Nova"/>
          <w:sz w:val="24"/>
        </w:rPr>
        <w:t>construido.</w:t>
      </w:r>
    </w:p>
    <w:p w14:paraId="722D2D4F" w14:textId="4A301D05" w:rsidR="00393733" w:rsidRPr="00A01734" w:rsidRDefault="00393733" w:rsidP="00393733">
      <w:pPr>
        <w:tabs>
          <w:tab w:val="left" w:pos="606"/>
        </w:tabs>
        <w:ind w:left="538" w:right="302"/>
        <w:jc w:val="both"/>
        <w:rPr>
          <w:rFonts w:ascii="Arial Nova" w:hAnsi="Arial Nova"/>
          <w:sz w:val="24"/>
        </w:rPr>
      </w:pPr>
    </w:p>
    <w:p w14:paraId="32D62342" w14:textId="1CE1C990" w:rsidR="00393733" w:rsidRPr="00A01734" w:rsidRDefault="00AA207C" w:rsidP="00AA207C">
      <w:pPr>
        <w:tabs>
          <w:tab w:val="left" w:pos="606"/>
        </w:tabs>
        <w:ind w:right="302"/>
        <w:jc w:val="both"/>
        <w:rPr>
          <w:rFonts w:ascii="Arial Nova" w:hAnsi="Arial Nova"/>
          <w:sz w:val="24"/>
        </w:rPr>
      </w:pPr>
      <w:r>
        <w:rPr>
          <w:rFonts w:ascii="Arial Nova" w:hAnsi="Arial Nova"/>
          <w:sz w:val="24"/>
        </w:rPr>
        <w:t xml:space="preserve">    </w:t>
      </w:r>
      <w:r w:rsidR="00393733" w:rsidRPr="00A01734">
        <w:rPr>
          <w:rFonts w:ascii="Arial Nova" w:hAnsi="Arial Nova"/>
          <w:sz w:val="24"/>
        </w:rPr>
        <w:t>/…/</w:t>
      </w:r>
    </w:p>
    <w:p w14:paraId="216AE7ED" w14:textId="12B9C119" w:rsidR="00180704" w:rsidRPr="00A01734" w:rsidRDefault="00180704" w:rsidP="00361098">
      <w:pPr>
        <w:tabs>
          <w:tab w:val="left" w:pos="558"/>
        </w:tabs>
        <w:spacing w:before="118"/>
        <w:jc w:val="both"/>
        <w:rPr>
          <w:rFonts w:ascii="Arial Nova" w:hAnsi="Arial Nova"/>
          <w:sz w:val="24"/>
          <w:szCs w:val="24"/>
        </w:rPr>
      </w:pPr>
    </w:p>
    <w:p w14:paraId="35D36457" w14:textId="4FCAE8F3" w:rsidR="00F97DA1" w:rsidRPr="005E056D" w:rsidRDefault="00F97DA1" w:rsidP="00F97DA1">
      <w:pPr>
        <w:tabs>
          <w:tab w:val="left" w:pos="998"/>
        </w:tabs>
        <w:spacing w:before="121" w:line="237" w:lineRule="auto"/>
        <w:ind w:right="300"/>
        <w:rPr>
          <w:rFonts w:ascii="Arial Nova" w:hAnsi="Arial Nova"/>
          <w:b/>
          <w:bCs/>
          <w:sz w:val="24"/>
          <w:u w:val="single"/>
        </w:rPr>
      </w:pPr>
      <w:r w:rsidRPr="005E056D">
        <w:rPr>
          <w:rFonts w:ascii="Arial Nova" w:hAnsi="Arial Nova"/>
          <w:b/>
          <w:bCs/>
          <w:sz w:val="24"/>
          <w:u w:val="single"/>
        </w:rPr>
        <w:t>6ª ALEGACIÓN</w:t>
      </w:r>
      <w:r w:rsidR="005E056D" w:rsidRPr="005E056D">
        <w:rPr>
          <w:rFonts w:ascii="Arial Nova" w:hAnsi="Arial Nova"/>
          <w:b/>
          <w:bCs/>
          <w:sz w:val="24"/>
          <w:u w:val="single"/>
        </w:rPr>
        <w:t xml:space="preserve"> – NUEVA DISPOSI</w:t>
      </w:r>
      <w:r w:rsidR="005E056D">
        <w:rPr>
          <w:rFonts w:ascii="Arial Nova" w:hAnsi="Arial Nova"/>
          <w:b/>
          <w:bCs/>
          <w:sz w:val="24"/>
          <w:u w:val="single"/>
        </w:rPr>
        <w:t>C</w:t>
      </w:r>
      <w:r w:rsidR="005E056D" w:rsidRPr="005E056D">
        <w:rPr>
          <w:rFonts w:ascii="Arial Nova" w:hAnsi="Arial Nova"/>
          <w:b/>
          <w:bCs/>
          <w:sz w:val="24"/>
          <w:u w:val="single"/>
        </w:rPr>
        <w:t xml:space="preserve">IÓN FINAL NUEVA </w:t>
      </w:r>
    </w:p>
    <w:p w14:paraId="7B31854A" w14:textId="2A1F3F6C" w:rsidR="00F97DA1" w:rsidRPr="00A01734" w:rsidRDefault="00F97DA1" w:rsidP="00393733">
      <w:pPr>
        <w:tabs>
          <w:tab w:val="left" w:pos="558"/>
        </w:tabs>
        <w:spacing w:before="118"/>
        <w:ind w:left="830"/>
        <w:jc w:val="both"/>
        <w:rPr>
          <w:rFonts w:ascii="Arial Nova" w:hAnsi="Arial Nova"/>
          <w:sz w:val="24"/>
          <w:szCs w:val="24"/>
        </w:rPr>
      </w:pPr>
    </w:p>
    <w:p w14:paraId="63E55A8B" w14:textId="60FFD7ED" w:rsidR="00A01734" w:rsidRPr="00F100C6" w:rsidRDefault="00F97DA1" w:rsidP="00A01734">
      <w:pPr>
        <w:tabs>
          <w:tab w:val="left" w:pos="558"/>
        </w:tabs>
        <w:spacing w:before="118"/>
        <w:jc w:val="both"/>
        <w:rPr>
          <w:rFonts w:ascii="Arial Nova" w:hAnsi="Arial Nova"/>
          <w:b/>
          <w:sz w:val="24"/>
          <w:szCs w:val="24"/>
        </w:rPr>
      </w:pPr>
      <w:r w:rsidRPr="00A01734">
        <w:rPr>
          <w:rFonts w:ascii="Arial Nova" w:hAnsi="Arial Nova"/>
          <w:color w:val="FF0000"/>
          <w:sz w:val="24"/>
          <w:szCs w:val="24"/>
        </w:rPr>
        <w:t xml:space="preserve">Disposición </w:t>
      </w:r>
      <w:r w:rsidR="00A01734">
        <w:rPr>
          <w:rFonts w:ascii="Arial Nova" w:hAnsi="Arial Nova"/>
          <w:color w:val="FF0000"/>
          <w:sz w:val="24"/>
          <w:szCs w:val="24"/>
        </w:rPr>
        <w:t>Final</w:t>
      </w:r>
      <w:r w:rsidRPr="00A01734">
        <w:rPr>
          <w:rFonts w:ascii="Arial Nova" w:hAnsi="Arial Nova"/>
          <w:color w:val="FF0000"/>
          <w:sz w:val="24"/>
          <w:szCs w:val="24"/>
        </w:rPr>
        <w:t xml:space="preserve"> </w:t>
      </w:r>
      <w:r w:rsidR="005E056D">
        <w:rPr>
          <w:rFonts w:ascii="Arial Nova" w:hAnsi="Arial Nova"/>
          <w:color w:val="FF0000"/>
          <w:sz w:val="24"/>
          <w:szCs w:val="24"/>
        </w:rPr>
        <w:t>XXX</w:t>
      </w:r>
      <w:r w:rsidR="00A01734">
        <w:rPr>
          <w:rFonts w:ascii="Arial Nova" w:hAnsi="Arial Nova"/>
          <w:color w:val="FF0000"/>
          <w:sz w:val="24"/>
          <w:szCs w:val="24"/>
        </w:rPr>
        <w:t>.</w:t>
      </w:r>
      <w:r w:rsidR="00A01734" w:rsidRPr="00A01734">
        <w:rPr>
          <w:rFonts w:ascii="Arial Nova" w:hAnsi="Arial Nova" w:cs="Arial"/>
          <w:b/>
          <w:sz w:val="24"/>
          <w:szCs w:val="24"/>
        </w:rPr>
        <w:t xml:space="preserve"> </w:t>
      </w:r>
      <w:r w:rsidR="00A01734" w:rsidRPr="00F100C6">
        <w:rPr>
          <w:rFonts w:ascii="Arial Nova" w:hAnsi="Arial Nova" w:cs="Arial"/>
          <w:b/>
          <w:sz w:val="24"/>
          <w:szCs w:val="24"/>
        </w:rPr>
        <w:t xml:space="preserve">Modificación de la </w:t>
      </w:r>
      <w:r w:rsidR="005E056D">
        <w:rPr>
          <w:rFonts w:ascii="Arial Nova" w:hAnsi="Arial Nova" w:cs="Arial"/>
          <w:b/>
          <w:sz w:val="24"/>
          <w:szCs w:val="24"/>
        </w:rPr>
        <w:t>L</w:t>
      </w:r>
      <w:r w:rsidR="00A01734" w:rsidRPr="00F100C6">
        <w:rPr>
          <w:rFonts w:ascii="Arial Nova" w:hAnsi="Arial Nova" w:cs="Arial"/>
          <w:b/>
          <w:sz w:val="24"/>
          <w:szCs w:val="24"/>
        </w:rPr>
        <w:t>ey 49/1960, de 21 de julio, de propiedad horizontal y conexas para favorecer el acceso a una vivienda digna y adecuada a las personas con discapacidad y personas mayores.</w:t>
      </w:r>
    </w:p>
    <w:p w14:paraId="70CF7F6D" w14:textId="77777777" w:rsidR="00A01734" w:rsidRPr="00A01734" w:rsidRDefault="00A01734" w:rsidP="00A01734">
      <w:pPr>
        <w:jc w:val="both"/>
        <w:rPr>
          <w:rFonts w:ascii="Arial Nova" w:hAnsi="Arial Nova" w:cs="Arial"/>
          <w:bCs/>
          <w:sz w:val="24"/>
          <w:szCs w:val="24"/>
        </w:rPr>
      </w:pPr>
    </w:p>
    <w:p w14:paraId="504BA81D" w14:textId="4BFDEEC5" w:rsidR="00A01734" w:rsidRPr="00A01734" w:rsidRDefault="00A01734" w:rsidP="00A01734">
      <w:pPr>
        <w:rPr>
          <w:rFonts w:ascii="Arial Nova" w:hAnsi="Arial Nova" w:cs="Arial"/>
          <w:i/>
          <w:sz w:val="24"/>
          <w:szCs w:val="24"/>
        </w:rPr>
      </w:pPr>
      <w:r>
        <w:rPr>
          <w:rFonts w:ascii="Arial Nova" w:hAnsi="Arial Nova" w:cs="Arial"/>
          <w:b/>
          <w:sz w:val="24"/>
          <w:szCs w:val="24"/>
        </w:rPr>
        <w:t xml:space="preserve">UNO. </w:t>
      </w:r>
      <w:r w:rsidRPr="00A01734">
        <w:rPr>
          <w:rFonts w:ascii="Arial Nova" w:hAnsi="Arial Nova" w:cs="Arial"/>
          <w:i/>
          <w:sz w:val="24"/>
          <w:szCs w:val="24"/>
        </w:rPr>
        <w:t>Modificación de la Ley 49/1960, de 21 de julio, de Propiedad Horizontal.</w:t>
      </w:r>
    </w:p>
    <w:p w14:paraId="017D3476" w14:textId="77777777" w:rsidR="00A01734" w:rsidRPr="00A01734" w:rsidRDefault="00A01734" w:rsidP="00A01734">
      <w:pPr>
        <w:rPr>
          <w:rFonts w:ascii="Arial Nova" w:hAnsi="Arial Nova" w:cs="Arial"/>
          <w:sz w:val="24"/>
          <w:szCs w:val="24"/>
        </w:rPr>
      </w:pPr>
      <w:r w:rsidRPr="00A01734">
        <w:rPr>
          <w:rFonts w:ascii="Arial Nova" w:hAnsi="Arial Nova" w:cs="Arial"/>
          <w:sz w:val="24"/>
          <w:szCs w:val="24"/>
        </w:rPr>
        <w:t>Los artículos 10 y 17 de la Ley 49/1960, de 21 de julio, de Propiedad Horizontal, quedan modificados como sigue:</w:t>
      </w:r>
    </w:p>
    <w:p w14:paraId="3B5230C4" w14:textId="77777777" w:rsidR="00A01734" w:rsidRPr="00A01734" w:rsidRDefault="00A01734" w:rsidP="00A01734">
      <w:pPr>
        <w:rPr>
          <w:rFonts w:ascii="Arial Nova" w:hAnsi="Arial Nova" w:cs="Arial"/>
          <w:sz w:val="24"/>
          <w:szCs w:val="24"/>
        </w:rPr>
      </w:pPr>
    </w:p>
    <w:p w14:paraId="5B2594E3"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 xml:space="preserve">Uno. La letra b) del apartado 1 del artículo 10 queda redactada en los siguientes términos: </w:t>
      </w:r>
    </w:p>
    <w:p w14:paraId="78B0C873" w14:textId="77777777" w:rsidR="00A01734" w:rsidRDefault="00A01734" w:rsidP="00A01734">
      <w:pPr>
        <w:jc w:val="both"/>
        <w:rPr>
          <w:rFonts w:ascii="Arial Nova" w:hAnsi="Arial Nova" w:cs="Arial"/>
          <w:sz w:val="24"/>
          <w:szCs w:val="24"/>
        </w:rPr>
      </w:pPr>
    </w:p>
    <w:p w14:paraId="4BCDAAEC" w14:textId="67BDD56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“Artículo 10</w:t>
      </w:r>
    </w:p>
    <w:p w14:paraId="7053A6B4" w14:textId="77777777" w:rsidR="00A01734" w:rsidRDefault="00A01734" w:rsidP="00A01734">
      <w:pPr>
        <w:jc w:val="both"/>
        <w:rPr>
          <w:rFonts w:ascii="Arial Nova" w:hAnsi="Arial Nova" w:cs="Arial"/>
          <w:sz w:val="24"/>
          <w:szCs w:val="24"/>
        </w:rPr>
      </w:pPr>
    </w:p>
    <w:p w14:paraId="2C22ED23" w14:textId="3106E388"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1. Tendrán carácter obligatorio y no requerirán de acuerdo previo de la Junta de propietarios, impliquen o no modificación del título constitutivo o de los estatutos, y vengan impuestas por las Administraciones Públicas o solicitadas a instancia de los propietarios, las siguientes actuaciones:</w:t>
      </w:r>
    </w:p>
    <w:p w14:paraId="33C9502D" w14:textId="77777777" w:rsidR="00A01734" w:rsidRDefault="00A01734" w:rsidP="00A01734">
      <w:pPr>
        <w:jc w:val="both"/>
        <w:rPr>
          <w:rFonts w:ascii="Arial Nova" w:hAnsi="Arial Nova" w:cs="Arial"/>
          <w:sz w:val="24"/>
          <w:szCs w:val="24"/>
        </w:rPr>
      </w:pPr>
    </w:p>
    <w:p w14:paraId="52F0238B" w14:textId="542F4079"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w:t>
      </w:r>
    </w:p>
    <w:p w14:paraId="53FE9E4E" w14:textId="77777777" w:rsidR="00A01734" w:rsidRDefault="00A01734" w:rsidP="00A01734">
      <w:pPr>
        <w:jc w:val="both"/>
        <w:rPr>
          <w:rFonts w:ascii="Arial Nova" w:hAnsi="Arial Nova" w:cs="Arial"/>
          <w:sz w:val="24"/>
          <w:szCs w:val="24"/>
        </w:rPr>
      </w:pPr>
    </w:p>
    <w:p w14:paraId="61905E71" w14:textId="4D15AF9B" w:rsidR="00A01734" w:rsidRPr="00A01734" w:rsidRDefault="00A01734" w:rsidP="00A01734">
      <w:pPr>
        <w:jc w:val="both"/>
        <w:rPr>
          <w:rFonts w:ascii="Arial Nova" w:hAnsi="Arial Nova" w:cs="Arial"/>
          <w:strike/>
          <w:color w:val="FF0000"/>
          <w:sz w:val="24"/>
          <w:szCs w:val="24"/>
        </w:rPr>
      </w:pPr>
      <w:r w:rsidRPr="00A01734">
        <w:rPr>
          <w:rFonts w:ascii="Arial Nova" w:hAnsi="Arial Nova" w:cs="Arial"/>
          <w:sz w:val="24"/>
          <w:szCs w:val="24"/>
        </w:rPr>
        <w:t xml:space="preserve">b) Las obras y actuaciones que resulten necesarias para garantizar </w:t>
      </w:r>
      <w:r w:rsidRPr="00A01734">
        <w:rPr>
          <w:rFonts w:ascii="Arial Nova" w:hAnsi="Arial Nova" w:cs="Arial"/>
          <w:strike/>
          <w:color w:val="FF0000"/>
          <w:sz w:val="24"/>
          <w:szCs w:val="24"/>
        </w:rPr>
        <w:t>los ajustes razonables en materia de</w:t>
      </w:r>
      <w:r w:rsidRPr="00A01734">
        <w:rPr>
          <w:rFonts w:ascii="Arial Nova" w:hAnsi="Arial Nova" w:cs="Arial"/>
          <w:sz w:val="24"/>
          <w:szCs w:val="24"/>
        </w:rPr>
        <w:t xml:space="preserve"> </w:t>
      </w:r>
      <w:r w:rsidRPr="00A01734">
        <w:rPr>
          <w:rFonts w:ascii="Arial Nova" w:hAnsi="Arial Nova" w:cs="Arial"/>
          <w:color w:val="FF0000"/>
          <w:sz w:val="24"/>
          <w:szCs w:val="24"/>
        </w:rPr>
        <w:t>la</w:t>
      </w:r>
      <w:r w:rsidRPr="00A01734">
        <w:rPr>
          <w:rFonts w:ascii="Arial Nova" w:hAnsi="Arial Nova" w:cs="Arial"/>
          <w:sz w:val="24"/>
          <w:szCs w:val="24"/>
        </w:rPr>
        <w:t xml:space="preserve"> accesibilidad universal y, en todo caso, las requeridas a instancia de los propietarios en cuya vivienda o local vivan, trabajen o presten </w:t>
      </w:r>
      <w:r w:rsidRPr="00A01734">
        <w:rPr>
          <w:rFonts w:ascii="Arial Nova" w:hAnsi="Arial Nova" w:cs="Arial"/>
          <w:sz w:val="24"/>
          <w:szCs w:val="24"/>
        </w:rPr>
        <w:lastRenderedPageBreak/>
        <w:t xml:space="preserve">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w:t>
      </w:r>
      <w:r w:rsidRPr="00A01734">
        <w:rPr>
          <w:rFonts w:ascii="Arial Nova" w:hAnsi="Arial Nova" w:cs="Arial"/>
          <w:strike/>
          <w:color w:val="FF0000"/>
          <w:sz w:val="24"/>
          <w:szCs w:val="24"/>
        </w:rPr>
        <w:t>, siempre que el importe repercutido anualmente de las mismas, una 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w:t>
      </w:r>
    </w:p>
    <w:p w14:paraId="7A83F1CF" w14:textId="77777777" w:rsidR="00A01734" w:rsidRPr="00A01734" w:rsidRDefault="00A01734" w:rsidP="00A01734">
      <w:pPr>
        <w:spacing w:line="360" w:lineRule="auto"/>
        <w:jc w:val="both"/>
        <w:rPr>
          <w:rFonts w:ascii="Arial Nova" w:eastAsia="Times New Roman" w:hAnsi="Arial Nova" w:cs="Times New Roman"/>
          <w:strike/>
          <w:color w:val="FF0000"/>
          <w:sz w:val="24"/>
          <w:szCs w:val="24"/>
          <w:lang w:eastAsia="es-ES"/>
        </w:rPr>
      </w:pPr>
      <w:r w:rsidRPr="00A01734">
        <w:rPr>
          <w:rFonts w:ascii="Arial Nova" w:eastAsia="Times New Roman" w:hAnsi="Arial Nova" w:cs="Times New Roman"/>
          <w:strike/>
          <w:color w:val="FF0000"/>
          <w:sz w:val="24"/>
          <w:szCs w:val="24"/>
          <w:shd w:val="clear" w:color="auto" w:fill="FFFFFF"/>
          <w:lang w:eastAsia="es-ES"/>
        </w:rPr>
        <w:t>También será obligatorio realizar estas obras cuando las ayudas públicas a las que la comunidad pueda tener acceso alcancen el 75% del importe de las mismas</w:t>
      </w:r>
    </w:p>
    <w:p w14:paraId="32E08D75"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w:t>
      </w:r>
    </w:p>
    <w:p w14:paraId="6B9F93B3" w14:textId="77777777" w:rsidR="00A01734" w:rsidRPr="00A01734" w:rsidRDefault="00A01734" w:rsidP="00A01734">
      <w:pPr>
        <w:jc w:val="both"/>
        <w:rPr>
          <w:rFonts w:ascii="Arial Nova" w:hAnsi="Arial Nova" w:cs="Arial"/>
          <w:sz w:val="24"/>
          <w:szCs w:val="24"/>
        </w:rPr>
      </w:pPr>
    </w:p>
    <w:p w14:paraId="63F21DD4"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Dos. El apartado 2 del artículo 17, queda redactado en los siguientes términos:</w:t>
      </w:r>
    </w:p>
    <w:p w14:paraId="5A6F4C1E"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“Artículo 17</w:t>
      </w:r>
    </w:p>
    <w:p w14:paraId="62237E2C" w14:textId="77777777" w:rsidR="00A01734" w:rsidRDefault="00A01734" w:rsidP="00A01734">
      <w:pPr>
        <w:jc w:val="both"/>
        <w:rPr>
          <w:rFonts w:ascii="Arial Nova" w:hAnsi="Arial Nova" w:cs="Arial"/>
          <w:sz w:val="24"/>
          <w:szCs w:val="24"/>
        </w:rPr>
      </w:pPr>
    </w:p>
    <w:p w14:paraId="7AC80FA2" w14:textId="45C2EDA4"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Los acuerdos de la Junta de propietarios se sujetarán a las siguientes reglas:</w:t>
      </w:r>
    </w:p>
    <w:p w14:paraId="680CB9E7"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w:t>
      </w:r>
    </w:p>
    <w:p w14:paraId="1C8995EA" w14:textId="77777777" w:rsidR="00A01734" w:rsidRDefault="00A01734" w:rsidP="00A01734">
      <w:pPr>
        <w:jc w:val="both"/>
        <w:rPr>
          <w:rFonts w:ascii="Arial Nova" w:hAnsi="Arial Nova" w:cs="Arial"/>
          <w:sz w:val="24"/>
          <w:szCs w:val="24"/>
        </w:rPr>
      </w:pPr>
    </w:p>
    <w:p w14:paraId="4B44BD17" w14:textId="06AC56C6"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 xml:space="preserve">2. Sin perjuicio de lo establecido en el artículo 10.1 b), la realización de obras o el establecimiento de nuevos servicios comunes que tengan por finalidad la supresión de barreras arquitectónicas que dificulten el acceso o movilidad de personas con discapacidad y, en todo caso, el establecimiento de los servicios de ascensor, incluso cuando impliquen la modificación del título constitutivo, o de los estatutos, requerirá el voto favorable de la mayoría de los propietarios </w:t>
      </w:r>
      <w:r w:rsidRPr="00A01734">
        <w:rPr>
          <w:rFonts w:ascii="Arial Nova" w:hAnsi="Arial Nova" w:cs="Arial"/>
          <w:color w:val="FF0000"/>
          <w:sz w:val="24"/>
          <w:szCs w:val="24"/>
        </w:rPr>
        <w:t>presentes en la reunión de la junta de propietarios en la que se adopte el acuerdo</w:t>
      </w:r>
      <w:r w:rsidRPr="00A01734">
        <w:rPr>
          <w:rFonts w:ascii="Arial Nova" w:hAnsi="Arial Nova" w:cs="Arial"/>
          <w:sz w:val="24"/>
          <w:szCs w:val="24"/>
        </w:rPr>
        <w:t xml:space="preserve"> </w:t>
      </w:r>
      <w:r w:rsidRPr="00A01734">
        <w:rPr>
          <w:rFonts w:ascii="Arial Nova" w:hAnsi="Arial Nova" w:cs="Arial"/>
          <w:strike/>
          <w:color w:val="FF0000"/>
          <w:sz w:val="24"/>
          <w:szCs w:val="24"/>
        </w:rPr>
        <w:t>, que, a su vez, representen la mayoría de las cuotas de participación.</w:t>
      </w:r>
    </w:p>
    <w:p w14:paraId="271703F5" w14:textId="7D336E70" w:rsidR="00A01734" w:rsidRPr="00A01734" w:rsidRDefault="00A01734" w:rsidP="00A01734">
      <w:pPr>
        <w:jc w:val="both"/>
        <w:rPr>
          <w:rFonts w:ascii="Arial Nova" w:hAnsi="Arial Nova" w:cs="Arial"/>
          <w:color w:val="000000"/>
          <w:sz w:val="24"/>
          <w:szCs w:val="24"/>
        </w:rPr>
      </w:pPr>
      <w:r w:rsidRPr="00A01734">
        <w:rPr>
          <w:rFonts w:ascii="Arial Nova" w:hAnsi="Arial Nova" w:cs="Arial"/>
          <w:sz w:val="24"/>
          <w:szCs w:val="24"/>
        </w:rPr>
        <w:t xml:space="preserve">Cuando se adopten válidamente acuerdos para la realización de obras </w:t>
      </w:r>
      <w:r w:rsidRPr="00A01734">
        <w:rPr>
          <w:rFonts w:ascii="Arial Nova" w:hAnsi="Arial Nova" w:cs="Arial"/>
          <w:color w:val="FF0000"/>
          <w:sz w:val="24"/>
          <w:szCs w:val="24"/>
        </w:rPr>
        <w:t xml:space="preserve">y actuaciones </w:t>
      </w:r>
      <w:r w:rsidRPr="00A01734">
        <w:rPr>
          <w:rFonts w:ascii="Arial Nova" w:hAnsi="Arial Nova" w:cs="Arial"/>
          <w:sz w:val="24"/>
          <w:szCs w:val="24"/>
        </w:rPr>
        <w:t xml:space="preserve">de accesibilidad, la comunidad quedará obligada al pago de los gastos </w:t>
      </w:r>
      <w:r w:rsidRPr="00A01734">
        <w:rPr>
          <w:rFonts w:ascii="Arial Nova" w:hAnsi="Arial Nova" w:cs="Arial"/>
          <w:strike/>
          <w:color w:val="FF0000"/>
          <w:sz w:val="24"/>
          <w:szCs w:val="24"/>
        </w:rPr>
        <w:t xml:space="preserve">, aun cuando su importe repercutido anualmente exceda de doce mensualidades ordinarias de gastos </w:t>
      </w:r>
      <w:r w:rsidR="00F100C6" w:rsidRPr="00A01734">
        <w:rPr>
          <w:rFonts w:ascii="Arial Nova" w:hAnsi="Arial Nova" w:cs="Arial"/>
          <w:strike/>
          <w:color w:val="FF0000"/>
          <w:sz w:val="24"/>
          <w:szCs w:val="24"/>
        </w:rPr>
        <w:t>comunes.</w:t>
      </w:r>
      <w:r w:rsidRPr="00A01734">
        <w:rPr>
          <w:rFonts w:ascii="Arial Nova" w:hAnsi="Arial Nova" w:cs="Arial"/>
          <w:color w:val="000000"/>
          <w:sz w:val="24"/>
          <w:szCs w:val="24"/>
        </w:rPr>
        <w:t>”</w:t>
      </w:r>
    </w:p>
    <w:p w14:paraId="3C2D8E77" w14:textId="77777777" w:rsidR="00A01734" w:rsidRDefault="00A01734" w:rsidP="00A01734">
      <w:pPr>
        <w:jc w:val="both"/>
        <w:rPr>
          <w:rFonts w:ascii="Arial Nova" w:hAnsi="Arial Nova" w:cs="Arial"/>
          <w:color w:val="000000"/>
          <w:sz w:val="24"/>
          <w:szCs w:val="24"/>
        </w:rPr>
      </w:pPr>
    </w:p>
    <w:p w14:paraId="38FF975C" w14:textId="6548FD62" w:rsidR="00A01734" w:rsidRPr="00A01734" w:rsidRDefault="00A01734" w:rsidP="00A01734">
      <w:pPr>
        <w:jc w:val="both"/>
        <w:rPr>
          <w:rFonts w:ascii="Arial Nova" w:hAnsi="Arial Nova" w:cs="Arial"/>
          <w:color w:val="000000"/>
          <w:sz w:val="24"/>
          <w:szCs w:val="24"/>
        </w:rPr>
      </w:pPr>
      <w:r w:rsidRPr="00A01734">
        <w:rPr>
          <w:rFonts w:ascii="Arial Nova" w:hAnsi="Arial Nova" w:cs="Arial"/>
          <w:color w:val="000000"/>
          <w:sz w:val="24"/>
          <w:szCs w:val="24"/>
        </w:rPr>
        <w:t>(…)</w:t>
      </w:r>
    </w:p>
    <w:p w14:paraId="1E777A8D" w14:textId="77777777" w:rsidR="00A01734" w:rsidRDefault="00A01734" w:rsidP="00A01734">
      <w:pPr>
        <w:pStyle w:val="Default"/>
        <w:jc w:val="both"/>
        <w:rPr>
          <w:rFonts w:ascii="Arial Nova" w:hAnsi="Arial Nova"/>
          <w:b/>
          <w:color w:val="auto"/>
        </w:rPr>
      </w:pPr>
    </w:p>
    <w:p w14:paraId="405E7798" w14:textId="058DC44E" w:rsidR="00A01734" w:rsidRPr="00A01734" w:rsidRDefault="00A01734" w:rsidP="00A01734">
      <w:pPr>
        <w:pStyle w:val="Default"/>
        <w:jc w:val="both"/>
        <w:rPr>
          <w:rFonts w:ascii="Arial Nova" w:hAnsi="Arial Nova"/>
          <w:i/>
          <w:iCs/>
          <w:color w:val="auto"/>
        </w:rPr>
      </w:pPr>
      <w:r w:rsidRPr="00A01734">
        <w:rPr>
          <w:rFonts w:ascii="Arial Nova" w:hAnsi="Arial Nova"/>
          <w:b/>
          <w:bCs/>
          <w:iCs/>
          <w:color w:val="auto"/>
        </w:rPr>
        <w:t>DOS.</w:t>
      </w:r>
      <w:r>
        <w:rPr>
          <w:rFonts w:ascii="Arial Nova" w:hAnsi="Arial Nova"/>
          <w:i/>
          <w:color w:val="auto"/>
        </w:rPr>
        <w:t xml:space="preserve"> </w:t>
      </w:r>
      <w:r w:rsidRPr="00A01734">
        <w:rPr>
          <w:rFonts w:ascii="Arial Nova" w:hAnsi="Arial Nova"/>
          <w:i/>
          <w:color w:val="auto"/>
        </w:rPr>
        <w:t>Modificación del Real Decreto Legislativo 7/2015, de 30 de octubre, por el que se aprueba el texto refundido de la Ley de Suelo y Rehabilitación Urbana</w:t>
      </w:r>
      <w:r w:rsidRPr="00A01734">
        <w:rPr>
          <w:rFonts w:ascii="Arial Nova" w:hAnsi="Arial Nova"/>
          <w:i/>
          <w:iCs/>
          <w:color w:val="auto"/>
        </w:rPr>
        <w:t>.</w:t>
      </w:r>
    </w:p>
    <w:p w14:paraId="031ECD87" w14:textId="77777777" w:rsidR="00A01734" w:rsidRPr="00A01734" w:rsidRDefault="00A01734" w:rsidP="00A01734">
      <w:pPr>
        <w:pStyle w:val="Default"/>
        <w:rPr>
          <w:rFonts w:ascii="Arial Nova" w:hAnsi="Arial Nova"/>
          <w:color w:val="auto"/>
        </w:rPr>
      </w:pPr>
    </w:p>
    <w:p w14:paraId="4FBF5636"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rPr>
        <w:t xml:space="preserve">El apartado 5 del artículo 2 </w:t>
      </w:r>
      <w:r w:rsidRPr="00A01734">
        <w:rPr>
          <w:rFonts w:ascii="Arial Nova" w:hAnsi="Arial Nova"/>
          <w:i/>
          <w:sz w:val="24"/>
          <w:szCs w:val="24"/>
        </w:rPr>
        <w:t xml:space="preserve"> del Real Decreto Legislativo 7/2015, de 30 de octubre, por el que se aprueba el texto refundido de la Ley de Suelo y Rehabilitación Urbana</w:t>
      </w:r>
      <w:r w:rsidRPr="00A01734">
        <w:rPr>
          <w:rFonts w:ascii="Arial Nova" w:hAnsi="Arial Nova"/>
          <w:i/>
          <w:iCs/>
          <w:sz w:val="24"/>
          <w:szCs w:val="24"/>
        </w:rPr>
        <w:t>.</w:t>
      </w:r>
      <w:r w:rsidRPr="00A01734">
        <w:rPr>
          <w:rFonts w:ascii="Arial Nova" w:hAnsi="Arial Nova" w:cs="Arial"/>
          <w:sz w:val="24"/>
          <w:szCs w:val="24"/>
        </w:rPr>
        <w:t xml:space="preserve">, queda modificado como sigue: </w:t>
      </w:r>
    </w:p>
    <w:p w14:paraId="4A479EEB" w14:textId="77777777" w:rsidR="00A01734" w:rsidRDefault="00A01734" w:rsidP="00A01734">
      <w:pPr>
        <w:jc w:val="both"/>
        <w:rPr>
          <w:rFonts w:ascii="Arial Nova" w:hAnsi="Arial Nova" w:cs="Arial"/>
          <w:color w:val="000000"/>
          <w:sz w:val="24"/>
          <w:szCs w:val="24"/>
        </w:rPr>
      </w:pPr>
      <w:r w:rsidRPr="00A01734">
        <w:rPr>
          <w:rFonts w:ascii="Arial Nova" w:hAnsi="Arial Nova" w:cs="Arial"/>
          <w:color w:val="000000"/>
          <w:sz w:val="24"/>
          <w:szCs w:val="24"/>
        </w:rPr>
        <w:t xml:space="preserve"> </w:t>
      </w:r>
    </w:p>
    <w:p w14:paraId="7A5B28DD" w14:textId="32ADA2B4" w:rsidR="00A01734" w:rsidRPr="00A01734" w:rsidRDefault="00A01734" w:rsidP="00A01734">
      <w:pPr>
        <w:jc w:val="both"/>
        <w:rPr>
          <w:rFonts w:ascii="Arial Nova" w:hAnsi="Arial Nova" w:cs="Arial"/>
          <w:i/>
          <w:iCs/>
          <w:color w:val="000000"/>
          <w:sz w:val="24"/>
          <w:szCs w:val="24"/>
        </w:rPr>
      </w:pPr>
      <w:r w:rsidRPr="00A01734">
        <w:rPr>
          <w:rFonts w:ascii="Arial Nova" w:hAnsi="Arial Nova" w:cs="Arial"/>
          <w:color w:val="000000"/>
          <w:sz w:val="24"/>
          <w:szCs w:val="24"/>
        </w:rPr>
        <w:t xml:space="preserve">Artículo 2. </w:t>
      </w:r>
      <w:r w:rsidRPr="00A01734">
        <w:rPr>
          <w:rFonts w:ascii="Arial Nova" w:hAnsi="Arial Nova" w:cs="Arial"/>
          <w:i/>
          <w:iCs/>
          <w:color w:val="000000"/>
          <w:sz w:val="24"/>
          <w:szCs w:val="24"/>
        </w:rPr>
        <w:t>Definiciones.</w:t>
      </w:r>
    </w:p>
    <w:p w14:paraId="552E87B4" w14:textId="77777777" w:rsidR="00A01734" w:rsidRDefault="00A01734" w:rsidP="00A01734">
      <w:pPr>
        <w:jc w:val="both"/>
        <w:rPr>
          <w:rFonts w:ascii="Arial Nova" w:hAnsi="Arial Nova" w:cs="Arial"/>
          <w:i/>
          <w:iCs/>
          <w:color w:val="000000"/>
          <w:sz w:val="24"/>
          <w:szCs w:val="24"/>
        </w:rPr>
      </w:pPr>
    </w:p>
    <w:p w14:paraId="163B8F90" w14:textId="3ABF3A5B" w:rsidR="00A01734" w:rsidRPr="00A01734" w:rsidRDefault="00A01734" w:rsidP="00A01734">
      <w:pPr>
        <w:jc w:val="both"/>
        <w:rPr>
          <w:rFonts w:ascii="Arial Nova" w:hAnsi="Arial Nova" w:cs="Arial"/>
          <w:sz w:val="24"/>
          <w:szCs w:val="24"/>
        </w:rPr>
      </w:pPr>
      <w:r w:rsidRPr="00A01734">
        <w:rPr>
          <w:rFonts w:ascii="Arial Nova" w:hAnsi="Arial Nova" w:cs="Arial"/>
          <w:i/>
          <w:iCs/>
          <w:color w:val="000000"/>
          <w:sz w:val="24"/>
          <w:szCs w:val="24"/>
        </w:rPr>
        <w:t>(…)</w:t>
      </w:r>
    </w:p>
    <w:p w14:paraId="5814D7F4" w14:textId="77777777" w:rsidR="00A01734" w:rsidRDefault="00A01734" w:rsidP="00A01734">
      <w:pPr>
        <w:jc w:val="both"/>
        <w:rPr>
          <w:rFonts w:ascii="Arial Nova" w:hAnsi="Arial Nova" w:cs="Arial"/>
          <w:color w:val="000000"/>
          <w:sz w:val="24"/>
          <w:szCs w:val="24"/>
        </w:rPr>
      </w:pPr>
    </w:p>
    <w:p w14:paraId="2CAFDB59" w14:textId="6E1A3D4E" w:rsidR="00A01734" w:rsidRPr="0064568F" w:rsidRDefault="00A01734" w:rsidP="0064568F">
      <w:pPr>
        <w:jc w:val="both"/>
        <w:rPr>
          <w:rFonts w:ascii="Arial Nova" w:hAnsi="Arial Nova" w:cs="Arial"/>
          <w:color w:val="000000"/>
          <w:sz w:val="24"/>
          <w:szCs w:val="24"/>
        </w:rPr>
      </w:pPr>
      <w:r w:rsidRPr="00A01734">
        <w:rPr>
          <w:rFonts w:ascii="Arial Nova" w:hAnsi="Arial Nova" w:cs="Arial"/>
          <w:color w:val="000000"/>
          <w:sz w:val="24"/>
          <w:szCs w:val="24"/>
        </w:rPr>
        <w:t xml:space="preserve">5. Ajustes razonables: las medidas de adecuación de un edificio para facilitar la accesibilidad universal de forma eficaz, segura y práctica, y sin que supongan </w:t>
      </w:r>
      <w:r w:rsidRPr="00A01734">
        <w:rPr>
          <w:rFonts w:ascii="Arial Nova" w:hAnsi="Arial Nova" w:cs="Arial"/>
          <w:color w:val="000000"/>
          <w:sz w:val="24"/>
          <w:szCs w:val="24"/>
        </w:rPr>
        <w:lastRenderedPageBreak/>
        <w:t xml:space="preserve">una carga desproporcionada. Para determinar si una carga es o no proporcionada se tendrán en cuenta los costes de la medida, los efectos discriminatorios que su no adopción podría representar, la estructura y características de la persona o entidad que haya de ponerla en práctica y la posibilidad que tengan aquéllas de obtener financiación oficial o cualquier otra ayuda. </w:t>
      </w:r>
      <w:r w:rsidRPr="00A01734">
        <w:rPr>
          <w:rFonts w:ascii="Arial Nova" w:hAnsi="Arial Nova" w:cs="Arial"/>
          <w:strike/>
          <w:color w:val="FF0000"/>
          <w:sz w:val="24"/>
          <w:szCs w:val="24"/>
        </w:rPr>
        <w:t>Se entenderá que la carga es desproporcionada, en los edificios constituidos en régimen de propiedad horizontal, cuando el coste de las obras repercutido anualmente, y descontando las ayudas públicas a las que se pueda tener derecho, exceda de doce mensualidades ordinarias de gastos comunes</w:t>
      </w:r>
      <w:r w:rsidRPr="00A01734">
        <w:rPr>
          <w:rFonts w:ascii="Arial Nova" w:hAnsi="Arial Nova" w:cs="Arial"/>
          <w:color w:val="000000"/>
          <w:sz w:val="24"/>
          <w:szCs w:val="24"/>
        </w:rPr>
        <w:t>.”</w:t>
      </w:r>
    </w:p>
    <w:p w14:paraId="717EAFE2" w14:textId="2320D0BB" w:rsidR="00A01734" w:rsidRPr="00F100C6" w:rsidRDefault="00A01734" w:rsidP="00A01734">
      <w:pPr>
        <w:pStyle w:val="Pa11"/>
        <w:spacing w:before="220" w:after="133"/>
        <w:jc w:val="both"/>
        <w:rPr>
          <w:rFonts w:ascii="Arial Nova" w:hAnsi="Arial Nova"/>
          <w:color w:val="000000"/>
        </w:rPr>
      </w:pPr>
      <w:r w:rsidRPr="00A01734">
        <w:rPr>
          <w:rFonts w:ascii="Arial Nova" w:hAnsi="Arial Nova"/>
          <w:b/>
          <w:bCs/>
          <w:iCs/>
          <w:color w:val="000000"/>
        </w:rPr>
        <w:t>TRES</w:t>
      </w:r>
      <w:r>
        <w:rPr>
          <w:rFonts w:ascii="Arial Nova" w:hAnsi="Arial Nova"/>
          <w:b/>
          <w:bCs/>
          <w:i/>
          <w:color w:val="000000"/>
        </w:rPr>
        <w:t xml:space="preserve">. </w:t>
      </w:r>
      <w:r w:rsidRPr="00F100C6">
        <w:rPr>
          <w:rFonts w:ascii="Arial Nova" w:hAnsi="Arial Nova"/>
          <w:i/>
          <w:color w:val="000000"/>
        </w:rPr>
        <w:t>Procedimiento aplicable a la solicitud de actuaciones y obras de accesibilidad.</w:t>
      </w:r>
    </w:p>
    <w:p w14:paraId="242E670A" w14:textId="77777777" w:rsidR="00A01734" w:rsidRPr="00A01734" w:rsidRDefault="00A01734" w:rsidP="00A01734">
      <w:pPr>
        <w:jc w:val="both"/>
        <w:rPr>
          <w:rFonts w:ascii="Arial Nova" w:hAnsi="Arial Nova" w:cs="Arial"/>
          <w:sz w:val="24"/>
          <w:szCs w:val="24"/>
        </w:rPr>
      </w:pPr>
      <w:r w:rsidRPr="00A01734">
        <w:rPr>
          <w:rFonts w:ascii="Arial Nova" w:hAnsi="Arial Nova" w:cs="Arial"/>
          <w:sz w:val="24"/>
          <w:szCs w:val="24"/>
          <w:lang w:eastAsia="es-ES"/>
        </w:rPr>
        <w:t xml:space="preserve">El procedimiento al que se atendrá la solicitud y decisión sobre la realización de las obras y actuaciones de accesibilidad referidas en la letra b) del apartado 1 del artículo 10 de la Ley </w:t>
      </w:r>
      <w:r w:rsidRPr="00A01734">
        <w:rPr>
          <w:rFonts w:ascii="Arial Nova" w:hAnsi="Arial Nova" w:cs="Arial"/>
          <w:sz w:val="24"/>
          <w:szCs w:val="24"/>
        </w:rPr>
        <w:t>49/1960, de 21 de julio, de Propiedad Horizontal, será el mismo que el establecido en los artículos 4, 5 y 6 de la Ley 15/1995, de 30 de mayo, sobre límites del dominio sobre inmuebles para eliminar barreras arquitectónicas a las personas con discapacidad.</w:t>
      </w:r>
    </w:p>
    <w:p w14:paraId="45B3229D" w14:textId="77777777" w:rsidR="00A01734" w:rsidRDefault="00A01734" w:rsidP="00A01734">
      <w:pPr>
        <w:adjustRightInd w:val="0"/>
        <w:jc w:val="both"/>
        <w:rPr>
          <w:rFonts w:ascii="Arial Nova" w:hAnsi="Arial Nova" w:cs="Arial"/>
          <w:b/>
          <w:bCs/>
          <w:sz w:val="24"/>
          <w:szCs w:val="24"/>
        </w:rPr>
      </w:pPr>
    </w:p>
    <w:p w14:paraId="2333C0E1" w14:textId="6E5429C7" w:rsidR="00A01734" w:rsidRDefault="00A01734" w:rsidP="00A01734">
      <w:pPr>
        <w:adjustRightInd w:val="0"/>
        <w:jc w:val="both"/>
        <w:rPr>
          <w:rFonts w:ascii="Arial Nova" w:hAnsi="Arial Nova" w:cs="Arial"/>
          <w:bCs/>
          <w:i/>
          <w:sz w:val="24"/>
          <w:szCs w:val="24"/>
        </w:rPr>
      </w:pPr>
      <w:r w:rsidRPr="00A01734">
        <w:rPr>
          <w:rFonts w:ascii="Arial Nova" w:hAnsi="Arial Nova" w:cs="Arial"/>
          <w:b/>
          <w:iCs/>
          <w:sz w:val="24"/>
          <w:szCs w:val="24"/>
        </w:rPr>
        <w:t>CUATRO</w:t>
      </w:r>
      <w:r>
        <w:rPr>
          <w:rFonts w:ascii="Arial Nova" w:hAnsi="Arial Nova" w:cs="Arial"/>
          <w:bCs/>
          <w:i/>
          <w:sz w:val="24"/>
          <w:szCs w:val="24"/>
        </w:rPr>
        <w:t xml:space="preserve">. </w:t>
      </w:r>
      <w:r w:rsidRPr="00A01734">
        <w:rPr>
          <w:rFonts w:ascii="Arial Nova" w:hAnsi="Arial Nova" w:cs="Arial"/>
          <w:bCs/>
          <w:i/>
          <w:sz w:val="24"/>
          <w:szCs w:val="24"/>
        </w:rPr>
        <w:t>Autorización al Gobierno para la refundición de textos legales.</w:t>
      </w:r>
    </w:p>
    <w:p w14:paraId="47242AE2" w14:textId="77777777" w:rsidR="00A01734" w:rsidRPr="00A01734" w:rsidRDefault="00A01734" w:rsidP="00A01734">
      <w:pPr>
        <w:adjustRightInd w:val="0"/>
        <w:jc w:val="both"/>
        <w:rPr>
          <w:rFonts w:ascii="Arial Nova" w:hAnsi="Arial Nova" w:cs="Arial"/>
          <w:bCs/>
          <w:i/>
          <w:sz w:val="24"/>
          <w:szCs w:val="24"/>
        </w:rPr>
      </w:pPr>
    </w:p>
    <w:p w14:paraId="137B2DD7" w14:textId="4A5BFB42" w:rsidR="00A01734" w:rsidRPr="00A01734" w:rsidRDefault="00A01734" w:rsidP="00A01734">
      <w:pPr>
        <w:jc w:val="both"/>
        <w:rPr>
          <w:rFonts w:ascii="Arial Nova" w:hAnsi="Arial Nova" w:cs="Arial"/>
          <w:bCs/>
          <w:sz w:val="24"/>
          <w:szCs w:val="24"/>
        </w:rPr>
      </w:pPr>
      <w:r w:rsidRPr="00A01734">
        <w:rPr>
          <w:rFonts w:ascii="Arial Nova" w:hAnsi="Arial Nova" w:cs="Arial"/>
          <w:sz w:val="24"/>
          <w:szCs w:val="24"/>
        </w:rPr>
        <w:t xml:space="preserve">El Gobierno elaborará y aprobará antes </w:t>
      </w:r>
      <w:r>
        <w:rPr>
          <w:rFonts w:ascii="Arial Nova" w:hAnsi="Arial Nova" w:cs="Arial"/>
          <w:sz w:val="24"/>
          <w:szCs w:val="24"/>
        </w:rPr>
        <w:t>…….</w:t>
      </w:r>
      <w:r w:rsidRPr="00A01734">
        <w:rPr>
          <w:rFonts w:ascii="Arial Nova" w:hAnsi="Arial Nova" w:cs="Arial"/>
          <w:sz w:val="24"/>
          <w:szCs w:val="24"/>
        </w:rPr>
        <w:t>y previa consulta al Consejo Nacional de la Discapacidad, un Texto Refundido en el que se regularicen, aclaren y armonicen la Ley 49/1960, de 21 de julio, sobre Propiedad Horizontal y la</w:t>
      </w:r>
      <w:r w:rsidRPr="00A01734">
        <w:rPr>
          <w:rFonts w:ascii="Arial Nova" w:hAnsi="Arial Nova" w:cs="Arial"/>
          <w:bCs/>
          <w:sz w:val="24"/>
          <w:szCs w:val="24"/>
        </w:rPr>
        <w:t xml:space="preserve"> Ley 15/1995, de 30 de mayo, sobre límites del dominio sobre inmuebles para eliminar barreras arquitectónicas a las personas con discapacidad</w:t>
      </w:r>
      <w:r w:rsidRPr="00A01734">
        <w:rPr>
          <w:rFonts w:ascii="Arial Nova" w:hAnsi="Arial Nova" w:cs="Arial"/>
          <w:sz w:val="24"/>
          <w:szCs w:val="24"/>
        </w:rPr>
        <w:t>.</w:t>
      </w:r>
    </w:p>
    <w:p w14:paraId="6A6F8EA8" w14:textId="77777777" w:rsidR="00F100C6" w:rsidRDefault="00F100C6" w:rsidP="00A01734">
      <w:pPr>
        <w:tabs>
          <w:tab w:val="left" w:pos="558"/>
        </w:tabs>
        <w:spacing w:before="118"/>
        <w:jc w:val="both"/>
        <w:rPr>
          <w:rFonts w:ascii="Arial Nova" w:hAnsi="Arial Nova"/>
          <w:color w:val="FF0000"/>
          <w:sz w:val="24"/>
          <w:szCs w:val="24"/>
        </w:rPr>
      </w:pPr>
    </w:p>
    <w:p w14:paraId="709B29E7" w14:textId="0B840F40" w:rsidR="00A01734" w:rsidRPr="0064568F" w:rsidRDefault="00A01734" w:rsidP="00A01734">
      <w:pPr>
        <w:tabs>
          <w:tab w:val="left" w:pos="558"/>
        </w:tabs>
        <w:spacing w:before="118"/>
        <w:jc w:val="both"/>
        <w:rPr>
          <w:rFonts w:ascii="Arial Nova" w:hAnsi="Arial Nova"/>
          <w:b/>
          <w:bCs/>
          <w:sz w:val="24"/>
          <w:szCs w:val="24"/>
          <w:u w:val="single"/>
        </w:rPr>
      </w:pPr>
      <w:r w:rsidRPr="0064568F">
        <w:rPr>
          <w:rFonts w:ascii="Arial Nova" w:hAnsi="Arial Nova"/>
          <w:b/>
          <w:bCs/>
          <w:sz w:val="24"/>
          <w:szCs w:val="24"/>
          <w:u w:val="single"/>
        </w:rPr>
        <w:t>JUSTIFICACIÓN</w:t>
      </w:r>
      <w:r w:rsidR="0064568F">
        <w:rPr>
          <w:rFonts w:ascii="Arial Nova" w:hAnsi="Arial Nova"/>
          <w:b/>
          <w:bCs/>
          <w:sz w:val="24"/>
          <w:szCs w:val="24"/>
          <w:u w:val="single"/>
        </w:rPr>
        <w:t xml:space="preserve"> DE LA ALEGACIÓN 6ª</w:t>
      </w:r>
    </w:p>
    <w:p w14:paraId="4A5A61CB" w14:textId="77777777" w:rsidR="00A01734" w:rsidRPr="00A01734" w:rsidRDefault="00A01734" w:rsidP="00A01734">
      <w:pPr>
        <w:pStyle w:val="NormalWeb"/>
        <w:jc w:val="both"/>
        <w:rPr>
          <w:rFonts w:ascii="Arial Nova" w:hAnsi="Arial Nova" w:cs="Arial"/>
          <w:color w:val="000000"/>
        </w:rPr>
      </w:pPr>
      <w:r w:rsidRPr="00A01734">
        <w:rPr>
          <w:rFonts w:ascii="Arial Nova" w:hAnsi="Arial Nova" w:cs="Arial"/>
          <w:color w:val="000000"/>
        </w:rPr>
        <w:t xml:space="preserve">Las personas con discapacidad y las personas mayores o de edad avanzada acceden con mucha más dificultad a los bienes y servicios básicos que en principio deben estar al alcance de cualquier ciudadano. El caso de la vivienda es paradigmático, pues a los problemas generalizados de carestía, falta de financiación adecuada o calidad, o dificultades extremas para mantener la propiedad o la posesión por no poder hacer frente al pago de deudas o rentas con los que se topan muchos ciudadanos, se añaden, para las personas con discapacidad y las personas mayores, los de ausencia de condiciones de accesibilidad del parque de edificios y viviendas. Sin accesibilidad, entendida en el sentido de la Convención Internacional sobre los Derechos de las Personas con Discapacidad, firmada y ratificada por España, y plenamente vigente en nuestro país, el derecho a una vivienda digna se hace, para este grupo de población, extremadamente difícil o incluso llega a verse vaciado de contenido.  </w:t>
      </w:r>
    </w:p>
    <w:p w14:paraId="086684B0" w14:textId="77777777" w:rsidR="00A01734" w:rsidRPr="00A01734" w:rsidRDefault="00A01734" w:rsidP="00A01734">
      <w:pPr>
        <w:pStyle w:val="NormalWeb"/>
        <w:jc w:val="both"/>
        <w:rPr>
          <w:rFonts w:ascii="Arial Nova" w:hAnsi="Arial Nova" w:cs="Arial"/>
          <w:color w:val="000000"/>
        </w:rPr>
      </w:pPr>
      <w:r w:rsidRPr="00A01734">
        <w:rPr>
          <w:rFonts w:ascii="Arial Nova" w:hAnsi="Arial Nova" w:cs="Arial"/>
          <w:color w:val="000000"/>
        </w:rPr>
        <w:t xml:space="preserve">Nuestro Ordenamiento jurídico no desconoce este estado de cosas, y ha desplegado medidas de acción positiva en favor de un acceso más normalizado de las personas con discapacidad y personas mayores a una vivienda digna. Así, la Ley 49/60, de 21 de julio, de Propiedad Horizontal, ha experimentado diversas </w:t>
      </w:r>
      <w:r w:rsidRPr="00A01734">
        <w:rPr>
          <w:rFonts w:ascii="Arial Nova" w:hAnsi="Arial Nova" w:cs="Arial"/>
          <w:color w:val="000000"/>
        </w:rPr>
        <w:lastRenderedPageBreak/>
        <w:t>modificaciones, a lo largo del período democrático, para facilitar las obras de accesibilidad, señalando una tendencia progresiva, como ocurre en los demás países europeos, a que los costes de adecuar los edificios e inmuebles sean asumidos en su integridad por las comunidades de propietarios. En el año 2003, se produjo un avance normativo relevante en esta materia, al obligar la Ley a las comunidades de propietarios a hacerse cargo, bien es cierto que hasta un límite, de las obras y actuaciones de accesibilidad. Dada la limitación de esta mejora, en los años 2011, 2013 y 2019, esa misma Ley ha experimentado modificaciones parciales en este aspecto de la accesibilidad, que siendo positivas, singuen sin solventar la cuestión de fondo y es que el régimen legal de propiedad horizontal no es equitativo ni garantiza plenamente el acceso y el manteniendo en condiciones de dignidad y adecuación de las personas con discapacidad y personas mayores a una vivienda.</w:t>
      </w:r>
    </w:p>
    <w:p w14:paraId="2B16C9F5" w14:textId="77777777" w:rsidR="0064568F" w:rsidRDefault="00A01734" w:rsidP="00A01734">
      <w:pPr>
        <w:pStyle w:val="NormalWeb"/>
        <w:jc w:val="both"/>
        <w:rPr>
          <w:rFonts w:ascii="Arial Nova" w:hAnsi="Arial Nova" w:cs="Arial"/>
          <w:color w:val="000000"/>
        </w:rPr>
      </w:pPr>
      <w:r w:rsidRPr="00A01734">
        <w:rPr>
          <w:rFonts w:ascii="Arial Nova" w:hAnsi="Arial Nova" w:cs="Arial"/>
          <w:color w:val="000000"/>
        </w:rPr>
        <w:t xml:space="preserve">Estos progresos normativos deben, pues, ser completados, alcanzado la total asunción de costes, como desde siempre ha sucedido para otras obligaciones que asume la comunidad como las derivadas de las condiciones estructurales, la estanqueidad, la habitabilidad y la seguridad. No hay razón social ni jurídica para otorgar a la accesibilidad un trato distinto y más desfavorable, rayano en la discriminación, cuando el bien social protegido constitucionalmente –la inclusión de las personas con discapacidad y personas mayores- es tan evidente. </w:t>
      </w:r>
    </w:p>
    <w:p w14:paraId="5FFD028B" w14:textId="7A8F09BC" w:rsidR="00A01734" w:rsidRDefault="00A01734" w:rsidP="0064568F">
      <w:pPr>
        <w:pStyle w:val="NormalWeb"/>
        <w:jc w:val="right"/>
        <w:rPr>
          <w:rFonts w:ascii="Arial Nova" w:hAnsi="Arial Nova" w:cs="Arial"/>
          <w:color w:val="000000"/>
        </w:rPr>
      </w:pPr>
      <w:r>
        <w:rPr>
          <w:rFonts w:ascii="Arial Nova" w:hAnsi="Arial Nova" w:cs="Arial"/>
          <w:color w:val="000000"/>
        </w:rPr>
        <w:t xml:space="preserve"> 8 de noviembre de 202</w:t>
      </w:r>
      <w:r w:rsidR="0064568F">
        <w:rPr>
          <w:rFonts w:ascii="Arial Nova" w:hAnsi="Arial Nova" w:cs="Arial"/>
          <w:color w:val="000000"/>
        </w:rPr>
        <w:t>1.</w:t>
      </w:r>
    </w:p>
    <w:p w14:paraId="5C75655C" w14:textId="1EBE6233" w:rsidR="0064568F" w:rsidRDefault="0064568F" w:rsidP="0064568F">
      <w:pPr>
        <w:pStyle w:val="NormalWeb"/>
        <w:jc w:val="right"/>
        <w:rPr>
          <w:rFonts w:ascii="Arial Nova" w:hAnsi="Arial Nova" w:cs="Arial"/>
          <w:color w:val="000000"/>
        </w:rPr>
      </w:pPr>
    </w:p>
    <w:p w14:paraId="08CA07F6" w14:textId="017167AE" w:rsidR="0064568F" w:rsidRPr="0064568F" w:rsidRDefault="0064568F" w:rsidP="0064568F">
      <w:pPr>
        <w:pStyle w:val="NormalWeb"/>
        <w:jc w:val="center"/>
        <w:rPr>
          <w:rFonts w:ascii="Arial Nova" w:hAnsi="Arial Nova" w:cs="Arial"/>
          <w:b/>
          <w:bCs/>
          <w:color w:val="000000"/>
        </w:rPr>
      </w:pPr>
      <w:r w:rsidRPr="0064568F">
        <w:rPr>
          <w:rFonts w:ascii="Arial Nova" w:hAnsi="Arial Nova" w:cs="Arial"/>
          <w:b/>
          <w:bCs/>
          <w:color w:val="000000"/>
        </w:rPr>
        <w:t>CERMI</w:t>
      </w:r>
    </w:p>
    <w:p w14:paraId="76A320D3" w14:textId="5D4516D0" w:rsidR="0064568F" w:rsidRPr="0064568F" w:rsidRDefault="0064568F" w:rsidP="0064568F">
      <w:pPr>
        <w:pStyle w:val="NormalWeb"/>
        <w:jc w:val="center"/>
        <w:rPr>
          <w:rFonts w:ascii="Arial Nova" w:hAnsi="Arial Nova" w:cs="Arial"/>
          <w:b/>
          <w:bCs/>
          <w:color w:val="000000"/>
        </w:rPr>
      </w:pPr>
      <w:hyperlink r:id="rId8" w:history="1">
        <w:r w:rsidRPr="0064568F">
          <w:rPr>
            <w:rStyle w:val="Hipervnculo"/>
            <w:rFonts w:ascii="Arial Nova" w:hAnsi="Arial Nova" w:cs="Arial"/>
            <w:b/>
            <w:bCs/>
          </w:rPr>
          <w:t>www.cermi.es</w:t>
        </w:r>
      </w:hyperlink>
    </w:p>
    <w:p w14:paraId="21BC6CE1" w14:textId="77777777" w:rsidR="0064568F" w:rsidRPr="00A01734" w:rsidRDefault="0064568F" w:rsidP="0064568F">
      <w:pPr>
        <w:pStyle w:val="NormalWeb"/>
        <w:jc w:val="right"/>
        <w:rPr>
          <w:rFonts w:ascii="Arial Nova" w:hAnsi="Arial Nova" w:cs="Arial"/>
          <w:color w:val="000000"/>
        </w:rPr>
      </w:pPr>
    </w:p>
    <w:p w14:paraId="7B4CBF78" w14:textId="77777777" w:rsidR="00A01734" w:rsidRPr="00A01734" w:rsidRDefault="00A01734" w:rsidP="00A01734">
      <w:pPr>
        <w:tabs>
          <w:tab w:val="left" w:pos="558"/>
        </w:tabs>
        <w:spacing w:before="118"/>
        <w:jc w:val="both"/>
        <w:rPr>
          <w:rFonts w:ascii="Arial Nova" w:hAnsi="Arial Nova"/>
          <w:color w:val="FF0000"/>
          <w:sz w:val="24"/>
          <w:szCs w:val="24"/>
        </w:rPr>
      </w:pPr>
    </w:p>
    <w:sectPr w:rsidR="00A01734" w:rsidRPr="00A0173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C98B" w14:textId="77777777" w:rsidR="00AC1959" w:rsidRDefault="00AC1959" w:rsidP="00984F79">
      <w:r>
        <w:separator/>
      </w:r>
    </w:p>
  </w:endnote>
  <w:endnote w:type="continuationSeparator" w:id="0">
    <w:p w14:paraId="770C4ACD" w14:textId="77777777" w:rsidR="00AC1959" w:rsidRDefault="00AC1959" w:rsidP="0098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5394085"/>
      <w:docPartObj>
        <w:docPartGallery w:val="Page Numbers (Bottom of Page)"/>
        <w:docPartUnique/>
      </w:docPartObj>
    </w:sdtPr>
    <w:sdtEndPr>
      <w:rPr>
        <w:rStyle w:val="Nmerodepgina"/>
      </w:rPr>
    </w:sdtEndPr>
    <w:sdtContent>
      <w:p w14:paraId="22527EC1" w14:textId="0644B9E3" w:rsidR="00984F79" w:rsidRDefault="00984F79" w:rsidP="008745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699A55" w14:textId="77777777" w:rsidR="00984F79" w:rsidRDefault="00984F79" w:rsidP="00984F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2823172"/>
      <w:docPartObj>
        <w:docPartGallery w:val="Page Numbers (Bottom of Page)"/>
        <w:docPartUnique/>
      </w:docPartObj>
    </w:sdtPr>
    <w:sdtEndPr>
      <w:rPr>
        <w:rStyle w:val="Nmerodepgina"/>
      </w:rPr>
    </w:sdtEndPr>
    <w:sdtContent>
      <w:p w14:paraId="31F32A34" w14:textId="011492FC" w:rsidR="00984F79" w:rsidRDefault="00984F79" w:rsidP="008745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D38AA89" w14:textId="77777777" w:rsidR="00984F79" w:rsidRDefault="00984F79" w:rsidP="00984F7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F7E8" w14:textId="77777777" w:rsidR="00AC1959" w:rsidRDefault="00AC1959" w:rsidP="00984F79">
      <w:r>
        <w:separator/>
      </w:r>
    </w:p>
  </w:footnote>
  <w:footnote w:type="continuationSeparator" w:id="0">
    <w:p w14:paraId="701F6547" w14:textId="77777777" w:rsidR="00AC1959" w:rsidRDefault="00AC1959" w:rsidP="0098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FCD"/>
    <w:multiLevelType w:val="hybridMultilevel"/>
    <w:tmpl w:val="CDD4EA78"/>
    <w:lvl w:ilvl="0" w:tplc="8EE8ED0A">
      <w:start w:val="1"/>
      <w:numFmt w:val="lowerLetter"/>
      <w:lvlText w:val="%1)"/>
      <w:lvlJc w:val="left"/>
      <w:pPr>
        <w:ind w:left="557" w:hanging="281"/>
      </w:pPr>
      <w:rPr>
        <w:rFonts w:ascii="Arial" w:eastAsia="Arial" w:hAnsi="Arial" w:cs="Arial" w:hint="default"/>
        <w:b/>
        <w:bCs/>
        <w:w w:val="99"/>
        <w:sz w:val="24"/>
        <w:szCs w:val="24"/>
        <w:lang w:val="es-ES" w:eastAsia="en-US" w:bidi="ar-SA"/>
      </w:rPr>
    </w:lvl>
    <w:lvl w:ilvl="1" w:tplc="611E198A">
      <w:numFmt w:val="bullet"/>
      <w:lvlText w:val="•"/>
      <w:lvlJc w:val="left"/>
      <w:pPr>
        <w:ind w:left="1604" w:hanging="281"/>
      </w:pPr>
      <w:rPr>
        <w:rFonts w:hint="default"/>
        <w:lang w:val="es-ES" w:eastAsia="en-US" w:bidi="ar-SA"/>
      </w:rPr>
    </w:lvl>
    <w:lvl w:ilvl="2" w:tplc="3C5625DE">
      <w:numFmt w:val="bullet"/>
      <w:lvlText w:val="•"/>
      <w:lvlJc w:val="left"/>
      <w:pPr>
        <w:ind w:left="2649" w:hanging="281"/>
      </w:pPr>
      <w:rPr>
        <w:rFonts w:hint="default"/>
        <w:lang w:val="es-ES" w:eastAsia="en-US" w:bidi="ar-SA"/>
      </w:rPr>
    </w:lvl>
    <w:lvl w:ilvl="3" w:tplc="FC0E27F4">
      <w:numFmt w:val="bullet"/>
      <w:lvlText w:val="•"/>
      <w:lvlJc w:val="left"/>
      <w:pPr>
        <w:ind w:left="3693" w:hanging="281"/>
      </w:pPr>
      <w:rPr>
        <w:rFonts w:hint="default"/>
        <w:lang w:val="es-ES" w:eastAsia="en-US" w:bidi="ar-SA"/>
      </w:rPr>
    </w:lvl>
    <w:lvl w:ilvl="4" w:tplc="46CC61EC">
      <w:numFmt w:val="bullet"/>
      <w:lvlText w:val="•"/>
      <w:lvlJc w:val="left"/>
      <w:pPr>
        <w:ind w:left="4738" w:hanging="281"/>
      </w:pPr>
      <w:rPr>
        <w:rFonts w:hint="default"/>
        <w:lang w:val="es-ES" w:eastAsia="en-US" w:bidi="ar-SA"/>
      </w:rPr>
    </w:lvl>
    <w:lvl w:ilvl="5" w:tplc="07F6A29C">
      <w:numFmt w:val="bullet"/>
      <w:lvlText w:val="•"/>
      <w:lvlJc w:val="left"/>
      <w:pPr>
        <w:ind w:left="5783" w:hanging="281"/>
      </w:pPr>
      <w:rPr>
        <w:rFonts w:hint="default"/>
        <w:lang w:val="es-ES" w:eastAsia="en-US" w:bidi="ar-SA"/>
      </w:rPr>
    </w:lvl>
    <w:lvl w:ilvl="6" w:tplc="A26213A8">
      <w:numFmt w:val="bullet"/>
      <w:lvlText w:val="•"/>
      <w:lvlJc w:val="left"/>
      <w:pPr>
        <w:ind w:left="6827" w:hanging="281"/>
      </w:pPr>
      <w:rPr>
        <w:rFonts w:hint="default"/>
        <w:lang w:val="es-ES" w:eastAsia="en-US" w:bidi="ar-SA"/>
      </w:rPr>
    </w:lvl>
    <w:lvl w:ilvl="7" w:tplc="55F2A214">
      <w:numFmt w:val="bullet"/>
      <w:lvlText w:val="•"/>
      <w:lvlJc w:val="left"/>
      <w:pPr>
        <w:ind w:left="7872" w:hanging="281"/>
      </w:pPr>
      <w:rPr>
        <w:rFonts w:hint="default"/>
        <w:lang w:val="es-ES" w:eastAsia="en-US" w:bidi="ar-SA"/>
      </w:rPr>
    </w:lvl>
    <w:lvl w:ilvl="8" w:tplc="86FCFF5E">
      <w:numFmt w:val="bullet"/>
      <w:lvlText w:val="•"/>
      <w:lvlJc w:val="left"/>
      <w:pPr>
        <w:ind w:left="8917" w:hanging="281"/>
      </w:pPr>
      <w:rPr>
        <w:rFonts w:hint="default"/>
        <w:lang w:val="es-ES" w:eastAsia="en-US" w:bidi="ar-SA"/>
      </w:rPr>
    </w:lvl>
  </w:abstractNum>
  <w:abstractNum w:abstractNumId="1" w15:restartNumberingAfterBreak="0">
    <w:nsid w:val="069D5FD0"/>
    <w:multiLevelType w:val="hybridMultilevel"/>
    <w:tmpl w:val="1526C8CE"/>
    <w:lvl w:ilvl="0" w:tplc="2FE01C92">
      <w:start w:val="1"/>
      <w:numFmt w:val="lowerLetter"/>
      <w:lvlText w:val="%1)"/>
      <w:lvlJc w:val="left"/>
      <w:pPr>
        <w:ind w:left="276" w:hanging="296"/>
      </w:pPr>
      <w:rPr>
        <w:rFonts w:ascii="Arial" w:eastAsia="Arial" w:hAnsi="Arial" w:cs="Arial" w:hint="default"/>
        <w:b/>
        <w:bCs/>
        <w:w w:val="99"/>
        <w:sz w:val="24"/>
        <w:szCs w:val="24"/>
        <w:lang w:val="es-ES" w:eastAsia="en-US" w:bidi="ar-SA"/>
      </w:rPr>
    </w:lvl>
    <w:lvl w:ilvl="1" w:tplc="759C68DE">
      <w:numFmt w:val="bullet"/>
      <w:lvlText w:val="•"/>
      <w:lvlJc w:val="left"/>
      <w:pPr>
        <w:ind w:left="1352" w:hanging="296"/>
      </w:pPr>
      <w:rPr>
        <w:rFonts w:hint="default"/>
        <w:lang w:val="es-ES" w:eastAsia="en-US" w:bidi="ar-SA"/>
      </w:rPr>
    </w:lvl>
    <w:lvl w:ilvl="2" w:tplc="8E3896C2">
      <w:numFmt w:val="bullet"/>
      <w:lvlText w:val="•"/>
      <w:lvlJc w:val="left"/>
      <w:pPr>
        <w:ind w:left="2425" w:hanging="296"/>
      </w:pPr>
      <w:rPr>
        <w:rFonts w:hint="default"/>
        <w:lang w:val="es-ES" w:eastAsia="en-US" w:bidi="ar-SA"/>
      </w:rPr>
    </w:lvl>
    <w:lvl w:ilvl="3" w:tplc="18C8F0A6">
      <w:numFmt w:val="bullet"/>
      <w:lvlText w:val="•"/>
      <w:lvlJc w:val="left"/>
      <w:pPr>
        <w:ind w:left="3497" w:hanging="296"/>
      </w:pPr>
      <w:rPr>
        <w:rFonts w:hint="default"/>
        <w:lang w:val="es-ES" w:eastAsia="en-US" w:bidi="ar-SA"/>
      </w:rPr>
    </w:lvl>
    <w:lvl w:ilvl="4" w:tplc="9A38F556">
      <w:numFmt w:val="bullet"/>
      <w:lvlText w:val="•"/>
      <w:lvlJc w:val="left"/>
      <w:pPr>
        <w:ind w:left="4570" w:hanging="296"/>
      </w:pPr>
      <w:rPr>
        <w:rFonts w:hint="default"/>
        <w:lang w:val="es-ES" w:eastAsia="en-US" w:bidi="ar-SA"/>
      </w:rPr>
    </w:lvl>
    <w:lvl w:ilvl="5" w:tplc="729AFA2E">
      <w:numFmt w:val="bullet"/>
      <w:lvlText w:val="•"/>
      <w:lvlJc w:val="left"/>
      <w:pPr>
        <w:ind w:left="5643" w:hanging="296"/>
      </w:pPr>
      <w:rPr>
        <w:rFonts w:hint="default"/>
        <w:lang w:val="es-ES" w:eastAsia="en-US" w:bidi="ar-SA"/>
      </w:rPr>
    </w:lvl>
    <w:lvl w:ilvl="6" w:tplc="66EA839C">
      <w:numFmt w:val="bullet"/>
      <w:lvlText w:val="•"/>
      <w:lvlJc w:val="left"/>
      <w:pPr>
        <w:ind w:left="6715" w:hanging="296"/>
      </w:pPr>
      <w:rPr>
        <w:rFonts w:hint="default"/>
        <w:lang w:val="es-ES" w:eastAsia="en-US" w:bidi="ar-SA"/>
      </w:rPr>
    </w:lvl>
    <w:lvl w:ilvl="7" w:tplc="5CB049A4">
      <w:numFmt w:val="bullet"/>
      <w:lvlText w:val="•"/>
      <w:lvlJc w:val="left"/>
      <w:pPr>
        <w:ind w:left="7788" w:hanging="296"/>
      </w:pPr>
      <w:rPr>
        <w:rFonts w:hint="default"/>
        <w:lang w:val="es-ES" w:eastAsia="en-US" w:bidi="ar-SA"/>
      </w:rPr>
    </w:lvl>
    <w:lvl w:ilvl="8" w:tplc="76F89AF8">
      <w:numFmt w:val="bullet"/>
      <w:lvlText w:val="•"/>
      <w:lvlJc w:val="left"/>
      <w:pPr>
        <w:ind w:left="8861" w:hanging="296"/>
      </w:pPr>
      <w:rPr>
        <w:rFonts w:hint="default"/>
        <w:lang w:val="es-ES" w:eastAsia="en-US" w:bidi="ar-SA"/>
      </w:rPr>
    </w:lvl>
  </w:abstractNum>
  <w:abstractNum w:abstractNumId="2" w15:restartNumberingAfterBreak="0">
    <w:nsid w:val="41786AE1"/>
    <w:multiLevelType w:val="hybridMultilevel"/>
    <w:tmpl w:val="292006F0"/>
    <w:lvl w:ilvl="0" w:tplc="67D85040">
      <w:start w:val="1"/>
      <w:numFmt w:val="decimal"/>
      <w:lvlText w:val="%1."/>
      <w:lvlJc w:val="left"/>
      <w:pPr>
        <w:ind w:left="276" w:hanging="310"/>
      </w:pPr>
      <w:rPr>
        <w:rFonts w:ascii="Arial" w:eastAsia="Arial" w:hAnsi="Arial" w:cs="Arial" w:hint="default"/>
        <w:b/>
        <w:bCs/>
        <w:w w:val="99"/>
        <w:sz w:val="24"/>
        <w:szCs w:val="24"/>
        <w:lang w:val="es-ES" w:eastAsia="en-US" w:bidi="ar-SA"/>
      </w:rPr>
    </w:lvl>
    <w:lvl w:ilvl="1" w:tplc="16C4CA5A">
      <w:numFmt w:val="bullet"/>
      <w:lvlText w:val="•"/>
      <w:lvlJc w:val="left"/>
      <w:pPr>
        <w:ind w:left="1352" w:hanging="310"/>
      </w:pPr>
      <w:rPr>
        <w:rFonts w:hint="default"/>
        <w:lang w:val="es-ES" w:eastAsia="en-US" w:bidi="ar-SA"/>
      </w:rPr>
    </w:lvl>
    <w:lvl w:ilvl="2" w:tplc="80F4ABC2">
      <w:numFmt w:val="bullet"/>
      <w:lvlText w:val="•"/>
      <w:lvlJc w:val="left"/>
      <w:pPr>
        <w:ind w:left="2425" w:hanging="310"/>
      </w:pPr>
      <w:rPr>
        <w:rFonts w:hint="default"/>
        <w:lang w:val="es-ES" w:eastAsia="en-US" w:bidi="ar-SA"/>
      </w:rPr>
    </w:lvl>
    <w:lvl w:ilvl="3" w:tplc="A3E4024E">
      <w:numFmt w:val="bullet"/>
      <w:lvlText w:val="•"/>
      <w:lvlJc w:val="left"/>
      <w:pPr>
        <w:ind w:left="3497" w:hanging="310"/>
      </w:pPr>
      <w:rPr>
        <w:rFonts w:hint="default"/>
        <w:lang w:val="es-ES" w:eastAsia="en-US" w:bidi="ar-SA"/>
      </w:rPr>
    </w:lvl>
    <w:lvl w:ilvl="4" w:tplc="BFF8FCD2">
      <w:numFmt w:val="bullet"/>
      <w:lvlText w:val="•"/>
      <w:lvlJc w:val="left"/>
      <w:pPr>
        <w:ind w:left="4570" w:hanging="310"/>
      </w:pPr>
      <w:rPr>
        <w:rFonts w:hint="default"/>
        <w:lang w:val="es-ES" w:eastAsia="en-US" w:bidi="ar-SA"/>
      </w:rPr>
    </w:lvl>
    <w:lvl w:ilvl="5" w:tplc="C658B92A">
      <w:numFmt w:val="bullet"/>
      <w:lvlText w:val="•"/>
      <w:lvlJc w:val="left"/>
      <w:pPr>
        <w:ind w:left="5643" w:hanging="310"/>
      </w:pPr>
      <w:rPr>
        <w:rFonts w:hint="default"/>
        <w:lang w:val="es-ES" w:eastAsia="en-US" w:bidi="ar-SA"/>
      </w:rPr>
    </w:lvl>
    <w:lvl w:ilvl="6" w:tplc="0B6EB668">
      <w:numFmt w:val="bullet"/>
      <w:lvlText w:val="•"/>
      <w:lvlJc w:val="left"/>
      <w:pPr>
        <w:ind w:left="6715" w:hanging="310"/>
      </w:pPr>
      <w:rPr>
        <w:rFonts w:hint="default"/>
        <w:lang w:val="es-ES" w:eastAsia="en-US" w:bidi="ar-SA"/>
      </w:rPr>
    </w:lvl>
    <w:lvl w:ilvl="7" w:tplc="5D4EF734">
      <w:numFmt w:val="bullet"/>
      <w:lvlText w:val="•"/>
      <w:lvlJc w:val="left"/>
      <w:pPr>
        <w:ind w:left="7788" w:hanging="310"/>
      </w:pPr>
      <w:rPr>
        <w:rFonts w:hint="default"/>
        <w:lang w:val="es-ES" w:eastAsia="en-US" w:bidi="ar-SA"/>
      </w:rPr>
    </w:lvl>
    <w:lvl w:ilvl="8" w:tplc="1D50F05E">
      <w:numFmt w:val="bullet"/>
      <w:lvlText w:val="•"/>
      <w:lvlJc w:val="left"/>
      <w:pPr>
        <w:ind w:left="8861" w:hanging="310"/>
      </w:pPr>
      <w:rPr>
        <w:rFonts w:hint="default"/>
        <w:lang w:val="es-ES" w:eastAsia="en-US" w:bidi="ar-SA"/>
      </w:rPr>
    </w:lvl>
  </w:abstractNum>
  <w:abstractNum w:abstractNumId="3" w15:restartNumberingAfterBreak="0">
    <w:nsid w:val="4B1C3A9E"/>
    <w:multiLevelType w:val="hybridMultilevel"/>
    <w:tmpl w:val="FFE6D926"/>
    <w:lvl w:ilvl="0" w:tplc="123E10B6">
      <w:start w:val="1"/>
      <w:numFmt w:val="lowerLetter"/>
      <w:lvlText w:val="%1)"/>
      <w:lvlJc w:val="left"/>
      <w:pPr>
        <w:ind w:left="276" w:hanging="329"/>
      </w:pPr>
      <w:rPr>
        <w:rFonts w:ascii="Arial" w:eastAsia="Arial" w:hAnsi="Arial" w:cs="Arial" w:hint="default"/>
        <w:b/>
        <w:bCs/>
        <w:w w:val="99"/>
        <w:sz w:val="24"/>
        <w:szCs w:val="24"/>
        <w:lang w:val="es-ES" w:eastAsia="en-US" w:bidi="ar-SA"/>
      </w:rPr>
    </w:lvl>
    <w:lvl w:ilvl="1" w:tplc="59FA4EDC">
      <w:numFmt w:val="bullet"/>
      <w:lvlText w:val="•"/>
      <w:lvlJc w:val="left"/>
      <w:pPr>
        <w:ind w:left="1352" w:hanging="329"/>
      </w:pPr>
      <w:rPr>
        <w:rFonts w:hint="default"/>
        <w:lang w:val="es-ES" w:eastAsia="en-US" w:bidi="ar-SA"/>
      </w:rPr>
    </w:lvl>
    <w:lvl w:ilvl="2" w:tplc="E6284CFA">
      <w:numFmt w:val="bullet"/>
      <w:lvlText w:val="•"/>
      <w:lvlJc w:val="left"/>
      <w:pPr>
        <w:ind w:left="2425" w:hanging="329"/>
      </w:pPr>
      <w:rPr>
        <w:rFonts w:hint="default"/>
        <w:lang w:val="es-ES" w:eastAsia="en-US" w:bidi="ar-SA"/>
      </w:rPr>
    </w:lvl>
    <w:lvl w:ilvl="3" w:tplc="8DDA5E60">
      <w:numFmt w:val="bullet"/>
      <w:lvlText w:val="•"/>
      <w:lvlJc w:val="left"/>
      <w:pPr>
        <w:ind w:left="3497" w:hanging="329"/>
      </w:pPr>
      <w:rPr>
        <w:rFonts w:hint="default"/>
        <w:lang w:val="es-ES" w:eastAsia="en-US" w:bidi="ar-SA"/>
      </w:rPr>
    </w:lvl>
    <w:lvl w:ilvl="4" w:tplc="021421A0">
      <w:numFmt w:val="bullet"/>
      <w:lvlText w:val="•"/>
      <w:lvlJc w:val="left"/>
      <w:pPr>
        <w:ind w:left="4570" w:hanging="329"/>
      </w:pPr>
      <w:rPr>
        <w:rFonts w:hint="default"/>
        <w:lang w:val="es-ES" w:eastAsia="en-US" w:bidi="ar-SA"/>
      </w:rPr>
    </w:lvl>
    <w:lvl w:ilvl="5" w:tplc="72EA1816">
      <w:numFmt w:val="bullet"/>
      <w:lvlText w:val="•"/>
      <w:lvlJc w:val="left"/>
      <w:pPr>
        <w:ind w:left="5643" w:hanging="329"/>
      </w:pPr>
      <w:rPr>
        <w:rFonts w:hint="default"/>
        <w:lang w:val="es-ES" w:eastAsia="en-US" w:bidi="ar-SA"/>
      </w:rPr>
    </w:lvl>
    <w:lvl w:ilvl="6" w:tplc="4A700DEA">
      <w:numFmt w:val="bullet"/>
      <w:lvlText w:val="•"/>
      <w:lvlJc w:val="left"/>
      <w:pPr>
        <w:ind w:left="6715" w:hanging="329"/>
      </w:pPr>
      <w:rPr>
        <w:rFonts w:hint="default"/>
        <w:lang w:val="es-ES" w:eastAsia="en-US" w:bidi="ar-SA"/>
      </w:rPr>
    </w:lvl>
    <w:lvl w:ilvl="7" w:tplc="4842866A">
      <w:numFmt w:val="bullet"/>
      <w:lvlText w:val="•"/>
      <w:lvlJc w:val="left"/>
      <w:pPr>
        <w:ind w:left="7788" w:hanging="329"/>
      </w:pPr>
      <w:rPr>
        <w:rFonts w:hint="default"/>
        <w:lang w:val="es-ES" w:eastAsia="en-US" w:bidi="ar-SA"/>
      </w:rPr>
    </w:lvl>
    <w:lvl w:ilvl="8" w:tplc="30C44DB4">
      <w:numFmt w:val="bullet"/>
      <w:lvlText w:val="•"/>
      <w:lvlJc w:val="left"/>
      <w:pPr>
        <w:ind w:left="8861" w:hanging="329"/>
      </w:pPr>
      <w:rPr>
        <w:rFonts w:hint="default"/>
        <w:lang w:val="es-ES" w:eastAsia="en-US" w:bidi="ar-SA"/>
      </w:rPr>
    </w:lvl>
  </w:abstractNum>
  <w:abstractNum w:abstractNumId="4" w15:restartNumberingAfterBreak="0">
    <w:nsid w:val="60723412"/>
    <w:multiLevelType w:val="hybridMultilevel"/>
    <w:tmpl w:val="B08694F8"/>
    <w:lvl w:ilvl="0" w:tplc="52A2A156">
      <w:start w:val="1"/>
      <w:numFmt w:val="decimal"/>
      <w:lvlText w:val="%1."/>
      <w:lvlJc w:val="left"/>
      <w:pPr>
        <w:ind w:left="276" w:hanging="262"/>
      </w:pPr>
      <w:rPr>
        <w:rFonts w:ascii="Arial" w:eastAsia="Arial" w:hAnsi="Arial" w:cs="Arial" w:hint="default"/>
        <w:b/>
        <w:bCs/>
        <w:w w:val="99"/>
        <w:sz w:val="24"/>
        <w:szCs w:val="24"/>
        <w:lang w:val="es-ES" w:eastAsia="en-US" w:bidi="ar-SA"/>
      </w:rPr>
    </w:lvl>
    <w:lvl w:ilvl="1" w:tplc="00DC4EC6">
      <w:numFmt w:val="bullet"/>
      <w:lvlText w:val="•"/>
      <w:lvlJc w:val="left"/>
      <w:pPr>
        <w:ind w:left="1352" w:hanging="262"/>
      </w:pPr>
      <w:rPr>
        <w:rFonts w:hint="default"/>
        <w:lang w:val="es-ES" w:eastAsia="en-US" w:bidi="ar-SA"/>
      </w:rPr>
    </w:lvl>
    <w:lvl w:ilvl="2" w:tplc="60C28E2A">
      <w:numFmt w:val="bullet"/>
      <w:lvlText w:val="•"/>
      <w:lvlJc w:val="left"/>
      <w:pPr>
        <w:ind w:left="2425" w:hanging="262"/>
      </w:pPr>
      <w:rPr>
        <w:rFonts w:hint="default"/>
        <w:lang w:val="es-ES" w:eastAsia="en-US" w:bidi="ar-SA"/>
      </w:rPr>
    </w:lvl>
    <w:lvl w:ilvl="3" w:tplc="81868188">
      <w:numFmt w:val="bullet"/>
      <w:lvlText w:val="•"/>
      <w:lvlJc w:val="left"/>
      <w:pPr>
        <w:ind w:left="3497" w:hanging="262"/>
      </w:pPr>
      <w:rPr>
        <w:rFonts w:hint="default"/>
        <w:lang w:val="es-ES" w:eastAsia="en-US" w:bidi="ar-SA"/>
      </w:rPr>
    </w:lvl>
    <w:lvl w:ilvl="4" w:tplc="E61A2BD4">
      <w:numFmt w:val="bullet"/>
      <w:lvlText w:val="•"/>
      <w:lvlJc w:val="left"/>
      <w:pPr>
        <w:ind w:left="4570" w:hanging="262"/>
      </w:pPr>
      <w:rPr>
        <w:rFonts w:hint="default"/>
        <w:lang w:val="es-ES" w:eastAsia="en-US" w:bidi="ar-SA"/>
      </w:rPr>
    </w:lvl>
    <w:lvl w:ilvl="5" w:tplc="D098F232">
      <w:numFmt w:val="bullet"/>
      <w:lvlText w:val="•"/>
      <w:lvlJc w:val="left"/>
      <w:pPr>
        <w:ind w:left="5643" w:hanging="262"/>
      </w:pPr>
      <w:rPr>
        <w:rFonts w:hint="default"/>
        <w:lang w:val="es-ES" w:eastAsia="en-US" w:bidi="ar-SA"/>
      </w:rPr>
    </w:lvl>
    <w:lvl w:ilvl="6" w:tplc="0FAC79F4">
      <w:numFmt w:val="bullet"/>
      <w:lvlText w:val="•"/>
      <w:lvlJc w:val="left"/>
      <w:pPr>
        <w:ind w:left="6715" w:hanging="262"/>
      </w:pPr>
      <w:rPr>
        <w:rFonts w:hint="default"/>
        <w:lang w:val="es-ES" w:eastAsia="en-US" w:bidi="ar-SA"/>
      </w:rPr>
    </w:lvl>
    <w:lvl w:ilvl="7" w:tplc="0EBECCCA">
      <w:numFmt w:val="bullet"/>
      <w:lvlText w:val="•"/>
      <w:lvlJc w:val="left"/>
      <w:pPr>
        <w:ind w:left="7788" w:hanging="262"/>
      </w:pPr>
      <w:rPr>
        <w:rFonts w:hint="default"/>
        <w:lang w:val="es-ES" w:eastAsia="en-US" w:bidi="ar-SA"/>
      </w:rPr>
    </w:lvl>
    <w:lvl w:ilvl="8" w:tplc="D8026AD2">
      <w:numFmt w:val="bullet"/>
      <w:lvlText w:val="•"/>
      <w:lvlJc w:val="left"/>
      <w:pPr>
        <w:ind w:left="8861" w:hanging="262"/>
      </w:pPr>
      <w:rPr>
        <w:rFonts w:hint="default"/>
        <w:lang w:val="es-ES" w:eastAsia="en-US" w:bidi="ar-SA"/>
      </w:rPr>
    </w:lvl>
  </w:abstractNum>
  <w:abstractNum w:abstractNumId="5" w15:restartNumberingAfterBreak="0">
    <w:nsid w:val="79FF7EA9"/>
    <w:multiLevelType w:val="hybridMultilevel"/>
    <w:tmpl w:val="BBB6B51A"/>
    <w:lvl w:ilvl="0" w:tplc="36AA8EE6">
      <w:numFmt w:val="bullet"/>
      <w:lvlText w:val=""/>
      <w:lvlJc w:val="left"/>
      <w:pPr>
        <w:ind w:left="637" w:hanging="361"/>
      </w:pPr>
      <w:rPr>
        <w:rFonts w:ascii="Symbol" w:eastAsia="Symbol" w:hAnsi="Symbol" w:cs="Symbol" w:hint="default"/>
        <w:w w:val="100"/>
        <w:sz w:val="24"/>
        <w:szCs w:val="24"/>
        <w:lang w:val="es-ES" w:eastAsia="en-US" w:bidi="ar-SA"/>
      </w:rPr>
    </w:lvl>
    <w:lvl w:ilvl="1" w:tplc="B07E54DC">
      <w:numFmt w:val="bullet"/>
      <w:lvlText w:val="•"/>
      <w:lvlJc w:val="left"/>
      <w:pPr>
        <w:ind w:left="1640" w:hanging="361"/>
      </w:pPr>
      <w:rPr>
        <w:rFonts w:hint="default"/>
        <w:lang w:val="es-ES" w:eastAsia="en-US" w:bidi="ar-SA"/>
      </w:rPr>
    </w:lvl>
    <w:lvl w:ilvl="2" w:tplc="D1E022D4">
      <w:numFmt w:val="bullet"/>
      <w:lvlText w:val="•"/>
      <w:lvlJc w:val="left"/>
      <w:pPr>
        <w:ind w:left="2641" w:hanging="361"/>
      </w:pPr>
      <w:rPr>
        <w:rFonts w:hint="default"/>
        <w:lang w:val="es-ES" w:eastAsia="en-US" w:bidi="ar-SA"/>
      </w:rPr>
    </w:lvl>
    <w:lvl w:ilvl="3" w:tplc="71B218E4">
      <w:numFmt w:val="bullet"/>
      <w:lvlText w:val="•"/>
      <w:lvlJc w:val="left"/>
      <w:pPr>
        <w:ind w:left="3641" w:hanging="361"/>
      </w:pPr>
      <w:rPr>
        <w:rFonts w:hint="default"/>
        <w:lang w:val="es-ES" w:eastAsia="en-US" w:bidi="ar-SA"/>
      </w:rPr>
    </w:lvl>
    <w:lvl w:ilvl="4" w:tplc="5BD094A2">
      <w:numFmt w:val="bullet"/>
      <w:lvlText w:val="•"/>
      <w:lvlJc w:val="left"/>
      <w:pPr>
        <w:ind w:left="4642" w:hanging="361"/>
      </w:pPr>
      <w:rPr>
        <w:rFonts w:hint="default"/>
        <w:lang w:val="es-ES" w:eastAsia="en-US" w:bidi="ar-SA"/>
      </w:rPr>
    </w:lvl>
    <w:lvl w:ilvl="5" w:tplc="9BB0256C">
      <w:numFmt w:val="bullet"/>
      <w:lvlText w:val="•"/>
      <w:lvlJc w:val="left"/>
      <w:pPr>
        <w:ind w:left="5643" w:hanging="361"/>
      </w:pPr>
      <w:rPr>
        <w:rFonts w:hint="default"/>
        <w:lang w:val="es-ES" w:eastAsia="en-US" w:bidi="ar-SA"/>
      </w:rPr>
    </w:lvl>
    <w:lvl w:ilvl="6" w:tplc="16006DE2">
      <w:numFmt w:val="bullet"/>
      <w:lvlText w:val="•"/>
      <w:lvlJc w:val="left"/>
      <w:pPr>
        <w:ind w:left="6643" w:hanging="361"/>
      </w:pPr>
      <w:rPr>
        <w:rFonts w:hint="default"/>
        <w:lang w:val="es-ES" w:eastAsia="en-US" w:bidi="ar-SA"/>
      </w:rPr>
    </w:lvl>
    <w:lvl w:ilvl="7" w:tplc="111A5460">
      <w:numFmt w:val="bullet"/>
      <w:lvlText w:val="•"/>
      <w:lvlJc w:val="left"/>
      <w:pPr>
        <w:ind w:left="7644" w:hanging="361"/>
      </w:pPr>
      <w:rPr>
        <w:rFonts w:hint="default"/>
        <w:lang w:val="es-ES" w:eastAsia="en-US" w:bidi="ar-SA"/>
      </w:rPr>
    </w:lvl>
    <w:lvl w:ilvl="8" w:tplc="63868470">
      <w:numFmt w:val="bullet"/>
      <w:lvlText w:val="•"/>
      <w:lvlJc w:val="left"/>
      <w:pPr>
        <w:ind w:left="8645" w:hanging="361"/>
      </w:pPr>
      <w:rPr>
        <w:rFonts w:hint="default"/>
        <w:lang w:val="es-ES" w:eastAsia="en-US" w:bidi="ar-SA"/>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24"/>
    <w:rsid w:val="0006305E"/>
    <w:rsid w:val="000D5DE9"/>
    <w:rsid w:val="00180704"/>
    <w:rsid w:val="002741A0"/>
    <w:rsid w:val="002E2224"/>
    <w:rsid w:val="00361098"/>
    <w:rsid w:val="00393733"/>
    <w:rsid w:val="00434920"/>
    <w:rsid w:val="00463F44"/>
    <w:rsid w:val="005E056D"/>
    <w:rsid w:val="0063382E"/>
    <w:rsid w:val="0064568F"/>
    <w:rsid w:val="00880FA1"/>
    <w:rsid w:val="00984F79"/>
    <w:rsid w:val="00A01734"/>
    <w:rsid w:val="00A12C8B"/>
    <w:rsid w:val="00A674DE"/>
    <w:rsid w:val="00AA207C"/>
    <w:rsid w:val="00AA5DE3"/>
    <w:rsid w:val="00AC1959"/>
    <w:rsid w:val="00AC3A1E"/>
    <w:rsid w:val="00CB7040"/>
    <w:rsid w:val="00DB732D"/>
    <w:rsid w:val="00F100C6"/>
    <w:rsid w:val="00F97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9CBD"/>
  <w15:chartTrackingRefBased/>
  <w15:docId w15:val="{3908F29B-EB5B-4443-A5C7-F3ABE920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24"/>
    <w:pPr>
      <w:widowControl w:val="0"/>
      <w:autoSpaceDE w:val="0"/>
      <w:autoSpaceDN w:val="0"/>
    </w:pPr>
    <w:rPr>
      <w:rFonts w:ascii="Arial MT" w:eastAsia="Arial MT" w:hAnsi="Arial MT" w:cs="Arial MT"/>
      <w:sz w:val="22"/>
      <w:szCs w:val="22"/>
    </w:rPr>
  </w:style>
  <w:style w:type="paragraph" w:styleId="Ttulo1">
    <w:name w:val="heading 1"/>
    <w:basedOn w:val="Normal"/>
    <w:link w:val="Ttulo1Car"/>
    <w:uiPriority w:val="9"/>
    <w:qFormat/>
    <w:rsid w:val="00984F79"/>
    <w:pPr>
      <w:spacing w:before="120"/>
      <w:ind w:left="276"/>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E2224"/>
    <w:pPr>
      <w:spacing w:before="120"/>
      <w:ind w:left="276"/>
      <w:jc w:val="both"/>
    </w:pPr>
    <w:rPr>
      <w:sz w:val="24"/>
      <w:szCs w:val="24"/>
    </w:rPr>
  </w:style>
  <w:style w:type="character" w:customStyle="1" w:styleId="TextoindependienteCar">
    <w:name w:val="Texto independiente Car"/>
    <w:basedOn w:val="Fuentedeprrafopredeter"/>
    <w:link w:val="Textoindependiente"/>
    <w:uiPriority w:val="1"/>
    <w:rsid w:val="002E2224"/>
    <w:rPr>
      <w:rFonts w:ascii="Arial MT" w:eastAsia="Arial MT" w:hAnsi="Arial MT" w:cs="Arial MT"/>
    </w:rPr>
  </w:style>
  <w:style w:type="paragraph" w:styleId="Prrafodelista">
    <w:name w:val="List Paragraph"/>
    <w:basedOn w:val="Normal"/>
    <w:uiPriority w:val="1"/>
    <w:qFormat/>
    <w:rsid w:val="002E2224"/>
    <w:pPr>
      <w:spacing w:before="120"/>
      <w:ind w:left="276" w:right="291"/>
      <w:jc w:val="both"/>
    </w:pPr>
  </w:style>
  <w:style w:type="character" w:customStyle="1" w:styleId="Ttulo1Car">
    <w:name w:val="Título 1 Car"/>
    <w:basedOn w:val="Fuentedeprrafopredeter"/>
    <w:link w:val="Ttulo1"/>
    <w:uiPriority w:val="9"/>
    <w:rsid w:val="00984F79"/>
    <w:rPr>
      <w:rFonts w:ascii="Arial" w:eastAsia="Arial" w:hAnsi="Arial" w:cs="Arial"/>
      <w:b/>
      <w:bCs/>
    </w:rPr>
  </w:style>
  <w:style w:type="paragraph" w:styleId="Piedepgina">
    <w:name w:val="footer"/>
    <w:basedOn w:val="Normal"/>
    <w:link w:val="PiedepginaCar"/>
    <w:uiPriority w:val="99"/>
    <w:unhideWhenUsed/>
    <w:rsid w:val="00984F79"/>
    <w:pPr>
      <w:tabs>
        <w:tab w:val="center" w:pos="4252"/>
        <w:tab w:val="right" w:pos="8504"/>
      </w:tabs>
    </w:pPr>
  </w:style>
  <w:style w:type="character" w:customStyle="1" w:styleId="PiedepginaCar">
    <w:name w:val="Pie de página Car"/>
    <w:basedOn w:val="Fuentedeprrafopredeter"/>
    <w:link w:val="Piedepgina"/>
    <w:uiPriority w:val="99"/>
    <w:rsid w:val="00984F79"/>
    <w:rPr>
      <w:rFonts w:ascii="Arial MT" w:eastAsia="Arial MT" w:hAnsi="Arial MT" w:cs="Arial MT"/>
      <w:sz w:val="22"/>
      <w:szCs w:val="22"/>
    </w:rPr>
  </w:style>
  <w:style w:type="character" w:styleId="Nmerodepgina">
    <w:name w:val="page number"/>
    <w:basedOn w:val="Fuentedeprrafopredeter"/>
    <w:uiPriority w:val="99"/>
    <w:semiHidden/>
    <w:unhideWhenUsed/>
    <w:rsid w:val="00984F79"/>
  </w:style>
  <w:style w:type="paragraph" w:customStyle="1" w:styleId="Pa11">
    <w:name w:val="Pa11"/>
    <w:basedOn w:val="Normal"/>
    <w:next w:val="Normal"/>
    <w:uiPriority w:val="99"/>
    <w:rsid w:val="00A01734"/>
    <w:pPr>
      <w:widowControl/>
      <w:adjustRightInd w:val="0"/>
      <w:spacing w:line="201" w:lineRule="atLeast"/>
    </w:pPr>
    <w:rPr>
      <w:rFonts w:ascii="Arial" w:eastAsia="Calibri" w:hAnsi="Arial" w:cs="Arial"/>
      <w:sz w:val="24"/>
      <w:szCs w:val="24"/>
      <w:lang w:eastAsia="es-ES"/>
    </w:rPr>
  </w:style>
  <w:style w:type="paragraph" w:customStyle="1" w:styleId="Default">
    <w:name w:val="Default"/>
    <w:rsid w:val="00A01734"/>
    <w:pPr>
      <w:autoSpaceDE w:val="0"/>
      <w:autoSpaceDN w:val="0"/>
      <w:adjustRightInd w:val="0"/>
    </w:pPr>
    <w:rPr>
      <w:rFonts w:ascii="Arial" w:eastAsia="Calibri" w:hAnsi="Arial" w:cs="Arial"/>
      <w:color w:val="000000"/>
      <w:lang w:eastAsia="es-ES"/>
    </w:rPr>
  </w:style>
  <w:style w:type="paragraph" w:styleId="NormalWeb">
    <w:name w:val="Normal (Web)"/>
    <w:basedOn w:val="Normal"/>
    <w:rsid w:val="00A01734"/>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4568F"/>
    <w:rPr>
      <w:color w:val="0563C1" w:themeColor="hyperlink"/>
      <w:u w:val="single"/>
    </w:rPr>
  </w:style>
  <w:style w:type="character" w:styleId="Mencinsinresolver">
    <w:name w:val="Unresolved Mention"/>
    <w:basedOn w:val="Fuentedeprrafopredeter"/>
    <w:uiPriority w:val="99"/>
    <w:semiHidden/>
    <w:unhideWhenUsed/>
    <w:rsid w:val="0064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Moral</dc:creator>
  <cp:keywords/>
  <dc:description/>
  <cp:lastModifiedBy>Luis Cayo Pérez Bueno</cp:lastModifiedBy>
  <cp:revision>15</cp:revision>
  <dcterms:created xsi:type="dcterms:W3CDTF">2021-11-05T09:12:00Z</dcterms:created>
  <dcterms:modified xsi:type="dcterms:W3CDTF">2021-11-08T13:56:00Z</dcterms:modified>
</cp:coreProperties>
</file>