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2216E" w14:textId="05D64C32" w:rsidR="000F1E52" w:rsidRDefault="00726235" w:rsidP="00236F4C">
      <w:pPr>
        <w:pBdr>
          <w:bottom w:val="single" w:sz="12" w:space="1" w:color="auto"/>
        </w:pBdr>
        <w:jc w:val="center"/>
        <w:rPr>
          <w:rFonts w:cs="Arial"/>
          <w:sz w:val="24"/>
          <w:szCs w:val="24"/>
        </w:rPr>
      </w:pPr>
      <w:r w:rsidRPr="00507A3C">
        <w:rPr>
          <w:rFonts w:cs="Arial"/>
          <w:sz w:val="24"/>
          <w:szCs w:val="24"/>
        </w:rPr>
        <w:t xml:space="preserve">               </w:t>
      </w:r>
      <w:r w:rsidR="008217F9">
        <w:rPr>
          <w:noProof/>
        </w:rPr>
        <w:drawing>
          <wp:inline distT="0" distB="0" distL="0" distR="0" wp14:anchorId="1847C339" wp14:editId="4973CBF6">
            <wp:extent cx="1190625" cy="773232"/>
            <wp:effectExtent l="0" t="0" r="0" b="8255"/>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6" cy="783546"/>
                    </a:xfrm>
                    <a:prstGeom prst="rect">
                      <a:avLst/>
                    </a:prstGeom>
                    <a:noFill/>
                    <a:ln>
                      <a:noFill/>
                    </a:ln>
                  </pic:spPr>
                </pic:pic>
              </a:graphicData>
            </a:graphic>
          </wp:inline>
        </w:drawing>
      </w:r>
      <w:r w:rsidRPr="00507A3C">
        <w:rPr>
          <w:rFonts w:cs="Arial"/>
          <w:sz w:val="24"/>
          <w:szCs w:val="24"/>
        </w:rPr>
        <w:t xml:space="preserve">        </w:t>
      </w:r>
      <w:r w:rsidRPr="00507A3C">
        <w:rPr>
          <w:noProof/>
          <w:sz w:val="24"/>
          <w:szCs w:val="24"/>
          <w:lang w:val="es-ES"/>
        </w:rPr>
        <w:drawing>
          <wp:inline distT="0" distB="0" distL="0" distR="0" wp14:anchorId="40DC6720" wp14:editId="5FE8F2EA">
            <wp:extent cx="1509712" cy="748566"/>
            <wp:effectExtent l="0" t="0" r="0" b="0"/>
            <wp:docPr id="2" name="Imagen 2" descr="Fundación Cermi Mujeres. Ir a la página de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dación Cermi Mujeres. Ir a la página de inici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1476" cy="754399"/>
                    </a:xfrm>
                    <a:prstGeom prst="rect">
                      <a:avLst/>
                    </a:prstGeom>
                    <a:noFill/>
                    <a:ln>
                      <a:noFill/>
                    </a:ln>
                  </pic:spPr>
                </pic:pic>
              </a:graphicData>
            </a:graphic>
          </wp:inline>
        </w:drawing>
      </w:r>
    </w:p>
    <w:p w14:paraId="7EEAE5B1" w14:textId="77777777" w:rsidR="00F04ED1" w:rsidRPr="00F04ED1" w:rsidRDefault="00F04ED1" w:rsidP="00F04ED1">
      <w:pPr>
        <w:pBdr>
          <w:bottom w:val="single" w:sz="12" w:space="1" w:color="auto"/>
        </w:pBdr>
        <w:jc w:val="center"/>
        <w:rPr>
          <w:rFonts w:cs="Arial"/>
          <w:b/>
          <w:bCs/>
          <w:i/>
          <w:iCs/>
          <w:color w:val="FF0000"/>
          <w:sz w:val="24"/>
          <w:szCs w:val="24"/>
        </w:rPr>
      </w:pPr>
      <w:r w:rsidRPr="00F04ED1">
        <w:rPr>
          <w:rFonts w:cs="Arial"/>
          <w:b/>
          <w:bCs/>
          <w:i/>
          <w:iCs/>
          <w:color w:val="FF0000"/>
          <w:sz w:val="24"/>
          <w:szCs w:val="24"/>
        </w:rPr>
        <w:t>(Borrador de Manif</w:t>
      </w:r>
      <w:r>
        <w:rPr>
          <w:rFonts w:cs="Arial"/>
          <w:b/>
          <w:bCs/>
          <w:i/>
          <w:iCs/>
          <w:color w:val="FF0000"/>
          <w:sz w:val="24"/>
          <w:szCs w:val="24"/>
        </w:rPr>
        <w:t>i</w:t>
      </w:r>
      <w:r w:rsidRPr="00F04ED1">
        <w:rPr>
          <w:rFonts w:cs="Arial"/>
          <w:b/>
          <w:bCs/>
          <w:i/>
          <w:iCs/>
          <w:color w:val="FF0000"/>
          <w:sz w:val="24"/>
          <w:szCs w:val="24"/>
        </w:rPr>
        <w:t>esto)</w:t>
      </w:r>
    </w:p>
    <w:p w14:paraId="6CE09617" w14:textId="77777777" w:rsidR="00F04ED1" w:rsidRDefault="00F04ED1" w:rsidP="000F1E52">
      <w:pPr>
        <w:pBdr>
          <w:bottom w:val="single" w:sz="12" w:space="1" w:color="auto"/>
        </w:pBdr>
        <w:jc w:val="center"/>
        <w:rPr>
          <w:rFonts w:cs="Arial"/>
          <w:b/>
          <w:bCs/>
          <w:sz w:val="24"/>
          <w:szCs w:val="24"/>
        </w:rPr>
      </w:pPr>
    </w:p>
    <w:p w14:paraId="5DD24496" w14:textId="2F62659A" w:rsidR="008217F9" w:rsidRPr="00F04ED1" w:rsidRDefault="008217F9" w:rsidP="000F1E52">
      <w:pPr>
        <w:pBdr>
          <w:bottom w:val="single" w:sz="12" w:space="1" w:color="auto"/>
        </w:pBdr>
        <w:jc w:val="center"/>
        <w:rPr>
          <w:rFonts w:cs="Arial"/>
          <w:b/>
          <w:bCs/>
          <w:i/>
          <w:iCs/>
          <w:color w:val="FF0000"/>
          <w:sz w:val="24"/>
          <w:szCs w:val="24"/>
        </w:rPr>
      </w:pPr>
      <w:r w:rsidRPr="008217F9">
        <w:rPr>
          <w:rFonts w:cs="Arial"/>
          <w:b/>
          <w:bCs/>
          <w:sz w:val="24"/>
          <w:szCs w:val="24"/>
        </w:rPr>
        <w:t xml:space="preserve">3 de diciembre de 2021 </w:t>
      </w:r>
    </w:p>
    <w:p w14:paraId="0697C3D8" w14:textId="78ADAFFC" w:rsidR="007A24A9" w:rsidRPr="00507A3C" w:rsidRDefault="007A24A9" w:rsidP="007A24A9">
      <w:pPr>
        <w:jc w:val="center"/>
        <w:rPr>
          <w:b/>
          <w:sz w:val="24"/>
          <w:szCs w:val="24"/>
        </w:rPr>
      </w:pPr>
    </w:p>
    <w:p w14:paraId="648DA357" w14:textId="7DCB981E" w:rsidR="007A24A9" w:rsidRPr="008217F9" w:rsidRDefault="007A24A9" w:rsidP="007A24A9">
      <w:pPr>
        <w:jc w:val="center"/>
        <w:rPr>
          <w:rFonts w:ascii="Abadi" w:hAnsi="Abadi"/>
          <w:b/>
          <w:sz w:val="24"/>
          <w:szCs w:val="24"/>
        </w:rPr>
      </w:pPr>
      <w:r w:rsidRPr="008217F9">
        <w:rPr>
          <w:rFonts w:ascii="Abadi" w:hAnsi="Abadi"/>
          <w:b/>
          <w:sz w:val="24"/>
          <w:szCs w:val="24"/>
        </w:rPr>
        <w:t xml:space="preserve">DÍA INTERNACIONAL Y EUROPEO </w:t>
      </w:r>
    </w:p>
    <w:p w14:paraId="28C02443" w14:textId="77777777" w:rsidR="007A24A9" w:rsidRPr="008217F9" w:rsidRDefault="007A24A9" w:rsidP="007A24A9">
      <w:pPr>
        <w:jc w:val="center"/>
        <w:rPr>
          <w:rFonts w:ascii="Abadi" w:hAnsi="Abadi"/>
          <w:b/>
          <w:sz w:val="24"/>
          <w:szCs w:val="24"/>
        </w:rPr>
      </w:pPr>
      <w:r w:rsidRPr="008217F9">
        <w:rPr>
          <w:rFonts w:ascii="Abadi" w:hAnsi="Abadi"/>
          <w:b/>
          <w:sz w:val="24"/>
          <w:szCs w:val="24"/>
        </w:rPr>
        <w:t>DE LAS PERSONAS CON DISCAPACIDAD</w:t>
      </w:r>
    </w:p>
    <w:p w14:paraId="6E3BE824" w14:textId="31507A8C" w:rsidR="007A24A9" w:rsidRPr="008217F9" w:rsidRDefault="007A24A9" w:rsidP="007A24A9">
      <w:pPr>
        <w:jc w:val="center"/>
        <w:rPr>
          <w:rFonts w:ascii="Abadi" w:hAnsi="Abadi"/>
          <w:sz w:val="24"/>
          <w:szCs w:val="24"/>
        </w:rPr>
      </w:pPr>
    </w:p>
    <w:p w14:paraId="2B0B014A" w14:textId="77777777" w:rsidR="008217F9" w:rsidRDefault="008217F9" w:rsidP="007A24A9">
      <w:pPr>
        <w:jc w:val="center"/>
        <w:rPr>
          <w:rFonts w:ascii="Abadi" w:hAnsi="Abadi"/>
          <w:b/>
          <w:i/>
          <w:color w:val="0000FF"/>
        </w:rPr>
      </w:pPr>
      <w:r>
        <w:rPr>
          <w:rFonts w:ascii="Abadi" w:hAnsi="Abadi"/>
          <w:b/>
          <w:i/>
          <w:color w:val="0000FF"/>
        </w:rPr>
        <w:t xml:space="preserve">Por la culminación de la primera reforma social </w:t>
      </w:r>
    </w:p>
    <w:p w14:paraId="0002191B" w14:textId="603D37C4" w:rsidR="00993E17" w:rsidRDefault="008217F9" w:rsidP="007A24A9">
      <w:pPr>
        <w:jc w:val="center"/>
        <w:rPr>
          <w:rFonts w:ascii="Abadi" w:hAnsi="Abadi"/>
          <w:b/>
          <w:i/>
          <w:color w:val="0000FF"/>
        </w:rPr>
      </w:pPr>
      <w:r>
        <w:rPr>
          <w:rFonts w:ascii="Abadi" w:hAnsi="Abadi"/>
          <w:b/>
          <w:i/>
          <w:color w:val="0000FF"/>
        </w:rPr>
        <w:t xml:space="preserve">de la Constitución Española </w:t>
      </w:r>
    </w:p>
    <w:p w14:paraId="279149C6" w14:textId="77777777" w:rsidR="008217F9" w:rsidRPr="008217F9" w:rsidRDefault="008217F9" w:rsidP="007A24A9">
      <w:pPr>
        <w:jc w:val="center"/>
        <w:rPr>
          <w:rFonts w:ascii="Abadi" w:hAnsi="Abadi"/>
          <w:sz w:val="24"/>
          <w:szCs w:val="24"/>
        </w:rPr>
      </w:pPr>
    </w:p>
    <w:p w14:paraId="2270654A" w14:textId="05506884" w:rsidR="007A24A9" w:rsidRPr="008217F9" w:rsidRDefault="007A24A9" w:rsidP="007A24A9">
      <w:pPr>
        <w:jc w:val="both"/>
        <w:rPr>
          <w:rFonts w:ascii="Abadi" w:hAnsi="Abadi"/>
          <w:sz w:val="24"/>
          <w:szCs w:val="24"/>
        </w:rPr>
      </w:pPr>
      <w:r w:rsidRPr="008217F9">
        <w:rPr>
          <w:rFonts w:ascii="Abadi" w:hAnsi="Abadi"/>
          <w:sz w:val="24"/>
          <w:szCs w:val="24"/>
        </w:rPr>
        <w:t>Con motivo del Día Internacional y Europeo de las Personas con Discapacidad, que cada año se celebra el día 3 de diciembre, en el correspondiente al año 202</w:t>
      </w:r>
      <w:r w:rsidR="001176BE">
        <w:rPr>
          <w:rFonts w:ascii="Abadi" w:hAnsi="Abadi"/>
          <w:sz w:val="24"/>
          <w:szCs w:val="24"/>
        </w:rPr>
        <w:t>1</w:t>
      </w:r>
      <w:r w:rsidRPr="008217F9">
        <w:rPr>
          <w:rFonts w:ascii="Abadi" w:hAnsi="Abadi"/>
          <w:sz w:val="24"/>
          <w:szCs w:val="24"/>
        </w:rPr>
        <w:t xml:space="preserve">, el </w:t>
      </w:r>
      <w:r w:rsidR="008217F9">
        <w:rPr>
          <w:rFonts w:ascii="Abadi" w:hAnsi="Abadi"/>
          <w:sz w:val="24"/>
          <w:szCs w:val="24"/>
        </w:rPr>
        <w:t xml:space="preserve">movimiento social de la discapacidad agrupado unitariamente en </w:t>
      </w:r>
      <w:r w:rsidR="001176BE">
        <w:rPr>
          <w:rFonts w:ascii="Abadi" w:hAnsi="Abadi"/>
          <w:sz w:val="24"/>
          <w:szCs w:val="24"/>
        </w:rPr>
        <w:t>torno a</w:t>
      </w:r>
      <w:r w:rsidR="008217F9">
        <w:rPr>
          <w:rFonts w:ascii="Abadi" w:hAnsi="Abadi"/>
          <w:sz w:val="24"/>
          <w:szCs w:val="24"/>
        </w:rPr>
        <w:t xml:space="preserve">l </w:t>
      </w:r>
      <w:r w:rsidRPr="008217F9">
        <w:rPr>
          <w:rFonts w:ascii="Abadi" w:hAnsi="Abadi"/>
          <w:sz w:val="24"/>
          <w:szCs w:val="24"/>
        </w:rPr>
        <w:t xml:space="preserve">CERMI hace público el siguiente  </w:t>
      </w:r>
    </w:p>
    <w:p w14:paraId="2C226915" w14:textId="77777777" w:rsidR="00B562D3" w:rsidRPr="008217F9" w:rsidRDefault="00B562D3" w:rsidP="007A24A9">
      <w:pPr>
        <w:jc w:val="center"/>
        <w:rPr>
          <w:rFonts w:ascii="Abadi" w:hAnsi="Abadi"/>
          <w:b/>
          <w:sz w:val="24"/>
          <w:szCs w:val="24"/>
        </w:rPr>
      </w:pPr>
    </w:p>
    <w:p w14:paraId="4CEA919D" w14:textId="1D4D617A" w:rsidR="007A24A9" w:rsidRPr="005C7D5E" w:rsidRDefault="007A24A9" w:rsidP="007A24A9">
      <w:pPr>
        <w:jc w:val="center"/>
        <w:rPr>
          <w:rFonts w:ascii="Abadi" w:hAnsi="Abadi"/>
          <w:b/>
          <w:sz w:val="24"/>
          <w:szCs w:val="24"/>
          <w:lang w:val="en-US"/>
        </w:rPr>
      </w:pPr>
      <w:r w:rsidRPr="005C7D5E">
        <w:rPr>
          <w:rFonts w:ascii="Abadi" w:hAnsi="Abadi"/>
          <w:b/>
          <w:sz w:val="24"/>
          <w:szCs w:val="24"/>
          <w:lang w:val="en-US"/>
        </w:rPr>
        <w:t>M</w:t>
      </w:r>
      <w:r w:rsidR="005C7D5E" w:rsidRPr="005C7D5E">
        <w:rPr>
          <w:rFonts w:ascii="Abadi" w:hAnsi="Abadi"/>
          <w:b/>
          <w:sz w:val="24"/>
          <w:szCs w:val="24"/>
          <w:lang w:val="en-US"/>
        </w:rPr>
        <w:t xml:space="preserve"> </w:t>
      </w:r>
      <w:r w:rsidRPr="005C7D5E">
        <w:rPr>
          <w:rFonts w:ascii="Abadi" w:hAnsi="Abadi"/>
          <w:b/>
          <w:sz w:val="24"/>
          <w:szCs w:val="24"/>
          <w:lang w:val="en-US"/>
        </w:rPr>
        <w:t>A</w:t>
      </w:r>
      <w:r w:rsidR="005C7D5E" w:rsidRPr="005C7D5E">
        <w:rPr>
          <w:rFonts w:ascii="Abadi" w:hAnsi="Abadi"/>
          <w:b/>
          <w:sz w:val="24"/>
          <w:szCs w:val="24"/>
          <w:lang w:val="en-US"/>
        </w:rPr>
        <w:t xml:space="preserve"> </w:t>
      </w:r>
      <w:r w:rsidRPr="005C7D5E">
        <w:rPr>
          <w:rFonts w:ascii="Abadi" w:hAnsi="Abadi"/>
          <w:b/>
          <w:sz w:val="24"/>
          <w:szCs w:val="24"/>
          <w:lang w:val="en-US"/>
        </w:rPr>
        <w:t>N</w:t>
      </w:r>
      <w:r w:rsidR="005C7D5E" w:rsidRPr="005C7D5E">
        <w:rPr>
          <w:rFonts w:ascii="Abadi" w:hAnsi="Abadi"/>
          <w:b/>
          <w:sz w:val="24"/>
          <w:szCs w:val="24"/>
          <w:lang w:val="en-US"/>
        </w:rPr>
        <w:t xml:space="preserve"> </w:t>
      </w:r>
      <w:r w:rsidRPr="005C7D5E">
        <w:rPr>
          <w:rFonts w:ascii="Abadi" w:hAnsi="Abadi"/>
          <w:b/>
          <w:sz w:val="24"/>
          <w:szCs w:val="24"/>
          <w:lang w:val="en-US"/>
        </w:rPr>
        <w:t>I</w:t>
      </w:r>
      <w:r w:rsidR="005C7D5E" w:rsidRPr="005C7D5E">
        <w:rPr>
          <w:rFonts w:ascii="Abadi" w:hAnsi="Abadi"/>
          <w:b/>
          <w:sz w:val="24"/>
          <w:szCs w:val="24"/>
          <w:lang w:val="en-US"/>
        </w:rPr>
        <w:t xml:space="preserve"> </w:t>
      </w:r>
      <w:r w:rsidRPr="005C7D5E">
        <w:rPr>
          <w:rFonts w:ascii="Abadi" w:hAnsi="Abadi"/>
          <w:b/>
          <w:sz w:val="24"/>
          <w:szCs w:val="24"/>
          <w:lang w:val="en-US"/>
        </w:rPr>
        <w:t>F</w:t>
      </w:r>
      <w:r w:rsidR="005C7D5E" w:rsidRPr="005C7D5E">
        <w:rPr>
          <w:rFonts w:ascii="Abadi" w:hAnsi="Abadi"/>
          <w:b/>
          <w:sz w:val="24"/>
          <w:szCs w:val="24"/>
          <w:lang w:val="en-US"/>
        </w:rPr>
        <w:t xml:space="preserve"> </w:t>
      </w:r>
      <w:r w:rsidRPr="005C7D5E">
        <w:rPr>
          <w:rFonts w:ascii="Abadi" w:hAnsi="Abadi"/>
          <w:b/>
          <w:sz w:val="24"/>
          <w:szCs w:val="24"/>
          <w:lang w:val="en-US"/>
        </w:rPr>
        <w:t>I</w:t>
      </w:r>
      <w:r w:rsidR="005C7D5E" w:rsidRPr="005C7D5E">
        <w:rPr>
          <w:rFonts w:ascii="Abadi" w:hAnsi="Abadi"/>
          <w:b/>
          <w:sz w:val="24"/>
          <w:szCs w:val="24"/>
          <w:lang w:val="en-US"/>
        </w:rPr>
        <w:t xml:space="preserve"> </w:t>
      </w:r>
      <w:r w:rsidRPr="005C7D5E">
        <w:rPr>
          <w:rFonts w:ascii="Abadi" w:hAnsi="Abadi"/>
          <w:b/>
          <w:sz w:val="24"/>
          <w:szCs w:val="24"/>
          <w:lang w:val="en-US"/>
        </w:rPr>
        <w:t>E</w:t>
      </w:r>
      <w:r w:rsidR="005C7D5E" w:rsidRPr="005C7D5E">
        <w:rPr>
          <w:rFonts w:ascii="Abadi" w:hAnsi="Abadi"/>
          <w:b/>
          <w:sz w:val="24"/>
          <w:szCs w:val="24"/>
          <w:lang w:val="en-US"/>
        </w:rPr>
        <w:t xml:space="preserve"> </w:t>
      </w:r>
      <w:r w:rsidRPr="005C7D5E">
        <w:rPr>
          <w:rFonts w:ascii="Abadi" w:hAnsi="Abadi"/>
          <w:b/>
          <w:sz w:val="24"/>
          <w:szCs w:val="24"/>
          <w:lang w:val="en-US"/>
        </w:rPr>
        <w:t>S</w:t>
      </w:r>
      <w:r w:rsidR="005C7D5E">
        <w:rPr>
          <w:rFonts w:ascii="Abadi" w:hAnsi="Abadi"/>
          <w:b/>
          <w:sz w:val="24"/>
          <w:szCs w:val="24"/>
          <w:lang w:val="en-US"/>
        </w:rPr>
        <w:t xml:space="preserve"> </w:t>
      </w:r>
      <w:r w:rsidRPr="005C7D5E">
        <w:rPr>
          <w:rFonts w:ascii="Abadi" w:hAnsi="Abadi"/>
          <w:b/>
          <w:sz w:val="24"/>
          <w:szCs w:val="24"/>
          <w:lang w:val="en-US"/>
        </w:rPr>
        <w:t>T</w:t>
      </w:r>
      <w:r w:rsidR="005C7D5E">
        <w:rPr>
          <w:rFonts w:ascii="Abadi" w:hAnsi="Abadi"/>
          <w:b/>
          <w:sz w:val="24"/>
          <w:szCs w:val="24"/>
          <w:lang w:val="en-US"/>
        </w:rPr>
        <w:t xml:space="preserve"> </w:t>
      </w:r>
      <w:r w:rsidRPr="005C7D5E">
        <w:rPr>
          <w:rFonts w:ascii="Abadi" w:hAnsi="Abadi"/>
          <w:b/>
          <w:sz w:val="24"/>
          <w:szCs w:val="24"/>
          <w:lang w:val="en-US"/>
        </w:rPr>
        <w:t>O</w:t>
      </w:r>
    </w:p>
    <w:p w14:paraId="121FABC8" w14:textId="77777777" w:rsidR="00E70CB9" w:rsidRPr="005C7D5E" w:rsidRDefault="00E70CB9" w:rsidP="00CF57A0">
      <w:pPr>
        <w:jc w:val="both"/>
        <w:rPr>
          <w:rFonts w:ascii="Abadi" w:hAnsi="Abadi" w:cs="Arial"/>
          <w:sz w:val="24"/>
          <w:szCs w:val="24"/>
          <w:lang w:val="en-US"/>
        </w:rPr>
      </w:pPr>
    </w:p>
    <w:p w14:paraId="3910A111" w14:textId="35DCADAA" w:rsidR="009722BA" w:rsidRDefault="00E70CB9" w:rsidP="00CF57A0">
      <w:pPr>
        <w:jc w:val="both"/>
        <w:rPr>
          <w:rFonts w:ascii="Abadi" w:hAnsi="Abadi" w:cs="Arial"/>
          <w:sz w:val="24"/>
          <w:szCs w:val="24"/>
        </w:rPr>
      </w:pPr>
      <w:r>
        <w:rPr>
          <w:rFonts w:ascii="Abadi" w:hAnsi="Abadi" w:cs="Arial"/>
          <w:sz w:val="24"/>
          <w:szCs w:val="24"/>
        </w:rPr>
        <w:t>En las sociedades democráticas, la Constitución es la máxima y superior expresión del ordenamiento jurídico</w:t>
      </w:r>
      <w:r w:rsidR="00CF604E">
        <w:rPr>
          <w:rFonts w:ascii="Abadi" w:hAnsi="Abadi" w:cs="Arial"/>
          <w:sz w:val="24"/>
          <w:szCs w:val="24"/>
        </w:rPr>
        <w:t>;</w:t>
      </w:r>
      <w:r>
        <w:rPr>
          <w:rFonts w:ascii="Abadi" w:hAnsi="Abadi" w:cs="Arial"/>
          <w:sz w:val="24"/>
          <w:szCs w:val="24"/>
        </w:rPr>
        <w:t xml:space="preserve"> la que establece los derechos y deberes de la ciudadanía</w:t>
      </w:r>
      <w:r w:rsidR="00CF604E">
        <w:rPr>
          <w:rFonts w:ascii="Abadi" w:hAnsi="Abadi" w:cs="Arial"/>
          <w:sz w:val="24"/>
          <w:szCs w:val="24"/>
        </w:rPr>
        <w:t xml:space="preserve">; </w:t>
      </w:r>
      <w:r>
        <w:rPr>
          <w:rFonts w:ascii="Abadi" w:hAnsi="Abadi" w:cs="Arial"/>
          <w:sz w:val="24"/>
          <w:szCs w:val="24"/>
        </w:rPr>
        <w:t xml:space="preserve">la que ordena la </w:t>
      </w:r>
      <w:r w:rsidR="00CF604E">
        <w:rPr>
          <w:rFonts w:ascii="Abadi" w:hAnsi="Abadi" w:cs="Arial"/>
          <w:sz w:val="24"/>
          <w:szCs w:val="24"/>
        </w:rPr>
        <w:t>convivencia</w:t>
      </w:r>
      <w:r>
        <w:rPr>
          <w:rFonts w:ascii="Abadi" w:hAnsi="Abadi" w:cs="Arial"/>
          <w:sz w:val="24"/>
          <w:szCs w:val="24"/>
        </w:rPr>
        <w:t xml:space="preserve"> social conforme a los principios y valores de la libertad, la igualdad y el pluralismo</w:t>
      </w:r>
      <w:r w:rsidR="00CF604E">
        <w:rPr>
          <w:rFonts w:ascii="Abadi" w:hAnsi="Abadi" w:cs="Arial"/>
          <w:sz w:val="24"/>
          <w:szCs w:val="24"/>
        </w:rPr>
        <w:t>; la que</w:t>
      </w:r>
      <w:r w:rsidR="001176BE">
        <w:rPr>
          <w:rFonts w:ascii="Abadi" w:hAnsi="Abadi" w:cs="Arial"/>
          <w:sz w:val="24"/>
          <w:szCs w:val="24"/>
        </w:rPr>
        <w:t xml:space="preserve"> define</w:t>
      </w:r>
      <w:r w:rsidR="00CF604E">
        <w:rPr>
          <w:rFonts w:ascii="Abadi" w:hAnsi="Abadi" w:cs="Arial"/>
          <w:sz w:val="24"/>
          <w:szCs w:val="24"/>
        </w:rPr>
        <w:t xml:space="preserve"> y asegura las formas de democráticas de gobierno y la que regula el funcionamiento de los poderes públicos, que han de estar al servicio de la comunidad</w:t>
      </w:r>
      <w:r w:rsidR="009722BA">
        <w:rPr>
          <w:rFonts w:ascii="Abadi" w:hAnsi="Abadi" w:cs="Arial"/>
          <w:sz w:val="24"/>
          <w:szCs w:val="24"/>
        </w:rPr>
        <w:t>, promoviendo el bien común.</w:t>
      </w:r>
    </w:p>
    <w:p w14:paraId="6BEE8B0C" w14:textId="77777777" w:rsidR="009722BA" w:rsidRDefault="009722BA" w:rsidP="00CF57A0">
      <w:pPr>
        <w:jc w:val="both"/>
        <w:rPr>
          <w:rFonts w:ascii="Abadi" w:hAnsi="Abadi" w:cs="Arial"/>
          <w:sz w:val="24"/>
          <w:szCs w:val="24"/>
        </w:rPr>
      </w:pPr>
    </w:p>
    <w:p w14:paraId="70E43980" w14:textId="77777777" w:rsidR="000106C1" w:rsidRDefault="009722BA" w:rsidP="00CF57A0">
      <w:pPr>
        <w:jc w:val="both"/>
        <w:rPr>
          <w:rFonts w:ascii="Abadi" w:hAnsi="Abadi" w:cs="Arial"/>
          <w:sz w:val="24"/>
          <w:szCs w:val="24"/>
        </w:rPr>
      </w:pPr>
      <w:r>
        <w:rPr>
          <w:rFonts w:ascii="Abadi" w:hAnsi="Abadi" w:cs="Arial"/>
          <w:sz w:val="24"/>
          <w:szCs w:val="24"/>
        </w:rPr>
        <w:t>Las personas con discapacidad, como parte valiosa de la familia humana y de las comunidades sociales y políticas en que esta se organiza, han de tener reflejo en las Constituciones desde un enfoque exigente de derechos humanos</w:t>
      </w:r>
      <w:r w:rsidR="000106C1">
        <w:rPr>
          <w:rFonts w:ascii="Abadi" w:hAnsi="Abadi" w:cs="Arial"/>
          <w:sz w:val="24"/>
          <w:szCs w:val="24"/>
        </w:rPr>
        <w:t xml:space="preserve">, que garantice su inclusión, participación y bienestar, sin discriminaciones ni relegaciones de ningún tipo. </w:t>
      </w:r>
    </w:p>
    <w:p w14:paraId="618589A8" w14:textId="77777777" w:rsidR="000106C1" w:rsidRDefault="000106C1" w:rsidP="00CF57A0">
      <w:pPr>
        <w:jc w:val="both"/>
        <w:rPr>
          <w:rFonts w:ascii="Abadi" w:hAnsi="Abadi" w:cs="Arial"/>
          <w:sz w:val="24"/>
          <w:szCs w:val="24"/>
        </w:rPr>
      </w:pPr>
    </w:p>
    <w:p w14:paraId="055E8EE1" w14:textId="4B1F1C92" w:rsidR="000106C1" w:rsidRDefault="000106C1" w:rsidP="00CF57A0">
      <w:pPr>
        <w:jc w:val="both"/>
        <w:rPr>
          <w:rFonts w:ascii="Abadi" w:hAnsi="Abadi" w:cs="Arial"/>
          <w:sz w:val="24"/>
          <w:szCs w:val="24"/>
        </w:rPr>
      </w:pPr>
      <w:r>
        <w:rPr>
          <w:rFonts w:ascii="Abadi" w:hAnsi="Abadi" w:cs="Arial"/>
          <w:sz w:val="24"/>
          <w:szCs w:val="24"/>
        </w:rPr>
        <w:t>La Constitución Española de 1978, vigente</w:t>
      </w:r>
      <w:r w:rsidR="00BF4177">
        <w:rPr>
          <w:rFonts w:ascii="Abadi" w:hAnsi="Abadi" w:cs="Arial"/>
          <w:sz w:val="24"/>
          <w:szCs w:val="24"/>
        </w:rPr>
        <w:t xml:space="preserve"> en la actualidad</w:t>
      </w:r>
      <w:r>
        <w:rPr>
          <w:rFonts w:ascii="Abadi" w:hAnsi="Abadi" w:cs="Arial"/>
          <w:sz w:val="24"/>
          <w:szCs w:val="24"/>
        </w:rPr>
        <w:t xml:space="preserve">, incorporó expresamente a las personas con discapacidad a su texto, dedicándoles el artículo 49, lo que representó un </w:t>
      </w:r>
      <w:r w:rsidR="00BF4177">
        <w:rPr>
          <w:rFonts w:ascii="Abadi" w:hAnsi="Abadi" w:cs="Arial"/>
          <w:sz w:val="24"/>
          <w:szCs w:val="24"/>
        </w:rPr>
        <w:t xml:space="preserve">gran </w:t>
      </w:r>
      <w:r>
        <w:rPr>
          <w:rFonts w:ascii="Abadi" w:hAnsi="Abadi" w:cs="Arial"/>
          <w:sz w:val="24"/>
          <w:szCs w:val="24"/>
        </w:rPr>
        <w:t xml:space="preserve">avance por cuanto este grupo social, tantas veces omitido y desconsiderado a lo largo de la historia, gozaba de visibilidad, siendo relevante </w:t>
      </w:r>
      <w:r w:rsidR="00DC75A0">
        <w:rPr>
          <w:rFonts w:ascii="Abadi" w:hAnsi="Abadi" w:cs="Arial"/>
          <w:sz w:val="24"/>
          <w:szCs w:val="24"/>
        </w:rPr>
        <w:t>a los efectos de la promoción y la protección constitucionales</w:t>
      </w:r>
      <w:r w:rsidR="001176BE">
        <w:rPr>
          <w:rFonts w:ascii="Abadi" w:hAnsi="Abadi" w:cs="Arial"/>
          <w:sz w:val="24"/>
          <w:szCs w:val="24"/>
        </w:rPr>
        <w:t xml:space="preserve"> de sus derechos</w:t>
      </w:r>
      <w:r w:rsidR="00DC75A0">
        <w:rPr>
          <w:rFonts w:ascii="Abadi" w:hAnsi="Abadi" w:cs="Arial"/>
          <w:sz w:val="24"/>
          <w:szCs w:val="24"/>
        </w:rPr>
        <w:t>.</w:t>
      </w:r>
    </w:p>
    <w:p w14:paraId="09F4AC13" w14:textId="0A7A17BE" w:rsidR="00BF4177" w:rsidRDefault="00BF4177" w:rsidP="00CF57A0">
      <w:pPr>
        <w:jc w:val="both"/>
        <w:rPr>
          <w:rFonts w:ascii="Abadi" w:hAnsi="Abadi" w:cs="Arial"/>
          <w:sz w:val="24"/>
          <w:szCs w:val="24"/>
        </w:rPr>
      </w:pPr>
    </w:p>
    <w:p w14:paraId="08ED8867" w14:textId="0397F8DD" w:rsidR="00BF4177" w:rsidRDefault="00BF4177" w:rsidP="00CF57A0">
      <w:pPr>
        <w:jc w:val="both"/>
        <w:rPr>
          <w:rFonts w:ascii="Abadi" w:hAnsi="Abadi" w:cs="Arial"/>
          <w:sz w:val="24"/>
          <w:szCs w:val="24"/>
        </w:rPr>
      </w:pPr>
      <w:r>
        <w:rPr>
          <w:rFonts w:ascii="Abadi" w:hAnsi="Abadi" w:cs="Arial"/>
          <w:sz w:val="24"/>
          <w:szCs w:val="24"/>
        </w:rPr>
        <w:t xml:space="preserve">A pesar de ese logro -pocas Constituciones en el mundo en ese momento tenían presente a las personas con discapacidad-, tras más de cuarenta años desde la aprobación de la Constitución Española, su artículo 49 necesita una renovación, porque ni la terminología empleada ni el contenido </w:t>
      </w:r>
      <w:r w:rsidR="00CE5752">
        <w:rPr>
          <w:rFonts w:ascii="Abadi" w:hAnsi="Abadi" w:cs="Arial"/>
          <w:sz w:val="24"/>
          <w:szCs w:val="24"/>
        </w:rPr>
        <w:t>están alienados con la visión plena de derechos humanos, que es el único abordaje admisible en relación con la discapacidad.</w:t>
      </w:r>
      <w:r w:rsidR="0075793C">
        <w:rPr>
          <w:rFonts w:ascii="Abadi" w:hAnsi="Abadi" w:cs="Arial"/>
          <w:sz w:val="24"/>
          <w:szCs w:val="24"/>
        </w:rPr>
        <w:t xml:space="preserve"> La Constitución de 1978 se mejora a sí misma, ahonda y extiende sus principios, valores y mandatos si actualiza su mirada sobre las personas con discapacidad. </w:t>
      </w:r>
    </w:p>
    <w:p w14:paraId="7832F85E" w14:textId="77777777" w:rsidR="001176BE" w:rsidRDefault="001176BE" w:rsidP="00CF57A0">
      <w:pPr>
        <w:jc w:val="both"/>
        <w:rPr>
          <w:rFonts w:ascii="Abadi" w:hAnsi="Abadi" w:cs="Arial"/>
          <w:sz w:val="24"/>
          <w:szCs w:val="24"/>
        </w:rPr>
      </w:pPr>
    </w:p>
    <w:p w14:paraId="53A74925" w14:textId="0E87970B" w:rsidR="00A01AB4" w:rsidRDefault="00EE6B35" w:rsidP="00CF57A0">
      <w:pPr>
        <w:jc w:val="both"/>
        <w:rPr>
          <w:rFonts w:ascii="Abadi" w:hAnsi="Abadi" w:cs="Arial"/>
          <w:sz w:val="24"/>
          <w:szCs w:val="24"/>
        </w:rPr>
      </w:pPr>
      <w:r>
        <w:rPr>
          <w:rFonts w:ascii="Abadi" w:hAnsi="Abadi" w:cs="Arial"/>
          <w:sz w:val="24"/>
          <w:szCs w:val="24"/>
        </w:rPr>
        <w:t>Consciente de esta necesidad de cambio, el movimiento social de la discapacidad lleva años proponiendo la reforma del artículo 49 de la Constitución Española, que sería la primera de contenido nítidamente social del Texto Legal máximo en sus más de cuatro décadas de vigencia</w:t>
      </w:r>
      <w:r w:rsidR="001176BE">
        <w:rPr>
          <w:rFonts w:ascii="Abadi" w:hAnsi="Abadi" w:cs="Arial"/>
          <w:sz w:val="24"/>
          <w:szCs w:val="24"/>
        </w:rPr>
        <w:t>. Y esto,</w:t>
      </w:r>
      <w:r>
        <w:rPr>
          <w:rFonts w:ascii="Abadi" w:hAnsi="Abadi" w:cs="Arial"/>
          <w:sz w:val="24"/>
          <w:szCs w:val="24"/>
        </w:rPr>
        <w:t xml:space="preserve"> siempre con el mayor de los consensos políticos y sociales, pues los derechos de las personas con discapacidad son un elemento </w:t>
      </w:r>
      <w:r w:rsidR="00A01AB4">
        <w:rPr>
          <w:rFonts w:ascii="Abadi" w:hAnsi="Abadi" w:cs="Arial"/>
          <w:sz w:val="24"/>
          <w:szCs w:val="24"/>
        </w:rPr>
        <w:t xml:space="preserve">del acervo compartido de las sociedades democráticas avanzadas, </w:t>
      </w:r>
      <w:r w:rsidR="001176BE">
        <w:rPr>
          <w:rFonts w:ascii="Abadi" w:hAnsi="Abadi" w:cs="Arial"/>
          <w:sz w:val="24"/>
          <w:szCs w:val="24"/>
        </w:rPr>
        <w:t xml:space="preserve">que sirven para </w:t>
      </w:r>
      <w:r w:rsidR="00A01AB4">
        <w:rPr>
          <w:rFonts w:ascii="Abadi" w:hAnsi="Abadi" w:cs="Arial"/>
          <w:sz w:val="24"/>
          <w:szCs w:val="24"/>
        </w:rPr>
        <w:t>supera</w:t>
      </w:r>
      <w:r w:rsidR="001176BE">
        <w:rPr>
          <w:rFonts w:ascii="Abadi" w:hAnsi="Abadi" w:cs="Arial"/>
          <w:sz w:val="24"/>
          <w:szCs w:val="24"/>
        </w:rPr>
        <w:t>r</w:t>
      </w:r>
      <w:r w:rsidR="00A01AB4">
        <w:rPr>
          <w:rFonts w:ascii="Abadi" w:hAnsi="Abadi" w:cs="Arial"/>
          <w:sz w:val="24"/>
          <w:szCs w:val="24"/>
        </w:rPr>
        <w:t xml:space="preserve"> las disputas y las fracturas tan </w:t>
      </w:r>
      <w:r w:rsidR="001176BE">
        <w:rPr>
          <w:rFonts w:ascii="Abadi" w:hAnsi="Abadi" w:cs="Arial"/>
          <w:sz w:val="24"/>
          <w:szCs w:val="24"/>
        </w:rPr>
        <w:t xml:space="preserve">extendidas </w:t>
      </w:r>
      <w:r w:rsidR="00A01AB4">
        <w:rPr>
          <w:rFonts w:ascii="Abadi" w:hAnsi="Abadi" w:cs="Arial"/>
          <w:sz w:val="24"/>
          <w:szCs w:val="24"/>
        </w:rPr>
        <w:t>hoy en la vida política.</w:t>
      </w:r>
    </w:p>
    <w:p w14:paraId="550F7AA7" w14:textId="4DE129AA" w:rsidR="00A01AB4" w:rsidRDefault="00A01AB4" w:rsidP="00CF57A0">
      <w:pPr>
        <w:jc w:val="both"/>
        <w:rPr>
          <w:rFonts w:ascii="Abadi" w:hAnsi="Abadi" w:cs="Arial"/>
          <w:sz w:val="24"/>
          <w:szCs w:val="24"/>
        </w:rPr>
      </w:pPr>
    </w:p>
    <w:p w14:paraId="035A16FF" w14:textId="0F25E108" w:rsidR="002A6415" w:rsidRDefault="00B3070A" w:rsidP="00CF57A0">
      <w:pPr>
        <w:jc w:val="both"/>
        <w:rPr>
          <w:rFonts w:ascii="Abadi" w:hAnsi="Abadi" w:cs="Arial"/>
          <w:sz w:val="24"/>
          <w:szCs w:val="24"/>
        </w:rPr>
      </w:pPr>
      <w:r>
        <w:rPr>
          <w:rFonts w:ascii="Abadi" w:hAnsi="Abadi" w:cs="Arial"/>
          <w:sz w:val="24"/>
          <w:szCs w:val="24"/>
        </w:rPr>
        <w:t>Tras años de esfuerzo del sector social de la discapacidad, auténtico promotor de este proceso de modificación constitucional, en la primavera de este año 2021 llegaba por fin a las Cortes Generales</w:t>
      </w:r>
      <w:r w:rsidR="006C1F85">
        <w:rPr>
          <w:rFonts w:ascii="Abadi" w:hAnsi="Abadi" w:cs="Arial"/>
          <w:sz w:val="24"/>
          <w:szCs w:val="24"/>
        </w:rPr>
        <w:t xml:space="preserve">, remitido por el Gobierno de España, un proyecto de reforma del artículo 49 de la Constitución Española, </w:t>
      </w:r>
      <w:r w:rsidR="002A6415">
        <w:rPr>
          <w:rFonts w:ascii="Abadi" w:hAnsi="Abadi" w:cs="Arial"/>
          <w:sz w:val="24"/>
          <w:szCs w:val="24"/>
        </w:rPr>
        <w:t>que espera a ser debatido y tramitado, si reúne las mayoráis reforzadas necesarias cuando se trata de cambios en el texto constitucional, para resultar aprobado</w:t>
      </w:r>
      <w:r w:rsidR="00335E79">
        <w:rPr>
          <w:rFonts w:ascii="Abadi" w:hAnsi="Abadi" w:cs="Arial"/>
          <w:sz w:val="24"/>
          <w:szCs w:val="24"/>
        </w:rPr>
        <w:t xml:space="preserve"> y entrar </w:t>
      </w:r>
      <w:r w:rsidR="00E16ADB">
        <w:rPr>
          <w:rFonts w:ascii="Abadi" w:hAnsi="Abadi" w:cs="Arial"/>
          <w:sz w:val="24"/>
          <w:szCs w:val="24"/>
        </w:rPr>
        <w:t xml:space="preserve">finalmente </w:t>
      </w:r>
      <w:r w:rsidR="00335E79">
        <w:rPr>
          <w:rFonts w:ascii="Abadi" w:hAnsi="Abadi" w:cs="Arial"/>
          <w:sz w:val="24"/>
          <w:szCs w:val="24"/>
        </w:rPr>
        <w:t>en vigor</w:t>
      </w:r>
      <w:r w:rsidR="002A6415">
        <w:rPr>
          <w:rFonts w:ascii="Abadi" w:hAnsi="Abadi" w:cs="Arial"/>
          <w:sz w:val="24"/>
          <w:szCs w:val="24"/>
        </w:rPr>
        <w:t>.</w:t>
      </w:r>
    </w:p>
    <w:p w14:paraId="1A64E547" w14:textId="3B369CB7" w:rsidR="002A6415" w:rsidRDefault="002A6415" w:rsidP="00CF57A0">
      <w:pPr>
        <w:jc w:val="both"/>
        <w:rPr>
          <w:rFonts w:ascii="Abadi" w:hAnsi="Abadi" w:cs="Arial"/>
          <w:sz w:val="24"/>
          <w:szCs w:val="24"/>
        </w:rPr>
      </w:pPr>
    </w:p>
    <w:p w14:paraId="309BE8EB" w14:textId="77777777" w:rsidR="00A2545D" w:rsidRDefault="00E16ADB" w:rsidP="00CF57A0">
      <w:pPr>
        <w:jc w:val="both"/>
        <w:rPr>
          <w:rFonts w:ascii="Abadi" w:hAnsi="Abadi" w:cs="Arial"/>
          <w:sz w:val="24"/>
          <w:szCs w:val="24"/>
        </w:rPr>
      </w:pPr>
      <w:r>
        <w:rPr>
          <w:rFonts w:ascii="Abadi" w:hAnsi="Abadi" w:cs="Arial"/>
          <w:sz w:val="24"/>
          <w:szCs w:val="24"/>
        </w:rPr>
        <w:t>La reforma propuesta, producto de debates parlamentarios, sociales y académicos previos, que alcanzaron un elevado grado de coincidencia, destierra expresiones hirientes e insostenible</w:t>
      </w:r>
      <w:r w:rsidR="00A2545D">
        <w:rPr>
          <w:rFonts w:ascii="Abadi" w:hAnsi="Abadi" w:cs="Arial"/>
          <w:sz w:val="24"/>
          <w:szCs w:val="24"/>
        </w:rPr>
        <w:t>s</w:t>
      </w:r>
      <w:r>
        <w:rPr>
          <w:rFonts w:ascii="Abadi" w:hAnsi="Abadi" w:cs="Arial"/>
          <w:sz w:val="24"/>
          <w:szCs w:val="24"/>
        </w:rPr>
        <w:t xml:space="preserve"> por más tiempo para referirse a las personas con discapacidad (“disminuidos”) y dota de un nuevo contenido al artículo </w:t>
      </w:r>
      <w:r w:rsidR="00703C37">
        <w:rPr>
          <w:rFonts w:ascii="Abadi" w:hAnsi="Abadi" w:cs="Arial"/>
          <w:sz w:val="24"/>
          <w:szCs w:val="24"/>
        </w:rPr>
        <w:t xml:space="preserve">con arreglo </w:t>
      </w:r>
      <w:r w:rsidR="00A2545D">
        <w:rPr>
          <w:rFonts w:ascii="Abadi" w:hAnsi="Abadi" w:cs="Arial"/>
          <w:sz w:val="24"/>
          <w:szCs w:val="24"/>
        </w:rPr>
        <w:t>a los conceptos, valores y propósitos que hoy configuran un entendimiento y práctica apropiados de los derechos y deberes de las personas con discapacidad, incluidas las mujeres y niñas, a quien se menciona expresamente.</w:t>
      </w:r>
    </w:p>
    <w:p w14:paraId="760254FE" w14:textId="77777777" w:rsidR="00A2545D" w:rsidRDefault="00A2545D" w:rsidP="00CF57A0">
      <w:pPr>
        <w:jc w:val="both"/>
        <w:rPr>
          <w:rFonts w:ascii="Abadi" w:hAnsi="Abadi" w:cs="Arial"/>
          <w:sz w:val="24"/>
          <w:szCs w:val="24"/>
        </w:rPr>
      </w:pPr>
    </w:p>
    <w:p w14:paraId="3CBC9F2C" w14:textId="77777777" w:rsidR="00285E37" w:rsidRDefault="003D0DCD" w:rsidP="00CF57A0">
      <w:pPr>
        <w:jc w:val="both"/>
        <w:rPr>
          <w:rFonts w:ascii="Abadi" w:hAnsi="Abadi" w:cs="Arial"/>
          <w:sz w:val="24"/>
          <w:szCs w:val="24"/>
        </w:rPr>
      </w:pPr>
      <w:r>
        <w:rPr>
          <w:rFonts w:ascii="Abadi" w:hAnsi="Abadi" w:cs="Arial"/>
          <w:sz w:val="24"/>
          <w:szCs w:val="24"/>
        </w:rPr>
        <w:t>El clamor ciudadano que ha alentado esta reforma</w:t>
      </w:r>
      <w:r w:rsidR="00285E37">
        <w:rPr>
          <w:rFonts w:ascii="Abadi" w:hAnsi="Abadi" w:cs="Arial"/>
          <w:sz w:val="24"/>
          <w:szCs w:val="24"/>
        </w:rPr>
        <w:t xml:space="preserve"> -</w:t>
      </w:r>
      <w:r w:rsidR="000B1FDF">
        <w:rPr>
          <w:rFonts w:ascii="Abadi" w:hAnsi="Abadi" w:cs="Arial"/>
          <w:sz w:val="24"/>
          <w:szCs w:val="24"/>
        </w:rPr>
        <w:t>que en sí y por sí misma es una mejora del país, que eleva la calidad del texto constitucional y su nivel de exigencia ética, política y jurídica, al comprometerse más intensamente con los derechos, la inclusión y el bienestar con esa parte de la diversidad social que son las personas con discapacidad</w:t>
      </w:r>
      <w:r w:rsidR="00285E37">
        <w:rPr>
          <w:rFonts w:ascii="Abadi" w:hAnsi="Abadi" w:cs="Arial"/>
          <w:sz w:val="24"/>
          <w:szCs w:val="24"/>
        </w:rPr>
        <w:t>-</w:t>
      </w:r>
      <w:r w:rsidR="000B1FDF">
        <w:rPr>
          <w:rFonts w:ascii="Abadi" w:hAnsi="Abadi" w:cs="Arial"/>
          <w:sz w:val="24"/>
          <w:szCs w:val="24"/>
        </w:rPr>
        <w:t xml:space="preserve"> </w:t>
      </w:r>
      <w:r w:rsidR="00285E37">
        <w:rPr>
          <w:rFonts w:ascii="Abadi" w:hAnsi="Abadi" w:cs="Arial"/>
          <w:sz w:val="24"/>
          <w:szCs w:val="24"/>
        </w:rPr>
        <w:t>ha de verse necesariamente acompañado por todas las fuerzas políticas con representación parlamentaria, mediante la expresión de un apoyo firme y claro.</w:t>
      </w:r>
    </w:p>
    <w:p w14:paraId="64BB08A0" w14:textId="77777777" w:rsidR="00285E37" w:rsidRDefault="00285E37" w:rsidP="00CF57A0">
      <w:pPr>
        <w:jc w:val="both"/>
        <w:rPr>
          <w:rFonts w:ascii="Abadi" w:hAnsi="Abadi" w:cs="Arial"/>
          <w:sz w:val="24"/>
          <w:szCs w:val="24"/>
        </w:rPr>
      </w:pPr>
    </w:p>
    <w:p w14:paraId="4BDE1403" w14:textId="13B7B8EF" w:rsidR="00DA50BB" w:rsidRPr="008217F9" w:rsidRDefault="00285E37" w:rsidP="00CF57A0">
      <w:pPr>
        <w:jc w:val="both"/>
        <w:rPr>
          <w:rFonts w:ascii="Abadi" w:hAnsi="Abadi" w:cs="Arial"/>
          <w:sz w:val="24"/>
          <w:szCs w:val="24"/>
        </w:rPr>
      </w:pPr>
      <w:r>
        <w:rPr>
          <w:rFonts w:ascii="Abadi" w:hAnsi="Abadi" w:cs="Arial"/>
          <w:sz w:val="24"/>
          <w:szCs w:val="24"/>
        </w:rPr>
        <w:t xml:space="preserve">Ante este hito social, que después de muchas vicisitudes </w:t>
      </w:r>
      <w:r w:rsidR="00E167F5">
        <w:rPr>
          <w:rFonts w:ascii="Abadi" w:hAnsi="Abadi" w:cs="Arial"/>
          <w:sz w:val="24"/>
          <w:szCs w:val="24"/>
        </w:rPr>
        <w:t xml:space="preserve">y dilaciones </w:t>
      </w:r>
      <w:r>
        <w:rPr>
          <w:rFonts w:ascii="Abadi" w:hAnsi="Abadi" w:cs="Arial"/>
          <w:sz w:val="24"/>
          <w:szCs w:val="24"/>
        </w:rPr>
        <w:t>hoy es más real y cercano que nunca, desde el movimiento CERMI</w:t>
      </w:r>
      <w:r w:rsidR="00E167F5">
        <w:rPr>
          <w:rFonts w:ascii="Abadi" w:hAnsi="Abadi" w:cs="Arial"/>
          <w:sz w:val="24"/>
          <w:szCs w:val="24"/>
        </w:rPr>
        <w:t>, en el Día Internacional y Europeo de las Personas con Discapacidad,</w:t>
      </w:r>
      <w:r>
        <w:rPr>
          <w:rFonts w:ascii="Abadi" w:hAnsi="Abadi" w:cs="Arial"/>
          <w:sz w:val="24"/>
          <w:szCs w:val="24"/>
        </w:rPr>
        <w:t xml:space="preserve"> reclamamos</w:t>
      </w:r>
      <w:r w:rsidR="00E167F5">
        <w:rPr>
          <w:rFonts w:ascii="Abadi" w:hAnsi="Abadi" w:cs="Arial"/>
          <w:sz w:val="24"/>
          <w:szCs w:val="24"/>
        </w:rPr>
        <w:t xml:space="preserve"> a todos los partidos políticos, es especial a aquellos que han mostrado reticencias, que se sumen, con su respaldo, interviniendo parlamentariamente para perfeccionar el texto de partida, a la primera reforma social de la Constitución Española, que viene de la mano de las personas con discapacidad y de sus familias, y que no pretende sino hacer de nuestro país un proyecto más sugestivo y decente de vida en común.</w:t>
      </w:r>
    </w:p>
    <w:p w14:paraId="0377FF0B" w14:textId="77777777" w:rsidR="00E305BF" w:rsidRPr="001176BE" w:rsidRDefault="00E305BF" w:rsidP="00E305BF">
      <w:pPr>
        <w:widowControl w:val="0"/>
        <w:autoSpaceDE w:val="0"/>
        <w:autoSpaceDN w:val="0"/>
        <w:adjustRightInd w:val="0"/>
        <w:jc w:val="both"/>
        <w:rPr>
          <w:rFonts w:ascii="Abadi" w:hAnsi="Abadi" w:cs="Arial"/>
          <w:sz w:val="24"/>
          <w:szCs w:val="24"/>
        </w:rPr>
      </w:pPr>
    </w:p>
    <w:p w14:paraId="0188816C" w14:textId="2FF4AA04" w:rsidR="00ED2DD5" w:rsidRPr="008217F9" w:rsidRDefault="00726235" w:rsidP="00ED2DD5">
      <w:pPr>
        <w:widowControl w:val="0"/>
        <w:autoSpaceDE w:val="0"/>
        <w:autoSpaceDN w:val="0"/>
        <w:adjustRightInd w:val="0"/>
        <w:jc w:val="both"/>
        <w:rPr>
          <w:rFonts w:ascii="Abadi" w:hAnsi="Abadi" w:cs="Arial"/>
          <w:sz w:val="24"/>
          <w:szCs w:val="24"/>
          <w:lang w:val="es-ES"/>
        </w:rPr>
      </w:pPr>
      <w:r w:rsidRPr="008217F9">
        <w:rPr>
          <w:rFonts w:ascii="Abadi" w:hAnsi="Abadi" w:cs="Arial"/>
          <w:sz w:val="24"/>
          <w:szCs w:val="24"/>
          <w:lang w:val="es-ES"/>
        </w:rPr>
        <w:t>3 de diciembre de 202</w:t>
      </w:r>
      <w:r w:rsidR="008217F9">
        <w:rPr>
          <w:rFonts w:ascii="Abadi" w:hAnsi="Abadi" w:cs="Arial"/>
          <w:sz w:val="24"/>
          <w:szCs w:val="24"/>
          <w:lang w:val="es-ES"/>
        </w:rPr>
        <w:t>1</w:t>
      </w:r>
      <w:r w:rsidRPr="008217F9">
        <w:rPr>
          <w:rFonts w:ascii="Abadi" w:hAnsi="Abadi" w:cs="Arial"/>
          <w:sz w:val="24"/>
          <w:szCs w:val="24"/>
          <w:lang w:val="es-ES"/>
        </w:rPr>
        <w:t>.</w:t>
      </w:r>
    </w:p>
    <w:p w14:paraId="5B820874" w14:textId="463884DA" w:rsidR="00726235" w:rsidRPr="008217F9" w:rsidRDefault="00726235" w:rsidP="00ED2DD5">
      <w:pPr>
        <w:widowControl w:val="0"/>
        <w:autoSpaceDE w:val="0"/>
        <w:autoSpaceDN w:val="0"/>
        <w:adjustRightInd w:val="0"/>
        <w:jc w:val="both"/>
        <w:rPr>
          <w:rFonts w:ascii="Abadi" w:hAnsi="Abadi" w:cs="Arial"/>
          <w:sz w:val="24"/>
          <w:szCs w:val="24"/>
          <w:lang w:val="es-ES"/>
        </w:rPr>
      </w:pPr>
    </w:p>
    <w:p w14:paraId="014D7285" w14:textId="582B2362" w:rsidR="00726235" w:rsidRDefault="00726235" w:rsidP="00726235">
      <w:pPr>
        <w:widowControl w:val="0"/>
        <w:autoSpaceDE w:val="0"/>
        <w:autoSpaceDN w:val="0"/>
        <w:adjustRightInd w:val="0"/>
        <w:jc w:val="center"/>
        <w:rPr>
          <w:rFonts w:ascii="Abadi" w:hAnsi="Abadi" w:cs="Arial"/>
          <w:b/>
          <w:sz w:val="24"/>
          <w:szCs w:val="24"/>
          <w:lang w:val="es-ES"/>
        </w:rPr>
      </w:pPr>
      <w:r w:rsidRPr="008217F9">
        <w:rPr>
          <w:rFonts w:ascii="Abadi" w:hAnsi="Abadi" w:cs="Arial"/>
          <w:b/>
          <w:sz w:val="24"/>
          <w:szCs w:val="24"/>
          <w:lang w:val="es-ES"/>
        </w:rPr>
        <w:t>CERMI</w:t>
      </w:r>
    </w:p>
    <w:p w14:paraId="09F94ED5" w14:textId="0A9B8628" w:rsidR="008217F9" w:rsidRDefault="008217F9" w:rsidP="00726235">
      <w:pPr>
        <w:widowControl w:val="0"/>
        <w:autoSpaceDE w:val="0"/>
        <w:autoSpaceDN w:val="0"/>
        <w:adjustRightInd w:val="0"/>
        <w:jc w:val="center"/>
        <w:rPr>
          <w:rFonts w:ascii="Abadi" w:hAnsi="Abadi" w:cs="Arial"/>
          <w:b/>
          <w:sz w:val="24"/>
          <w:szCs w:val="24"/>
          <w:lang w:val="es-ES"/>
        </w:rPr>
      </w:pPr>
      <w:hyperlink r:id="rId9" w:history="1">
        <w:r w:rsidRPr="00E27836">
          <w:rPr>
            <w:rStyle w:val="Hipervnculo"/>
            <w:rFonts w:ascii="Abadi" w:hAnsi="Abadi" w:cs="Arial"/>
            <w:b/>
            <w:sz w:val="24"/>
            <w:szCs w:val="24"/>
            <w:lang w:val="es-ES"/>
          </w:rPr>
          <w:t>www.cermi.es</w:t>
        </w:r>
      </w:hyperlink>
    </w:p>
    <w:p w14:paraId="65D43A2C" w14:textId="69101F03" w:rsidR="008217F9" w:rsidRDefault="008217F9" w:rsidP="008217F9">
      <w:pPr>
        <w:widowControl w:val="0"/>
        <w:autoSpaceDE w:val="0"/>
        <w:autoSpaceDN w:val="0"/>
        <w:adjustRightInd w:val="0"/>
        <w:jc w:val="center"/>
        <w:rPr>
          <w:rFonts w:ascii="Abadi" w:hAnsi="Abadi" w:cs="Arial"/>
          <w:b/>
          <w:sz w:val="24"/>
          <w:szCs w:val="24"/>
          <w:lang w:val="es-ES"/>
        </w:rPr>
      </w:pPr>
      <w:hyperlink r:id="rId10" w:history="1">
        <w:r w:rsidRPr="00E27836">
          <w:rPr>
            <w:rStyle w:val="Hipervnculo"/>
            <w:rFonts w:ascii="Abadi" w:hAnsi="Abadi" w:cs="Arial"/>
            <w:b/>
            <w:sz w:val="24"/>
            <w:szCs w:val="24"/>
            <w:lang w:val="es-ES"/>
          </w:rPr>
          <w:t>www.convenciondiscapacidad.es</w:t>
        </w:r>
      </w:hyperlink>
    </w:p>
    <w:p w14:paraId="064E8685" w14:textId="0A75B8F9" w:rsidR="00726235" w:rsidRDefault="00726235" w:rsidP="008217F9">
      <w:pPr>
        <w:widowControl w:val="0"/>
        <w:autoSpaceDE w:val="0"/>
        <w:autoSpaceDN w:val="0"/>
        <w:adjustRightInd w:val="0"/>
        <w:jc w:val="center"/>
        <w:rPr>
          <w:rFonts w:ascii="Abadi" w:hAnsi="Abadi" w:cs="Arial"/>
          <w:b/>
          <w:sz w:val="24"/>
          <w:szCs w:val="24"/>
          <w:lang w:val="es-ES"/>
        </w:rPr>
      </w:pPr>
      <w:r w:rsidRPr="008217F9">
        <w:rPr>
          <w:rFonts w:ascii="Abadi" w:hAnsi="Abadi" w:cs="Arial"/>
          <w:b/>
          <w:sz w:val="24"/>
          <w:szCs w:val="24"/>
          <w:lang w:val="es-ES"/>
        </w:rPr>
        <w:t>Fundación CERMI Mujeres</w:t>
      </w:r>
    </w:p>
    <w:p w14:paraId="6145DE2E" w14:textId="414A884A" w:rsidR="008217F9" w:rsidRDefault="008217F9" w:rsidP="008217F9">
      <w:pPr>
        <w:widowControl w:val="0"/>
        <w:autoSpaceDE w:val="0"/>
        <w:autoSpaceDN w:val="0"/>
        <w:adjustRightInd w:val="0"/>
        <w:jc w:val="center"/>
        <w:rPr>
          <w:rFonts w:ascii="Abadi" w:hAnsi="Abadi" w:cs="Arial"/>
          <w:b/>
          <w:sz w:val="24"/>
          <w:szCs w:val="24"/>
          <w:lang w:val="es-ES"/>
        </w:rPr>
      </w:pPr>
      <w:hyperlink r:id="rId11" w:history="1">
        <w:r w:rsidRPr="00E27836">
          <w:rPr>
            <w:rStyle w:val="Hipervnculo"/>
            <w:rFonts w:ascii="Abadi" w:hAnsi="Abadi" w:cs="Arial"/>
            <w:b/>
            <w:sz w:val="24"/>
            <w:szCs w:val="24"/>
            <w:lang w:val="es-ES"/>
          </w:rPr>
          <w:t>www.fundacioncermimujeres.es</w:t>
        </w:r>
      </w:hyperlink>
    </w:p>
    <w:p w14:paraId="0034AE0C" w14:textId="77777777" w:rsidR="008217F9" w:rsidRPr="008217F9" w:rsidRDefault="008217F9" w:rsidP="008217F9">
      <w:pPr>
        <w:widowControl w:val="0"/>
        <w:autoSpaceDE w:val="0"/>
        <w:autoSpaceDN w:val="0"/>
        <w:adjustRightInd w:val="0"/>
        <w:jc w:val="center"/>
        <w:rPr>
          <w:rFonts w:ascii="Abadi" w:hAnsi="Abadi" w:cs="Arial"/>
          <w:b/>
          <w:sz w:val="24"/>
          <w:szCs w:val="24"/>
          <w:lang w:val="es-ES"/>
        </w:rPr>
      </w:pPr>
    </w:p>
    <w:sectPr w:rsidR="008217F9" w:rsidRPr="008217F9" w:rsidSect="00476FCE">
      <w:footerReference w:type="even" r:id="rId12"/>
      <w:footerReference w:type="default" r:id="rId13"/>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1EA41" w14:textId="77777777" w:rsidR="00077F58" w:rsidRDefault="00077F58" w:rsidP="009F577B">
      <w:r>
        <w:separator/>
      </w:r>
    </w:p>
  </w:endnote>
  <w:endnote w:type="continuationSeparator" w:id="0">
    <w:p w14:paraId="7AB3DB9A" w14:textId="77777777" w:rsidR="00077F58" w:rsidRDefault="00077F58" w:rsidP="009F5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badi">
    <w:charset w:val="00"/>
    <w:family w:val="swiss"/>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6F444" w14:textId="77777777" w:rsidR="00E16CDA" w:rsidRDefault="00E16CDA" w:rsidP="009F577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CB5BF40" w14:textId="77777777" w:rsidR="00E16CDA" w:rsidRDefault="00E16CDA" w:rsidP="009F577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274A1" w14:textId="3EF57FE5" w:rsidR="00E16CDA" w:rsidRDefault="00E16CDA" w:rsidP="009F577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4382D">
      <w:rPr>
        <w:rStyle w:val="Nmerodepgina"/>
        <w:noProof/>
      </w:rPr>
      <w:t>3</w:t>
    </w:r>
    <w:r>
      <w:rPr>
        <w:rStyle w:val="Nmerodepgina"/>
      </w:rPr>
      <w:fldChar w:fldCharType="end"/>
    </w:r>
  </w:p>
  <w:p w14:paraId="56211988" w14:textId="77777777" w:rsidR="00E16CDA" w:rsidRDefault="00E16CDA" w:rsidP="009F577B">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AA44E" w14:textId="77777777" w:rsidR="00077F58" w:rsidRDefault="00077F58" w:rsidP="009F577B">
      <w:r>
        <w:separator/>
      </w:r>
    </w:p>
  </w:footnote>
  <w:footnote w:type="continuationSeparator" w:id="0">
    <w:p w14:paraId="6BA6293B" w14:textId="77777777" w:rsidR="00077F58" w:rsidRDefault="00077F58" w:rsidP="009F5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A6242"/>
    <w:multiLevelType w:val="hybridMultilevel"/>
    <w:tmpl w:val="FF5899B4"/>
    <w:lvl w:ilvl="0" w:tplc="A7EA5144">
      <w:start w:val="4"/>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8FB3172"/>
    <w:multiLevelType w:val="hybridMultilevel"/>
    <w:tmpl w:val="2C728840"/>
    <w:lvl w:ilvl="0" w:tplc="DE24C21C">
      <w:start w:val="4"/>
      <w:numFmt w:val="bullet"/>
      <w:lvlText w:val="-"/>
      <w:lvlJc w:val="left"/>
      <w:pPr>
        <w:ind w:left="1060" w:hanging="360"/>
      </w:pPr>
      <w:rPr>
        <w:rFonts w:ascii="Arial" w:eastAsiaTheme="minorEastAsia" w:hAnsi="Arial" w:cs="Arial" w:hint="default"/>
      </w:rPr>
    </w:lvl>
    <w:lvl w:ilvl="1" w:tplc="0C0A0003" w:tentative="1">
      <w:start w:val="1"/>
      <w:numFmt w:val="bullet"/>
      <w:lvlText w:val="o"/>
      <w:lvlJc w:val="left"/>
      <w:pPr>
        <w:ind w:left="1780" w:hanging="360"/>
      </w:pPr>
      <w:rPr>
        <w:rFonts w:ascii="Courier New" w:hAnsi="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hint="default"/>
      </w:rPr>
    </w:lvl>
    <w:lvl w:ilvl="8" w:tplc="0C0A0005" w:tentative="1">
      <w:start w:val="1"/>
      <w:numFmt w:val="bullet"/>
      <w:lvlText w:val=""/>
      <w:lvlJc w:val="left"/>
      <w:pPr>
        <w:ind w:left="68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1E52"/>
    <w:rsid w:val="000106C1"/>
    <w:rsid w:val="000132ED"/>
    <w:rsid w:val="00013FA4"/>
    <w:rsid w:val="000306D4"/>
    <w:rsid w:val="00042992"/>
    <w:rsid w:val="00077F58"/>
    <w:rsid w:val="000965B4"/>
    <w:rsid w:val="000B1FDF"/>
    <w:rsid w:val="000D69C4"/>
    <w:rsid w:val="000F1E52"/>
    <w:rsid w:val="001003D3"/>
    <w:rsid w:val="001176BE"/>
    <w:rsid w:val="00123E8B"/>
    <w:rsid w:val="0013599E"/>
    <w:rsid w:val="00157812"/>
    <w:rsid w:val="001821B5"/>
    <w:rsid w:val="001B51D6"/>
    <w:rsid w:val="001B5265"/>
    <w:rsid w:val="001C3536"/>
    <w:rsid w:val="001C5FD1"/>
    <w:rsid w:val="001F1BCE"/>
    <w:rsid w:val="00224D26"/>
    <w:rsid w:val="00236F4C"/>
    <w:rsid w:val="00242B3B"/>
    <w:rsid w:val="00245F0F"/>
    <w:rsid w:val="00254C20"/>
    <w:rsid w:val="00277E79"/>
    <w:rsid w:val="00285E37"/>
    <w:rsid w:val="00293AD9"/>
    <w:rsid w:val="002A6415"/>
    <w:rsid w:val="002E0AFD"/>
    <w:rsid w:val="002F1E4E"/>
    <w:rsid w:val="00335E79"/>
    <w:rsid w:val="00336369"/>
    <w:rsid w:val="00364E9F"/>
    <w:rsid w:val="00372A53"/>
    <w:rsid w:val="0037463C"/>
    <w:rsid w:val="003A2F06"/>
    <w:rsid w:val="003B30CD"/>
    <w:rsid w:val="003B5EDE"/>
    <w:rsid w:val="003C11EA"/>
    <w:rsid w:val="003D0DCD"/>
    <w:rsid w:val="00417875"/>
    <w:rsid w:val="004204DF"/>
    <w:rsid w:val="00452410"/>
    <w:rsid w:val="0045407A"/>
    <w:rsid w:val="00456CD1"/>
    <w:rsid w:val="00476FCE"/>
    <w:rsid w:val="004A1441"/>
    <w:rsid w:val="004B5E37"/>
    <w:rsid w:val="004C051F"/>
    <w:rsid w:val="004F3C12"/>
    <w:rsid w:val="00507A3C"/>
    <w:rsid w:val="00512E1D"/>
    <w:rsid w:val="00527046"/>
    <w:rsid w:val="005675B7"/>
    <w:rsid w:val="005677A4"/>
    <w:rsid w:val="005A2D8A"/>
    <w:rsid w:val="005C7574"/>
    <w:rsid w:val="005C7D5E"/>
    <w:rsid w:val="0060028C"/>
    <w:rsid w:val="00600A01"/>
    <w:rsid w:val="006145D2"/>
    <w:rsid w:val="00630A3F"/>
    <w:rsid w:val="00644752"/>
    <w:rsid w:val="00645B84"/>
    <w:rsid w:val="00691273"/>
    <w:rsid w:val="00694A62"/>
    <w:rsid w:val="006A6314"/>
    <w:rsid w:val="006C09B4"/>
    <w:rsid w:val="006C1F85"/>
    <w:rsid w:val="006E64C4"/>
    <w:rsid w:val="00703C37"/>
    <w:rsid w:val="00726235"/>
    <w:rsid w:val="0073014C"/>
    <w:rsid w:val="0073786C"/>
    <w:rsid w:val="007428AC"/>
    <w:rsid w:val="007548E3"/>
    <w:rsid w:val="0075793C"/>
    <w:rsid w:val="00765419"/>
    <w:rsid w:val="007A0622"/>
    <w:rsid w:val="007A24A9"/>
    <w:rsid w:val="007B260F"/>
    <w:rsid w:val="007B54CD"/>
    <w:rsid w:val="007C1E37"/>
    <w:rsid w:val="008217F9"/>
    <w:rsid w:val="0084382D"/>
    <w:rsid w:val="008C15BB"/>
    <w:rsid w:val="008D3264"/>
    <w:rsid w:val="00905DE2"/>
    <w:rsid w:val="00941361"/>
    <w:rsid w:val="00962B31"/>
    <w:rsid w:val="009722BA"/>
    <w:rsid w:val="00993E17"/>
    <w:rsid w:val="009E0AB0"/>
    <w:rsid w:val="009F577B"/>
    <w:rsid w:val="009F66BB"/>
    <w:rsid w:val="00A01AB4"/>
    <w:rsid w:val="00A23874"/>
    <w:rsid w:val="00A2545D"/>
    <w:rsid w:val="00A57BC9"/>
    <w:rsid w:val="00A8725F"/>
    <w:rsid w:val="00AA5151"/>
    <w:rsid w:val="00AB4CA6"/>
    <w:rsid w:val="00B141CB"/>
    <w:rsid w:val="00B173D8"/>
    <w:rsid w:val="00B3070A"/>
    <w:rsid w:val="00B31BC8"/>
    <w:rsid w:val="00B42D6B"/>
    <w:rsid w:val="00B52A7F"/>
    <w:rsid w:val="00B562D3"/>
    <w:rsid w:val="00BA293E"/>
    <w:rsid w:val="00BB53C9"/>
    <w:rsid w:val="00BF4177"/>
    <w:rsid w:val="00C3026E"/>
    <w:rsid w:val="00C46175"/>
    <w:rsid w:val="00C73840"/>
    <w:rsid w:val="00CC1D5F"/>
    <w:rsid w:val="00CE5752"/>
    <w:rsid w:val="00CF57A0"/>
    <w:rsid w:val="00CF604E"/>
    <w:rsid w:val="00D12711"/>
    <w:rsid w:val="00D200CB"/>
    <w:rsid w:val="00D25594"/>
    <w:rsid w:val="00D25FFC"/>
    <w:rsid w:val="00D363B9"/>
    <w:rsid w:val="00D73221"/>
    <w:rsid w:val="00D80D5A"/>
    <w:rsid w:val="00D868AE"/>
    <w:rsid w:val="00DA50BB"/>
    <w:rsid w:val="00DA557D"/>
    <w:rsid w:val="00DC273A"/>
    <w:rsid w:val="00DC3142"/>
    <w:rsid w:val="00DC5BE8"/>
    <w:rsid w:val="00DC75A0"/>
    <w:rsid w:val="00DE1553"/>
    <w:rsid w:val="00DF67F4"/>
    <w:rsid w:val="00E06117"/>
    <w:rsid w:val="00E07A4B"/>
    <w:rsid w:val="00E167F5"/>
    <w:rsid w:val="00E16ADB"/>
    <w:rsid w:val="00E16CDA"/>
    <w:rsid w:val="00E2498F"/>
    <w:rsid w:val="00E305BF"/>
    <w:rsid w:val="00E530F2"/>
    <w:rsid w:val="00E70CB9"/>
    <w:rsid w:val="00ED2DD5"/>
    <w:rsid w:val="00EE53FB"/>
    <w:rsid w:val="00EE6B35"/>
    <w:rsid w:val="00F04ED1"/>
    <w:rsid w:val="00F274AA"/>
    <w:rsid w:val="00F3396F"/>
    <w:rsid w:val="00F35BC3"/>
    <w:rsid w:val="00F4641F"/>
    <w:rsid w:val="00F95D5E"/>
    <w:rsid w:val="00FA1D9D"/>
    <w:rsid w:val="00FC6F72"/>
    <w:rsid w:val="00FF607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DC05A8"/>
  <w14:defaultImageDpi w14:val="300"/>
  <w15:docId w15:val="{47D677E5-908F-419B-BA97-B519B5657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8"/>
        <w:szCs w:val="28"/>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F1E5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F1E52"/>
    <w:rPr>
      <w:rFonts w:ascii="Lucida Grande" w:hAnsi="Lucida Grande" w:cs="Lucida Grande"/>
      <w:sz w:val="18"/>
      <w:szCs w:val="18"/>
    </w:rPr>
  </w:style>
  <w:style w:type="paragraph" w:styleId="Prrafodelista">
    <w:name w:val="List Paragraph"/>
    <w:basedOn w:val="Normal"/>
    <w:uiPriority w:val="34"/>
    <w:qFormat/>
    <w:rsid w:val="000F1E52"/>
    <w:pPr>
      <w:ind w:left="720"/>
      <w:contextualSpacing/>
    </w:pPr>
  </w:style>
  <w:style w:type="paragraph" w:styleId="Piedepgina">
    <w:name w:val="footer"/>
    <w:basedOn w:val="Normal"/>
    <w:link w:val="PiedepginaCar"/>
    <w:uiPriority w:val="99"/>
    <w:unhideWhenUsed/>
    <w:rsid w:val="009F577B"/>
    <w:pPr>
      <w:tabs>
        <w:tab w:val="center" w:pos="4252"/>
        <w:tab w:val="right" w:pos="8504"/>
      </w:tabs>
    </w:pPr>
  </w:style>
  <w:style w:type="character" w:customStyle="1" w:styleId="PiedepginaCar">
    <w:name w:val="Pie de página Car"/>
    <w:basedOn w:val="Fuentedeprrafopredeter"/>
    <w:link w:val="Piedepgina"/>
    <w:uiPriority w:val="99"/>
    <w:rsid w:val="009F577B"/>
  </w:style>
  <w:style w:type="character" w:styleId="Nmerodepgina">
    <w:name w:val="page number"/>
    <w:basedOn w:val="Fuentedeprrafopredeter"/>
    <w:uiPriority w:val="99"/>
    <w:semiHidden/>
    <w:unhideWhenUsed/>
    <w:rsid w:val="009F577B"/>
  </w:style>
  <w:style w:type="character" w:styleId="Hipervnculo">
    <w:name w:val="Hyperlink"/>
    <w:basedOn w:val="Fuentedeprrafopredeter"/>
    <w:uiPriority w:val="99"/>
    <w:unhideWhenUsed/>
    <w:rsid w:val="008217F9"/>
    <w:rPr>
      <w:color w:val="0000FF" w:themeColor="hyperlink"/>
      <w:u w:val="single"/>
    </w:rPr>
  </w:style>
  <w:style w:type="character" w:styleId="Mencinsinresolver">
    <w:name w:val="Unresolved Mention"/>
    <w:basedOn w:val="Fuentedeprrafopredeter"/>
    <w:uiPriority w:val="99"/>
    <w:semiHidden/>
    <w:unhideWhenUsed/>
    <w:rsid w:val="008217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2937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undacioncermimujeres.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nvenciondiscapacidad.es" TargetMode="External"/><Relationship Id="rId4" Type="http://schemas.openxmlformats.org/officeDocument/2006/relationships/webSettings" Target="webSettings.xml"/><Relationship Id="rId9" Type="http://schemas.openxmlformats.org/officeDocument/2006/relationships/hyperlink" Target="http://www.cermi.es"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818</Words>
  <Characters>4499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Empero</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LCPB</dc:creator>
  <cp:keywords/>
  <dc:description/>
  <cp:lastModifiedBy>Luis Cayo Pérez Bueno</cp:lastModifiedBy>
  <cp:revision>21</cp:revision>
  <dcterms:created xsi:type="dcterms:W3CDTF">2021-11-21T15:08:00Z</dcterms:created>
  <dcterms:modified xsi:type="dcterms:W3CDTF">2021-11-21T16:46:00Z</dcterms:modified>
</cp:coreProperties>
</file>