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B1C91" w14:textId="59002436" w:rsidR="008D2496" w:rsidRDefault="008D2496" w:rsidP="003F34B1">
      <w:pPr>
        <w:jc w:val="center"/>
        <w:rPr>
          <w:b/>
          <w:bCs/>
          <w:sz w:val="28"/>
          <w:szCs w:val="28"/>
        </w:rPr>
      </w:pPr>
      <w:r>
        <w:rPr>
          <w:b/>
          <w:bCs/>
          <w:noProof/>
          <w:sz w:val="28"/>
          <w:szCs w:val="28"/>
          <w:lang w:eastAsia="es-ES"/>
        </w:rPr>
        <w:drawing>
          <wp:inline distT="0" distB="0" distL="0" distR="0" wp14:anchorId="3FD88CDA" wp14:editId="24F26459">
            <wp:extent cx="2628900" cy="124275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3156" cy="1244765"/>
                    </a:xfrm>
                    <a:prstGeom prst="rect">
                      <a:avLst/>
                    </a:prstGeom>
                    <a:noFill/>
                  </pic:spPr>
                </pic:pic>
              </a:graphicData>
            </a:graphic>
          </wp:inline>
        </w:drawing>
      </w:r>
    </w:p>
    <w:p w14:paraId="2A261EB0" w14:textId="4013C7B5" w:rsidR="003F34B1" w:rsidRPr="004B72F6" w:rsidRDefault="009E6C6C" w:rsidP="003F34B1">
      <w:pPr>
        <w:jc w:val="center"/>
        <w:rPr>
          <w:b/>
          <w:bCs/>
          <w:sz w:val="28"/>
          <w:szCs w:val="28"/>
        </w:rPr>
      </w:pPr>
      <w:r w:rsidRPr="004B72F6">
        <w:rPr>
          <w:b/>
          <w:bCs/>
          <w:sz w:val="28"/>
          <w:szCs w:val="28"/>
        </w:rPr>
        <w:t>MANIFIESTO 8 DE MARZO</w:t>
      </w:r>
      <w:r w:rsidR="003F34B1" w:rsidRPr="004B72F6">
        <w:rPr>
          <w:b/>
          <w:bCs/>
          <w:sz w:val="28"/>
          <w:szCs w:val="28"/>
        </w:rPr>
        <w:t xml:space="preserve"> 2022</w:t>
      </w:r>
    </w:p>
    <w:p w14:paraId="38781B07" w14:textId="78A9EE41" w:rsidR="003F34B1" w:rsidRPr="004B72F6" w:rsidRDefault="003F34B1" w:rsidP="003F34B1">
      <w:pPr>
        <w:jc w:val="center"/>
        <w:rPr>
          <w:b/>
          <w:bCs/>
          <w:sz w:val="28"/>
          <w:szCs w:val="28"/>
        </w:rPr>
      </w:pPr>
      <w:r w:rsidRPr="004B72F6">
        <w:rPr>
          <w:b/>
          <w:bCs/>
          <w:sz w:val="28"/>
          <w:szCs w:val="28"/>
        </w:rPr>
        <w:t xml:space="preserve">Día Internacional de la Mujer   </w:t>
      </w:r>
    </w:p>
    <w:p w14:paraId="4CA21D8A" w14:textId="487649ED" w:rsidR="009E6C6C" w:rsidRPr="004B72F6" w:rsidRDefault="00A97CC5" w:rsidP="169A9F40">
      <w:pPr>
        <w:jc w:val="center"/>
        <w:rPr>
          <w:b/>
          <w:bCs/>
          <w:sz w:val="28"/>
          <w:szCs w:val="28"/>
        </w:rPr>
      </w:pPr>
      <w:r>
        <w:rPr>
          <w:b/>
          <w:bCs/>
          <w:sz w:val="28"/>
          <w:szCs w:val="28"/>
        </w:rPr>
        <w:t xml:space="preserve">VEINTICINCO </w:t>
      </w:r>
      <w:r w:rsidR="169A9F40" w:rsidRPr="004B72F6">
        <w:rPr>
          <w:b/>
          <w:bCs/>
          <w:sz w:val="28"/>
          <w:szCs w:val="28"/>
        </w:rPr>
        <w:t>AÑOS DE CONQUISTAS</w:t>
      </w:r>
      <w:r w:rsidR="003F75A8">
        <w:rPr>
          <w:b/>
          <w:bCs/>
          <w:sz w:val="28"/>
          <w:szCs w:val="28"/>
        </w:rPr>
        <w:t xml:space="preserve"> Y </w:t>
      </w:r>
      <w:r>
        <w:rPr>
          <w:b/>
          <w:bCs/>
          <w:sz w:val="28"/>
          <w:szCs w:val="28"/>
        </w:rPr>
        <w:t xml:space="preserve">REIVINDICACIÓN </w:t>
      </w:r>
    </w:p>
    <w:p w14:paraId="1CCAA6F8" w14:textId="45E364A7" w:rsidR="00224B59" w:rsidRPr="0087033E" w:rsidRDefault="169A9F40" w:rsidP="169A9F40">
      <w:pPr>
        <w:jc w:val="both"/>
        <w:rPr>
          <w:rFonts w:asciiTheme="majorHAnsi" w:hAnsiTheme="majorHAnsi" w:cstheme="majorHAnsi"/>
          <w:color w:val="000000" w:themeColor="text1"/>
          <w:sz w:val="28"/>
          <w:szCs w:val="28"/>
        </w:rPr>
      </w:pPr>
      <w:r w:rsidRPr="0087033E">
        <w:rPr>
          <w:rFonts w:asciiTheme="majorHAnsi" w:hAnsiTheme="majorHAnsi" w:cstheme="majorHAnsi"/>
          <w:color w:val="000000" w:themeColor="text1"/>
          <w:sz w:val="28"/>
          <w:szCs w:val="28"/>
        </w:rPr>
        <w:t>Hoy, 8 de marzo, Día Internacional de la Mujer, las mujeres y niñas con discapacidad</w:t>
      </w:r>
      <w:r w:rsidR="00C17C81" w:rsidRPr="0087033E">
        <w:rPr>
          <w:rFonts w:asciiTheme="majorHAnsi" w:hAnsiTheme="majorHAnsi" w:cstheme="majorHAnsi"/>
          <w:color w:val="000000" w:themeColor="text1"/>
          <w:sz w:val="28"/>
          <w:szCs w:val="28"/>
        </w:rPr>
        <w:t xml:space="preserve"> </w:t>
      </w:r>
      <w:r w:rsidRPr="0087033E">
        <w:rPr>
          <w:rFonts w:asciiTheme="majorHAnsi" w:hAnsiTheme="majorHAnsi" w:cstheme="majorHAnsi"/>
          <w:color w:val="000000" w:themeColor="text1"/>
          <w:sz w:val="28"/>
          <w:szCs w:val="28"/>
        </w:rPr>
        <w:t xml:space="preserve">no podemos dejar pasar la oportunidad para denunciar un año más la </w:t>
      </w:r>
      <w:r w:rsidR="00C17C81" w:rsidRPr="0087033E">
        <w:rPr>
          <w:rFonts w:asciiTheme="majorHAnsi" w:hAnsiTheme="majorHAnsi" w:cstheme="majorHAnsi"/>
          <w:color w:val="000000" w:themeColor="text1"/>
          <w:sz w:val="28"/>
          <w:szCs w:val="28"/>
        </w:rPr>
        <w:t xml:space="preserve">situación de </w:t>
      </w:r>
      <w:r w:rsidRPr="0087033E">
        <w:rPr>
          <w:rFonts w:asciiTheme="majorHAnsi" w:hAnsiTheme="majorHAnsi" w:cstheme="majorHAnsi"/>
          <w:color w:val="000000" w:themeColor="text1"/>
          <w:sz w:val="28"/>
          <w:szCs w:val="28"/>
        </w:rPr>
        <w:t xml:space="preserve">exclusión a las que </w:t>
      </w:r>
      <w:r w:rsidR="00486249" w:rsidRPr="0087033E">
        <w:rPr>
          <w:rFonts w:asciiTheme="majorHAnsi" w:hAnsiTheme="majorHAnsi" w:cstheme="majorHAnsi"/>
          <w:color w:val="000000" w:themeColor="text1"/>
          <w:sz w:val="28"/>
          <w:szCs w:val="28"/>
        </w:rPr>
        <w:t xml:space="preserve">nos </w:t>
      </w:r>
      <w:r w:rsidR="000A5978" w:rsidRPr="0087033E">
        <w:rPr>
          <w:rFonts w:asciiTheme="majorHAnsi" w:hAnsiTheme="majorHAnsi" w:cstheme="majorHAnsi"/>
          <w:color w:val="000000" w:themeColor="text1"/>
          <w:sz w:val="28"/>
          <w:szCs w:val="28"/>
        </w:rPr>
        <w:t xml:space="preserve">vemos </w:t>
      </w:r>
      <w:r w:rsidRPr="0087033E">
        <w:rPr>
          <w:rFonts w:asciiTheme="majorHAnsi" w:hAnsiTheme="majorHAnsi" w:cstheme="majorHAnsi"/>
          <w:color w:val="000000" w:themeColor="text1"/>
          <w:sz w:val="28"/>
          <w:szCs w:val="28"/>
        </w:rPr>
        <w:t>sometidas</w:t>
      </w:r>
      <w:r w:rsidR="006F6528" w:rsidRPr="0087033E">
        <w:rPr>
          <w:rFonts w:asciiTheme="majorHAnsi" w:hAnsiTheme="majorHAnsi" w:cstheme="majorHAnsi"/>
          <w:color w:val="000000" w:themeColor="text1"/>
          <w:sz w:val="28"/>
          <w:szCs w:val="28"/>
        </w:rPr>
        <w:t xml:space="preserve"> </w:t>
      </w:r>
      <w:r w:rsidR="000721F4" w:rsidRPr="0087033E">
        <w:rPr>
          <w:rFonts w:asciiTheme="majorHAnsi" w:hAnsiTheme="majorHAnsi" w:cstheme="majorHAnsi"/>
          <w:color w:val="000000" w:themeColor="text1"/>
          <w:sz w:val="28"/>
          <w:szCs w:val="28"/>
        </w:rPr>
        <w:t xml:space="preserve">de manera sistemática </w:t>
      </w:r>
      <w:r w:rsidR="006F6528" w:rsidRPr="0087033E">
        <w:rPr>
          <w:rFonts w:asciiTheme="majorHAnsi" w:hAnsiTheme="majorHAnsi" w:cstheme="majorHAnsi"/>
          <w:color w:val="000000" w:themeColor="text1"/>
          <w:sz w:val="28"/>
          <w:szCs w:val="28"/>
        </w:rPr>
        <w:t>como ciudadanas</w:t>
      </w:r>
      <w:r w:rsidRPr="0087033E">
        <w:rPr>
          <w:rFonts w:asciiTheme="majorHAnsi" w:hAnsiTheme="majorHAnsi" w:cstheme="majorHAnsi"/>
          <w:color w:val="000000" w:themeColor="text1"/>
          <w:sz w:val="28"/>
          <w:szCs w:val="28"/>
        </w:rPr>
        <w:t xml:space="preserve">. </w:t>
      </w:r>
      <w:r w:rsidR="00C17C81" w:rsidRPr="0087033E">
        <w:rPr>
          <w:rFonts w:asciiTheme="majorHAnsi" w:hAnsiTheme="majorHAnsi" w:cstheme="majorHAnsi"/>
          <w:color w:val="000000" w:themeColor="text1"/>
          <w:sz w:val="28"/>
          <w:szCs w:val="28"/>
        </w:rPr>
        <w:t xml:space="preserve">Aun </w:t>
      </w:r>
      <w:r w:rsidR="007758BE" w:rsidRPr="0087033E">
        <w:rPr>
          <w:rFonts w:asciiTheme="majorHAnsi" w:hAnsiTheme="majorHAnsi" w:cstheme="majorHAnsi"/>
          <w:color w:val="000000" w:themeColor="text1"/>
          <w:sz w:val="28"/>
          <w:szCs w:val="28"/>
        </w:rPr>
        <w:t>cuando</w:t>
      </w:r>
      <w:r w:rsidR="00C17C81" w:rsidRPr="0087033E">
        <w:rPr>
          <w:rFonts w:asciiTheme="majorHAnsi" w:hAnsiTheme="majorHAnsi" w:cstheme="majorHAnsi"/>
          <w:color w:val="000000" w:themeColor="text1"/>
          <w:sz w:val="28"/>
          <w:szCs w:val="28"/>
        </w:rPr>
        <w:t xml:space="preserve"> en los últimos años se han producido importantes avances en la conquista</w:t>
      </w:r>
      <w:r w:rsidR="008915B5" w:rsidRPr="0087033E">
        <w:rPr>
          <w:rFonts w:asciiTheme="majorHAnsi" w:hAnsiTheme="majorHAnsi" w:cstheme="majorHAnsi"/>
          <w:color w:val="000000" w:themeColor="text1"/>
          <w:sz w:val="28"/>
          <w:szCs w:val="28"/>
        </w:rPr>
        <w:t xml:space="preserve"> formal</w:t>
      </w:r>
      <w:r w:rsidR="00C17C81" w:rsidRPr="0087033E">
        <w:rPr>
          <w:rFonts w:asciiTheme="majorHAnsi" w:hAnsiTheme="majorHAnsi" w:cstheme="majorHAnsi"/>
          <w:color w:val="000000" w:themeColor="text1"/>
          <w:sz w:val="28"/>
          <w:szCs w:val="28"/>
        </w:rPr>
        <w:t xml:space="preserve"> de derechos</w:t>
      </w:r>
      <w:r w:rsidR="00D56D60" w:rsidRPr="0087033E">
        <w:rPr>
          <w:rFonts w:asciiTheme="majorHAnsi" w:hAnsiTheme="majorHAnsi" w:cstheme="majorHAnsi"/>
          <w:color w:val="000000" w:themeColor="text1"/>
          <w:sz w:val="28"/>
          <w:szCs w:val="28"/>
        </w:rPr>
        <w:t xml:space="preserve"> y existe </w:t>
      </w:r>
      <w:r w:rsidR="007758BE" w:rsidRPr="0087033E">
        <w:rPr>
          <w:rFonts w:asciiTheme="majorHAnsi" w:hAnsiTheme="majorHAnsi" w:cstheme="majorHAnsi"/>
          <w:color w:val="000000" w:themeColor="text1"/>
          <w:sz w:val="28"/>
          <w:szCs w:val="28"/>
        </w:rPr>
        <w:t xml:space="preserve">en la sociedad en general </w:t>
      </w:r>
      <w:r w:rsidR="00D56D60" w:rsidRPr="0087033E">
        <w:rPr>
          <w:rFonts w:asciiTheme="majorHAnsi" w:hAnsiTheme="majorHAnsi" w:cstheme="majorHAnsi"/>
          <w:color w:val="000000" w:themeColor="text1"/>
          <w:sz w:val="28"/>
          <w:szCs w:val="28"/>
        </w:rPr>
        <w:t>una mayor toma de</w:t>
      </w:r>
      <w:r w:rsidR="008915B5" w:rsidRPr="0087033E">
        <w:rPr>
          <w:rFonts w:asciiTheme="majorHAnsi" w:hAnsiTheme="majorHAnsi" w:cstheme="majorHAnsi"/>
          <w:color w:val="000000" w:themeColor="text1"/>
          <w:sz w:val="28"/>
          <w:szCs w:val="28"/>
        </w:rPr>
        <w:t xml:space="preserve"> </w:t>
      </w:r>
      <w:r w:rsidR="00D56D60" w:rsidRPr="0087033E">
        <w:rPr>
          <w:rFonts w:asciiTheme="majorHAnsi" w:hAnsiTheme="majorHAnsi" w:cstheme="majorHAnsi"/>
          <w:color w:val="000000" w:themeColor="text1"/>
          <w:sz w:val="28"/>
          <w:szCs w:val="28"/>
        </w:rPr>
        <w:t>conciencia sobre nuestra realidad,</w:t>
      </w:r>
      <w:r w:rsidR="008915B5" w:rsidRPr="0087033E">
        <w:rPr>
          <w:rFonts w:asciiTheme="majorHAnsi" w:hAnsiTheme="majorHAnsi" w:cstheme="majorHAnsi"/>
          <w:color w:val="000000" w:themeColor="text1"/>
          <w:sz w:val="28"/>
          <w:szCs w:val="28"/>
        </w:rPr>
        <w:t xml:space="preserve"> sin</w:t>
      </w:r>
      <w:r w:rsidR="00D56D60" w:rsidRPr="0087033E">
        <w:rPr>
          <w:rFonts w:asciiTheme="majorHAnsi" w:hAnsiTheme="majorHAnsi" w:cstheme="majorHAnsi"/>
          <w:color w:val="000000" w:themeColor="text1"/>
          <w:sz w:val="28"/>
          <w:szCs w:val="28"/>
        </w:rPr>
        <w:t xml:space="preserve"> embargo, queda mucho camino por recorrer </w:t>
      </w:r>
      <w:r w:rsidR="008915B5" w:rsidRPr="0087033E">
        <w:rPr>
          <w:rFonts w:asciiTheme="majorHAnsi" w:hAnsiTheme="majorHAnsi" w:cstheme="majorHAnsi"/>
          <w:color w:val="000000" w:themeColor="text1"/>
          <w:sz w:val="28"/>
          <w:szCs w:val="28"/>
        </w:rPr>
        <w:t>todavía</w:t>
      </w:r>
      <w:r w:rsidR="00670CDC" w:rsidRPr="0087033E">
        <w:rPr>
          <w:rFonts w:asciiTheme="majorHAnsi" w:hAnsiTheme="majorHAnsi" w:cstheme="majorHAnsi"/>
          <w:color w:val="000000" w:themeColor="text1"/>
          <w:sz w:val="28"/>
          <w:szCs w:val="28"/>
        </w:rPr>
        <w:t>.</w:t>
      </w:r>
      <w:r w:rsidR="007758BE" w:rsidRPr="0087033E">
        <w:rPr>
          <w:rFonts w:asciiTheme="majorHAnsi" w:hAnsiTheme="majorHAnsi" w:cstheme="majorHAnsi"/>
          <w:color w:val="000000" w:themeColor="text1"/>
          <w:sz w:val="28"/>
          <w:szCs w:val="28"/>
        </w:rPr>
        <w:t xml:space="preserve"> </w:t>
      </w:r>
      <w:r w:rsidR="00D56D60" w:rsidRPr="0087033E">
        <w:rPr>
          <w:rFonts w:asciiTheme="majorHAnsi" w:hAnsiTheme="majorHAnsi" w:cstheme="majorHAnsi"/>
          <w:color w:val="000000" w:themeColor="text1"/>
          <w:sz w:val="28"/>
          <w:szCs w:val="28"/>
        </w:rPr>
        <w:t xml:space="preserve"> </w:t>
      </w:r>
    </w:p>
    <w:p w14:paraId="6EF89FFA" w14:textId="3C8415D9" w:rsidR="007A1EE2" w:rsidRDefault="00224B59" w:rsidP="169A9F40">
      <w:pPr>
        <w:jc w:val="both"/>
        <w:rPr>
          <w:rFonts w:asciiTheme="majorHAnsi" w:hAnsiTheme="majorHAnsi" w:cstheme="majorHAnsi"/>
          <w:sz w:val="28"/>
          <w:szCs w:val="28"/>
        </w:rPr>
      </w:pPr>
      <w:r w:rsidRPr="0087033E">
        <w:rPr>
          <w:rFonts w:asciiTheme="majorHAnsi" w:hAnsiTheme="majorHAnsi" w:cstheme="majorHAnsi"/>
          <w:color w:val="000000" w:themeColor="text1"/>
          <w:sz w:val="28"/>
          <w:szCs w:val="28"/>
        </w:rPr>
        <w:t>No podemos olvidar que e</w:t>
      </w:r>
      <w:r w:rsidR="169A9F40" w:rsidRPr="0087033E">
        <w:rPr>
          <w:rFonts w:asciiTheme="majorHAnsi" w:hAnsiTheme="majorHAnsi" w:cstheme="majorHAnsi"/>
          <w:color w:val="000000" w:themeColor="text1"/>
          <w:sz w:val="28"/>
          <w:szCs w:val="28"/>
        </w:rPr>
        <w:t xml:space="preserve">n este 2022 el movimiento CERMI celebra su veinticinco aniversario, un cuarto de siglo en el que las mujeres con </w:t>
      </w:r>
      <w:r w:rsidR="169A9F40" w:rsidRPr="0087033E">
        <w:rPr>
          <w:rFonts w:asciiTheme="majorHAnsi" w:hAnsiTheme="majorHAnsi" w:cstheme="majorHAnsi"/>
          <w:sz w:val="28"/>
          <w:szCs w:val="28"/>
        </w:rPr>
        <w:t xml:space="preserve">discapacidad </w:t>
      </w:r>
      <w:r w:rsidR="002F4153" w:rsidRPr="0087033E">
        <w:rPr>
          <w:rFonts w:asciiTheme="majorHAnsi" w:hAnsiTheme="majorHAnsi" w:cstheme="majorHAnsi"/>
          <w:sz w:val="28"/>
          <w:szCs w:val="28"/>
        </w:rPr>
        <w:t xml:space="preserve">organizadas </w:t>
      </w:r>
      <w:r w:rsidR="000A5978" w:rsidRPr="0087033E">
        <w:rPr>
          <w:rFonts w:asciiTheme="majorHAnsi" w:hAnsiTheme="majorHAnsi" w:cstheme="majorHAnsi"/>
          <w:sz w:val="28"/>
          <w:szCs w:val="28"/>
        </w:rPr>
        <w:t>hemos alzado nuestra</w:t>
      </w:r>
      <w:r w:rsidR="169A9F40" w:rsidRPr="0087033E">
        <w:rPr>
          <w:rFonts w:asciiTheme="majorHAnsi" w:hAnsiTheme="majorHAnsi" w:cstheme="majorHAnsi"/>
          <w:sz w:val="28"/>
          <w:szCs w:val="28"/>
        </w:rPr>
        <w:t xml:space="preserve"> voz para denunciar cómo seguí</w:t>
      </w:r>
      <w:r w:rsidR="000A5978" w:rsidRPr="0087033E">
        <w:rPr>
          <w:rFonts w:asciiTheme="majorHAnsi" w:hAnsiTheme="majorHAnsi" w:cstheme="majorHAnsi"/>
          <w:sz w:val="28"/>
          <w:szCs w:val="28"/>
        </w:rPr>
        <w:t>amos</w:t>
      </w:r>
      <w:r w:rsidR="169A9F40" w:rsidRPr="0087033E">
        <w:rPr>
          <w:rFonts w:asciiTheme="majorHAnsi" w:hAnsiTheme="majorHAnsi" w:cstheme="majorHAnsi"/>
          <w:sz w:val="28"/>
          <w:szCs w:val="28"/>
        </w:rPr>
        <w:t xml:space="preserve"> siendo olvidadas en Beijing 95, a pesar de que se hablara de trasversalidad de género y </w:t>
      </w:r>
      <w:r w:rsidR="002F4153" w:rsidRPr="0087033E">
        <w:rPr>
          <w:rFonts w:asciiTheme="majorHAnsi" w:hAnsiTheme="majorHAnsi" w:cstheme="majorHAnsi"/>
          <w:sz w:val="28"/>
          <w:szCs w:val="28"/>
        </w:rPr>
        <w:t xml:space="preserve">se reconociera, al menos en el papel, </w:t>
      </w:r>
      <w:r w:rsidR="169A9F40" w:rsidRPr="0087033E">
        <w:rPr>
          <w:rFonts w:asciiTheme="majorHAnsi" w:hAnsiTheme="majorHAnsi" w:cstheme="majorHAnsi"/>
          <w:sz w:val="28"/>
          <w:szCs w:val="28"/>
        </w:rPr>
        <w:t xml:space="preserve">la diversidad de las mujeres. Un cuarto de siglo en el que vio la luz el primer </w:t>
      </w:r>
      <w:r w:rsidR="169A9F40" w:rsidRPr="0087033E">
        <w:rPr>
          <w:rFonts w:asciiTheme="majorHAnsi" w:hAnsiTheme="majorHAnsi" w:cstheme="majorHAnsi"/>
          <w:i/>
          <w:iCs/>
          <w:sz w:val="28"/>
          <w:szCs w:val="28"/>
        </w:rPr>
        <w:t xml:space="preserve">Manifiesto de Mujeres y Niñas con </w:t>
      </w:r>
      <w:r w:rsidR="002F4153" w:rsidRPr="0087033E">
        <w:rPr>
          <w:rFonts w:asciiTheme="majorHAnsi" w:hAnsiTheme="majorHAnsi" w:cstheme="majorHAnsi"/>
          <w:i/>
          <w:iCs/>
          <w:sz w:val="28"/>
          <w:szCs w:val="28"/>
        </w:rPr>
        <w:t>D</w:t>
      </w:r>
      <w:r w:rsidR="169A9F40" w:rsidRPr="0087033E">
        <w:rPr>
          <w:rFonts w:asciiTheme="majorHAnsi" w:hAnsiTheme="majorHAnsi" w:cstheme="majorHAnsi"/>
          <w:i/>
          <w:iCs/>
          <w:sz w:val="28"/>
          <w:szCs w:val="28"/>
        </w:rPr>
        <w:t>iscapacidad de Europa</w:t>
      </w:r>
      <w:r w:rsidR="169A9F40" w:rsidRPr="0087033E">
        <w:rPr>
          <w:rFonts w:asciiTheme="majorHAnsi" w:hAnsiTheme="majorHAnsi" w:cstheme="majorHAnsi"/>
          <w:sz w:val="28"/>
          <w:szCs w:val="28"/>
        </w:rPr>
        <w:t xml:space="preserve">, impulsado </w:t>
      </w:r>
      <w:r w:rsidR="00CE2772" w:rsidRPr="0087033E">
        <w:rPr>
          <w:rFonts w:asciiTheme="majorHAnsi" w:hAnsiTheme="majorHAnsi" w:cstheme="majorHAnsi"/>
          <w:sz w:val="28"/>
          <w:szCs w:val="28"/>
        </w:rPr>
        <w:t xml:space="preserve">en </w:t>
      </w:r>
      <w:r w:rsidR="002267CF">
        <w:rPr>
          <w:rFonts w:asciiTheme="majorHAnsi" w:hAnsiTheme="majorHAnsi" w:cstheme="majorHAnsi"/>
          <w:sz w:val="28"/>
          <w:szCs w:val="28"/>
        </w:rPr>
        <w:t>199</w:t>
      </w:r>
      <w:r w:rsidR="00CE2772" w:rsidRPr="0087033E">
        <w:rPr>
          <w:rFonts w:asciiTheme="majorHAnsi" w:hAnsiTheme="majorHAnsi" w:cstheme="majorHAnsi"/>
          <w:sz w:val="28"/>
          <w:szCs w:val="28"/>
        </w:rPr>
        <w:t xml:space="preserve">7 </w:t>
      </w:r>
      <w:r w:rsidR="169A9F40" w:rsidRPr="0087033E">
        <w:rPr>
          <w:rFonts w:asciiTheme="majorHAnsi" w:hAnsiTheme="majorHAnsi" w:cstheme="majorHAnsi"/>
          <w:sz w:val="28"/>
          <w:szCs w:val="28"/>
        </w:rPr>
        <w:t>por el Comité de Mujeres del Foro Europeo de la Discapacidad, así como su secuela, el segundo Manifiesto en 2011</w:t>
      </w:r>
      <w:r w:rsidR="00A31BC6" w:rsidRPr="0087033E">
        <w:rPr>
          <w:rFonts w:asciiTheme="majorHAnsi" w:hAnsiTheme="majorHAnsi" w:cstheme="majorHAnsi"/>
          <w:sz w:val="28"/>
          <w:szCs w:val="28"/>
        </w:rPr>
        <w:t>,</w:t>
      </w:r>
      <w:r w:rsidR="169A9F40" w:rsidRPr="0087033E">
        <w:rPr>
          <w:rFonts w:asciiTheme="majorHAnsi" w:hAnsiTheme="majorHAnsi" w:cstheme="majorHAnsi"/>
          <w:sz w:val="28"/>
          <w:szCs w:val="28"/>
        </w:rPr>
        <w:t xml:space="preserve"> más maduro y reflexivo. Veinticinco años en el que el movimiento social de la discapacidad a nivel mundial alcanzó la conquista histórica de ver reconocidos sus derechos a través de un tratado </w:t>
      </w:r>
      <w:r w:rsidR="00185B7B" w:rsidRPr="0087033E">
        <w:rPr>
          <w:rFonts w:asciiTheme="majorHAnsi" w:hAnsiTheme="majorHAnsi" w:cstheme="majorHAnsi"/>
          <w:sz w:val="28"/>
          <w:szCs w:val="28"/>
        </w:rPr>
        <w:t xml:space="preserve">internacional </w:t>
      </w:r>
      <w:r w:rsidR="169A9F40" w:rsidRPr="0087033E">
        <w:rPr>
          <w:rFonts w:asciiTheme="majorHAnsi" w:hAnsiTheme="majorHAnsi" w:cstheme="majorHAnsi"/>
          <w:sz w:val="28"/>
          <w:szCs w:val="28"/>
        </w:rPr>
        <w:t xml:space="preserve">en el sistema de Naciones Unidas, una conquista que se consiguió </w:t>
      </w:r>
      <w:r w:rsidR="007A1EE2">
        <w:rPr>
          <w:rFonts w:asciiTheme="majorHAnsi" w:hAnsiTheme="majorHAnsi" w:cstheme="majorHAnsi"/>
          <w:sz w:val="28"/>
          <w:szCs w:val="28"/>
        </w:rPr>
        <w:t>g</w:t>
      </w:r>
      <w:r w:rsidR="169A9F40" w:rsidRPr="0087033E">
        <w:rPr>
          <w:rFonts w:asciiTheme="majorHAnsi" w:hAnsiTheme="majorHAnsi" w:cstheme="majorHAnsi"/>
          <w:sz w:val="28"/>
          <w:szCs w:val="28"/>
        </w:rPr>
        <w:t>racias a las reivindicaciones de una base social crítica y activa, formada por mujeres y hombres con discapacidad de todo el mundo</w:t>
      </w:r>
      <w:r w:rsidR="000721F4">
        <w:rPr>
          <w:rFonts w:asciiTheme="majorHAnsi" w:hAnsiTheme="majorHAnsi" w:cstheme="majorHAnsi"/>
          <w:sz w:val="28"/>
          <w:szCs w:val="28"/>
        </w:rPr>
        <w:t xml:space="preserve">. </w:t>
      </w:r>
    </w:p>
    <w:p w14:paraId="71DE68FC" w14:textId="6BE5BFB9" w:rsidR="169A9F40" w:rsidRPr="0087033E" w:rsidRDefault="000721F4" w:rsidP="169A9F40">
      <w:pPr>
        <w:jc w:val="both"/>
        <w:rPr>
          <w:rFonts w:asciiTheme="majorHAnsi" w:hAnsiTheme="majorHAnsi" w:cstheme="majorHAnsi"/>
          <w:color w:val="FF0000"/>
          <w:sz w:val="28"/>
          <w:szCs w:val="28"/>
        </w:rPr>
      </w:pPr>
      <w:r>
        <w:rPr>
          <w:rFonts w:asciiTheme="majorHAnsi" w:hAnsiTheme="majorHAnsi" w:cstheme="majorHAnsi"/>
          <w:sz w:val="28"/>
          <w:szCs w:val="28"/>
        </w:rPr>
        <w:t>Todo esto sucedió, además, en un periodo en el que se produjo una importante</w:t>
      </w:r>
      <w:r w:rsidR="169A9F40" w:rsidRPr="0087033E">
        <w:rPr>
          <w:rFonts w:asciiTheme="majorHAnsi" w:hAnsiTheme="majorHAnsi" w:cstheme="majorHAnsi"/>
          <w:sz w:val="28"/>
          <w:szCs w:val="28"/>
        </w:rPr>
        <w:t xml:space="preserve"> eclosión de organizaciones de mujeres con discapacidad que </w:t>
      </w:r>
      <w:r w:rsidR="00230DCD" w:rsidRPr="0087033E">
        <w:rPr>
          <w:rFonts w:asciiTheme="majorHAnsi" w:hAnsiTheme="majorHAnsi" w:cstheme="majorHAnsi"/>
          <w:sz w:val="28"/>
          <w:szCs w:val="28"/>
        </w:rPr>
        <w:t xml:space="preserve">luchaban por sus derechos como mujeres, poniendo el acento en ese </w:t>
      </w:r>
      <w:r w:rsidR="169A9F40" w:rsidRPr="0087033E">
        <w:rPr>
          <w:rFonts w:asciiTheme="majorHAnsi" w:hAnsiTheme="majorHAnsi" w:cstheme="majorHAnsi"/>
          <w:sz w:val="28"/>
          <w:szCs w:val="28"/>
        </w:rPr>
        <w:t xml:space="preserve">artículo 6 de la </w:t>
      </w:r>
      <w:r w:rsidR="169A9F40" w:rsidRPr="0087033E">
        <w:rPr>
          <w:rFonts w:asciiTheme="majorHAnsi" w:hAnsiTheme="majorHAnsi" w:cstheme="majorHAnsi"/>
          <w:i/>
          <w:iCs/>
          <w:sz w:val="28"/>
          <w:szCs w:val="28"/>
        </w:rPr>
        <w:t xml:space="preserve">Convención sobre los Derechos de las </w:t>
      </w:r>
      <w:r w:rsidR="0001126C" w:rsidRPr="0087033E">
        <w:rPr>
          <w:rFonts w:asciiTheme="majorHAnsi" w:hAnsiTheme="majorHAnsi" w:cstheme="majorHAnsi"/>
          <w:i/>
          <w:iCs/>
          <w:sz w:val="28"/>
          <w:szCs w:val="28"/>
        </w:rPr>
        <w:t>P</w:t>
      </w:r>
      <w:r w:rsidR="169A9F40" w:rsidRPr="0087033E">
        <w:rPr>
          <w:rFonts w:asciiTheme="majorHAnsi" w:hAnsiTheme="majorHAnsi" w:cstheme="majorHAnsi"/>
          <w:i/>
          <w:iCs/>
          <w:sz w:val="28"/>
          <w:szCs w:val="28"/>
        </w:rPr>
        <w:t xml:space="preserve">ersonas con </w:t>
      </w:r>
      <w:r w:rsidR="00893195" w:rsidRPr="0087033E">
        <w:rPr>
          <w:rFonts w:asciiTheme="majorHAnsi" w:hAnsiTheme="majorHAnsi" w:cstheme="majorHAnsi"/>
          <w:i/>
          <w:iCs/>
          <w:sz w:val="28"/>
          <w:szCs w:val="28"/>
        </w:rPr>
        <w:t>D</w:t>
      </w:r>
      <w:r w:rsidR="169A9F40" w:rsidRPr="0087033E">
        <w:rPr>
          <w:rFonts w:asciiTheme="majorHAnsi" w:hAnsiTheme="majorHAnsi" w:cstheme="majorHAnsi"/>
          <w:i/>
          <w:iCs/>
          <w:sz w:val="28"/>
          <w:szCs w:val="28"/>
        </w:rPr>
        <w:t xml:space="preserve">iscapacidad </w:t>
      </w:r>
      <w:r w:rsidR="00230DCD" w:rsidRPr="0087033E">
        <w:rPr>
          <w:rFonts w:asciiTheme="majorHAnsi" w:hAnsiTheme="majorHAnsi" w:cstheme="majorHAnsi"/>
          <w:sz w:val="28"/>
          <w:szCs w:val="28"/>
        </w:rPr>
        <w:t>que tanto costó introducir en el texto definitivo</w:t>
      </w:r>
      <w:r w:rsidR="007A1EE2">
        <w:rPr>
          <w:rFonts w:asciiTheme="majorHAnsi" w:hAnsiTheme="majorHAnsi" w:cstheme="majorHAnsi"/>
          <w:sz w:val="28"/>
          <w:szCs w:val="28"/>
        </w:rPr>
        <w:t xml:space="preserve">, y al mismo tiempo, tomando como referencia ineludible la </w:t>
      </w:r>
      <w:r w:rsidR="007A1EE2" w:rsidRPr="007A1EE2">
        <w:rPr>
          <w:rFonts w:asciiTheme="majorHAnsi" w:hAnsiTheme="majorHAnsi" w:cstheme="majorHAnsi"/>
          <w:i/>
          <w:iCs/>
          <w:sz w:val="28"/>
          <w:szCs w:val="28"/>
        </w:rPr>
        <w:t xml:space="preserve">Convención sobre la </w:t>
      </w:r>
      <w:r w:rsidR="007A1EE2" w:rsidRPr="007A1EE2">
        <w:rPr>
          <w:rFonts w:asciiTheme="majorHAnsi" w:hAnsiTheme="majorHAnsi" w:cstheme="majorHAnsi"/>
          <w:i/>
          <w:iCs/>
          <w:sz w:val="28"/>
          <w:szCs w:val="28"/>
        </w:rPr>
        <w:lastRenderedPageBreak/>
        <w:t>Eliminación de Todas las Formas de Discriminación contra la Mujer</w:t>
      </w:r>
      <w:r w:rsidR="00060E33">
        <w:rPr>
          <w:rFonts w:asciiTheme="majorHAnsi" w:hAnsiTheme="majorHAnsi" w:cstheme="majorHAnsi"/>
          <w:sz w:val="28"/>
          <w:szCs w:val="28"/>
        </w:rPr>
        <w:t xml:space="preserve">. </w:t>
      </w:r>
      <w:r w:rsidR="00D52249" w:rsidRPr="0087033E">
        <w:rPr>
          <w:rFonts w:asciiTheme="majorHAnsi" w:hAnsiTheme="majorHAnsi" w:cstheme="majorHAnsi"/>
          <w:sz w:val="28"/>
          <w:szCs w:val="28"/>
        </w:rPr>
        <w:t xml:space="preserve">Veinticinco años en los que por vez primera </w:t>
      </w:r>
      <w:r w:rsidR="00B7054E" w:rsidRPr="0087033E">
        <w:rPr>
          <w:rFonts w:asciiTheme="majorHAnsi" w:hAnsiTheme="majorHAnsi" w:cstheme="majorHAnsi"/>
          <w:sz w:val="28"/>
          <w:szCs w:val="28"/>
        </w:rPr>
        <w:t>un</w:t>
      </w:r>
      <w:r w:rsidR="00D52249" w:rsidRPr="0087033E">
        <w:rPr>
          <w:rFonts w:asciiTheme="majorHAnsi" w:hAnsiTheme="majorHAnsi" w:cstheme="majorHAnsi"/>
          <w:sz w:val="28"/>
          <w:szCs w:val="28"/>
        </w:rPr>
        <w:t>a mujer con discapacidad</w:t>
      </w:r>
      <w:r w:rsidR="00B7054E" w:rsidRPr="0087033E">
        <w:rPr>
          <w:rFonts w:asciiTheme="majorHAnsi" w:hAnsiTheme="majorHAnsi" w:cstheme="majorHAnsi"/>
          <w:sz w:val="28"/>
          <w:szCs w:val="28"/>
        </w:rPr>
        <w:t xml:space="preserve"> </w:t>
      </w:r>
      <w:r w:rsidR="00C86E5D" w:rsidRPr="0087033E">
        <w:rPr>
          <w:rFonts w:asciiTheme="majorHAnsi" w:hAnsiTheme="majorHAnsi" w:cstheme="majorHAnsi"/>
          <w:sz w:val="28"/>
          <w:szCs w:val="28"/>
        </w:rPr>
        <w:t>cons</w:t>
      </w:r>
      <w:r w:rsidR="000A5B60" w:rsidRPr="0087033E">
        <w:rPr>
          <w:rFonts w:asciiTheme="majorHAnsi" w:hAnsiTheme="majorHAnsi" w:cstheme="majorHAnsi"/>
          <w:sz w:val="28"/>
          <w:szCs w:val="28"/>
        </w:rPr>
        <w:t>i</w:t>
      </w:r>
      <w:r w:rsidR="00C86E5D" w:rsidRPr="0087033E">
        <w:rPr>
          <w:rFonts w:asciiTheme="majorHAnsi" w:hAnsiTheme="majorHAnsi" w:cstheme="majorHAnsi"/>
          <w:sz w:val="28"/>
          <w:szCs w:val="28"/>
        </w:rPr>
        <w:t>g</w:t>
      </w:r>
      <w:r w:rsidR="000A5B60" w:rsidRPr="0087033E">
        <w:rPr>
          <w:rFonts w:asciiTheme="majorHAnsi" w:hAnsiTheme="majorHAnsi" w:cstheme="majorHAnsi"/>
          <w:sz w:val="28"/>
          <w:szCs w:val="28"/>
        </w:rPr>
        <w:t>ui</w:t>
      </w:r>
      <w:r w:rsidR="00C86E5D" w:rsidRPr="0087033E">
        <w:rPr>
          <w:rFonts w:asciiTheme="majorHAnsi" w:hAnsiTheme="majorHAnsi" w:cstheme="majorHAnsi"/>
          <w:sz w:val="28"/>
          <w:szCs w:val="28"/>
        </w:rPr>
        <w:t>ó</w:t>
      </w:r>
      <w:r w:rsidR="000A5B60" w:rsidRPr="0087033E">
        <w:rPr>
          <w:rFonts w:asciiTheme="majorHAnsi" w:hAnsiTheme="majorHAnsi" w:cstheme="majorHAnsi"/>
          <w:sz w:val="28"/>
          <w:szCs w:val="28"/>
        </w:rPr>
        <w:t xml:space="preserve"> </w:t>
      </w:r>
      <w:r w:rsidR="00B7054E" w:rsidRPr="0087033E">
        <w:rPr>
          <w:rFonts w:asciiTheme="majorHAnsi" w:hAnsiTheme="majorHAnsi" w:cstheme="majorHAnsi"/>
          <w:sz w:val="28"/>
          <w:szCs w:val="28"/>
        </w:rPr>
        <w:t>lleg</w:t>
      </w:r>
      <w:r w:rsidR="000A5B60" w:rsidRPr="0087033E">
        <w:rPr>
          <w:rFonts w:asciiTheme="majorHAnsi" w:hAnsiTheme="majorHAnsi" w:cstheme="majorHAnsi"/>
          <w:sz w:val="28"/>
          <w:szCs w:val="28"/>
        </w:rPr>
        <w:t>ar</w:t>
      </w:r>
      <w:r w:rsidR="00B7054E" w:rsidRPr="0087033E">
        <w:rPr>
          <w:rFonts w:asciiTheme="majorHAnsi" w:hAnsiTheme="majorHAnsi" w:cstheme="majorHAnsi"/>
          <w:sz w:val="28"/>
          <w:szCs w:val="28"/>
        </w:rPr>
        <w:t xml:space="preserve"> a </w:t>
      </w:r>
      <w:r w:rsidR="00D52249" w:rsidRPr="0087033E">
        <w:rPr>
          <w:rFonts w:asciiTheme="majorHAnsi" w:hAnsiTheme="majorHAnsi" w:cstheme="majorHAnsi"/>
          <w:sz w:val="28"/>
          <w:szCs w:val="28"/>
        </w:rPr>
        <w:t>formar parte del Comité CEDAW</w:t>
      </w:r>
      <w:r w:rsidR="00032BA0" w:rsidRPr="0087033E">
        <w:rPr>
          <w:rFonts w:asciiTheme="majorHAnsi" w:hAnsiTheme="majorHAnsi" w:cstheme="majorHAnsi"/>
          <w:sz w:val="28"/>
          <w:szCs w:val="28"/>
        </w:rPr>
        <w:t>,</w:t>
      </w:r>
      <w:r w:rsidR="00AC554D" w:rsidRPr="0087033E">
        <w:rPr>
          <w:rFonts w:asciiTheme="majorHAnsi" w:hAnsiTheme="majorHAnsi" w:cstheme="majorHAnsi"/>
          <w:sz w:val="28"/>
          <w:szCs w:val="28"/>
        </w:rPr>
        <w:t xml:space="preserve"> enarbolando su firme compromiso de no dejar </w:t>
      </w:r>
      <w:r w:rsidRPr="0087033E">
        <w:rPr>
          <w:rFonts w:asciiTheme="majorHAnsi" w:hAnsiTheme="majorHAnsi" w:cstheme="majorHAnsi"/>
          <w:sz w:val="28"/>
          <w:szCs w:val="28"/>
        </w:rPr>
        <w:t xml:space="preserve">atrás </w:t>
      </w:r>
      <w:r w:rsidR="00AC554D" w:rsidRPr="0087033E">
        <w:rPr>
          <w:rFonts w:asciiTheme="majorHAnsi" w:hAnsiTheme="majorHAnsi" w:cstheme="majorHAnsi"/>
          <w:sz w:val="28"/>
          <w:szCs w:val="28"/>
        </w:rPr>
        <w:t>a ninguna mujer ni niña de est</w:t>
      </w:r>
      <w:r w:rsidR="00220DC4" w:rsidRPr="0087033E">
        <w:rPr>
          <w:rFonts w:asciiTheme="majorHAnsi" w:hAnsiTheme="majorHAnsi" w:cstheme="majorHAnsi"/>
          <w:sz w:val="28"/>
          <w:szCs w:val="28"/>
        </w:rPr>
        <w:t>e</w:t>
      </w:r>
      <w:r w:rsidR="00AC554D" w:rsidRPr="0087033E">
        <w:rPr>
          <w:rFonts w:asciiTheme="majorHAnsi" w:hAnsiTheme="majorHAnsi" w:cstheme="majorHAnsi"/>
          <w:sz w:val="28"/>
          <w:szCs w:val="28"/>
        </w:rPr>
        <w:t xml:space="preserve"> planeta. </w:t>
      </w:r>
      <w:r w:rsidR="00D52249" w:rsidRPr="0087033E">
        <w:rPr>
          <w:rFonts w:asciiTheme="majorHAnsi" w:hAnsiTheme="majorHAnsi" w:cstheme="majorHAnsi"/>
          <w:sz w:val="28"/>
          <w:szCs w:val="28"/>
        </w:rPr>
        <w:tab/>
      </w:r>
    </w:p>
    <w:p w14:paraId="7C319EC8" w14:textId="04FA1B29" w:rsidR="002E29E1" w:rsidRPr="0087033E" w:rsidRDefault="00032BA0" w:rsidP="169A9F40">
      <w:pPr>
        <w:jc w:val="both"/>
        <w:rPr>
          <w:rFonts w:asciiTheme="majorHAnsi" w:hAnsiTheme="majorHAnsi" w:cstheme="majorHAnsi"/>
          <w:sz w:val="28"/>
          <w:szCs w:val="28"/>
        </w:rPr>
      </w:pPr>
      <w:r w:rsidRPr="0087033E">
        <w:rPr>
          <w:rFonts w:asciiTheme="majorHAnsi" w:hAnsiTheme="majorHAnsi" w:cstheme="majorHAnsi"/>
          <w:sz w:val="28"/>
          <w:szCs w:val="28"/>
        </w:rPr>
        <w:t>También h</w:t>
      </w:r>
      <w:r w:rsidR="169A9F40" w:rsidRPr="0087033E">
        <w:rPr>
          <w:rFonts w:asciiTheme="majorHAnsi" w:hAnsiTheme="majorHAnsi" w:cstheme="majorHAnsi"/>
          <w:sz w:val="28"/>
          <w:szCs w:val="28"/>
        </w:rPr>
        <w:t>an sido años en los que veíamos cómo se aprobaban en nuestro país leyes clave para</w:t>
      </w:r>
      <w:r w:rsidR="002E29E1" w:rsidRPr="0087033E">
        <w:rPr>
          <w:rFonts w:asciiTheme="majorHAnsi" w:hAnsiTheme="majorHAnsi" w:cstheme="majorHAnsi"/>
          <w:sz w:val="28"/>
          <w:szCs w:val="28"/>
        </w:rPr>
        <w:t xml:space="preserve"> el reconocimiento de</w:t>
      </w:r>
      <w:r w:rsidR="169A9F40" w:rsidRPr="0087033E">
        <w:rPr>
          <w:rFonts w:asciiTheme="majorHAnsi" w:hAnsiTheme="majorHAnsi" w:cstheme="majorHAnsi"/>
          <w:sz w:val="28"/>
          <w:szCs w:val="28"/>
        </w:rPr>
        <w:t xml:space="preserve"> los derechos de las mujeres con discapacidad como la</w:t>
      </w:r>
      <w:r w:rsidR="169A9F40" w:rsidRPr="0087033E">
        <w:rPr>
          <w:rFonts w:asciiTheme="majorHAnsi" w:hAnsiTheme="majorHAnsi" w:cstheme="majorHAnsi"/>
          <w:i/>
          <w:iCs/>
          <w:sz w:val="28"/>
          <w:szCs w:val="28"/>
        </w:rPr>
        <w:t xml:space="preserve"> Ley 39/2006, de 14 de diciembre, de Promoción de la Autonomía Personal y Atención a las personas en situación de dependencia,</w:t>
      </w:r>
      <w:r w:rsidR="169A9F40" w:rsidRPr="0087033E">
        <w:rPr>
          <w:rFonts w:asciiTheme="majorHAnsi" w:hAnsiTheme="majorHAnsi" w:cstheme="majorHAnsi"/>
          <w:sz w:val="28"/>
          <w:szCs w:val="28"/>
        </w:rPr>
        <w:t xml:space="preserve"> la </w:t>
      </w:r>
      <w:r w:rsidR="169A9F40" w:rsidRPr="0087033E">
        <w:rPr>
          <w:rFonts w:asciiTheme="majorHAnsi" w:hAnsiTheme="majorHAnsi" w:cstheme="majorHAnsi"/>
          <w:i/>
          <w:iCs/>
          <w:sz w:val="28"/>
          <w:szCs w:val="28"/>
        </w:rPr>
        <w:t>Ley Orgánica 1/2004, de 28 de diciembre, de Medidas de Protección Integral contra la Violencia de Género</w:t>
      </w:r>
      <w:r w:rsidR="169A9F40" w:rsidRPr="0087033E">
        <w:rPr>
          <w:rFonts w:asciiTheme="majorHAnsi" w:hAnsiTheme="majorHAnsi" w:cstheme="majorHAnsi"/>
          <w:sz w:val="28"/>
          <w:szCs w:val="28"/>
        </w:rPr>
        <w:t xml:space="preserve"> o la L</w:t>
      </w:r>
      <w:r w:rsidR="169A9F40" w:rsidRPr="0087033E">
        <w:rPr>
          <w:rFonts w:asciiTheme="majorHAnsi" w:hAnsiTheme="majorHAnsi" w:cstheme="majorHAnsi"/>
          <w:i/>
          <w:iCs/>
          <w:sz w:val="28"/>
          <w:szCs w:val="28"/>
        </w:rPr>
        <w:t>ey Orgánica 3/2007, de 22 de marzo</w:t>
      </w:r>
      <w:r w:rsidR="169A9F40" w:rsidRPr="0087033E">
        <w:rPr>
          <w:rFonts w:asciiTheme="majorHAnsi" w:hAnsiTheme="majorHAnsi" w:cstheme="majorHAnsi"/>
          <w:sz w:val="28"/>
          <w:szCs w:val="28"/>
        </w:rPr>
        <w:t>, para la igualdad efectiva de mujeres y hombres</w:t>
      </w:r>
      <w:r w:rsidR="006C5BE5" w:rsidRPr="0087033E">
        <w:rPr>
          <w:rFonts w:asciiTheme="majorHAnsi" w:hAnsiTheme="majorHAnsi" w:cstheme="majorHAnsi"/>
          <w:sz w:val="28"/>
          <w:szCs w:val="28"/>
        </w:rPr>
        <w:t xml:space="preserve">, </w:t>
      </w:r>
      <w:r w:rsidR="001D5349" w:rsidRPr="0087033E">
        <w:rPr>
          <w:rFonts w:asciiTheme="majorHAnsi" w:hAnsiTheme="majorHAnsi" w:cstheme="majorHAnsi"/>
          <w:sz w:val="28"/>
          <w:szCs w:val="28"/>
        </w:rPr>
        <w:t>concretando así en forma de derechos nuestras reivindicaciones</w:t>
      </w:r>
      <w:r w:rsidR="00AB46D9" w:rsidRPr="0087033E">
        <w:rPr>
          <w:rFonts w:asciiTheme="majorHAnsi" w:hAnsiTheme="majorHAnsi" w:cstheme="majorHAnsi"/>
          <w:sz w:val="28"/>
          <w:szCs w:val="28"/>
        </w:rPr>
        <w:t xml:space="preserve">, aunque con desigual  </w:t>
      </w:r>
      <w:r w:rsidR="00E04B5B" w:rsidRPr="0087033E">
        <w:rPr>
          <w:rFonts w:asciiTheme="majorHAnsi" w:hAnsiTheme="majorHAnsi" w:cstheme="majorHAnsi"/>
          <w:sz w:val="28"/>
          <w:szCs w:val="28"/>
        </w:rPr>
        <w:t>éxito en su aplicación</w:t>
      </w:r>
      <w:r w:rsidR="00AB46D9" w:rsidRPr="0087033E">
        <w:rPr>
          <w:rFonts w:asciiTheme="majorHAnsi" w:hAnsiTheme="majorHAnsi" w:cstheme="majorHAnsi"/>
          <w:sz w:val="28"/>
          <w:szCs w:val="28"/>
        </w:rPr>
        <w:t xml:space="preserve">. </w:t>
      </w:r>
      <w:r w:rsidR="001D5349" w:rsidRPr="0087033E">
        <w:rPr>
          <w:rFonts w:asciiTheme="majorHAnsi" w:hAnsiTheme="majorHAnsi" w:cstheme="majorHAnsi"/>
          <w:sz w:val="28"/>
          <w:szCs w:val="28"/>
        </w:rPr>
        <w:t xml:space="preserve"> </w:t>
      </w:r>
    </w:p>
    <w:p w14:paraId="21878596" w14:textId="16BBDE0A" w:rsidR="008D2496" w:rsidRPr="009D2059" w:rsidRDefault="00EE26B3" w:rsidP="008D2496">
      <w:pPr>
        <w:jc w:val="both"/>
        <w:rPr>
          <w:rFonts w:asciiTheme="majorHAnsi" w:hAnsiTheme="majorHAnsi" w:cstheme="majorHAnsi"/>
          <w:sz w:val="28"/>
          <w:szCs w:val="28"/>
        </w:rPr>
      </w:pPr>
      <w:r w:rsidRPr="0087033E">
        <w:rPr>
          <w:rFonts w:asciiTheme="majorHAnsi" w:hAnsiTheme="majorHAnsi" w:cstheme="majorHAnsi"/>
          <w:sz w:val="28"/>
          <w:szCs w:val="28"/>
        </w:rPr>
        <w:t>Hemos continuado el camino hasta que en fechas bien recientes se concretaron</w:t>
      </w:r>
      <w:r w:rsidR="008D55F9" w:rsidRPr="0087033E">
        <w:rPr>
          <w:rFonts w:asciiTheme="majorHAnsi" w:hAnsiTheme="majorHAnsi" w:cstheme="majorHAnsi"/>
          <w:sz w:val="28"/>
          <w:szCs w:val="28"/>
        </w:rPr>
        <w:t xml:space="preserve"> otros</w:t>
      </w:r>
      <w:r w:rsidR="169A9F40" w:rsidRPr="0087033E">
        <w:rPr>
          <w:rFonts w:asciiTheme="majorHAnsi" w:hAnsiTheme="majorHAnsi" w:cstheme="majorHAnsi"/>
          <w:sz w:val="28"/>
          <w:szCs w:val="28"/>
        </w:rPr>
        <w:t xml:space="preserve"> avances </w:t>
      </w:r>
      <w:r w:rsidR="00401636" w:rsidRPr="0087033E">
        <w:rPr>
          <w:rFonts w:asciiTheme="majorHAnsi" w:hAnsiTheme="majorHAnsi" w:cstheme="majorHAnsi"/>
          <w:sz w:val="28"/>
          <w:szCs w:val="28"/>
        </w:rPr>
        <w:t>con un evidente impacto en las mujeres</w:t>
      </w:r>
      <w:r w:rsidR="006079CF">
        <w:rPr>
          <w:rFonts w:asciiTheme="majorHAnsi" w:hAnsiTheme="majorHAnsi" w:cstheme="majorHAnsi"/>
          <w:sz w:val="28"/>
          <w:szCs w:val="28"/>
        </w:rPr>
        <w:t xml:space="preserve"> de nuestro sector</w:t>
      </w:r>
      <w:r w:rsidRPr="0087033E">
        <w:rPr>
          <w:rFonts w:asciiTheme="majorHAnsi" w:hAnsiTheme="majorHAnsi" w:cstheme="majorHAnsi"/>
          <w:sz w:val="28"/>
          <w:szCs w:val="28"/>
        </w:rPr>
        <w:t>, tales como la adopción de</w:t>
      </w:r>
      <w:r w:rsidR="169A9F40" w:rsidRPr="0087033E">
        <w:rPr>
          <w:rFonts w:asciiTheme="majorHAnsi" w:hAnsiTheme="majorHAnsi" w:cstheme="majorHAnsi"/>
          <w:sz w:val="28"/>
          <w:szCs w:val="28"/>
        </w:rPr>
        <w:t xml:space="preserve"> la </w:t>
      </w:r>
      <w:r w:rsidR="000721F4" w:rsidRPr="000721F4">
        <w:rPr>
          <w:rFonts w:asciiTheme="majorHAnsi" w:hAnsiTheme="majorHAnsi" w:cstheme="majorHAnsi"/>
          <w:i/>
          <w:iCs/>
          <w:sz w:val="28"/>
          <w:szCs w:val="28"/>
        </w:rPr>
        <w:t xml:space="preserve">Ley Orgánica 2/2018, de 5 de diciembre, </w:t>
      </w:r>
      <w:r w:rsidR="000721F4" w:rsidRPr="000721F4">
        <w:rPr>
          <w:rFonts w:asciiTheme="majorHAnsi" w:hAnsiTheme="majorHAnsi" w:cstheme="majorHAnsi"/>
          <w:sz w:val="28"/>
          <w:szCs w:val="28"/>
        </w:rPr>
        <w:t>que modificó el Régimen Electoral General para garantizar el derecho de sufragio de todas las personas con discapacidad</w:t>
      </w:r>
      <w:r w:rsidR="000721F4">
        <w:rPr>
          <w:rFonts w:asciiTheme="majorHAnsi" w:hAnsiTheme="majorHAnsi" w:cstheme="majorHAnsi"/>
          <w:sz w:val="28"/>
          <w:szCs w:val="28"/>
        </w:rPr>
        <w:t xml:space="preserve">, la </w:t>
      </w:r>
      <w:r w:rsidR="169A9F40" w:rsidRPr="0087033E">
        <w:rPr>
          <w:rFonts w:asciiTheme="majorHAnsi" w:hAnsiTheme="majorHAnsi" w:cstheme="majorHAnsi"/>
          <w:sz w:val="28"/>
          <w:szCs w:val="28"/>
        </w:rPr>
        <w:t>Le</w:t>
      </w:r>
      <w:r w:rsidR="169A9F40" w:rsidRPr="0087033E">
        <w:rPr>
          <w:rFonts w:asciiTheme="majorHAnsi" w:hAnsiTheme="majorHAnsi" w:cstheme="majorHAnsi"/>
          <w:i/>
          <w:iCs/>
          <w:sz w:val="28"/>
          <w:szCs w:val="28"/>
        </w:rPr>
        <w:t xml:space="preserve">y Orgánica 2/2020, de 16 de diciembre, de modificación del Código Penal para la erradicación de la esterilización forzada o no consentida de personas con discapacidad incapacitadas </w:t>
      </w:r>
      <w:r w:rsidR="00921F46" w:rsidRPr="0087033E">
        <w:rPr>
          <w:rFonts w:asciiTheme="majorHAnsi" w:hAnsiTheme="majorHAnsi" w:cstheme="majorHAnsi"/>
          <w:i/>
          <w:iCs/>
          <w:sz w:val="28"/>
          <w:szCs w:val="28"/>
        </w:rPr>
        <w:t>judicialmente</w:t>
      </w:r>
      <w:r w:rsidR="00755936" w:rsidRPr="0087033E">
        <w:rPr>
          <w:rFonts w:asciiTheme="majorHAnsi" w:hAnsiTheme="majorHAnsi" w:cstheme="majorHAnsi"/>
          <w:i/>
          <w:iCs/>
          <w:sz w:val="28"/>
          <w:szCs w:val="28"/>
        </w:rPr>
        <w:t xml:space="preserve">, </w:t>
      </w:r>
      <w:r w:rsidR="00755936" w:rsidRPr="0087033E">
        <w:rPr>
          <w:rFonts w:asciiTheme="majorHAnsi" w:hAnsiTheme="majorHAnsi" w:cstheme="majorHAnsi"/>
          <w:sz w:val="28"/>
          <w:szCs w:val="28"/>
        </w:rPr>
        <w:t>así como</w:t>
      </w:r>
      <w:r w:rsidR="00755936" w:rsidRPr="0087033E">
        <w:rPr>
          <w:rFonts w:asciiTheme="majorHAnsi" w:hAnsiTheme="majorHAnsi" w:cstheme="majorHAnsi"/>
          <w:i/>
          <w:iCs/>
          <w:sz w:val="28"/>
          <w:szCs w:val="28"/>
        </w:rPr>
        <w:t xml:space="preserve"> </w:t>
      </w:r>
      <w:r w:rsidR="169A9F40" w:rsidRPr="0087033E">
        <w:rPr>
          <w:rFonts w:asciiTheme="majorHAnsi" w:hAnsiTheme="majorHAnsi" w:cstheme="majorHAnsi"/>
          <w:sz w:val="28"/>
          <w:szCs w:val="28"/>
        </w:rPr>
        <w:t xml:space="preserve">la </w:t>
      </w:r>
      <w:r w:rsidR="169A9F40" w:rsidRPr="0087033E">
        <w:rPr>
          <w:rFonts w:asciiTheme="majorHAnsi" w:hAnsiTheme="majorHAnsi" w:cstheme="majorHAnsi"/>
          <w:i/>
          <w:iCs/>
          <w:sz w:val="28"/>
          <w:szCs w:val="28"/>
        </w:rPr>
        <w:t xml:space="preserve">Ley 8/2021, de 2 de junio, por la que se reforma la legislación civil y procesal para el apoyo a las </w:t>
      </w:r>
      <w:r w:rsidR="169A9F40" w:rsidRPr="000721F4">
        <w:rPr>
          <w:rFonts w:asciiTheme="majorHAnsi" w:hAnsiTheme="majorHAnsi" w:cstheme="majorHAnsi"/>
          <w:i/>
          <w:iCs/>
          <w:sz w:val="28"/>
          <w:szCs w:val="28"/>
        </w:rPr>
        <w:t xml:space="preserve">personas con discapacidad en el ejercicio de su capacidad jurídica. </w:t>
      </w:r>
      <w:r w:rsidR="009D2059">
        <w:rPr>
          <w:rFonts w:asciiTheme="majorHAnsi" w:hAnsiTheme="majorHAnsi" w:cstheme="majorHAnsi"/>
          <w:i/>
          <w:iCs/>
          <w:sz w:val="28"/>
          <w:szCs w:val="28"/>
        </w:rPr>
        <w:t xml:space="preserve"> </w:t>
      </w:r>
    </w:p>
    <w:p w14:paraId="4CCD2EAB" w14:textId="77777777" w:rsidR="007A1EE2" w:rsidRDefault="006B4397" w:rsidP="008D2496">
      <w:pPr>
        <w:jc w:val="both"/>
        <w:rPr>
          <w:rFonts w:asciiTheme="majorHAnsi" w:hAnsiTheme="majorHAnsi" w:cstheme="majorHAnsi"/>
          <w:sz w:val="28"/>
          <w:szCs w:val="28"/>
        </w:rPr>
      </w:pPr>
      <w:r w:rsidRPr="000721F4">
        <w:rPr>
          <w:rFonts w:asciiTheme="majorHAnsi" w:hAnsiTheme="majorHAnsi" w:cstheme="majorHAnsi"/>
          <w:sz w:val="28"/>
          <w:szCs w:val="28"/>
        </w:rPr>
        <w:t>Pero</w:t>
      </w:r>
      <w:r w:rsidR="000A0E06" w:rsidRPr="000721F4">
        <w:rPr>
          <w:rFonts w:asciiTheme="majorHAnsi" w:hAnsiTheme="majorHAnsi" w:cstheme="majorHAnsi"/>
          <w:sz w:val="28"/>
          <w:szCs w:val="28"/>
        </w:rPr>
        <w:t xml:space="preserve">, reiteramos, queda aún mucho camino por recorrer. Y es que </w:t>
      </w:r>
      <w:r w:rsidR="000721F4">
        <w:rPr>
          <w:rFonts w:asciiTheme="majorHAnsi" w:hAnsiTheme="majorHAnsi" w:cstheme="majorHAnsi"/>
          <w:sz w:val="28"/>
          <w:szCs w:val="28"/>
        </w:rPr>
        <w:t xml:space="preserve">conviene tener presente </w:t>
      </w:r>
      <w:r w:rsidR="00F32C10" w:rsidRPr="000721F4">
        <w:rPr>
          <w:rFonts w:asciiTheme="majorHAnsi" w:hAnsiTheme="majorHAnsi" w:cstheme="majorHAnsi"/>
          <w:sz w:val="28"/>
          <w:szCs w:val="28"/>
        </w:rPr>
        <w:t xml:space="preserve">que, </w:t>
      </w:r>
      <w:r w:rsidR="000A0E06" w:rsidRPr="000721F4">
        <w:rPr>
          <w:rFonts w:asciiTheme="majorHAnsi" w:hAnsiTheme="majorHAnsi" w:cstheme="majorHAnsi"/>
          <w:sz w:val="28"/>
          <w:szCs w:val="28"/>
        </w:rPr>
        <w:t xml:space="preserve">según datos del </w:t>
      </w:r>
      <w:r w:rsidR="001200C6" w:rsidRPr="000721F4">
        <w:rPr>
          <w:rFonts w:asciiTheme="majorHAnsi" w:hAnsiTheme="majorHAnsi" w:cstheme="majorHAnsi"/>
          <w:i/>
          <w:iCs/>
          <w:sz w:val="28"/>
          <w:szCs w:val="28"/>
        </w:rPr>
        <w:t>XII Informe Anual del Observatorio Estatal de Violencia sobre la Mujer 2018</w:t>
      </w:r>
      <w:r w:rsidR="001200C6" w:rsidRPr="000721F4">
        <w:rPr>
          <w:rFonts w:asciiTheme="majorHAnsi" w:hAnsiTheme="majorHAnsi" w:cstheme="majorHAnsi"/>
          <w:sz w:val="28"/>
          <w:szCs w:val="28"/>
        </w:rPr>
        <w:t xml:space="preserve"> publicado recientemente por el Ministerio de Igualdad,</w:t>
      </w:r>
      <w:r w:rsidR="169A9F40" w:rsidRPr="000721F4">
        <w:rPr>
          <w:rFonts w:asciiTheme="majorHAnsi" w:hAnsiTheme="majorHAnsi" w:cstheme="majorHAnsi"/>
          <w:sz w:val="28"/>
          <w:szCs w:val="28"/>
        </w:rPr>
        <w:t xml:space="preserve"> el 20% de las mujeres que </w:t>
      </w:r>
      <w:r w:rsidR="00F32C10" w:rsidRPr="000721F4">
        <w:rPr>
          <w:rFonts w:asciiTheme="majorHAnsi" w:hAnsiTheme="majorHAnsi" w:cstheme="majorHAnsi"/>
          <w:sz w:val="28"/>
          <w:szCs w:val="28"/>
        </w:rPr>
        <w:t xml:space="preserve">fueron asesinadas </w:t>
      </w:r>
      <w:r w:rsidR="00A77A95" w:rsidRPr="000721F4">
        <w:rPr>
          <w:rFonts w:asciiTheme="majorHAnsi" w:hAnsiTheme="majorHAnsi" w:cstheme="majorHAnsi"/>
          <w:sz w:val="28"/>
          <w:szCs w:val="28"/>
        </w:rPr>
        <w:t xml:space="preserve">por sus parejas y/o exparejas en nuestro país </w:t>
      </w:r>
      <w:r w:rsidR="00684C77" w:rsidRPr="000721F4">
        <w:rPr>
          <w:rFonts w:asciiTheme="majorHAnsi" w:hAnsiTheme="majorHAnsi" w:cstheme="majorHAnsi"/>
          <w:sz w:val="28"/>
          <w:szCs w:val="28"/>
        </w:rPr>
        <w:t xml:space="preserve">durante ese año </w:t>
      </w:r>
      <w:r w:rsidR="00124BCC" w:rsidRPr="000721F4">
        <w:rPr>
          <w:rFonts w:asciiTheme="majorHAnsi" w:hAnsiTheme="majorHAnsi" w:cstheme="majorHAnsi"/>
          <w:sz w:val="28"/>
          <w:szCs w:val="28"/>
        </w:rPr>
        <w:t xml:space="preserve">tenían algún tipo de </w:t>
      </w:r>
      <w:r w:rsidR="169A9F40" w:rsidRPr="000721F4">
        <w:rPr>
          <w:rFonts w:asciiTheme="majorHAnsi" w:hAnsiTheme="majorHAnsi" w:cstheme="majorHAnsi"/>
          <w:sz w:val="28"/>
          <w:szCs w:val="28"/>
        </w:rPr>
        <w:t>discapacidad</w:t>
      </w:r>
      <w:r w:rsidR="00124BCC" w:rsidRPr="000721F4">
        <w:rPr>
          <w:rFonts w:asciiTheme="majorHAnsi" w:hAnsiTheme="majorHAnsi" w:cstheme="majorHAnsi"/>
          <w:sz w:val="28"/>
          <w:szCs w:val="28"/>
        </w:rPr>
        <w:t xml:space="preserve">. </w:t>
      </w:r>
    </w:p>
    <w:p w14:paraId="3AEB710E" w14:textId="0472F889" w:rsidR="169A9F40" w:rsidRPr="00A77A95" w:rsidRDefault="00124BCC" w:rsidP="008D2496">
      <w:pPr>
        <w:jc w:val="both"/>
        <w:rPr>
          <w:rFonts w:asciiTheme="majorHAnsi" w:hAnsiTheme="majorHAnsi" w:cstheme="majorHAnsi"/>
          <w:sz w:val="28"/>
          <w:szCs w:val="28"/>
        </w:rPr>
      </w:pPr>
      <w:r w:rsidRPr="000721F4">
        <w:rPr>
          <w:rFonts w:asciiTheme="majorHAnsi" w:hAnsiTheme="majorHAnsi" w:cstheme="majorHAnsi"/>
          <w:sz w:val="28"/>
          <w:szCs w:val="28"/>
        </w:rPr>
        <w:t xml:space="preserve">Esta realidad tan </w:t>
      </w:r>
      <w:r w:rsidR="00F32C10" w:rsidRPr="000721F4">
        <w:rPr>
          <w:rFonts w:asciiTheme="majorHAnsi" w:hAnsiTheme="majorHAnsi" w:cstheme="majorHAnsi"/>
          <w:sz w:val="28"/>
          <w:szCs w:val="28"/>
        </w:rPr>
        <w:t>preocupante</w:t>
      </w:r>
      <w:r w:rsidRPr="000721F4">
        <w:rPr>
          <w:rFonts w:asciiTheme="majorHAnsi" w:hAnsiTheme="majorHAnsi" w:cstheme="majorHAnsi"/>
          <w:sz w:val="28"/>
          <w:szCs w:val="28"/>
        </w:rPr>
        <w:t xml:space="preserve"> choca frontalmente con la inexistencia de una política pública en materia de violencia </w:t>
      </w:r>
      <w:r w:rsidR="007A1EE2">
        <w:rPr>
          <w:rFonts w:asciiTheme="majorHAnsi" w:hAnsiTheme="majorHAnsi" w:cstheme="majorHAnsi"/>
          <w:sz w:val="28"/>
          <w:szCs w:val="28"/>
        </w:rPr>
        <w:t xml:space="preserve">contra las mujeres </w:t>
      </w:r>
      <w:r w:rsidRPr="000721F4">
        <w:rPr>
          <w:rFonts w:asciiTheme="majorHAnsi" w:hAnsiTheme="majorHAnsi" w:cstheme="majorHAnsi"/>
          <w:sz w:val="28"/>
          <w:szCs w:val="28"/>
        </w:rPr>
        <w:t xml:space="preserve">que tome seriamente en consideración nuestra situación específica. </w:t>
      </w:r>
      <w:r w:rsidR="00F32C10" w:rsidRPr="000721F4">
        <w:rPr>
          <w:rFonts w:asciiTheme="majorHAnsi" w:hAnsiTheme="majorHAnsi" w:cstheme="majorHAnsi"/>
          <w:sz w:val="28"/>
          <w:szCs w:val="28"/>
        </w:rPr>
        <w:t>N</w:t>
      </w:r>
      <w:r w:rsidR="169A9F40" w:rsidRPr="000721F4">
        <w:rPr>
          <w:rFonts w:asciiTheme="majorHAnsi" w:hAnsiTheme="majorHAnsi" w:cstheme="majorHAnsi"/>
          <w:sz w:val="28"/>
          <w:szCs w:val="28"/>
        </w:rPr>
        <w:t xml:space="preserve">i los recursos ni los servicios de atención en este ámbito son plenamente accesibles </w:t>
      </w:r>
      <w:r w:rsidR="00684C77" w:rsidRPr="000721F4">
        <w:rPr>
          <w:rFonts w:asciiTheme="majorHAnsi" w:hAnsiTheme="majorHAnsi" w:cstheme="majorHAnsi"/>
          <w:sz w:val="28"/>
          <w:szCs w:val="28"/>
        </w:rPr>
        <w:t>ni</w:t>
      </w:r>
      <w:r w:rsidR="169A9F40" w:rsidRPr="000721F4">
        <w:rPr>
          <w:rFonts w:asciiTheme="majorHAnsi" w:hAnsiTheme="majorHAnsi" w:cstheme="majorHAnsi"/>
          <w:sz w:val="28"/>
          <w:szCs w:val="28"/>
        </w:rPr>
        <w:t xml:space="preserve"> inclusivos</w:t>
      </w:r>
      <w:r w:rsidR="00684C77" w:rsidRPr="000721F4">
        <w:rPr>
          <w:rFonts w:asciiTheme="majorHAnsi" w:hAnsiTheme="majorHAnsi" w:cstheme="majorHAnsi"/>
          <w:sz w:val="28"/>
          <w:szCs w:val="28"/>
        </w:rPr>
        <w:t>. Tampoco l</w:t>
      </w:r>
      <w:r w:rsidR="169A9F40" w:rsidRPr="000721F4">
        <w:rPr>
          <w:rFonts w:asciiTheme="majorHAnsi" w:hAnsiTheme="majorHAnsi" w:cstheme="majorHAnsi"/>
          <w:sz w:val="28"/>
          <w:szCs w:val="28"/>
        </w:rPr>
        <w:t xml:space="preserve">as y los profesionales </w:t>
      </w:r>
      <w:r w:rsidR="005A6B82" w:rsidRPr="000721F4">
        <w:rPr>
          <w:rFonts w:asciiTheme="majorHAnsi" w:hAnsiTheme="majorHAnsi" w:cstheme="majorHAnsi"/>
          <w:sz w:val="28"/>
          <w:szCs w:val="28"/>
        </w:rPr>
        <w:t xml:space="preserve">especializados </w:t>
      </w:r>
      <w:r w:rsidR="169A9F40" w:rsidRPr="000721F4">
        <w:rPr>
          <w:rFonts w:asciiTheme="majorHAnsi" w:hAnsiTheme="majorHAnsi" w:cstheme="majorHAnsi"/>
          <w:sz w:val="28"/>
          <w:szCs w:val="28"/>
        </w:rPr>
        <w:t xml:space="preserve">cuentan con una formación </w:t>
      </w:r>
      <w:r w:rsidR="00814BEA" w:rsidRPr="000721F4">
        <w:rPr>
          <w:rFonts w:asciiTheme="majorHAnsi" w:hAnsiTheme="majorHAnsi" w:cstheme="majorHAnsi"/>
          <w:sz w:val="28"/>
          <w:szCs w:val="28"/>
        </w:rPr>
        <w:t>idónea</w:t>
      </w:r>
      <w:r w:rsidR="169A9F40" w:rsidRPr="000721F4">
        <w:rPr>
          <w:rFonts w:asciiTheme="majorHAnsi" w:hAnsiTheme="majorHAnsi" w:cstheme="majorHAnsi"/>
          <w:sz w:val="28"/>
          <w:szCs w:val="28"/>
        </w:rPr>
        <w:t xml:space="preserve"> para dar respuesta a </w:t>
      </w:r>
      <w:r w:rsidR="00684C77" w:rsidRPr="000721F4">
        <w:rPr>
          <w:rFonts w:asciiTheme="majorHAnsi" w:hAnsiTheme="majorHAnsi" w:cstheme="majorHAnsi"/>
          <w:sz w:val="28"/>
          <w:szCs w:val="28"/>
        </w:rPr>
        <w:t xml:space="preserve">esta realidad ni se han establecido protocolos </w:t>
      </w:r>
      <w:r w:rsidR="0013037E" w:rsidRPr="000721F4">
        <w:rPr>
          <w:rFonts w:asciiTheme="majorHAnsi" w:hAnsiTheme="majorHAnsi" w:cstheme="majorHAnsi"/>
          <w:sz w:val="28"/>
          <w:szCs w:val="28"/>
        </w:rPr>
        <w:t xml:space="preserve">de actuación adecuados </w:t>
      </w:r>
      <w:r w:rsidR="00CC0B14" w:rsidRPr="000721F4">
        <w:rPr>
          <w:rFonts w:asciiTheme="majorHAnsi" w:hAnsiTheme="majorHAnsi" w:cstheme="majorHAnsi"/>
          <w:sz w:val="28"/>
          <w:szCs w:val="28"/>
        </w:rPr>
        <w:t xml:space="preserve">que permitan un abordaje integral. </w:t>
      </w:r>
      <w:r w:rsidR="00E80507" w:rsidRPr="000721F4">
        <w:rPr>
          <w:rFonts w:asciiTheme="majorHAnsi" w:hAnsiTheme="majorHAnsi" w:cstheme="majorHAnsi"/>
          <w:sz w:val="28"/>
          <w:szCs w:val="28"/>
        </w:rPr>
        <w:t xml:space="preserve"> A </w:t>
      </w:r>
      <w:r w:rsidR="00E80507" w:rsidRPr="000721F4">
        <w:rPr>
          <w:rFonts w:asciiTheme="majorHAnsi" w:hAnsiTheme="majorHAnsi" w:cstheme="majorHAnsi"/>
          <w:sz w:val="28"/>
          <w:szCs w:val="28"/>
        </w:rPr>
        <w:lastRenderedPageBreak/>
        <w:t>esto hay que añadir l</w:t>
      </w:r>
      <w:r w:rsidR="00970474" w:rsidRPr="000721F4">
        <w:rPr>
          <w:rFonts w:asciiTheme="majorHAnsi" w:hAnsiTheme="majorHAnsi" w:cstheme="majorHAnsi"/>
          <w:sz w:val="28"/>
          <w:szCs w:val="28"/>
        </w:rPr>
        <w:t>o</w:t>
      </w:r>
      <w:r w:rsidR="00E80507" w:rsidRPr="000721F4">
        <w:rPr>
          <w:rFonts w:asciiTheme="majorHAnsi" w:hAnsiTheme="majorHAnsi" w:cstheme="majorHAnsi"/>
          <w:sz w:val="28"/>
          <w:szCs w:val="28"/>
        </w:rPr>
        <w:t xml:space="preserve">s </w:t>
      </w:r>
      <w:r w:rsidR="000C521A" w:rsidRPr="000721F4">
        <w:rPr>
          <w:rFonts w:asciiTheme="majorHAnsi" w:hAnsiTheme="majorHAnsi" w:cstheme="majorHAnsi"/>
          <w:sz w:val="28"/>
          <w:szCs w:val="28"/>
        </w:rPr>
        <w:t xml:space="preserve">innumerables obstáculos que tenemos que salvar a la hora de </w:t>
      </w:r>
      <w:r w:rsidR="00E80507" w:rsidRPr="000721F4">
        <w:rPr>
          <w:rFonts w:asciiTheme="majorHAnsi" w:hAnsiTheme="majorHAnsi" w:cstheme="majorHAnsi"/>
          <w:sz w:val="28"/>
          <w:szCs w:val="28"/>
        </w:rPr>
        <w:t>denuncia</w:t>
      </w:r>
      <w:r w:rsidR="000C521A" w:rsidRPr="000721F4">
        <w:rPr>
          <w:rFonts w:asciiTheme="majorHAnsi" w:hAnsiTheme="majorHAnsi" w:cstheme="majorHAnsi"/>
          <w:sz w:val="28"/>
          <w:szCs w:val="28"/>
        </w:rPr>
        <w:t>r</w:t>
      </w:r>
      <w:r w:rsidR="008D2764" w:rsidRPr="000721F4">
        <w:rPr>
          <w:rFonts w:asciiTheme="majorHAnsi" w:hAnsiTheme="majorHAnsi" w:cstheme="majorHAnsi"/>
          <w:sz w:val="28"/>
          <w:szCs w:val="28"/>
        </w:rPr>
        <w:t xml:space="preserve"> la violencia de la que somos objeto, </w:t>
      </w:r>
      <w:r w:rsidR="00970474" w:rsidRPr="000721F4">
        <w:rPr>
          <w:rFonts w:asciiTheme="majorHAnsi" w:hAnsiTheme="majorHAnsi" w:cstheme="majorHAnsi"/>
          <w:sz w:val="28"/>
          <w:szCs w:val="28"/>
        </w:rPr>
        <w:t xml:space="preserve">así como </w:t>
      </w:r>
      <w:r w:rsidR="008D2764" w:rsidRPr="000721F4">
        <w:rPr>
          <w:rFonts w:asciiTheme="majorHAnsi" w:hAnsiTheme="majorHAnsi" w:cstheme="majorHAnsi"/>
          <w:sz w:val="28"/>
          <w:szCs w:val="28"/>
        </w:rPr>
        <w:t>la falta de credibilidad que como denunciantes y testigos</w:t>
      </w:r>
      <w:r w:rsidR="008D2764">
        <w:rPr>
          <w:rFonts w:cstheme="majorHAnsi"/>
          <w:sz w:val="28"/>
          <w:szCs w:val="28"/>
        </w:rPr>
        <w:t xml:space="preserve"> </w:t>
      </w:r>
      <w:r w:rsidR="008D2764" w:rsidRPr="00A77A95">
        <w:rPr>
          <w:rFonts w:asciiTheme="majorHAnsi" w:hAnsiTheme="majorHAnsi" w:cstheme="majorHAnsi"/>
          <w:sz w:val="28"/>
          <w:szCs w:val="28"/>
        </w:rPr>
        <w:t>tenemos</w:t>
      </w:r>
      <w:r w:rsidR="00A77A95">
        <w:rPr>
          <w:rFonts w:asciiTheme="majorHAnsi" w:hAnsiTheme="majorHAnsi" w:cstheme="majorHAnsi"/>
          <w:sz w:val="28"/>
          <w:szCs w:val="28"/>
        </w:rPr>
        <w:t>, sin olvidar</w:t>
      </w:r>
      <w:r w:rsidR="008D2764" w:rsidRPr="00A77A95">
        <w:rPr>
          <w:rFonts w:asciiTheme="majorHAnsi" w:hAnsiTheme="majorHAnsi" w:cstheme="majorHAnsi"/>
          <w:sz w:val="28"/>
          <w:szCs w:val="28"/>
        </w:rPr>
        <w:t xml:space="preserve"> las</w:t>
      </w:r>
      <w:r w:rsidR="00970474" w:rsidRPr="00A77A95">
        <w:rPr>
          <w:rFonts w:asciiTheme="majorHAnsi" w:hAnsiTheme="majorHAnsi" w:cstheme="majorHAnsi"/>
          <w:sz w:val="28"/>
          <w:szCs w:val="28"/>
        </w:rPr>
        <w:t xml:space="preserve"> barreras de todo tipo que nos impiden acceder a la justicia en igualdad</w:t>
      </w:r>
      <w:r w:rsidR="00061CFE" w:rsidRPr="00A77A95">
        <w:rPr>
          <w:rFonts w:asciiTheme="majorHAnsi" w:hAnsiTheme="majorHAnsi" w:cstheme="majorHAnsi"/>
          <w:sz w:val="28"/>
          <w:szCs w:val="28"/>
        </w:rPr>
        <w:t xml:space="preserve"> de condiciones.</w:t>
      </w:r>
    </w:p>
    <w:p w14:paraId="64029120" w14:textId="3BBB8839" w:rsidR="169A9F40" w:rsidRPr="0087033E" w:rsidRDefault="00CC0B14" w:rsidP="0013037E">
      <w:pPr>
        <w:jc w:val="both"/>
        <w:rPr>
          <w:rFonts w:asciiTheme="majorHAnsi" w:hAnsiTheme="majorHAnsi" w:cstheme="majorHAnsi"/>
          <w:sz w:val="28"/>
          <w:szCs w:val="28"/>
        </w:rPr>
      </w:pPr>
      <w:r w:rsidRPr="0087033E">
        <w:rPr>
          <w:rFonts w:asciiTheme="majorHAnsi" w:hAnsiTheme="majorHAnsi" w:cstheme="majorHAnsi"/>
          <w:sz w:val="28"/>
          <w:szCs w:val="28"/>
        </w:rPr>
        <w:t>No olvidamos tampoco que e</w:t>
      </w:r>
      <w:r w:rsidR="169A9F40" w:rsidRPr="0087033E">
        <w:rPr>
          <w:rFonts w:asciiTheme="majorHAnsi" w:hAnsiTheme="majorHAnsi" w:cstheme="majorHAnsi"/>
          <w:sz w:val="28"/>
          <w:szCs w:val="28"/>
        </w:rPr>
        <w:t xml:space="preserve">n la última década más de 1.000 personas, sobre todo mujeres con </w:t>
      </w:r>
      <w:r w:rsidR="007A1EE2" w:rsidRPr="0087033E">
        <w:rPr>
          <w:rFonts w:asciiTheme="majorHAnsi" w:hAnsiTheme="majorHAnsi" w:cstheme="majorHAnsi"/>
          <w:sz w:val="28"/>
          <w:szCs w:val="28"/>
        </w:rPr>
        <w:t>discapacidad</w:t>
      </w:r>
      <w:r w:rsidR="169A9F40" w:rsidRPr="0087033E">
        <w:rPr>
          <w:rFonts w:asciiTheme="majorHAnsi" w:hAnsiTheme="majorHAnsi" w:cstheme="majorHAnsi"/>
          <w:sz w:val="28"/>
          <w:szCs w:val="28"/>
        </w:rPr>
        <w:t xml:space="preserve"> han sido esterilizadas contra su voluntad en España al amparo de art. 156.2 del Código Penal, ya derogado</w:t>
      </w:r>
      <w:r w:rsidR="00C87171" w:rsidRPr="0087033E">
        <w:rPr>
          <w:rFonts w:asciiTheme="majorHAnsi" w:hAnsiTheme="majorHAnsi" w:cstheme="majorHAnsi"/>
          <w:sz w:val="28"/>
          <w:szCs w:val="28"/>
        </w:rPr>
        <w:t xml:space="preserve">. Y aunque esta práctica </w:t>
      </w:r>
      <w:r w:rsidR="00081C12" w:rsidRPr="0087033E">
        <w:rPr>
          <w:rFonts w:asciiTheme="majorHAnsi" w:hAnsiTheme="majorHAnsi" w:cstheme="majorHAnsi"/>
          <w:sz w:val="28"/>
          <w:szCs w:val="28"/>
        </w:rPr>
        <w:t>nociva</w:t>
      </w:r>
      <w:r w:rsidR="003477F8" w:rsidRPr="0087033E">
        <w:rPr>
          <w:rFonts w:asciiTheme="majorHAnsi" w:hAnsiTheme="majorHAnsi" w:cstheme="majorHAnsi"/>
          <w:sz w:val="28"/>
          <w:szCs w:val="28"/>
        </w:rPr>
        <w:t>,</w:t>
      </w:r>
      <w:r w:rsidR="00081C12" w:rsidRPr="0087033E">
        <w:rPr>
          <w:rFonts w:asciiTheme="majorHAnsi" w:hAnsiTheme="majorHAnsi" w:cstheme="majorHAnsi"/>
          <w:sz w:val="28"/>
          <w:szCs w:val="28"/>
        </w:rPr>
        <w:t xml:space="preserve"> inhumana y degradante </w:t>
      </w:r>
      <w:r w:rsidR="00C87171" w:rsidRPr="0087033E">
        <w:rPr>
          <w:rFonts w:asciiTheme="majorHAnsi" w:hAnsiTheme="majorHAnsi" w:cstheme="majorHAnsi"/>
          <w:sz w:val="28"/>
          <w:szCs w:val="28"/>
        </w:rPr>
        <w:t>ha sido desterrada</w:t>
      </w:r>
      <w:r w:rsidR="00A77A95">
        <w:rPr>
          <w:rFonts w:asciiTheme="majorHAnsi" w:hAnsiTheme="majorHAnsi" w:cstheme="majorHAnsi"/>
          <w:sz w:val="28"/>
          <w:szCs w:val="28"/>
        </w:rPr>
        <w:t xml:space="preserve"> de nuestro ordenamiento jurídico</w:t>
      </w:r>
      <w:r w:rsidR="00081C12" w:rsidRPr="0087033E">
        <w:rPr>
          <w:rFonts w:asciiTheme="majorHAnsi" w:hAnsiTheme="majorHAnsi" w:cstheme="majorHAnsi"/>
          <w:sz w:val="28"/>
          <w:szCs w:val="28"/>
        </w:rPr>
        <w:t>,</w:t>
      </w:r>
      <w:r w:rsidR="00C87171" w:rsidRPr="0087033E">
        <w:rPr>
          <w:rFonts w:asciiTheme="majorHAnsi" w:hAnsiTheme="majorHAnsi" w:cstheme="majorHAnsi"/>
          <w:sz w:val="28"/>
          <w:szCs w:val="28"/>
        </w:rPr>
        <w:t xml:space="preserve"> sin </w:t>
      </w:r>
      <w:r w:rsidR="00AA7542" w:rsidRPr="0087033E">
        <w:rPr>
          <w:rFonts w:asciiTheme="majorHAnsi" w:hAnsiTheme="majorHAnsi" w:cstheme="majorHAnsi"/>
          <w:sz w:val="28"/>
          <w:szCs w:val="28"/>
        </w:rPr>
        <w:t>embargo,</w:t>
      </w:r>
      <w:r w:rsidR="00C87171" w:rsidRPr="0087033E">
        <w:rPr>
          <w:rFonts w:asciiTheme="majorHAnsi" w:hAnsiTheme="majorHAnsi" w:cstheme="majorHAnsi"/>
          <w:sz w:val="28"/>
          <w:szCs w:val="28"/>
        </w:rPr>
        <w:t xml:space="preserve"> nos </w:t>
      </w:r>
      <w:r w:rsidR="00F4399D" w:rsidRPr="0087033E">
        <w:rPr>
          <w:rFonts w:asciiTheme="majorHAnsi" w:hAnsiTheme="majorHAnsi" w:cstheme="majorHAnsi"/>
          <w:sz w:val="28"/>
          <w:szCs w:val="28"/>
        </w:rPr>
        <w:t>inquieta</w:t>
      </w:r>
      <w:r w:rsidR="00C87171" w:rsidRPr="0087033E">
        <w:rPr>
          <w:rFonts w:asciiTheme="majorHAnsi" w:hAnsiTheme="majorHAnsi" w:cstheme="majorHAnsi"/>
          <w:sz w:val="28"/>
          <w:szCs w:val="28"/>
        </w:rPr>
        <w:t xml:space="preserve"> enormemente</w:t>
      </w:r>
      <w:r w:rsidR="00081C12" w:rsidRPr="0087033E">
        <w:rPr>
          <w:rFonts w:asciiTheme="majorHAnsi" w:hAnsiTheme="majorHAnsi" w:cstheme="majorHAnsi"/>
          <w:sz w:val="28"/>
          <w:szCs w:val="28"/>
        </w:rPr>
        <w:t xml:space="preserve"> que </w:t>
      </w:r>
      <w:r w:rsidR="00F4399D" w:rsidRPr="0087033E">
        <w:rPr>
          <w:rFonts w:asciiTheme="majorHAnsi" w:hAnsiTheme="majorHAnsi" w:cstheme="majorHAnsi"/>
          <w:sz w:val="28"/>
          <w:szCs w:val="28"/>
        </w:rPr>
        <w:t xml:space="preserve">pueda </w:t>
      </w:r>
      <w:r w:rsidR="00081C12" w:rsidRPr="0087033E">
        <w:rPr>
          <w:rFonts w:asciiTheme="majorHAnsi" w:hAnsiTheme="majorHAnsi" w:cstheme="majorHAnsi"/>
          <w:sz w:val="28"/>
          <w:szCs w:val="28"/>
        </w:rPr>
        <w:t>s</w:t>
      </w:r>
      <w:r w:rsidR="00F4399D" w:rsidRPr="0087033E">
        <w:rPr>
          <w:rFonts w:asciiTheme="majorHAnsi" w:hAnsiTheme="majorHAnsi" w:cstheme="majorHAnsi"/>
          <w:sz w:val="28"/>
          <w:szCs w:val="28"/>
        </w:rPr>
        <w:t>e</w:t>
      </w:r>
      <w:r w:rsidR="00081C12" w:rsidRPr="0087033E">
        <w:rPr>
          <w:rFonts w:asciiTheme="majorHAnsi" w:hAnsiTheme="majorHAnsi" w:cstheme="majorHAnsi"/>
          <w:sz w:val="28"/>
          <w:szCs w:val="28"/>
        </w:rPr>
        <w:t>g</w:t>
      </w:r>
      <w:r w:rsidR="00F4399D" w:rsidRPr="0087033E">
        <w:rPr>
          <w:rFonts w:asciiTheme="majorHAnsi" w:hAnsiTheme="majorHAnsi" w:cstheme="majorHAnsi"/>
          <w:sz w:val="28"/>
          <w:szCs w:val="28"/>
        </w:rPr>
        <w:t>uir</w:t>
      </w:r>
      <w:r w:rsidR="00081C12" w:rsidRPr="0087033E">
        <w:rPr>
          <w:rFonts w:asciiTheme="majorHAnsi" w:hAnsiTheme="majorHAnsi" w:cstheme="majorHAnsi"/>
          <w:sz w:val="28"/>
          <w:szCs w:val="28"/>
        </w:rPr>
        <w:t xml:space="preserve"> perpetrándose contra el cuerpo de nuestras mujeres por otras vías</w:t>
      </w:r>
      <w:r w:rsidR="00AA7542" w:rsidRPr="0087033E">
        <w:rPr>
          <w:rFonts w:asciiTheme="majorHAnsi" w:hAnsiTheme="majorHAnsi" w:cstheme="majorHAnsi"/>
          <w:sz w:val="28"/>
          <w:szCs w:val="28"/>
        </w:rPr>
        <w:t xml:space="preserve">, </w:t>
      </w:r>
      <w:r w:rsidR="000E2DBA" w:rsidRPr="0087033E">
        <w:rPr>
          <w:rFonts w:asciiTheme="majorHAnsi" w:hAnsiTheme="majorHAnsi" w:cstheme="majorHAnsi"/>
          <w:sz w:val="28"/>
          <w:szCs w:val="28"/>
        </w:rPr>
        <w:t xml:space="preserve">aún más </w:t>
      </w:r>
      <w:r w:rsidR="00AA7542" w:rsidRPr="0087033E">
        <w:rPr>
          <w:rFonts w:asciiTheme="majorHAnsi" w:hAnsiTheme="majorHAnsi" w:cstheme="majorHAnsi"/>
          <w:sz w:val="28"/>
          <w:szCs w:val="28"/>
        </w:rPr>
        <w:t>ocultas e invisibles</w:t>
      </w:r>
      <w:r w:rsidR="00796418" w:rsidRPr="0087033E">
        <w:rPr>
          <w:rFonts w:asciiTheme="majorHAnsi" w:hAnsiTheme="majorHAnsi" w:cstheme="majorHAnsi"/>
          <w:sz w:val="28"/>
          <w:szCs w:val="28"/>
        </w:rPr>
        <w:t xml:space="preserve"> y</w:t>
      </w:r>
      <w:r w:rsidR="003614D4" w:rsidRPr="0087033E">
        <w:rPr>
          <w:rFonts w:asciiTheme="majorHAnsi" w:hAnsiTheme="majorHAnsi" w:cstheme="majorHAnsi"/>
          <w:sz w:val="28"/>
          <w:szCs w:val="28"/>
        </w:rPr>
        <w:t>,</w:t>
      </w:r>
      <w:r w:rsidR="00796418" w:rsidRPr="0087033E">
        <w:rPr>
          <w:rFonts w:asciiTheme="majorHAnsi" w:hAnsiTheme="majorHAnsi" w:cstheme="majorHAnsi"/>
          <w:sz w:val="28"/>
          <w:szCs w:val="28"/>
        </w:rPr>
        <w:t xml:space="preserve"> por ende, </w:t>
      </w:r>
      <w:r w:rsidR="003614D4" w:rsidRPr="0087033E">
        <w:rPr>
          <w:rFonts w:asciiTheme="majorHAnsi" w:hAnsiTheme="majorHAnsi" w:cstheme="majorHAnsi"/>
          <w:sz w:val="28"/>
          <w:szCs w:val="28"/>
        </w:rPr>
        <w:t>más difícil</w:t>
      </w:r>
      <w:r w:rsidR="00AA26DE" w:rsidRPr="0087033E">
        <w:rPr>
          <w:rFonts w:asciiTheme="majorHAnsi" w:hAnsiTheme="majorHAnsi" w:cstheme="majorHAnsi"/>
          <w:sz w:val="28"/>
          <w:szCs w:val="28"/>
        </w:rPr>
        <w:t>es</w:t>
      </w:r>
      <w:r w:rsidR="003614D4" w:rsidRPr="0087033E">
        <w:rPr>
          <w:rFonts w:asciiTheme="majorHAnsi" w:hAnsiTheme="majorHAnsi" w:cstheme="majorHAnsi"/>
          <w:sz w:val="28"/>
          <w:szCs w:val="28"/>
        </w:rPr>
        <w:t xml:space="preserve"> de controlar.</w:t>
      </w:r>
      <w:r w:rsidR="007A1EE2">
        <w:rPr>
          <w:rFonts w:asciiTheme="majorHAnsi" w:hAnsiTheme="majorHAnsi" w:cstheme="majorHAnsi"/>
          <w:sz w:val="28"/>
          <w:szCs w:val="28"/>
        </w:rPr>
        <w:t xml:space="preserve"> </w:t>
      </w:r>
      <w:r w:rsidR="000E2DBA" w:rsidRPr="0087033E">
        <w:rPr>
          <w:rFonts w:asciiTheme="majorHAnsi" w:hAnsiTheme="majorHAnsi" w:cstheme="majorHAnsi"/>
          <w:sz w:val="28"/>
          <w:szCs w:val="28"/>
        </w:rPr>
        <w:t>También nos preocupa</w:t>
      </w:r>
      <w:r w:rsidR="003614D4" w:rsidRPr="0087033E">
        <w:rPr>
          <w:rFonts w:asciiTheme="majorHAnsi" w:hAnsiTheme="majorHAnsi" w:cstheme="majorHAnsi"/>
          <w:sz w:val="28"/>
          <w:szCs w:val="28"/>
        </w:rPr>
        <w:t>n</w:t>
      </w:r>
      <w:r w:rsidR="000E2DBA" w:rsidRPr="0087033E">
        <w:rPr>
          <w:rFonts w:asciiTheme="majorHAnsi" w:hAnsiTheme="majorHAnsi" w:cstheme="majorHAnsi"/>
          <w:sz w:val="28"/>
          <w:szCs w:val="28"/>
        </w:rPr>
        <w:t xml:space="preserve"> </w:t>
      </w:r>
      <w:r w:rsidR="00F4399D" w:rsidRPr="0087033E">
        <w:rPr>
          <w:rFonts w:asciiTheme="majorHAnsi" w:hAnsiTheme="majorHAnsi" w:cstheme="majorHAnsi"/>
          <w:sz w:val="28"/>
          <w:szCs w:val="28"/>
        </w:rPr>
        <w:t>las secuelas</w:t>
      </w:r>
      <w:r w:rsidR="00FE3298" w:rsidRPr="0087033E">
        <w:rPr>
          <w:rFonts w:asciiTheme="majorHAnsi" w:hAnsiTheme="majorHAnsi" w:cstheme="majorHAnsi"/>
          <w:sz w:val="28"/>
          <w:szCs w:val="28"/>
        </w:rPr>
        <w:t xml:space="preserve"> de toda índole que </w:t>
      </w:r>
      <w:r w:rsidR="00AD74EC" w:rsidRPr="0087033E">
        <w:rPr>
          <w:rFonts w:asciiTheme="majorHAnsi" w:hAnsiTheme="majorHAnsi" w:cstheme="majorHAnsi"/>
          <w:sz w:val="28"/>
          <w:szCs w:val="28"/>
        </w:rPr>
        <w:t>esta</w:t>
      </w:r>
      <w:r w:rsidR="00FE3298" w:rsidRPr="0087033E">
        <w:rPr>
          <w:rFonts w:asciiTheme="majorHAnsi" w:hAnsiTheme="majorHAnsi" w:cstheme="majorHAnsi"/>
          <w:sz w:val="28"/>
          <w:szCs w:val="28"/>
        </w:rPr>
        <w:t>s esterilizaciones forzadas ha</w:t>
      </w:r>
      <w:r w:rsidR="00AD74EC" w:rsidRPr="0087033E">
        <w:rPr>
          <w:rFonts w:asciiTheme="majorHAnsi" w:hAnsiTheme="majorHAnsi" w:cstheme="majorHAnsi"/>
          <w:sz w:val="28"/>
          <w:szCs w:val="28"/>
        </w:rPr>
        <w:t>ya</w:t>
      </w:r>
      <w:r w:rsidR="00FE3298" w:rsidRPr="0087033E">
        <w:rPr>
          <w:rFonts w:asciiTheme="majorHAnsi" w:hAnsiTheme="majorHAnsi" w:cstheme="majorHAnsi"/>
          <w:sz w:val="28"/>
          <w:szCs w:val="28"/>
        </w:rPr>
        <w:t>n</w:t>
      </w:r>
      <w:r w:rsidR="00AD74EC" w:rsidRPr="0087033E">
        <w:rPr>
          <w:rFonts w:asciiTheme="majorHAnsi" w:hAnsiTheme="majorHAnsi" w:cstheme="majorHAnsi"/>
          <w:sz w:val="28"/>
          <w:szCs w:val="28"/>
        </w:rPr>
        <w:t xml:space="preserve"> podido</w:t>
      </w:r>
      <w:r w:rsidR="00FE3298" w:rsidRPr="0087033E">
        <w:rPr>
          <w:rFonts w:asciiTheme="majorHAnsi" w:hAnsiTheme="majorHAnsi" w:cstheme="majorHAnsi"/>
          <w:sz w:val="28"/>
          <w:szCs w:val="28"/>
        </w:rPr>
        <w:t xml:space="preserve"> produci</w:t>
      </w:r>
      <w:r w:rsidR="00AD74EC" w:rsidRPr="0087033E">
        <w:rPr>
          <w:rFonts w:asciiTheme="majorHAnsi" w:hAnsiTheme="majorHAnsi" w:cstheme="majorHAnsi"/>
          <w:sz w:val="28"/>
          <w:szCs w:val="28"/>
        </w:rPr>
        <w:t>r</w:t>
      </w:r>
      <w:r w:rsidR="00FE3298" w:rsidRPr="0087033E">
        <w:rPr>
          <w:rFonts w:asciiTheme="majorHAnsi" w:hAnsiTheme="majorHAnsi" w:cstheme="majorHAnsi"/>
          <w:sz w:val="28"/>
          <w:szCs w:val="28"/>
        </w:rPr>
        <w:t xml:space="preserve"> en la</w:t>
      </w:r>
      <w:r w:rsidR="00E879CB" w:rsidRPr="0087033E">
        <w:rPr>
          <w:rFonts w:asciiTheme="majorHAnsi" w:hAnsiTheme="majorHAnsi" w:cstheme="majorHAnsi"/>
          <w:sz w:val="28"/>
          <w:szCs w:val="28"/>
        </w:rPr>
        <w:t xml:space="preserve"> vida de las</w:t>
      </w:r>
      <w:r w:rsidR="003614D4" w:rsidRPr="0087033E">
        <w:rPr>
          <w:rFonts w:asciiTheme="majorHAnsi" w:hAnsiTheme="majorHAnsi" w:cstheme="majorHAnsi"/>
          <w:sz w:val="28"/>
          <w:szCs w:val="28"/>
        </w:rPr>
        <w:t xml:space="preserve"> mujeres con discapacidad</w:t>
      </w:r>
      <w:r w:rsidR="00185690" w:rsidRPr="0087033E">
        <w:rPr>
          <w:rFonts w:asciiTheme="majorHAnsi" w:hAnsiTheme="majorHAnsi" w:cstheme="majorHAnsi"/>
          <w:sz w:val="28"/>
          <w:szCs w:val="28"/>
        </w:rPr>
        <w:t>.</w:t>
      </w:r>
      <w:r w:rsidR="00604108" w:rsidRPr="0087033E">
        <w:rPr>
          <w:rFonts w:asciiTheme="majorHAnsi" w:hAnsiTheme="majorHAnsi" w:cstheme="majorHAnsi"/>
          <w:sz w:val="28"/>
          <w:szCs w:val="28"/>
        </w:rPr>
        <w:t xml:space="preserve"> </w:t>
      </w:r>
      <w:r w:rsidR="00773593">
        <w:rPr>
          <w:rFonts w:asciiTheme="majorHAnsi" w:hAnsiTheme="majorHAnsi" w:cstheme="majorHAnsi"/>
          <w:sz w:val="28"/>
          <w:szCs w:val="28"/>
        </w:rPr>
        <w:t>Y es que nu</w:t>
      </w:r>
      <w:r w:rsidR="00604108" w:rsidRPr="0087033E">
        <w:rPr>
          <w:rFonts w:asciiTheme="majorHAnsi" w:hAnsiTheme="majorHAnsi" w:cstheme="majorHAnsi"/>
          <w:sz w:val="28"/>
          <w:szCs w:val="28"/>
        </w:rPr>
        <w:t>estros derechos sexuales y reproductivos continúan siendo un terreno vedado</w:t>
      </w:r>
      <w:r w:rsidR="00E519D8" w:rsidRPr="0087033E">
        <w:rPr>
          <w:rFonts w:asciiTheme="majorHAnsi" w:hAnsiTheme="majorHAnsi" w:cstheme="majorHAnsi"/>
          <w:sz w:val="28"/>
          <w:szCs w:val="28"/>
        </w:rPr>
        <w:t xml:space="preserve"> </w:t>
      </w:r>
      <w:r w:rsidR="00E961D5">
        <w:rPr>
          <w:rFonts w:asciiTheme="majorHAnsi" w:hAnsiTheme="majorHAnsi" w:cstheme="majorHAnsi"/>
          <w:sz w:val="28"/>
          <w:szCs w:val="28"/>
        </w:rPr>
        <w:t>donde se aplican</w:t>
      </w:r>
      <w:r w:rsidR="00E519D8" w:rsidRPr="0087033E">
        <w:rPr>
          <w:rFonts w:asciiTheme="majorHAnsi" w:hAnsiTheme="majorHAnsi" w:cstheme="majorHAnsi"/>
          <w:sz w:val="28"/>
          <w:szCs w:val="28"/>
        </w:rPr>
        <w:t xml:space="preserve"> férreos controles </w:t>
      </w:r>
      <w:r w:rsidR="00A77A95">
        <w:rPr>
          <w:rFonts w:asciiTheme="majorHAnsi" w:hAnsiTheme="majorHAnsi" w:cstheme="majorHAnsi"/>
          <w:sz w:val="28"/>
          <w:szCs w:val="28"/>
        </w:rPr>
        <w:t xml:space="preserve">sobre el </w:t>
      </w:r>
      <w:r w:rsidR="000138FE" w:rsidRPr="0087033E">
        <w:rPr>
          <w:rFonts w:asciiTheme="majorHAnsi" w:hAnsiTheme="majorHAnsi" w:cstheme="majorHAnsi"/>
          <w:sz w:val="28"/>
          <w:szCs w:val="28"/>
        </w:rPr>
        <w:t xml:space="preserve">placer </w:t>
      </w:r>
      <w:r w:rsidR="0051267E">
        <w:rPr>
          <w:rFonts w:asciiTheme="majorHAnsi" w:hAnsiTheme="majorHAnsi" w:cstheme="majorHAnsi"/>
          <w:sz w:val="28"/>
          <w:szCs w:val="28"/>
        </w:rPr>
        <w:t>de</w:t>
      </w:r>
      <w:r w:rsidR="000138FE" w:rsidRPr="0087033E">
        <w:rPr>
          <w:rFonts w:asciiTheme="majorHAnsi" w:hAnsiTheme="majorHAnsi" w:cstheme="majorHAnsi"/>
          <w:sz w:val="28"/>
          <w:szCs w:val="28"/>
        </w:rPr>
        <w:t xml:space="preserve"> nuestros cuerpos y </w:t>
      </w:r>
      <w:r w:rsidR="00A77A95">
        <w:rPr>
          <w:rFonts w:asciiTheme="majorHAnsi" w:hAnsiTheme="majorHAnsi" w:cstheme="majorHAnsi"/>
          <w:sz w:val="28"/>
          <w:szCs w:val="28"/>
        </w:rPr>
        <w:t>sobre</w:t>
      </w:r>
      <w:r w:rsidR="0051267E">
        <w:rPr>
          <w:rFonts w:asciiTheme="majorHAnsi" w:hAnsiTheme="majorHAnsi" w:cstheme="majorHAnsi"/>
          <w:sz w:val="28"/>
          <w:szCs w:val="28"/>
        </w:rPr>
        <w:t xml:space="preserve"> </w:t>
      </w:r>
      <w:r w:rsidR="000138FE" w:rsidRPr="0087033E">
        <w:rPr>
          <w:rFonts w:asciiTheme="majorHAnsi" w:hAnsiTheme="majorHAnsi" w:cstheme="majorHAnsi"/>
          <w:sz w:val="28"/>
          <w:szCs w:val="28"/>
        </w:rPr>
        <w:t xml:space="preserve">nuestra </w:t>
      </w:r>
      <w:r w:rsidR="00E76F9F" w:rsidRPr="0087033E">
        <w:rPr>
          <w:rFonts w:asciiTheme="majorHAnsi" w:hAnsiTheme="majorHAnsi" w:cstheme="majorHAnsi"/>
          <w:sz w:val="28"/>
          <w:szCs w:val="28"/>
        </w:rPr>
        <w:t>fertilidad</w:t>
      </w:r>
      <w:r w:rsidR="007A1EE2">
        <w:rPr>
          <w:rFonts w:asciiTheme="majorHAnsi" w:hAnsiTheme="majorHAnsi" w:cstheme="majorHAnsi"/>
          <w:sz w:val="28"/>
          <w:szCs w:val="28"/>
        </w:rPr>
        <w:t xml:space="preserve">, </w:t>
      </w:r>
      <w:r w:rsidR="000138FE" w:rsidRPr="0087033E">
        <w:rPr>
          <w:rFonts w:asciiTheme="majorHAnsi" w:hAnsiTheme="majorHAnsi" w:cstheme="majorHAnsi"/>
          <w:sz w:val="28"/>
          <w:szCs w:val="28"/>
        </w:rPr>
        <w:t>anul</w:t>
      </w:r>
      <w:r w:rsidR="00E961D5">
        <w:rPr>
          <w:rFonts w:asciiTheme="majorHAnsi" w:hAnsiTheme="majorHAnsi" w:cstheme="majorHAnsi"/>
          <w:sz w:val="28"/>
          <w:szCs w:val="28"/>
        </w:rPr>
        <w:t>ándo</w:t>
      </w:r>
      <w:r w:rsidR="000138FE" w:rsidRPr="0087033E">
        <w:rPr>
          <w:rFonts w:asciiTheme="majorHAnsi" w:hAnsiTheme="majorHAnsi" w:cstheme="majorHAnsi"/>
          <w:sz w:val="28"/>
          <w:szCs w:val="28"/>
        </w:rPr>
        <w:t>n</w:t>
      </w:r>
      <w:r w:rsidR="00E961D5">
        <w:rPr>
          <w:rFonts w:asciiTheme="majorHAnsi" w:hAnsiTheme="majorHAnsi" w:cstheme="majorHAnsi"/>
          <w:sz w:val="28"/>
          <w:szCs w:val="28"/>
        </w:rPr>
        <w:t>os</w:t>
      </w:r>
      <w:r w:rsidR="000138FE" w:rsidRPr="0087033E">
        <w:rPr>
          <w:rFonts w:asciiTheme="majorHAnsi" w:hAnsiTheme="majorHAnsi" w:cstheme="majorHAnsi"/>
          <w:sz w:val="28"/>
          <w:szCs w:val="28"/>
        </w:rPr>
        <w:t xml:space="preserve"> como </w:t>
      </w:r>
      <w:r w:rsidR="00E76F9F" w:rsidRPr="0087033E">
        <w:rPr>
          <w:rFonts w:asciiTheme="majorHAnsi" w:hAnsiTheme="majorHAnsi" w:cstheme="majorHAnsi"/>
          <w:sz w:val="28"/>
          <w:szCs w:val="28"/>
        </w:rPr>
        <w:t>mujeres.</w:t>
      </w:r>
    </w:p>
    <w:p w14:paraId="53F89779" w14:textId="2465C8CD" w:rsidR="005E44B9" w:rsidRPr="0087033E" w:rsidRDefault="00FF40FC" w:rsidP="0013037E">
      <w:pPr>
        <w:jc w:val="both"/>
        <w:rPr>
          <w:rFonts w:asciiTheme="majorHAnsi" w:hAnsiTheme="majorHAnsi" w:cstheme="majorHAnsi"/>
          <w:sz w:val="28"/>
          <w:szCs w:val="28"/>
        </w:rPr>
      </w:pPr>
      <w:r w:rsidRPr="0087033E">
        <w:rPr>
          <w:rFonts w:asciiTheme="majorHAnsi" w:hAnsiTheme="majorHAnsi" w:cstheme="majorHAnsi"/>
          <w:sz w:val="28"/>
          <w:szCs w:val="28"/>
        </w:rPr>
        <w:t>A estas formas de violencia, hay que sumar</w:t>
      </w:r>
      <w:r w:rsidR="00AD74EC" w:rsidRPr="0087033E">
        <w:rPr>
          <w:rFonts w:asciiTheme="majorHAnsi" w:hAnsiTheme="majorHAnsi" w:cstheme="majorHAnsi"/>
          <w:sz w:val="28"/>
          <w:szCs w:val="28"/>
        </w:rPr>
        <w:t xml:space="preserve"> </w:t>
      </w:r>
      <w:r w:rsidRPr="0087033E">
        <w:rPr>
          <w:rFonts w:asciiTheme="majorHAnsi" w:hAnsiTheme="majorHAnsi" w:cstheme="majorHAnsi"/>
          <w:sz w:val="28"/>
          <w:szCs w:val="28"/>
        </w:rPr>
        <w:t>la sistemática violencia económica a la que nos vemos sometidas</w:t>
      </w:r>
      <w:r w:rsidR="005E44B9" w:rsidRPr="0087033E">
        <w:rPr>
          <w:rFonts w:asciiTheme="majorHAnsi" w:hAnsiTheme="majorHAnsi" w:cstheme="majorHAnsi"/>
          <w:sz w:val="28"/>
          <w:szCs w:val="28"/>
        </w:rPr>
        <w:t xml:space="preserve"> como trabajadoras </w:t>
      </w:r>
      <w:r w:rsidR="00336613" w:rsidRPr="0087033E">
        <w:rPr>
          <w:rFonts w:asciiTheme="majorHAnsi" w:hAnsiTheme="majorHAnsi" w:cstheme="majorHAnsi"/>
          <w:sz w:val="28"/>
          <w:szCs w:val="28"/>
        </w:rPr>
        <w:t xml:space="preserve">en precario, </w:t>
      </w:r>
      <w:r w:rsidR="005E44B9" w:rsidRPr="0087033E">
        <w:rPr>
          <w:rFonts w:asciiTheme="majorHAnsi" w:hAnsiTheme="majorHAnsi" w:cstheme="majorHAnsi"/>
          <w:sz w:val="28"/>
          <w:szCs w:val="28"/>
        </w:rPr>
        <w:t>con una tasa de actividad que ronda el 34%, es decir, 42 puntos porcentuales menos que la población sin discapacidad</w:t>
      </w:r>
      <w:r w:rsidR="000C6929" w:rsidRPr="0087033E">
        <w:rPr>
          <w:rFonts w:asciiTheme="majorHAnsi" w:hAnsiTheme="majorHAnsi" w:cstheme="majorHAnsi"/>
          <w:sz w:val="28"/>
          <w:szCs w:val="28"/>
        </w:rPr>
        <w:t xml:space="preserve"> y con un salario bruto anual </w:t>
      </w:r>
      <w:r w:rsidR="004767D1" w:rsidRPr="0087033E">
        <w:rPr>
          <w:rFonts w:asciiTheme="majorHAnsi" w:hAnsiTheme="majorHAnsi" w:cstheme="majorHAnsi"/>
          <w:sz w:val="28"/>
          <w:szCs w:val="28"/>
        </w:rPr>
        <w:t xml:space="preserve">5.500 euros inferior que al de una persona sin discapacidad. </w:t>
      </w:r>
      <w:r w:rsidR="005E44B9" w:rsidRPr="0087033E">
        <w:rPr>
          <w:rFonts w:asciiTheme="majorHAnsi" w:hAnsiTheme="majorHAnsi" w:cstheme="majorHAnsi"/>
          <w:sz w:val="28"/>
          <w:szCs w:val="28"/>
        </w:rPr>
        <w:t xml:space="preserve"> </w:t>
      </w:r>
      <w:r w:rsidR="00BB589C" w:rsidRPr="0087033E">
        <w:rPr>
          <w:rFonts w:asciiTheme="majorHAnsi" w:hAnsiTheme="majorHAnsi" w:cstheme="majorHAnsi"/>
          <w:sz w:val="28"/>
          <w:szCs w:val="28"/>
        </w:rPr>
        <w:t xml:space="preserve">Nuestra tasa de paro es del 22,4%, o lo que es lo mismo, siete puntos superior a la de la población sin discapacidad. </w:t>
      </w:r>
      <w:r w:rsidR="007A1C60" w:rsidRPr="0087033E">
        <w:rPr>
          <w:rFonts w:asciiTheme="majorHAnsi" w:hAnsiTheme="majorHAnsi" w:cstheme="majorHAnsi"/>
          <w:sz w:val="28"/>
          <w:szCs w:val="28"/>
        </w:rPr>
        <w:t>Esta situación nos a</w:t>
      </w:r>
      <w:r w:rsidR="00DF217B">
        <w:rPr>
          <w:rFonts w:asciiTheme="majorHAnsi" w:hAnsiTheme="majorHAnsi" w:cstheme="majorHAnsi"/>
          <w:sz w:val="28"/>
          <w:szCs w:val="28"/>
        </w:rPr>
        <w:t>b</w:t>
      </w:r>
      <w:r w:rsidR="007A1C60" w:rsidRPr="0087033E">
        <w:rPr>
          <w:rFonts w:asciiTheme="majorHAnsi" w:hAnsiTheme="majorHAnsi" w:cstheme="majorHAnsi"/>
          <w:sz w:val="28"/>
          <w:szCs w:val="28"/>
        </w:rPr>
        <w:t xml:space="preserve">oca </w:t>
      </w:r>
      <w:r w:rsidR="00604108" w:rsidRPr="0087033E">
        <w:rPr>
          <w:rFonts w:asciiTheme="majorHAnsi" w:hAnsiTheme="majorHAnsi" w:cstheme="majorHAnsi"/>
          <w:sz w:val="28"/>
          <w:szCs w:val="28"/>
        </w:rPr>
        <w:t xml:space="preserve">directamente </w:t>
      </w:r>
      <w:r w:rsidR="007A1C60" w:rsidRPr="0087033E">
        <w:rPr>
          <w:rFonts w:asciiTheme="majorHAnsi" w:hAnsiTheme="majorHAnsi" w:cstheme="majorHAnsi"/>
          <w:sz w:val="28"/>
          <w:szCs w:val="28"/>
        </w:rPr>
        <w:t>a la pobreza y a la exclusión</w:t>
      </w:r>
      <w:r w:rsidR="00E85884" w:rsidRPr="0087033E">
        <w:rPr>
          <w:rFonts w:asciiTheme="majorHAnsi" w:hAnsiTheme="majorHAnsi" w:cstheme="majorHAnsi"/>
          <w:sz w:val="28"/>
          <w:szCs w:val="28"/>
        </w:rPr>
        <w:t xml:space="preserve"> </w:t>
      </w:r>
      <w:r w:rsidR="00657AA6" w:rsidRPr="0087033E">
        <w:rPr>
          <w:rFonts w:asciiTheme="majorHAnsi" w:hAnsiTheme="majorHAnsi" w:cstheme="majorHAnsi"/>
          <w:sz w:val="28"/>
          <w:szCs w:val="28"/>
        </w:rPr>
        <w:t xml:space="preserve">social </w:t>
      </w:r>
      <w:r w:rsidR="00604108" w:rsidRPr="0087033E">
        <w:rPr>
          <w:rFonts w:asciiTheme="majorHAnsi" w:hAnsiTheme="majorHAnsi" w:cstheme="majorHAnsi"/>
          <w:sz w:val="28"/>
          <w:szCs w:val="28"/>
        </w:rPr>
        <w:t>sin paliativos</w:t>
      </w:r>
      <w:r w:rsidR="00C96C67">
        <w:rPr>
          <w:rFonts w:asciiTheme="majorHAnsi" w:hAnsiTheme="majorHAnsi" w:cstheme="majorHAnsi"/>
          <w:sz w:val="28"/>
          <w:szCs w:val="28"/>
        </w:rPr>
        <w:t xml:space="preserve"> </w:t>
      </w:r>
      <w:r w:rsidR="009434DD">
        <w:rPr>
          <w:rFonts w:asciiTheme="majorHAnsi" w:hAnsiTheme="majorHAnsi" w:cstheme="majorHAnsi"/>
          <w:sz w:val="28"/>
          <w:szCs w:val="28"/>
        </w:rPr>
        <w:t xml:space="preserve">e </w:t>
      </w:r>
      <w:r w:rsidR="00C96C67">
        <w:rPr>
          <w:rFonts w:asciiTheme="majorHAnsi" w:hAnsiTheme="majorHAnsi" w:cstheme="majorHAnsi"/>
          <w:sz w:val="28"/>
          <w:szCs w:val="28"/>
        </w:rPr>
        <w:t>invisibiliza, a su vez, la ingente tarea que nosotras también realizamos en el ámbito de lo reproductivo</w:t>
      </w:r>
      <w:r w:rsidR="009434DD">
        <w:rPr>
          <w:rFonts w:asciiTheme="majorHAnsi" w:hAnsiTheme="majorHAnsi" w:cstheme="majorHAnsi"/>
          <w:sz w:val="28"/>
          <w:szCs w:val="28"/>
        </w:rPr>
        <w:t xml:space="preserve">, en esa esfera no monetizada en la que no somos meras receptoras de cuidados, sino que también los proveemos. </w:t>
      </w:r>
      <w:r w:rsidR="00C96C67">
        <w:rPr>
          <w:rFonts w:asciiTheme="majorHAnsi" w:hAnsiTheme="majorHAnsi" w:cstheme="majorHAnsi"/>
          <w:sz w:val="28"/>
          <w:szCs w:val="28"/>
        </w:rPr>
        <w:t xml:space="preserve"> </w:t>
      </w:r>
    </w:p>
    <w:p w14:paraId="2CEE549D" w14:textId="74B47A8D" w:rsidR="00A37397" w:rsidRDefault="00A25100" w:rsidP="00A25100">
      <w:pPr>
        <w:jc w:val="both"/>
        <w:rPr>
          <w:rFonts w:asciiTheme="majorHAnsi" w:hAnsiTheme="majorHAnsi" w:cstheme="majorHAnsi"/>
          <w:b/>
          <w:bCs/>
          <w:sz w:val="28"/>
          <w:szCs w:val="28"/>
        </w:rPr>
      </w:pPr>
      <w:r w:rsidRPr="0087033E">
        <w:rPr>
          <w:rFonts w:asciiTheme="majorHAnsi" w:hAnsiTheme="majorHAnsi" w:cstheme="majorHAnsi"/>
          <w:sz w:val="28"/>
          <w:szCs w:val="28"/>
        </w:rPr>
        <w:t>Esto es solo una muestra de que, si bien</w:t>
      </w:r>
      <w:r w:rsidR="002741FD" w:rsidRPr="0087033E">
        <w:rPr>
          <w:rFonts w:asciiTheme="majorHAnsi" w:hAnsiTheme="majorHAnsi" w:cstheme="majorHAnsi"/>
          <w:sz w:val="28"/>
          <w:szCs w:val="28"/>
        </w:rPr>
        <w:t xml:space="preserve"> en estos </w:t>
      </w:r>
      <w:r w:rsidR="00E961D5">
        <w:rPr>
          <w:rFonts w:asciiTheme="majorHAnsi" w:hAnsiTheme="majorHAnsi" w:cstheme="majorHAnsi"/>
          <w:sz w:val="28"/>
          <w:szCs w:val="28"/>
        </w:rPr>
        <w:t xml:space="preserve">veinticinco </w:t>
      </w:r>
      <w:r w:rsidR="002741FD" w:rsidRPr="0087033E">
        <w:rPr>
          <w:rFonts w:asciiTheme="majorHAnsi" w:hAnsiTheme="majorHAnsi" w:cstheme="majorHAnsi"/>
          <w:sz w:val="28"/>
          <w:szCs w:val="28"/>
        </w:rPr>
        <w:t xml:space="preserve">años de </w:t>
      </w:r>
      <w:r w:rsidR="009E78E1">
        <w:rPr>
          <w:rFonts w:asciiTheme="majorHAnsi" w:hAnsiTheme="majorHAnsi" w:cstheme="majorHAnsi"/>
          <w:sz w:val="28"/>
          <w:szCs w:val="28"/>
        </w:rPr>
        <w:t xml:space="preserve">movilización </w:t>
      </w:r>
      <w:r w:rsidR="002741FD" w:rsidRPr="0087033E">
        <w:rPr>
          <w:rFonts w:asciiTheme="majorHAnsi" w:hAnsiTheme="majorHAnsi" w:cstheme="majorHAnsi"/>
          <w:sz w:val="28"/>
          <w:szCs w:val="28"/>
        </w:rPr>
        <w:t xml:space="preserve">social </w:t>
      </w:r>
      <w:r w:rsidRPr="0087033E">
        <w:rPr>
          <w:rFonts w:asciiTheme="majorHAnsi" w:hAnsiTheme="majorHAnsi" w:cstheme="majorHAnsi"/>
          <w:sz w:val="28"/>
          <w:szCs w:val="28"/>
        </w:rPr>
        <w:t xml:space="preserve">hemos avanzado mucho en la conquista de derechos y </w:t>
      </w:r>
      <w:r w:rsidR="002741FD" w:rsidRPr="0087033E">
        <w:rPr>
          <w:rFonts w:asciiTheme="majorHAnsi" w:hAnsiTheme="majorHAnsi" w:cstheme="majorHAnsi"/>
          <w:sz w:val="28"/>
          <w:szCs w:val="28"/>
        </w:rPr>
        <w:t xml:space="preserve">que </w:t>
      </w:r>
      <w:r w:rsidRPr="0087033E">
        <w:rPr>
          <w:rFonts w:asciiTheme="majorHAnsi" w:hAnsiTheme="majorHAnsi" w:cstheme="majorHAnsi"/>
          <w:sz w:val="28"/>
          <w:szCs w:val="28"/>
        </w:rPr>
        <w:t>estos cambios normativos han ido</w:t>
      </w:r>
      <w:r w:rsidR="002741FD" w:rsidRPr="0087033E">
        <w:rPr>
          <w:rFonts w:asciiTheme="majorHAnsi" w:hAnsiTheme="majorHAnsi" w:cstheme="majorHAnsi"/>
          <w:sz w:val="28"/>
          <w:szCs w:val="28"/>
        </w:rPr>
        <w:t xml:space="preserve"> también </w:t>
      </w:r>
      <w:r w:rsidRPr="0087033E">
        <w:rPr>
          <w:rFonts w:asciiTheme="majorHAnsi" w:hAnsiTheme="majorHAnsi" w:cstheme="majorHAnsi"/>
          <w:sz w:val="28"/>
          <w:szCs w:val="28"/>
        </w:rPr>
        <w:t>de la mano de una</w:t>
      </w:r>
      <w:r w:rsidR="002741FD" w:rsidRPr="0087033E">
        <w:rPr>
          <w:rFonts w:asciiTheme="majorHAnsi" w:hAnsiTheme="majorHAnsi" w:cstheme="majorHAnsi"/>
          <w:sz w:val="28"/>
          <w:szCs w:val="28"/>
        </w:rPr>
        <w:t xml:space="preserve"> profunda</w:t>
      </w:r>
      <w:r w:rsidRPr="0087033E">
        <w:rPr>
          <w:rFonts w:asciiTheme="majorHAnsi" w:hAnsiTheme="majorHAnsi" w:cstheme="majorHAnsi"/>
          <w:sz w:val="28"/>
          <w:szCs w:val="28"/>
        </w:rPr>
        <w:t xml:space="preserve"> trasformación de la sociedad española, </w:t>
      </w:r>
      <w:r w:rsidR="002741FD" w:rsidRPr="0087033E">
        <w:rPr>
          <w:rFonts w:asciiTheme="majorHAnsi" w:hAnsiTheme="majorHAnsi" w:cstheme="majorHAnsi"/>
          <w:sz w:val="28"/>
          <w:szCs w:val="28"/>
        </w:rPr>
        <w:t xml:space="preserve">sin </w:t>
      </w:r>
      <w:r w:rsidR="00A37397" w:rsidRPr="0087033E">
        <w:rPr>
          <w:rFonts w:asciiTheme="majorHAnsi" w:hAnsiTheme="majorHAnsi" w:cstheme="majorHAnsi"/>
          <w:sz w:val="28"/>
          <w:szCs w:val="28"/>
        </w:rPr>
        <w:t>embargo,</w:t>
      </w:r>
      <w:r w:rsidR="002741FD" w:rsidRPr="0087033E">
        <w:rPr>
          <w:rFonts w:asciiTheme="majorHAnsi" w:hAnsiTheme="majorHAnsi" w:cstheme="majorHAnsi"/>
          <w:sz w:val="28"/>
          <w:szCs w:val="28"/>
        </w:rPr>
        <w:t xml:space="preserve"> </w:t>
      </w:r>
      <w:r w:rsidR="00E961D5">
        <w:rPr>
          <w:rFonts w:asciiTheme="majorHAnsi" w:hAnsiTheme="majorHAnsi" w:cstheme="majorHAnsi"/>
          <w:sz w:val="28"/>
          <w:szCs w:val="28"/>
        </w:rPr>
        <w:t xml:space="preserve">el </w:t>
      </w:r>
      <w:r w:rsidR="002741FD" w:rsidRPr="0087033E">
        <w:rPr>
          <w:rFonts w:asciiTheme="majorHAnsi" w:hAnsiTheme="majorHAnsi" w:cstheme="majorHAnsi"/>
          <w:sz w:val="28"/>
          <w:szCs w:val="28"/>
        </w:rPr>
        <w:t xml:space="preserve">día a día </w:t>
      </w:r>
      <w:r w:rsidR="00B11B62">
        <w:rPr>
          <w:rFonts w:asciiTheme="majorHAnsi" w:hAnsiTheme="majorHAnsi" w:cstheme="majorHAnsi"/>
          <w:sz w:val="28"/>
          <w:szCs w:val="28"/>
        </w:rPr>
        <w:t>muestra que nuestra ciudadanía sigue siendo subalterna, por lo que en un día como hoy</w:t>
      </w:r>
      <w:r w:rsidR="0057030A">
        <w:rPr>
          <w:rFonts w:asciiTheme="majorHAnsi" w:hAnsiTheme="majorHAnsi" w:cstheme="majorHAnsi"/>
          <w:sz w:val="28"/>
          <w:szCs w:val="28"/>
        </w:rPr>
        <w:t xml:space="preserve">, una vez más, </w:t>
      </w:r>
      <w:r w:rsidR="00A37397" w:rsidRPr="00A37397">
        <w:rPr>
          <w:rFonts w:asciiTheme="majorHAnsi" w:hAnsiTheme="majorHAnsi" w:cstheme="majorHAnsi"/>
          <w:b/>
          <w:bCs/>
          <w:sz w:val="28"/>
          <w:szCs w:val="28"/>
        </w:rPr>
        <w:t>EXIGIMOS:</w:t>
      </w:r>
    </w:p>
    <w:p w14:paraId="4238249D" w14:textId="2D39E51A" w:rsidR="00047A7B" w:rsidRPr="005A3132" w:rsidRDefault="0057030A" w:rsidP="0057030A">
      <w:pPr>
        <w:pStyle w:val="Prrafodelista"/>
        <w:numPr>
          <w:ilvl w:val="0"/>
          <w:numId w:val="2"/>
        </w:numPr>
        <w:jc w:val="both"/>
        <w:rPr>
          <w:rFonts w:asciiTheme="majorHAnsi" w:hAnsiTheme="majorHAnsi" w:cstheme="majorHAnsi"/>
          <w:b/>
          <w:bCs/>
          <w:sz w:val="28"/>
          <w:szCs w:val="28"/>
        </w:rPr>
      </w:pPr>
      <w:r w:rsidRPr="0057030A">
        <w:rPr>
          <w:rFonts w:asciiTheme="majorHAnsi" w:hAnsiTheme="majorHAnsi" w:cstheme="majorHAnsi"/>
          <w:sz w:val="28"/>
          <w:szCs w:val="28"/>
        </w:rPr>
        <w:lastRenderedPageBreak/>
        <w:t xml:space="preserve">Que se pongan en marcha todas las medidas contenidas en el Pacto de Estado contra la Violencia de Género, garantizando su adecuada dotación presupuestaria </w:t>
      </w:r>
      <w:r w:rsidR="0084466E">
        <w:rPr>
          <w:rFonts w:asciiTheme="majorHAnsi" w:hAnsiTheme="majorHAnsi" w:cstheme="majorHAnsi"/>
          <w:sz w:val="28"/>
          <w:szCs w:val="28"/>
        </w:rPr>
        <w:t xml:space="preserve">a fin de </w:t>
      </w:r>
      <w:r w:rsidR="00047A7B">
        <w:rPr>
          <w:rFonts w:asciiTheme="majorHAnsi" w:hAnsiTheme="majorHAnsi" w:cstheme="majorHAnsi"/>
          <w:sz w:val="28"/>
          <w:szCs w:val="28"/>
        </w:rPr>
        <w:t>asegurar</w:t>
      </w:r>
      <w:r w:rsidR="00096118">
        <w:rPr>
          <w:rFonts w:asciiTheme="majorHAnsi" w:hAnsiTheme="majorHAnsi" w:cstheme="majorHAnsi"/>
          <w:sz w:val="28"/>
          <w:szCs w:val="28"/>
        </w:rPr>
        <w:t xml:space="preserve"> una </w:t>
      </w:r>
      <w:r w:rsidR="0084466E">
        <w:rPr>
          <w:rFonts w:asciiTheme="majorHAnsi" w:hAnsiTheme="majorHAnsi" w:cstheme="majorHAnsi"/>
          <w:sz w:val="28"/>
          <w:szCs w:val="28"/>
        </w:rPr>
        <w:t>política pública de detección</w:t>
      </w:r>
      <w:r w:rsidR="00096118">
        <w:rPr>
          <w:rFonts w:asciiTheme="majorHAnsi" w:hAnsiTheme="majorHAnsi" w:cstheme="majorHAnsi"/>
          <w:sz w:val="28"/>
          <w:szCs w:val="28"/>
        </w:rPr>
        <w:t xml:space="preserve">, </w:t>
      </w:r>
      <w:r w:rsidRPr="0057030A">
        <w:rPr>
          <w:rFonts w:asciiTheme="majorHAnsi" w:hAnsiTheme="majorHAnsi" w:cstheme="majorHAnsi"/>
          <w:sz w:val="28"/>
          <w:szCs w:val="28"/>
        </w:rPr>
        <w:t>asistencia, ayuda y protección</w:t>
      </w:r>
      <w:r w:rsidR="0084466E">
        <w:rPr>
          <w:rFonts w:asciiTheme="majorHAnsi" w:hAnsiTheme="majorHAnsi" w:cstheme="majorHAnsi"/>
          <w:sz w:val="28"/>
          <w:szCs w:val="28"/>
        </w:rPr>
        <w:t xml:space="preserve"> plenamente accesible e inclusiva que </w:t>
      </w:r>
      <w:r w:rsidR="007A1EE2">
        <w:rPr>
          <w:rFonts w:asciiTheme="majorHAnsi" w:hAnsiTheme="majorHAnsi" w:cstheme="majorHAnsi"/>
          <w:sz w:val="28"/>
          <w:szCs w:val="28"/>
        </w:rPr>
        <w:t xml:space="preserve">tenga en cuenta </w:t>
      </w:r>
      <w:r w:rsidR="00096118">
        <w:rPr>
          <w:rFonts w:asciiTheme="majorHAnsi" w:hAnsiTheme="majorHAnsi" w:cstheme="majorHAnsi"/>
          <w:sz w:val="28"/>
          <w:szCs w:val="28"/>
        </w:rPr>
        <w:t xml:space="preserve">a las mujeres con discapacidad </w:t>
      </w:r>
      <w:r w:rsidRPr="0057030A">
        <w:rPr>
          <w:rFonts w:asciiTheme="majorHAnsi" w:hAnsiTheme="majorHAnsi" w:cstheme="majorHAnsi"/>
          <w:sz w:val="28"/>
          <w:szCs w:val="28"/>
        </w:rPr>
        <w:t>víctimas de la violencia de género y a sus hijos e hijas</w:t>
      </w:r>
      <w:r w:rsidR="00E961D5">
        <w:rPr>
          <w:rFonts w:asciiTheme="majorHAnsi" w:hAnsiTheme="majorHAnsi" w:cstheme="majorHAnsi"/>
          <w:sz w:val="28"/>
          <w:szCs w:val="28"/>
        </w:rPr>
        <w:t xml:space="preserve">. En este punto reivindicamos de manera especial la figura de la </w:t>
      </w:r>
      <w:r w:rsidR="00E961D5" w:rsidRPr="00E961D5">
        <w:rPr>
          <w:rFonts w:asciiTheme="majorHAnsi" w:hAnsiTheme="majorHAnsi" w:cstheme="majorHAnsi"/>
          <w:sz w:val="28"/>
          <w:szCs w:val="28"/>
        </w:rPr>
        <w:t xml:space="preserve">asistencia personal y </w:t>
      </w:r>
      <w:r w:rsidR="00E961D5">
        <w:rPr>
          <w:rFonts w:asciiTheme="majorHAnsi" w:hAnsiTheme="majorHAnsi" w:cstheme="majorHAnsi"/>
          <w:sz w:val="28"/>
          <w:szCs w:val="28"/>
        </w:rPr>
        <w:t>la puesta a disposición de servicios de l</w:t>
      </w:r>
      <w:r w:rsidR="00E961D5" w:rsidRPr="00E961D5">
        <w:rPr>
          <w:rFonts w:asciiTheme="majorHAnsi" w:hAnsiTheme="majorHAnsi" w:cstheme="majorHAnsi"/>
          <w:sz w:val="28"/>
          <w:szCs w:val="28"/>
        </w:rPr>
        <w:t>ogopedia, ya que, en caso contrario las mujeres con discapacidad y grandes necesidades de apoy</w:t>
      </w:r>
      <w:r w:rsidR="00E961D5">
        <w:rPr>
          <w:rFonts w:asciiTheme="majorHAnsi" w:hAnsiTheme="majorHAnsi" w:cstheme="majorHAnsi"/>
          <w:sz w:val="28"/>
          <w:szCs w:val="28"/>
        </w:rPr>
        <w:t>o no tendrán</w:t>
      </w:r>
      <w:r w:rsidR="00E961D5" w:rsidRPr="00E961D5">
        <w:rPr>
          <w:rFonts w:asciiTheme="majorHAnsi" w:hAnsiTheme="majorHAnsi" w:cstheme="majorHAnsi"/>
          <w:sz w:val="28"/>
          <w:szCs w:val="28"/>
        </w:rPr>
        <w:t xml:space="preserve"> </w:t>
      </w:r>
      <w:r w:rsidR="00E961D5">
        <w:rPr>
          <w:rFonts w:asciiTheme="majorHAnsi" w:hAnsiTheme="majorHAnsi" w:cstheme="majorHAnsi"/>
          <w:sz w:val="28"/>
          <w:szCs w:val="28"/>
        </w:rPr>
        <w:t>oportunidades rea</w:t>
      </w:r>
      <w:r w:rsidR="00E961D5" w:rsidRPr="00E961D5">
        <w:rPr>
          <w:rFonts w:asciiTheme="majorHAnsi" w:hAnsiTheme="majorHAnsi" w:cstheme="majorHAnsi"/>
          <w:sz w:val="28"/>
          <w:szCs w:val="28"/>
        </w:rPr>
        <w:t xml:space="preserve">les para la </w:t>
      </w:r>
      <w:r w:rsidR="00E961D5">
        <w:rPr>
          <w:rFonts w:asciiTheme="majorHAnsi" w:hAnsiTheme="majorHAnsi" w:cstheme="majorHAnsi"/>
          <w:sz w:val="28"/>
          <w:szCs w:val="28"/>
        </w:rPr>
        <w:t xml:space="preserve">acceder a la justicia ni </w:t>
      </w:r>
      <w:r w:rsidR="007A1EE2">
        <w:rPr>
          <w:rFonts w:asciiTheme="majorHAnsi" w:hAnsiTheme="majorHAnsi" w:cstheme="majorHAnsi"/>
          <w:sz w:val="28"/>
          <w:szCs w:val="28"/>
        </w:rPr>
        <w:t xml:space="preserve"> </w:t>
      </w:r>
      <w:r w:rsidR="008C71C3">
        <w:rPr>
          <w:rFonts w:asciiTheme="majorHAnsi" w:hAnsiTheme="majorHAnsi" w:cstheme="majorHAnsi"/>
          <w:sz w:val="28"/>
          <w:szCs w:val="28"/>
        </w:rPr>
        <w:t xml:space="preserve"> </w:t>
      </w:r>
      <w:r w:rsidR="00E961D5">
        <w:rPr>
          <w:rFonts w:asciiTheme="majorHAnsi" w:hAnsiTheme="majorHAnsi" w:cstheme="majorHAnsi"/>
          <w:sz w:val="28"/>
          <w:szCs w:val="28"/>
        </w:rPr>
        <w:t>para romper el círculo vicioso de la exclusión.</w:t>
      </w:r>
    </w:p>
    <w:p w14:paraId="5987A932" w14:textId="77777777" w:rsidR="005A3132" w:rsidRPr="00047A7B" w:rsidRDefault="005A3132" w:rsidP="005A3132">
      <w:pPr>
        <w:pStyle w:val="Prrafodelista"/>
        <w:jc w:val="both"/>
        <w:rPr>
          <w:rFonts w:asciiTheme="majorHAnsi" w:hAnsiTheme="majorHAnsi" w:cstheme="majorHAnsi"/>
          <w:b/>
          <w:bCs/>
          <w:sz w:val="28"/>
          <w:szCs w:val="28"/>
        </w:rPr>
      </w:pPr>
    </w:p>
    <w:p w14:paraId="00D86CD6" w14:textId="6B9321AB" w:rsidR="0057030A" w:rsidRPr="0084466E" w:rsidRDefault="00EE3748" w:rsidP="004B47FD">
      <w:pPr>
        <w:pStyle w:val="Prrafodelista"/>
        <w:numPr>
          <w:ilvl w:val="0"/>
          <w:numId w:val="2"/>
        </w:numPr>
        <w:jc w:val="both"/>
        <w:rPr>
          <w:rFonts w:asciiTheme="majorHAnsi" w:hAnsiTheme="majorHAnsi" w:cstheme="majorHAnsi"/>
          <w:sz w:val="28"/>
          <w:szCs w:val="28"/>
        </w:rPr>
      </w:pPr>
      <w:r w:rsidRPr="0084466E">
        <w:rPr>
          <w:rFonts w:asciiTheme="majorHAnsi" w:hAnsiTheme="majorHAnsi" w:cstheme="majorHAnsi"/>
          <w:sz w:val="28"/>
          <w:szCs w:val="28"/>
        </w:rPr>
        <w:t>Que se garantice la equidad en el acceso a los servicios de salud, incluidos los servicios de salud sexual y reproductiva, a las mujeres y niñas con discapacidad, sin olvidar a las supervivientes de violencia de tod</w:t>
      </w:r>
      <w:r w:rsidR="004C340D">
        <w:rPr>
          <w:rFonts w:asciiTheme="majorHAnsi" w:hAnsiTheme="majorHAnsi" w:cstheme="majorHAnsi"/>
          <w:sz w:val="28"/>
          <w:szCs w:val="28"/>
        </w:rPr>
        <w:t>o</w:t>
      </w:r>
      <w:r w:rsidRPr="0084466E">
        <w:rPr>
          <w:rFonts w:asciiTheme="majorHAnsi" w:hAnsiTheme="majorHAnsi" w:cstheme="majorHAnsi"/>
          <w:sz w:val="28"/>
          <w:szCs w:val="28"/>
        </w:rPr>
        <w:t xml:space="preserve"> tipo, incluidas a las mujeres con discapacidad que han sido esterilizadas contra su voluntad.</w:t>
      </w:r>
      <w:r w:rsidR="00A16D00">
        <w:rPr>
          <w:rFonts w:asciiTheme="majorHAnsi" w:hAnsiTheme="majorHAnsi" w:cstheme="majorHAnsi"/>
          <w:sz w:val="28"/>
          <w:szCs w:val="28"/>
        </w:rPr>
        <w:t xml:space="preserve"> </w:t>
      </w:r>
    </w:p>
    <w:p w14:paraId="5F951D00" w14:textId="77777777" w:rsidR="004C340D" w:rsidRPr="004C340D" w:rsidRDefault="004C340D" w:rsidP="004C340D">
      <w:pPr>
        <w:pStyle w:val="Prrafodelista"/>
        <w:rPr>
          <w:rFonts w:asciiTheme="majorHAnsi" w:hAnsiTheme="majorHAnsi" w:cstheme="majorHAnsi"/>
          <w:sz w:val="28"/>
          <w:szCs w:val="28"/>
        </w:rPr>
      </w:pPr>
    </w:p>
    <w:p w14:paraId="6DE07C08" w14:textId="668FC2C3" w:rsidR="00DC70C2" w:rsidRDefault="004C340D" w:rsidP="00B94A9D">
      <w:pPr>
        <w:pStyle w:val="Prrafodelista"/>
        <w:numPr>
          <w:ilvl w:val="0"/>
          <w:numId w:val="2"/>
        </w:numPr>
        <w:jc w:val="both"/>
        <w:rPr>
          <w:rFonts w:asciiTheme="majorHAnsi" w:hAnsiTheme="majorHAnsi" w:cstheme="majorHAnsi"/>
          <w:sz w:val="28"/>
          <w:szCs w:val="28"/>
        </w:rPr>
      </w:pPr>
      <w:r>
        <w:rPr>
          <w:rFonts w:asciiTheme="majorHAnsi" w:hAnsiTheme="majorHAnsi" w:cstheme="majorHAnsi"/>
          <w:sz w:val="28"/>
          <w:szCs w:val="28"/>
        </w:rPr>
        <w:t>Que se a</w:t>
      </w:r>
      <w:r w:rsidR="00F164B2">
        <w:rPr>
          <w:rFonts w:asciiTheme="majorHAnsi" w:hAnsiTheme="majorHAnsi" w:cstheme="majorHAnsi"/>
          <w:sz w:val="28"/>
          <w:szCs w:val="28"/>
        </w:rPr>
        <w:t>r</w:t>
      </w:r>
      <w:r>
        <w:rPr>
          <w:rFonts w:asciiTheme="majorHAnsi" w:hAnsiTheme="majorHAnsi" w:cstheme="majorHAnsi"/>
          <w:sz w:val="28"/>
          <w:szCs w:val="28"/>
        </w:rPr>
        <w:t>bitren medidas de reparación</w:t>
      </w:r>
      <w:r w:rsidR="00DC70C2">
        <w:rPr>
          <w:rFonts w:asciiTheme="majorHAnsi" w:hAnsiTheme="majorHAnsi" w:cstheme="majorHAnsi"/>
          <w:sz w:val="28"/>
          <w:szCs w:val="28"/>
        </w:rPr>
        <w:t xml:space="preserve"> integral</w:t>
      </w:r>
      <w:r>
        <w:rPr>
          <w:rFonts w:asciiTheme="majorHAnsi" w:hAnsiTheme="majorHAnsi" w:cstheme="majorHAnsi"/>
          <w:sz w:val="28"/>
          <w:szCs w:val="28"/>
        </w:rPr>
        <w:t xml:space="preserve"> </w:t>
      </w:r>
      <w:r w:rsidR="00F164B2">
        <w:rPr>
          <w:rFonts w:asciiTheme="majorHAnsi" w:hAnsiTheme="majorHAnsi" w:cstheme="majorHAnsi"/>
          <w:sz w:val="28"/>
          <w:szCs w:val="28"/>
        </w:rPr>
        <w:t>dirigidas a las mujeres con discapacidad esterilizadas forzadamente</w:t>
      </w:r>
      <w:r w:rsidR="00364618">
        <w:rPr>
          <w:rFonts w:asciiTheme="majorHAnsi" w:hAnsiTheme="majorHAnsi" w:cstheme="majorHAnsi"/>
          <w:sz w:val="28"/>
          <w:szCs w:val="28"/>
        </w:rPr>
        <w:t xml:space="preserve"> </w:t>
      </w:r>
      <w:r w:rsidR="00E961D5">
        <w:rPr>
          <w:rFonts w:asciiTheme="majorHAnsi" w:hAnsiTheme="majorHAnsi" w:cstheme="majorHAnsi"/>
          <w:sz w:val="28"/>
          <w:szCs w:val="28"/>
        </w:rPr>
        <w:t xml:space="preserve">en </w:t>
      </w:r>
      <w:r w:rsidR="00364618">
        <w:rPr>
          <w:rFonts w:asciiTheme="majorHAnsi" w:hAnsiTheme="majorHAnsi" w:cstheme="majorHAnsi"/>
          <w:sz w:val="28"/>
          <w:szCs w:val="28"/>
        </w:rPr>
        <w:t>el pasado y</w:t>
      </w:r>
      <w:r w:rsidR="00B94A9D">
        <w:rPr>
          <w:rFonts w:asciiTheme="majorHAnsi" w:hAnsiTheme="majorHAnsi" w:cstheme="majorHAnsi"/>
          <w:sz w:val="28"/>
          <w:szCs w:val="28"/>
        </w:rPr>
        <w:t xml:space="preserve"> en el presente</w:t>
      </w:r>
      <w:r w:rsidR="00364618">
        <w:rPr>
          <w:rFonts w:asciiTheme="majorHAnsi" w:hAnsiTheme="majorHAnsi" w:cstheme="majorHAnsi"/>
          <w:sz w:val="28"/>
          <w:szCs w:val="28"/>
        </w:rPr>
        <w:t xml:space="preserve"> </w:t>
      </w:r>
      <w:r w:rsidR="00364618" w:rsidRPr="00B94A9D">
        <w:rPr>
          <w:rFonts w:asciiTheme="majorHAnsi" w:hAnsiTheme="majorHAnsi" w:cstheme="majorHAnsi"/>
          <w:sz w:val="28"/>
          <w:szCs w:val="28"/>
        </w:rPr>
        <w:t>para resarcir el daño ocasionado por estas prácticas contrarias a los derechos humanos.</w:t>
      </w:r>
    </w:p>
    <w:p w14:paraId="50770FC7" w14:textId="77777777" w:rsidR="00B94A9D" w:rsidRPr="00B94A9D" w:rsidRDefault="00B94A9D" w:rsidP="00B94A9D">
      <w:pPr>
        <w:pStyle w:val="Prrafodelista"/>
        <w:rPr>
          <w:rFonts w:asciiTheme="majorHAnsi" w:hAnsiTheme="majorHAnsi" w:cstheme="majorHAnsi"/>
          <w:sz w:val="28"/>
          <w:szCs w:val="28"/>
        </w:rPr>
      </w:pPr>
    </w:p>
    <w:p w14:paraId="40728479" w14:textId="370B6889" w:rsidR="00DC70C2" w:rsidRDefault="00D77205" w:rsidP="00D77205">
      <w:pPr>
        <w:pStyle w:val="Prrafodelista"/>
        <w:numPr>
          <w:ilvl w:val="0"/>
          <w:numId w:val="2"/>
        </w:numPr>
        <w:jc w:val="both"/>
        <w:rPr>
          <w:rFonts w:asciiTheme="majorHAnsi" w:hAnsiTheme="majorHAnsi" w:cstheme="majorHAnsi"/>
          <w:sz w:val="28"/>
          <w:szCs w:val="28"/>
        </w:rPr>
      </w:pPr>
      <w:r w:rsidRPr="00DC70C2">
        <w:rPr>
          <w:rFonts w:asciiTheme="majorHAnsi" w:hAnsiTheme="majorHAnsi" w:cstheme="majorHAnsi"/>
          <w:sz w:val="28"/>
          <w:szCs w:val="28"/>
        </w:rPr>
        <w:t xml:space="preserve">Que se diseñen y apliquen políticas públicas de empleo que tengan presente la igualdad de las mujeres por razón de género y discapacidad en un enfoque de doble vía. Todas las políticas y programas de fomento del empleo y la formación profesional deben </w:t>
      </w:r>
      <w:r w:rsidR="007A1EE2">
        <w:rPr>
          <w:rFonts w:asciiTheme="majorHAnsi" w:hAnsiTheme="majorHAnsi" w:cstheme="majorHAnsi"/>
          <w:sz w:val="28"/>
          <w:szCs w:val="28"/>
        </w:rPr>
        <w:t xml:space="preserve">tomar en consideración </w:t>
      </w:r>
      <w:r w:rsidRPr="00DC70C2">
        <w:rPr>
          <w:rFonts w:asciiTheme="majorHAnsi" w:hAnsiTheme="majorHAnsi" w:cstheme="majorHAnsi"/>
          <w:sz w:val="28"/>
          <w:szCs w:val="28"/>
        </w:rPr>
        <w:t xml:space="preserve">la situación específica de las mujeres con discapacidad, </w:t>
      </w:r>
      <w:r w:rsidR="00E961D5">
        <w:rPr>
          <w:rFonts w:asciiTheme="majorHAnsi" w:hAnsiTheme="majorHAnsi" w:cstheme="majorHAnsi"/>
          <w:sz w:val="28"/>
          <w:szCs w:val="28"/>
        </w:rPr>
        <w:t xml:space="preserve">y especialmente de aquellas que presentas grandes necesidades de apoyo, </w:t>
      </w:r>
      <w:r w:rsidRPr="00DC70C2">
        <w:rPr>
          <w:rFonts w:asciiTheme="majorHAnsi" w:hAnsiTheme="majorHAnsi" w:cstheme="majorHAnsi"/>
          <w:sz w:val="28"/>
          <w:szCs w:val="28"/>
        </w:rPr>
        <w:t>así como su discriminación múltiple como consecuencia de la interseccionalidad de otros factores, como la edad, la orientación sexual, la ruralidad, la inmigración, las minorías étnicas, el ser víctima de violencia de género, estar en riesgo de pobreza...</w:t>
      </w:r>
    </w:p>
    <w:p w14:paraId="0450FF03" w14:textId="77777777" w:rsidR="00DC70C2" w:rsidRPr="00DC70C2" w:rsidRDefault="00DC70C2" w:rsidP="00DC70C2">
      <w:pPr>
        <w:pStyle w:val="Prrafodelista"/>
        <w:rPr>
          <w:rFonts w:asciiTheme="majorHAnsi" w:hAnsiTheme="majorHAnsi" w:cstheme="majorHAnsi"/>
          <w:sz w:val="28"/>
          <w:szCs w:val="28"/>
        </w:rPr>
      </w:pPr>
    </w:p>
    <w:p w14:paraId="5CE1B06B" w14:textId="34406687" w:rsidR="00E53BFC" w:rsidRDefault="00D77205" w:rsidP="008C71C3">
      <w:pPr>
        <w:pStyle w:val="Prrafodelista"/>
        <w:numPr>
          <w:ilvl w:val="0"/>
          <w:numId w:val="2"/>
        </w:numPr>
        <w:jc w:val="both"/>
        <w:rPr>
          <w:rFonts w:asciiTheme="majorHAnsi" w:hAnsiTheme="majorHAnsi" w:cstheme="majorHAnsi"/>
          <w:sz w:val="28"/>
          <w:szCs w:val="28"/>
        </w:rPr>
      </w:pPr>
      <w:r w:rsidRPr="00DC70C2">
        <w:rPr>
          <w:rFonts w:asciiTheme="majorHAnsi" w:hAnsiTheme="majorHAnsi" w:cstheme="majorHAnsi"/>
          <w:sz w:val="28"/>
          <w:szCs w:val="28"/>
        </w:rPr>
        <w:t xml:space="preserve">Que </w:t>
      </w:r>
      <w:r w:rsidR="000B6892">
        <w:rPr>
          <w:rFonts w:asciiTheme="majorHAnsi" w:hAnsiTheme="majorHAnsi" w:cstheme="majorHAnsi"/>
          <w:sz w:val="28"/>
          <w:szCs w:val="28"/>
        </w:rPr>
        <w:t xml:space="preserve">en las nuevas políticas sobre cuidados se destaque la dimensión de empoderamiento que estas políticas </w:t>
      </w:r>
      <w:r w:rsidR="007A1EE2">
        <w:rPr>
          <w:rFonts w:asciiTheme="majorHAnsi" w:hAnsiTheme="majorHAnsi" w:cstheme="majorHAnsi"/>
          <w:sz w:val="28"/>
          <w:szCs w:val="28"/>
        </w:rPr>
        <w:t>implican</w:t>
      </w:r>
      <w:r w:rsidR="000B6892">
        <w:rPr>
          <w:rFonts w:asciiTheme="majorHAnsi" w:hAnsiTheme="majorHAnsi" w:cstheme="majorHAnsi"/>
          <w:sz w:val="28"/>
          <w:szCs w:val="28"/>
        </w:rPr>
        <w:t xml:space="preserve">, dando </w:t>
      </w:r>
      <w:r w:rsidR="00DC70C2">
        <w:rPr>
          <w:rFonts w:asciiTheme="majorHAnsi" w:hAnsiTheme="majorHAnsi" w:cstheme="majorHAnsi"/>
          <w:sz w:val="28"/>
          <w:szCs w:val="28"/>
        </w:rPr>
        <w:t xml:space="preserve">visibilidad y </w:t>
      </w:r>
      <w:r w:rsidR="000B6892">
        <w:rPr>
          <w:rFonts w:asciiTheme="majorHAnsi" w:hAnsiTheme="majorHAnsi" w:cstheme="majorHAnsi"/>
          <w:sz w:val="28"/>
          <w:szCs w:val="28"/>
        </w:rPr>
        <w:t>c</w:t>
      </w:r>
      <w:r w:rsidRPr="00DC70C2">
        <w:rPr>
          <w:rFonts w:asciiTheme="majorHAnsi" w:hAnsiTheme="majorHAnsi" w:cstheme="majorHAnsi"/>
          <w:sz w:val="28"/>
          <w:szCs w:val="28"/>
        </w:rPr>
        <w:t>ontabili</w:t>
      </w:r>
      <w:r w:rsidR="000B6892">
        <w:rPr>
          <w:rFonts w:asciiTheme="majorHAnsi" w:hAnsiTheme="majorHAnsi" w:cstheme="majorHAnsi"/>
          <w:sz w:val="28"/>
          <w:szCs w:val="28"/>
        </w:rPr>
        <w:t>zando</w:t>
      </w:r>
      <w:r w:rsidRPr="00DC70C2">
        <w:rPr>
          <w:rFonts w:asciiTheme="majorHAnsi" w:hAnsiTheme="majorHAnsi" w:cstheme="majorHAnsi"/>
          <w:sz w:val="28"/>
          <w:szCs w:val="28"/>
        </w:rPr>
        <w:t xml:space="preserve"> todas las contribuciones no monetizadas que nosotras, </w:t>
      </w:r>
      <w:r w:rsidRPr="00DC70C2">
        <w:rPr>
          <w:rFonts w:asciiTheme="majorHAnsi" w:hAnsiTheme="majorHAnsi" w:cstheme="majorHAnsi"/>
          <w:sz w:val="28"/>
          <w:szCs w:val="28"/>
        </w:rPr>
        <w:lastRenderedPageBreak/>
        <w:t xml:space="preserve">las mujeres </w:t>
      </w:r>
      <w:r w:rsidR="00DC70C2">
        <w:rPr>
          <w:rFonts w:asciiTheme="majorHAnsi" w:hAnsiTheme="majorHAnsi" w:cstheme="majorHAnsi"/>
          <w:sz w:val="28"/>
          <w:szCs w:val="28"/>
        </w:rPr>
        <w:t xml:space="preserve">con discapacidad </w:t>
      </w:r>
      <w:r w:rsidRPr="00DC70C2">
        <w:rPr>
          <w:rFonts w:asciiTheme="majorHAnsi" w:hAnsiTheme="majorHAnsi" w:cstheme="majorHAnsi"/>
          <w:sz w:val="28"/>
          <w:szCs w:val="28"/>
        </w:rPr>
        <w:t>llevamos a cabo en el ámbito de la reproducción de la vida y que son esenciales para que el sistema ec</w:t>
      </w:r>
      <w:r w:rsidRPr="008C71C3">
        <w:rPr>
          <w:rFonts w:asciiTheme="majorHAnsi" w:hAnsiTheme="majorHAnsi" w:cstheme="majorHAnsi"/>
          <w:sz w:val="28"/>
          <w:szCs w:val="28"/>
        </w:rPr>
        <w:t xml:space="preserve">onómico, tal cual está concebido en la actualidad, siga funcionando. </w:t>
      </w:r>
    </w:p>
    <w:p w14:paraId="0A28D3DD" w14:textId="77777777" w:rsidR="008C71C3" w:rsidRPr="008C71C3" w:rsidRDefault="008C71C3" w:rsidP="008C71C3">
      <w:pPr>
        <w:pStyle w:val="Prrafodelista"/>
        <w:rPr>
          <w:rFonts w:asciiTheme="majorHAnsi" w:hAnsiTheme="majorHAnsi" w:cstheme="majorHAnsi"/>
          <w:sz w:val="28"/>
          <w:szCs w:val="28"/>
        </w:rPr>
      </w:pPr>
    </w:p>
    <w:p w14:paraId="25AA1D0A" w14:textId="643EFC05" w:rsidR="008C71C3" w:rsidRPr="008C71C3" w:rsidRDefault="008C71C3" w:rsidP="008C71C3">
      <w:pPr>
        <w:pStyle w:val="Prrafodelista"/>
        <w:numPr>
          <w:ilvl w:val="0"/>
          <w:numId w:val="2"/>
        </w:numPr>
        <w:jc w:val="both"/>
        <w:rPr>
          <w:rFonts w:asciiTheme="majorHAnsi" w:hAnsiTheme="majorHAnsi" w:cstheme="majorHAnsi"/>
          <w:sz w:val="28"/>
          <w:szCs w:val="28"/>
        </w:rPr>
      </w:pPr>
      <w:r w:rsidRPr="008C71C3">
        <w:rPr>
          <w:rFonts w:asciiTheme="majorHAnsi" w:hAnsiTheme="majorHAnsi" w:cstheme="majorHAnsi"/>
          <w:sz w:val="28"/>
          <w:szCs w:val="28"/>
        </w:rPr>
        <w:t>Que, al hilo de lo anterior, se amplíen los permisos retribuidos por cuidado de hijas</w:t>
      </w:r>
      <w:r>
        <w:rPr>
          <w:rFonts w:asciiTheme="majorHAnsi" w:hAnsiTheme="majorHAnsi" w:cstheme="majorHAnsi"/>
          <w:sz w:val="28"/>
          <w:szCs w:val="28"/>
        </w:rPr>
        <w:t xml:space="preserve"> e hijo</w:t>
      </w:r>
      <w:r w:rsidRPr="008C71C3">
        <w:rPr>
          <w:rFonts w:asciiTheme="majorHAnsi" w:hAnsiTheme="majorHAnsi" w:cstheme="majorHAnsi"/>
          <w:sz w:val="28"/>
          <w:szCs w:val="28"/>
        </w:rPr>
        <w:t>s, sobre todo tras el nacimiento, y se concedan por cuidado de personas en situación de dependencia. Asimismo, reclamamos ayudas económicas directas por cuidados (prestación universal por menor a cargo) y que se articulen fórmulas que permitan la conciliación, contando también con las tareas de autocuidado de la salud, por razón de discapacidad. Solo así, se</w:t>
      </w:r>
      <w:r>
        <w:rPr>
          <w:rFonts w:asciiTheme="majorHAnsi" w:hAnsiTheme="majorHAnsi" w:cstheme="majorHAnsi"/>
          <w:sz w:val="28"/>
          <w:szCs w:val="28"/>
        </w:rPr>
        <w:t xml:space="preserve"> realiza una verdadera</w:t>
      </w:r>
      <w:r w:rsidRPr="008C71C3">
        <w:rPr>
          <w:rFonts w:asciiTheme="majorHAnsi" w:hAnsiTheme="majorHAnsi" w:cstheme="majorHAnsi"/>
          <w:sz w:val="28"/>
          <w:szCs w:val="28"/>
        </w:rPr>
        <w:t xml:space="preserve"> apuesta </w:t>
      </w:r>
      <w:r>
        <w:rPr>
          <w:rFonts w:asciiTheme="majorHAnsi" w:hAnsiTheme="majorHAnsi" w:cstheme="majorHAnsi"/>
          <w:sz w:val="28"/>
          <w:szCs w:val="28"/>
        </w:rPr>
        <w:t>por eliminar</w:t>
      </w:r>
      <w:r w:rsidRPr="008C71C3">
        <w:rPr>
          <w:rFonts w:asciiTheme="majorHAnsi" w:hAnsiTheme="majorHAnsi" w:cstheme="majorHAnsi"/>
          <w:sz w:val="28"/>
          <w:szCs w:val="28"/>
        </w:rPr>
        <w:t xml:space="preserve"> el empobrecimiento y la exclusión de las mujeres con discapacidad, </w:t>
      </w:r>
      <w:r>
        <w:rPr>
          <w:rFonts w:asciiTheme="majorHAnsi" w:hAnsiTheme="majorHAnsi" w:cstheme="majorHAnsi"/>
          <w:sz w:val="28"/>
          <w:szCs w:val="28"/>
        </w:rPr>
        <w:t>especialmente</w:t>
      </w:r>
      <w:r w:rsidRPr="008C71C3">
        <w:rPr>
          <w:rFonts w:asciiTheme="majorHAnsi" w:hAnsiTheme="majorHAnsi" w:cstheme="majorHAnsi"/>
          <w:sz w:val="28"/>
          <w:szCs w:val="28"/>
        </w:rPr>
        <w:t xml:space="preserve"> si son o desean ser madres.</w:t>
      </w:r>
    </w:p>
    <w:p w14:paraId="5939EF08" w14:textId="77777777" w:rsidR="00E53BFC" w:rsidRPr="00E53BFC" w:rsidRDefault="00E53BFC" w:rsidP="00E53BFC">
      <w:pPr>
        <w:pStyle w:val="Prrafodelista"/>
        <w:rPr>
          <w:rFonts w:asciiTheme="majorHAnsi" w:hAnsiTheme="majorHAnsi" w:cstheme="majorHAnsi"/>
          <w:sz w:val="28"/>
          <w:szCs w:val="28"/>
        </w:rPr>
      </w:pPr>
    </w:p>
    <w:p w14:paraId="04D43E95" w14:textId="3FB9077B" w:rsidR="00A25100" w:rsidRPr="000B6892" w:rsidRDefault="00D77205" w:rsidP="00B73A14">
      <w:pPr>
        <w:pStyle w:val="Prrafodelista"/>
        <w:numPr>
          <w:ilvl w:val="0"/>
          <w:numId w:val="2"/>
        </w:numPr>
        <w:jc w:val="both"/>
      </w:pPr>
      <w:r w:rsidRPr="00741859">
        <w:rPr>
          <w:rFonts w:asciiTheme="majorHAnsi" w:hAnsiTheme="majorHAnsi" w:cstheme="majorHAnsi"/>
          <w:sz w:val="28"/>
          <w:szCs w:val="28"/>
        </w:rPr>
        <w:t xml:space="preserve">Que se pongan en marcha políticas </w:t>
      </w:r>
      <w:r w:rsidR="000B6892">
        <w:rPr>
          <w:rFonts w:asciiTheme="majorHAnsi" w:hAnsiTheme="majorHAnsi" w:cstheme="majorHAnsi"/>
          <w:sz w:val="28"/>
          <w:szCs w:val="28"/>
        </w:rPr>
        <w:t xml:space="preserve">eficaces </w:t>
      </w:r>
      <w:r w:rsidRPr="00741859">
        <w:rPr>
          <w:rFonts w:asciiTheme="majorHAnsi" w:hAnsiTheme="majorHAnsi" w:cstheme="majorHAnsi"/>
          <w:sz w:val="28"/>
          <w:szCs w:val="28"/>
        </w:rPr>
        <w:t xml:space="preserve">de promoción de la autonomía personal y de atención a las personas en situación de dependencia </w:t>
      </w:r>
      <w:r w:rsidR="00CD2EE1" w:rsidRPr="00741859">
        <w:rPr>
          <w:rFonts w:asciiTheme="majorHAnsi" w:hAnsiTheme="majorHAnsi" w:cstheme="majorHAnsi"/>
          <w:sz w:val="28"/>
          <w:szCs w:val="28"/>
        </w:rPr>
        <w:t>que hagan especial incidencia en la de</w:t>
      </w:r>
      <w:r w:rsidR="00E53BFC" w:rsidRPr="00741859">
        <w:rPr>
          <w:rFonts w:asciiTheme="majorHAnsi" w:hAnsiTheme="majorHAnsi" w:cstheme="majorHAnsi"/>
          <w:sz w:val="28"/>
          <w:szCs w:val="28"/>
        </w:rPr>
        <w:t>sinstitucionalización</w:t>
      </w:r>
      <w:r w:rsidR="00CD2EE1" w:rsidRPr="00741859">
        <w:rPr>
          <w:rFonts w:asciiTheme="majorHAnsi" w:hAnsiTheme="majorHAnsi" w:cstheme="majorHAnsi"/>
          <w:sz w:val="28"/>
          <w:szCs w:val="28"/>
        </w:rPr>
        <w:t xml:space="preserve"> de mujeres y hombres con discapacidad</w:t>
      </w:r>
      <w:r w:rsidR="00E53BFC" w:rsidRPr="00741859">
        <w:rPr>
          <w:rFonts w:asciiTheme="majorHAnsi" w:hAnsiTheme="majorHAnsi" w:cstheme="majorHAnsi"/>
          <w:sz w:val="28"/>
          <w:szCs w:val="28"/>
        </w:rPr>
        <w:t>, en el marco de</w:t>
      </w:r>
      <w:r w:rsidR="007A1EE2">
        <w:rPr>
          <w:rFonts w:asciiTheme="majorHAnsi" w:hAnsiTheme="majorHAnsi" w:cstheme="majorHAnsi"/>
          <w:sz w:val="28"/>
          <w:szCs w:val="28"/>
        </w:rPr>
        <w:t>l</w:t>
      </w:r>
      <w:r w:rsidR="00E53BFC" w:rsidRPr="00741859">
        <w:rPr>
          <w:rFonts w:asciiTheme="majorHAnsi" w:hAnsiTheme="majorHAnsi" w:cstheme="majorHAnsi"/>
          <w:sz w:val="28"/>
          <w:szCs w:val="28"/>
        </w:rPr>
        <w:t xml:space="preserve"> </w:t>
      </w:r>
      <w:r w:rsidR="002B3413" w:rsidRPr="00741859">
        <w:rPr>
          <w:rFonts w:asciiTheme="majorHAnsi" w:hAnsiTheme="majorHAnsi" w:cstheme="majorHAnsi"/>
          <w:sz w:val="28"/>
          <w:szCs w:val="28"/>
        </w:rPr>
        <w:t>Plan de Recuperación, Transformación y Resiliencia</w:t>
      </w:r>
      <w:r w:rsidR="000B6892">
        <w:rPr>
          <w:rFonts w:asciiTheme="majorHAnsi" w:hAnsiTheme="majorHAnsi" w:cstheme="majorHAnsi"/>
          <w:sz w:val="28"/>
          <w:szCs w:val="28"/>
        </w:rPr>
        <w:t xml:space="preserve"> </w:t>
      </w:r>
      <w:r w:rsidR="007A1EE2">
        <w:rPr>
          <w:rFonts w:asciiTheme="majorHAnsi" w:hAnsiTheme="majorHAnsi" w:cstheme="majorHAnsi"/>
          <w:sz w:val="28"/>
          <w:szCs w:val="28"/>
        </w:rPr>
        <w:t xml:space="preserve">impulsando así </w:t>
      </w:r>
      <w:r w:rsidRPr="00741859">
        <w:rPr>
          <w:rFonts w:asciiTheme="majorHAnsi" w:hAnsiTheme="majorHAnsi" w:cstheme="majorHAnsi"/>
          <w:sz w:val="28"/>
          <w:szCs w:val="28"/>
        </w:rPr>
        <w:t xml:space="preserve">una política de cuidados concebida desde un enfoque de derechos humanos, </w:t>
      </w:r>
      <w:r w:rsidR="0036248E" w:rsidRPr="00741859">
        <w:rPr>
          <w:rFonts w:asciiTheme="majorHAnsi" w:hAnsiTheme="majorHAnsi" w:cstheme="majorHAnsi"/>
          <w:sz w:val="28"/>
          <w:szCs w:val="28"/>
        </w:rPr>
        <w:t xml:space="preserve">anticapacitista y verdaderamente feminista. </w:t>
      </w:r>
    </w:p>
    <w:p w14:paraId="6B279075" w14:textId="77777777" w:rsidR="000B6892" w:rsidRDefault="000B6892" w:rsidP="000B6892">
      <w:pPr>
        <w:pStyle w:val="Prrafodelista"/>
      </w:pPr>
    </w:p>
    <w:p w14:paraId="13E59F93" w14:textId="77777777" w:rsidR="000B6892" w:rsidRPr="00F7256C" w:rsidRDefault="000B6892" w:rsidP="00B73A14">
      <w:pPr>
        <w:pStyle w:val="Prrafodelista"/>
        <w:numPr>
          <w:ilvl w:val="0"/>
          <w:numId w:val="2"/>
        </w:numPr>
        <w:jc w:val="both"/>
      </w:pPr>
    </w:p>
    <w:p w14:paraId="4F8F6F98" w14:textId="77777777" w:rsidR="00F7256C" w:rsidRDefault="00F7256C" w:rsidP="00F7256C">
      <w:pPr>
        <w:pStyle w:val="Prrafodelista"/>
      </w:pPr>
    </w:p>
    <w:p w14:paraId="090F7BDB" w14:textId="585EBAC5" w:rsidR="00F7256C" w:rsidRPr="000B6892" w:rsidRDefault="00F7256C" w:rsidP="00F7256C">
      <w:pPr>
        <w:pStyle w:val="Prrafodelista"/>
        <w:spacing w:after="0" w:line="240" w:lineRule="auto"/>
        <w:jc w:val="center"/>
        <w:rPr>
          <w:b/>
          <w:bCs/>
          <w:sz w:val="28"/>
          <w:szCs w:val="28"/>
        </w:rPr>
      </w:pPr>
      <w:r w:rsidRPr="000B6892">
        <w:rPr>
          <w:b/>
          <w:bCs/>
          <w:sz w:val="28"/>
          <w:szCs w:val="28"/>
        </w:rPr>
        <w:t>¡POR NOSOTRAS, POR NUESTROS DERECHOS,</w:t>
      </w:r>
    </w:p>
    <w:p w14:paraId="7EC5A63F" w14:textId="60BAA80A" w:rsidR="00F7256C" w:rsidRPr="000B6892" w:rsidRDefault="00F7256C" w:rsidP="00F7256C">
      <w:pPr>
        <w:pStyle w:val="Prrafodelista"/>
        <w:spacing w:after="0" w:line="240" w:lineRule="auto"/>
        <w:jc w:val="center"/>
        <w:rPr>
          <w:sz w:val="28"/>
          <w:szCs w:val="28"/>
        </w:rPr>
      </w:pPr>
      <w:r w:rsidRPr="000B6892">
        <w:rPr>
          <w:b/>
          <w:bCs/>
          <w:sz w:val="28"/>
          <w:szCs w:val="28"/>
        </w:rPr>
        <w:t>POR TODAS LAS MUJERES!</w:t>
      </w:r>
    </w:p>
    <w:sectPr w:rsidR="00F7256C" w:rsidRPr="000B689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97BB4"/>
    <w:multiLevelType w:val="hybridMultilevel"/>
    <w:tmpl w:val="001ED296"/>
    <w:lvl w:ilvl="0" w:tplc="D3C49AC4">
      <w:start w:val="25"/>
      <w:numFmt w:val="bullet"/>
      <w:lvlText w:val="-"/>
      <w:lvlJc w:val="left"/>
      <w:pPr>
        <w:ind w:left="720" w:hanging="360"/>
      </w:pPr>
      <w:rPr>
        <w:rFonts w:ascii="Calibri Light" w:eastAsiaTheme="minorHAnsi" w:hAnsi="Calibri Light" w:cs="Calibri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C401142"/>
    <w:multiLevelType w:val="hybridMultilevel"/>
    <w:tmpl w:val="9208DCA0"/>
    <w:lvl w:ilvl="0" w:tplc="72941F8A">
      <w:start w:val="1"/>
      <w:numFmt w:val="bullet"/>
      <w:lvlText w:val="-"/>
      <w:lvlJc w:val="left"/>
      <w:pPr>
        <w:ind w:left="720" w:hanging="360"/>
      </w:pPr>
      <w:rPr>
        <w:rFonts w:ascii="Calibri" w:hAnsi="Calibri" w:hint="default"/>
      </w:rPr>
    </w:lvl>
    <w:lvl w:ilvl="1" w:tplc="553C5032">
      <w:start w:val="1"/>
      <w:numFmt w:val="bullet"/>
      <w:lvlText w:val="o"/>
      <w:lvlJc w:val="left"/>
      <w:pPr>
        <w:ind w:left="1440" w:hanging="360"/>
      </w:pPr>
      <w:rPr>
        <w:rFonts w:ascii="Courier New" w:hAnsi="Courier New" w:hint="default"/>
      </w:rPr>
    </w:lvl>
    <w:lvl w:ilvl="2" w:tplc="107CA258">
      <w:start w:val="1"/>
      <w:numFmt w:val="bullet"/>
      <w:lvlText w:val=""/>
      <w:lvlJc w:val="left"/>
      <w:pPr>
        <w:ind w:left="2160" w:hanging="360"/>
      </w:pPr>
      <w:rPr>
        <w:rFonts w:ascii="Wingdings" w:hAnsi="Wingdings" w:hint="default"/>
      </w:rPr>
    </w:lvl>
    <w:lvl w:ilvl="3" w:tplc="7ACEABF8">
      <w:start w:val="1"/>
      <w:numFmt w:val="bullet"/>
      <w:lvlText w:val=""/>
      <w:lvlJc w:val="left"/>
      <w:pPr>
        <w:ind w:left="2880" w:hanging="360"/>
      </w:pPr>
      <w:rPr>
        <w:rFonts w:ascii="Symbol" w:hAnsi="Symbol" w:hint="default"/>
      </w:rPr>
    </w:lvl>
    <w:lvl w:ilvl="4" w:tplc="C4660C42">
      <w:start w:val="1"/>
      <w:numFmt w:val="bullet"/>
      <w:lvlText w:val="o"/>
      <w:lvlJc w:val="left"/>
      <w:pPr>
        <w:ind w:left="3600" w:hanging="360"/>
      </w:pPr>
      <w:rPr>
        <w:rFonts w:ascii="Courier New" w:hAnsi="Courier New" w:hint="default"/>
      </w:rPr>
    </w:lvl>
    <w:lvl w:ilvl="5" w:tplc="923A2AF0">
      <w:start w:val="1"/>
      <w:numFmt w:val="bullet"/>
      <w:lvlText w:val=""/>
      <w:lvlJc w:val="left"/>
      <w:pPr>
        <w:ind w:left="4320" w:hanging="360"/>
      </w:pPr>
      <w:rPr>
        <w:rFonts w:ascii="Wingdings" w:hAnsi="Wingdings" w:hint="default"/>
      </w:rPr>
    </w:lvl>
    <w:lvl w:ilvl="6" w:tplc="B66AA9F2">
      <w:start w:val="1"/>
      <w:numFmt w:val="bullet"/>
      <w:lvlText w:val=""/>
      <w:lvlJc w:val="left"/>
      <w:pPr>
        <w:ind w:left="5040" w:hanging="360"/>
      </w:pPr>
      <w:rPr>
        <w:rFonts w:ascii="Symbol" w:hAnsi="Symbol" w:hint="default"/>
      </w:rPr>
    </w:lvl>
    <w:lvl w:ilvl="7" w:tplc="1354F24C">
      <w:start w:val="1"/>
      <w:numFmt w:val="bullet"/>
      <w:lvlText w:val="o"/>
      <w:lvlJc w:val="left"/>
      <w:pPr>
        <w:ind w:left="5760" w:hanging="360"/>
      </w:pPr>
      <w:rPr>
        <w:rFonts w:ascii="Courier New" w:hAnsi="Courier New" w:hint="default"/>
      </w:rPr>
    </w:lvl>
    <w:lvl w:ilvl="8" w:tplc="0ECE6A1A">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C6C"/>
    <w:rsid w:val="0001126C"/>
    <w:rsid w:val="000138FE"/>
    <w:rsid w:val="000226AE"/>
    <w:rsid w:val="00032BA0"/>
    <w:rsid w:val="00047A7B"/>
    <w:rsid w:val="00060E33"/>
    <w:rsid w:val="00061CFE"/>
    <w:rsid w:val="000721F4"/>
    <w:rsid w:val="00081C12"/>
    <w:rsid w:val="00096118"/>
    <w:rsid w:val="000A0E06"/>
    <w:rsid w:val="000A5978"/>
    <w:rsid w:val="000A5B60"/>
    <w:rsid w:val="000B6892"/>
    <w:rsid w:val="000C521A"/>
    <w:rsid w:val="000C6929"/>
    <w:rsid w:val="000E2DBA"/>
    <w:rsid w:val="001200C6"/>
    <w:rsid w:val="00124BCC"/>
    <w:rsid w:val="0013037E"/>
    <w:rsid w:val="00185690"/>
    <w:rsid w:val="00185B7B"/>
    <w:rsid w:val="001A185B"/>
    <w:rsid w:val="001A6783"/>
    <w:rsid w:val="001D5349"/>
    <w:rsid w:val="00220DC4"/>
    <w:rsid w:val="00224B59"/>
    <w:rsid w:val="002267CF"/>
    <w:rsid w:val="00230DCD"/>
    <w:rsid w:val="002741FD"/>
    <w:rsid w:val="002B3413"/>
    <w:rsid w:val="002E29E1"/>
    <w:rsid w:val="002F4153"/>
    <w:rsid w:val="00335882"/>
    <w:rsid w:val="00336613"/>
    <w:rsid w:val="003464D8"/>
    <w:rsid w:val="003477F8"/>
    <w:rsid w:val="003614D4"/>
    <w:rsid w:val="0036248E"/>
    <w:rsid w:val="00364618"/>
    <w:rsid w:val="003C29F1"/>
    <w:rsid w:val="003F34B1"/>
    <w:rsid w:val="003F75A8"/>
    <w:rsid w:val="00401636"/>
    <w:rsid w:val="00470FB4"/>
    <w:rsid w:val="004767D1"/>
    <w:rsid w:val="00486249"/>
    <w:rsid w:val="004B72F6"/>
    <w:rsid w:val="004C340D"/>
    <w:rsid w:val="004C7E5C"/>
    <w:rsid w:val="0051267E"/>
    <w:rsid w:val="005201E2"/>
    <w:rsid w:val="0057030A"/>
    <w:rsid w:val="00590077"/>
    <w:rsid w:val="005A3132"/>
    <w:rsid w:val="005A6B82"/>
    <w:rsid w:val="005C6774"/>
    <w:rsid w:val="005E44B9"/>
    <w:rsid w:val="00604108"/>
    <w:rsid w:val="006079CF"/>
    <w:rsid w:val="00614D24"/>
    <w:rsid w:val="00657AA6"/>
    <w:rsid w:val="00670CDC"/>
    <w:rsid w:val="00684C77"/>
    <w:rsid w:val="006A4BE9"/>
    <w:rsid w:val="006B4397"/>
    <w:rsid w:val="006C5BE5"/>
    <w:rsid w:val="006F6528"/>
    <w:rsid w:val="00723470"/>
    <w:rsid w:val="00741859"/>
    <w:rsid w:val="00755936"/>
    <w:rsid w:val="00773593"/>
    <w:rsid w:val="007758BE"/>
    <w:rsid w:val="00796418"/>
    <w:rsid w:val="007A1C60"/>
    <w:rsid w:val="007A1EE2"/>
    <w:rsid w:val="00814BEA"/>
    <w:rsid w:val="0084466E"/>
    <w:rsid w:val="0087033E"/>
    <w:rsid w:val="008915B5"/>
    <w:rsid w:val="00893195"/>
    <w:rsid w:val="008C3D0B"/>
    <w:rsid w:val="008C71C3"/>
    <w:rsid w:val="008D2496"/>
    <w:rsid w:val="008D2764"/>
    <w:rsid w:val="008D55F9"/>
    <w:rsid w:val="00921F46"/>
    <w:rsid w:val="009434DD"/>
    <w:rsid w:val="00970474"/>
    <w:rsid w:val="009D2059"/>
    <w:rsid w:val="009E6C6C"/>
    <w:rsid w:val="009E78E1"/>
    <w:rsid w:val="00A16D00"/>
    <w:rsid w:val="00A25100"/>
    <w:rsid w:val="00A31BC6"/>
    <w:rsid w:val="00A37397"/>
    <w:rsid w:val="00A77A95"/>
    <w:rsid w:val="00A97CC5"/>
    <w:rsid w:val="00AA26DE"/>
    <w:rsid w:val="00AA7542"/>
    <w:rsid w:val="00AB46D9"/>
    <w:rsid w:val="00AC554D"/>
    <w:rsid w:val="00AD74EC"/>
    <w:rsid w:val="00B11B62"/>
    <w:rsid w:val="00B12390"/>
    <w:rsid w:val="00B7054E"/>
    <w:rsid w:val="00B94A9D"/>
    <w:rsid w:val="00BB589C"/>
    <w:rsid w:val="00C17C81"/>
    <w:rsid w:val="00C77D25"/>
    <w:rsid w:val="00C86E5D"/>
    <w:rsid w:val="00C87171"/>
    <w:rsid w:val="00C96C67"/>
    <w:rsid w:val="00CC0B14"/>
    <w:rsid w:val="00CD2EE1"/>
    <w:rsid w:val="00CE2772"/>
    <w:rsid w:val="00D52249"/>
    <w:rsid w:val="00D56D60"/>
    <w:rsid w:val="00D77205"/>
    <w:rsid w:val="00DA690B"/>
    <w:rsid w:val="00DC70C2"/>
    <w:rsid w:val="00DD7AF2"/>
    <w:rsid w:val="00DF217B"/>
    <w:rsid w:val="00E04985"/>
    <w:rsid w:val="00E04B5B"/>
    <w:rsid w:val="00E519D8"/>
    <w:rsid w:val="00E53BFC"/>
    <w:rsid w:val="00E76F9F"/>
    <w:rsid w:val="00E80507"/>
    <w:rsid w:val="00E85884"/>
    <w:rsid w:val="00E879CB"/>
    <w:rsid w:val="00E9361C"/>
    <w:rsid w:val="00E961D5"/>
    <w:rsid w:val="00EA4E96"/>
    <w:rsid w:val="00EE26B3"/>
    <w:rsid w:val="00EE3748"/>
    <w:rsid w:val="00F164B2"/>
    <w:rsid w:val="00F32C10"/>
    <w:rsid w:val="00F4399D"/>
    <w:rsid w:val="00F51CBB"/>
    <w:rsid w:val="00F7256C"/>
    <w:rsid w:val="00FE3298"/>
    <w:rsid w:val="00FF40FC"/>
    <w:rsid w:val="0333B257"/>
    <w:rsid w:val="0AAFDF2B"/>
    <w:rsid w:val="0F721577"/>
    <w:rsid w:val="142C5E3D"/>
    <w:rsid w:val="168176E3"/>
    <w:rsid w:val="169A9F40"/>
    <w:rsid w:val="19C1052B"/>
    <w:rsid w:val="1C50987F"/>
    <w:rsid w:val="1DE47B5A"/>
    <w:rsid w:val="1E3030DF"/>
    <w:rsid w:val="2062D3D7"/>
    <w:rsid w:val="25DE5268"/>
    <w:rsid w:val="2AB1C38B"/>
    <w:rsid w:val="2C4D93EC"/>
    <w:rsid w:val="2EC3FEE3"/>
    <w:rsid w:val="2F9E5D0B"/>
    <w:rsid w:val="36383E31"/>
    <w:rsid w:val="36F973FC"/>
    <w:rsid w:val="3872CEAF"/>
    <w:rsid w:val="387C1C00"/>
    <w:rsid w:val="3C63B7B6"/>
    <w:rsid w:val="3D463FD2"/>
    <w:rsid w:val="4211C36F"/>
    <w:rsid w:val="4538295A"/>
    <w:rsid w:val="47A66A5D"/>
    <w:rsid w:val="507ADC01"/>
    <w:rsid w:val="5227E739"/>
    <w:rsid w:val="5A4C217B"/>
    <w:rsid w:val="5BD6B705"/>
    <w:rsid w:val="640C688C"/>
    <w:rsid w:val="64BC6380"/>
    <w:rsid w:val="6518BC64"/>
    <w:rsid w:val="657D994B"/>
    <w:rsid w:val="67082ED5"/>
    <w:rsid w:val="71AC215F"/>
    <w:rsid w:val="731D8E8C"/>
    <w:rsid w:val="73F7ECB4"/>
    <w:rsid w:val="74C14C73"/>
    <w:rsid w:val="74E3C221"/>
    <w:rsid w:val="779A6942"/>
    <w:rsid w:val="77F8ED35"/>
    <w:rsid w:val="7A4E05DB"/>
    <w:rsid w:val="7B41C8CE"/>
    <w:rsid w:val="7BE9D63C"/>
    <w:rsid w:val="7C1C63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5AD08"/>
  <w15:chartTrackingRefBased/>
  <w15:docId w15:val="{82E3DDBC-887F-426D-923F-8BD9DDCFD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1200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ind w:left="720"/>
      <w:contextualSpacing/>
    </w:pPr>
  </w:style>
  <w:style w:type="character" w:customStyle="1" w:styleId="Ttulo2Car">
    <w:name w:val="Título 2 Car"/>
    <w:basedOn w:val="Fuentedeprrafopredeter"/>
    <w:link w:val="Ttulo2"/>
    <w:uiPriority w:val="9"/>
    <w:rsid w:val="001200C6"/>
    <w:rPr>
      <w:rFonts w:asciiTheme="majorHAnsi" w:eastAsiaTheme="majorEastAsia" w:hAnsiTheme="majorHAnsi" w:cstheme="majorBidi"/>
      <w:color w:val="2F5496" w:themeColor="accent1" w:themeShade="BF"/>
      <w:sz w:val="26"/>
      <w:szCs w:val="26"/>
    </w:rPr>
  </w:style>
  <w:style w:type="character" w:styleId="Refdecomentario">
    <w:name w:val="annotation reference"/>
    <w:basedOn w:val="Fuentedeprrafopredeter"/>
    <w:uiPriority w:val="99"/>
    <w:semiHidden/>
    <w:unhideWhenUsed/>
    <w:rsid w:val="005201E2"/>
    <w:rPr>
      <w:sz w:val="16"/>
      <w:szCs w:val="16"/>
    </w:rPr>
  </w:style>
  <w:style w:type="paragraph" w:styleId="Textocomentario">
    <w:name w:val="annotation text"/>
    <w:basedOn w:val="Normal"/>
    <w:link w:val="TextocomentarioCar"/>
    <w:uiPriority w:val="99"/>
    <w:unhideWhenUsed/>
    <w:rsid w:val="005201E2"/>
    <w:pPr>
      <w:spacing w:line="240" w:lineRule="auto"/>
    </w:pPr>
    <w:rPr>
      <w:sz w:val="20"/>
      <w:szCs w:val="20"/>
    </w:rPr>
  </w:style>
  <w:style w:type="character" w:customStyle="1" w:styleId="TextocomentarioCar">
    <w:name w:val="Texto comentario Car"/>
    <w:basedOn w:val="Fuentedeprrafopredeter"/>
    <w:link w:val="Textocomentario"/>
    <w:uiPriority w:val="99"/>
    <w:rsid w:val="005201E2"/>
    <w:rPr>
      <w:sz w:val="20"/>
      <w:szCs w:val="20"/>
    </w:rPr>
  </w:style>
  <w:style w:type="paragraph" w:styleId="Asuntodelcomentario">
    <w:name w:val="annotation subject"/>
    <w:basedOn w:val="Textocomentario"/>
    <w:next w:val="Textocomentario"/>
    <w:link w:val="AsuntodelcomentarioCar"/>
    <w:uiPriority w:val="99"/>
    <w:semiHidden/>
    <w:unhideWhenUsed/>
    <w:rsid w:val="005201E2"/>
    <w:rPr>
      <w:b/>
      <w:bCs/>
    </w:rPr>
  </w:style>
  <w:style w:type="character" w:customStyle="1" w:styleId="AsuntodelcomentarioCar">
    <w:name w:val="Asunto del comentario Car"/>
    <w:basedOn w:val="TextocomentarioCar"/>
    <w:link w:val="Asuntodelcomentario"/>
    <w:uiPriority w:val="99"/>
    <w:semiHidden/>
    <w:rsid w:val="005201E2"/>
    <w:rPr>
      <w:b/>
      <w:bCs/>
      <w:sz w:val="20"/>
      <w:szCs w:val="20"/>
    </w:rPr>
  </w:style>
  <w:style w:type="paragraph" w:styleId="Textodeglobo">
    <w:name w:val="Balloon Text"/>
    <w:basedOn w:val="Normal"/>
    <w:link w:val="TextodegloboCar"/>
    <w:uiPriority w:val="99"/>
    <w:semiHidden/>
    <w:unhideWhenUsed/>
    <w:rsid w:val="00470FB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0F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05335">
      <w:bodyDiv w:val="1"/>
      <w:marLeft w:val="0"/>
      <w:marRight w:val="0"/>
      <w:marTop w:val="0"/>
      <w:marBottom w:val="0"/>
      <w:divBdr>
        <w:top w:val="none" w:sz="0" w:space="0" w:color="auto"/>
        <w:left w:val="none" w:sz="0" w:space="0" w:color="auto"/>
        <w:bottom w:val="none" w:sz="0" w:space="0" w:color="auto"/>
        <w:right w:val="none" w:sz="0" w:space="0" w:color="auto"/>
      </w:divBdr>
      <w:divsChild>
        <w:div w:id="2074309954">
          <w:marLeft w:val="0"/>
          <w:marRight w:val="0"/>
          <w:marTop w:val="120"/>
          <w:marBottom w:val="0"/>
          <w:divBdr>
            <w:top w:val="none" w:sz="0" w:space="0" w:color="auto"/>
            <w:left w:val="none" w:sz="0" w:space="0" w:color="auto"/>
            <w:bottom w:val="none" w:sz="0" w:space="0" w:color="auto"/>
            <w:right w:val="none" w:sz="0" w:space="0" w:color="auto"/>
          </w:divBdr>
          <w:divsChild>
            <w:div w:id="292640093">
              <w:marLeft w:val="0"/>
              <w:marRight w:val="120"/>
              <w:marTop w:val="12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AFBECDACBDC254486C0C934604E0FCB" ma:contentTypeVersion="13" ma:contentTypeDescription="Crear nuevo documento." ma:contentTypeScope="" ma:versionID="0b9a5a9c4a6ab953d4f3ea0e9fb7aff2">
  <xsd:schema xmlns:xsd="http://www.w3.org/2001/XMLSchema" xmlns:xs="http://www.w3.org/2001/XMLSchema" xmlns:p="http://schemas.microsoft.com/office/2006/metadata/properties" xmlns:ns2="dc2f8d98-409b-4cf3-bd5a-1ed20abd8047" xmlns:ns3="24bdf08f-0806-4552-89d4-8323645d67b0" targetNamespace="http://schemas.microsoft.com/office/2006/metadata/properties" ma:root="true" ma:fieldsID="3e638f33c6b1b6375997bc849b734f2d" ns2:_="" ns3:_="">
    <xsd:import namespace="dc2f8d98-409b-4cf3-bd5a-1ed20abd8047"/>
    <xsd:import namespace="24bdf08f-0806-4552-89d4-8323645d67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f8d98-409b-4cf3-bd5a-1ed20abd80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bdf08f-0806-4552-89d4-8323645d67b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53644F-DB08-41F9-ABFC-A92FEA7F67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D7EAA6-DE13-4FCA-82DE-3522FB98F653}">
  <ds:schemaRefs>
    <ds:schemaRef ds:uri="http://schemas.microsoft.com/sharepoint/v3/contenttype/forms"/>
  </ds:schemaRefs>
</ds:datastoreItem>
</file>

<file path=customXml/itemProps3.xml><?xml version="1.0" encoding="utf-8"?>
<ds:datastoreItem xmlns:ds="http://schemas.openxmlformats.org/officeDocument/2006/customXml" ds:itemID="{67607506-EA70-47F0-8439-E0DB98A957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f8d98-409b-4cf3-bd5a-1ed20abd8047"/>
    <ds:schemaRef ds:uri="24bdf08f-0806-4552-89d4-8323645d67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1587</Words>
  <Characters>8730</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Caballero Pérez</dc:creator>
  <cp:keywords/>
  <dc:description/>
  <cp:lastModifiedBy>Fundacion</cp:lastModifiedBy>
  <cp:revision>11</cp:revision>
  <dcterms:created xsi:type="dcterms:W3CDTF">2022-03-01T09:57:00Z</dcterms:created>
  <dcterms:modified xsi:type="dcterms:W3CDTF">2022-03-02T10:46:00Z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0x0101009AFBECDACBDC254486C0C934604E0FCB</vt:lpwstr>
  </property>
</Properties>
</file>