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6197EA09" w14:textId="77777777" w:rsidR="00E440B3" w:rsidRDefault="00E440B3" w:rsidP="00E440B3">
      <w:pPr>
        <w:pStyle w:val="Textoindependiente"/>
        <w:rPr>
          <w:rFonts w:ascii="Times New Roman"/>
          <w:sz w:val="20"/>
        </w:rPr>
      </w:pPr>
      <w:r>
        <w:rPr>
          <w:noProof/>
          <w:lang w:eastAsia="es-ES"/>
        </w:rPr>
        <mc:AlternateContent>
          <mc:Choice Requires="wpg">
            <w:drawing>
              <wp:anchor distT="0" distB="0" distL="114300" distR="114300" simplePos="0" relativeHeight="251658242" behindDoc="1" locked="0" layoutInCell="1" allowOverlap="1" wp14:anchorId="1484C1AB" wp14:editId="440686B3">
                <wp:simplePos x="0" y="0"/>
                <wp:positionH relativeFrom="page">
                  <wp:posOffset>0</wp:posOffset>
                </wp:positionH>
                <wp:positionV relativeFrom="page">
                  <wp:posOffset>0</wp:posOffset>
                </wp:positionV>
                <wp:extent cx="7562850" cy="10696575"/>
                <wp:effectExtent l="0" t="0" r="0" b="9525"/>
                <wp:wrapNone/>
                <wp:docPr id="1879" name="Group 1125" descr="Memoria de Actividades 2020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850" cy="10696575"/>
                          <a:chOff x="0" y="0"/>
                          <a:chExt cx="11910" cy="16845"/>
                        </a:xfrm>
                      </wpg:grpSpPr>
                      <pic:pic xmlns:pic="http://schemas.openxmlformats.org/drawingml/2006/picture">
                        <pic:nvPicPr>
                          <pic:cNvPr id="1880" name="Picture 112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910" cy="16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81" name="Rectangle 1127"/>
                        <wps:cNvSpPr>
                          <a:spLocks noChangeArrowheads="1"/>
                        </wps:cNvSpPr>
                        <wps:spPr bwMode="auto">
                          <a:xfrm>
                            <a:off x="1618" y="8223"/>
                            <a:ext cx="9413" cy="6666"/>
                          </a:xfrm>
                          <a:prstGeom prst="rect">
                            <a:avLst/>
                          </a:prstGeom>
                          <a:solidFill>
                            <a:srgbClr val="5CE0E6">
                              <a:alpha val="5175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C84B68" id="Group 1125" o:spid="_x0000_s1026" alt="Memoria de Actividades 2020 " style="position:absolute;margin-left:0;margin-top:0;width:595.5pt;height:842.25pt;z-index:-251658238;mso-position-horizontal-relative:page;mso-position-vertical-relative:page" coordsize="11910,168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">
                <v:shape id="Picture 1128" o:spid="_x0000_s1027" type="#_x0000_t75" style="position:absolute;width:11910;height:16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">
                  <v:imagedata r:id="rId12" o:title=""/>
                </v:shape>
                <v:rect id="Rectangle 1127" o:spid="_x0000_s1028" style="position:absolute;left:1618;top:8223;width:9413;height:6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" fillcolor="#5ce0e6" stroked="f">
                  <v:fill opacity="33924f"/>
                </v:rect>
                <w10:wrap anchorx="page" anchory="page"/>
              </v:group>
            </w:pict>
          </mc:Fallback>
        </mc:AlternateContent>
      </w:r>
    </w:p>
    <w:p w14:paraId="1BFA3B1B" w14:textId="77777777" w:rsidR="00E440B3" w:rsidRDefault="00E440B3" w:rsidP="00E440B3">
      <w:pPr>
        <w:pStyle w:val="Textoindependiente"/>
        <w:rPr>
          <w:rFonts w:ascii="Times New Roman"/>
          <w:sz w:val="20"/>
        </w:rPr>
      </w:pPr>
    </w:p>
    <w:p w14:paraId="69BA3A7F" w14:textId="77777777" w:rsidR="00E440B3" w:rsidRDefault="00E440B3" w:rsidP="00E440B3">
      <w:pPr>
        <w:pStyle w:val="Textoindependiente"/>
        <w:rPr>
          <w:rFonts w:ascii="Times New Roman"/>
          <w:sz w:val="20"/>
        </w:rPr>
      </w:pPr>
    </w:p>
    <w:p w14:paraId="2863031D" w14:textId="77777777" w:rsidR="00E440B3" w:rsidRDefault="00E440B3" w:rsidP="00E440B3">
      <w:pPr>
        <w:pStyle w:val="Textoindependiente"/>
        <w:rPr>
          <w:rFonts w:ascii="Times New Roman"/>
          <w:sz w:val="20"/>
        </w:rPr>
      </w:pPr>
    </w:p>
    <w:p w14:paraId="797B355D" w14:textId="77777777" w:rsidR="00E440B3" w:rsidRDefault="00E440B3" w:rsidP="00E440B3">
      <w:pPr>
        <w:pStyle w:val="Textoindependiente"/>
        <w:rPr>
          <w:rFonts w:ascii="Times New Roman"/>
          <w:sz w:val="20"/>
        </w:rPr>
      </w:pPr>
    </w:p>
    <w:p w14:paraId="06BB3C15" w14:textId="77777777" w:rsidR="00E440B3" w:rsidRDefault="00E440B3" w:rsidP="00E440B3">
      <w:pPr>
        <w:pStyle w:val="Textoindependiente"/>
        <w:rPr>
          <w:rFonts w:ascii="Times New Roman"/>
          <w:sz w:val="20"/>
        </w:rPr>
      </w:pPr>
    </w:p>
    <w:p w14:paraId="57FC9884" w14:textId="77777777" w:rsidR="00E440B3" w:rsidRDefault="00E440B3" w:rsidP="00E440B3">
      <w:pPr>
        <w:pStyle w:val="Textoindependiente"/>
        <w:rPr>
          <w:rFonts w:ascii="Times New Roman"/>
          <w:sz w:val="20"/>
        </w:rPr>
      </w:pPr>
    </w:p>
    <w:p w14:paraId="1073E436" w14:textId="77777777" w:rsidR="00E440B3" w:rsidRDefault="00E440B3" w:rsidP="00E440B3">
      <w:pPr>
        <w:pStyle w:val="Textoindependiente"/>
        <w:rPr>
          <w:rFonts w:ascii="Times New Roman"/>
          <w:sz w:val="20"/>
        </w:rPr>
      </w:pPr>
    </w:p>
    <w:p w14:paraId="4906A071" w14:textId="77777777" w:rsidR="00E440B3" w:rsidRDefault="00E440B3" w:rsidP="00E440B3">
      <w:pPr>
        <w:pStyle w:val="Textoindependiente"/>
        <w:rPr>
          <w:rFonts w:ascii="Times New Roman"/>
          <w:sz w:val="20"/>
        </w:rPr>
      </w:pPr>
    </w:p>
    <w:p w14:paraId="1E45EB11" w14:textId="77777777" w:rsidR="00E440B3" w:rsidRDefault="00E440B3" w:rsidP="00E440B3">
      <w:pPr>
        <w:pStyle w:val="Textoindependiente"/>
        <w:rPr>
          <w:rFonts w:ascii="Times New Roman"/>
          <w:sz w:val="20"/>
        </w:rPr>
      </w:pPr>
    </w:p>
    <w:p w14:paraId="7B57A0BF" w14:textId="77777777" w:rsidR="00E440B3" w:rsidRDefault="00E440B3" w:rsidP="00E440B3">
      <w:pPr>
        <w:pStyle w:val="Textoindependiente"/>
        <w:rPr>
          <w:rFonts w:ascii="Times New Roman"/>
          <w:sz w:val="20"/>
        </w:rPr>
      </w:pPr>
    </w:p>
    <w:p w14:paraId="6BBEBAB7" w14:textId="77777777" w:rsidR="00E440B3" w:rsidRDefault="00E440B3" w:rsidP="00E440B3">
      <w:pPr>
        <w:pStyle w:val="Textoindependiente"/>
        <w:rPr>
          <w:rFonts w:ascii="Times New Roman"/>
          <w:sz w:val="20"/>
        </w:rPr>
      </w:pPr>
    </w:p>
    <w:p w14:paraId="0F0DFE16" w14:textId="77777777" w:rsidR="00E440B3" w:rsidRDefault="00E440B3" w:rsidP="00E440B3">
      <w:pPr>
        <w:pStyle w:val="Textoindependiente"/>
        <w:rPr>
          <w:rFonts w:ascii="Times New Roman"/>
          <w:sz w:val="20"/>
        </w:rPr>
      </w:pPr>
    </w:p>
    <w:p w14:paraId="26D9525C" w14:textId="77777777" w:rsidR="00E440B3" w:rsidRDefault="00E440B3" w:rsidP="00E440B3">
      <w:pPr>
        <w:pStyle w:val="Textoindependiente"/>
        <w:rPr>
          <w:rFonts w:ascii="Times New Roman"/>
          <w:sz w:val="20"/>
        </w:rPr>
      </w:pPr>
    </w:p>
    <w:p w14:paraId="7A394805" w14:textId="77777777" w:rsidR="00E440B3" w:rsidRDefault="00E440B3" w:rsidP="00E440B3">
      <w:pPr>
        <w:pStyle w:val="Textoindependiente"/>
        <w:rPr>
          <w:rFonts w:ascii="Times New Roman"/>
          <w:sz w:val="20"/>
        </w:rPr>
      </w:pPr>
    </w:p>
    <w:p w14:paraId="028CD54A" w14:textId="77777777" w:rsidR="00E440B3" w:rsidRDefault="00E440B3" w:rsidP="00E440B3">
      <w:pPr>
        <w:pStyle w:val="Textoindependiente"/>
        <w:rPr>
          <w:rFonts w:ascii="Times New Roman"/>
          <w:sz w:val="20"/>
        </w:rPr>
      </w:pPr>
    </w:p>
    <w:p w14:paraId="6FDF39E4" w14:textId="77777777" w:rsidR="00E440B3" w:rsidRDefault="00E440B3" w:rsidP="00E440B3">
      <w:pPr>
        <w:pStyle w:val="Textoindependiente"/>
        <w:rPr>
          <w:rFonts w:ascii="Times New Roman"/>
          <w:sz w:val="20"/>
        </w:rPr>
      </w:pPr>
    </w:p>
    <w:p w14:paraId="61BCE101" w14:textId="77777777" w:rsidR="00E440B3" w:rsidRDefault="00E440B3" w:rsidP="00E440B3">
      <w:pPr>
        <w:pStyle w:val="Textoindependiente"/>
        <w:rPr>
          <w:rFonts w:ascii="Times New Roman"/>
          <w:sz w:val="20"/>
        </w:rPr>
      </w:pPr>
    </w:p>
    <w:p w14:paraId="2610D9FA" w14:textId="77777777" w:rsidR="00E440B3" w:rsidRDefault="00E440B3" w:rsidP="00E440B3">
      <w:pPr>
        <w:pStyle w:val="Textoindependiente"/>
        <w:rPr>
          <w:rFonts w:ascii="Times New Roman"/>
          <w:sz w:val="20"/>
        </w:rPr>
      </w:pPr>
    </w:p>
    <w:p w14:paraId="6F8713E6" w14:textId="77777777" w:rsidR="00E440B3" w:rsidRDefault="00E440B3" w:rsidP="00E440B3">
      <w:pPr>
        <w:pStyle w:val="Textoindependiente"/>
        <w:rPr>
          <w:rFonts w:ascii="Times New Roman"/>
          <w:sz w:val="20"/>
        </w:rPr>
      </w:pPr>
    </w:p>
    <w:p w14:paraId="2C1354B8" w14:textId="77777777" w:rsidR="00E440B3" w:rsidRDefault="00E440B3" w:rsidP="00E440B3">
      <w:pPr>
        <w:pStyle w:val="Textoindependiente"/>
        <w:rPr>
          <w:rFonts w:ascii="Times New Roman"/>
          <w:sz w:val="20"/>
        </w:rPr>
      </w:pPr>
    </w:p>
    <w:p w14:paraId="7CA5DB8D" w14:textId="77777777" w:rsidR="00E440B3" w:rsidRDefault="00E440B3" w:rsidP="00E440B3">
      <w:pPr>
        <w:pStyle w:val="Textoindependiente"/>
        <w:rPr>
          <w:rFonts w:ascii="Times New Roman"/>
          <w:sz w:val="20"/>
        </w:rPr>
      </w:pPr>
    </w:p>
    <w:p w14:paraId="01E49FB8" w14:textId="77777777" w:rsidR="00E440B3" w:rsidRDefault="00E440B3" w:rsidP="00E440B3">
      <w:pPr>
        <w:pStyle w:val="Textoindependiente"/>
        <w:rPr>
          <w:rFonts w:ascii="Times New Roman"/>
          <w:sz w:val="20"/>
        </w:rPr>
      </w:pPr>
    </w:p>
    <w:p w14:paraId="3AD0141C" w14:textId="77777777" w:rsidR="00E440B3" w:rsidRDefault="00E440B3" w:rsidP="00E440B3">
      <w:pPr>
        <w:pStyle w:val="Textoindependiente"/>
        <w:rPr>
          <w:rFonts w:ascii="Times New Roman"/>
          <w:sz w:val="20"/>
        </w:rPr>
      </w:pPr>
    </w:p>
    <w:p w14:paraId="5BA04DD7" w14:textId="77777777" w:rsidR="00E440B3" w:rsidRDefault="00E440B3" w:rsidP="00E440B3">
      <w:pPr>
        <w:pStyle w:val="Textoindependiente"/>
        <w:rPr>
          <w:rFonts w:ascii="Times New Roman"/>
          <w:sz w:val="20"/>
        </w:rPr>
      </w:pPr>
    </w:p>
    <w:p w14:paraId="2FD70F84" w14:textId="77777777" w:rsidR="00E440B3" w:rsidRDefault="00E440B3" w:rsidP="00E440B3">
      <w:pPr>
        <w:pStyle w:val="Textoindependiente"/>
        <w:rPr>
          <w:rFonts w:ascii="Times New Roman"/>
          <w:sz w:val="20"/>
        </w:rPr>
      </w:pPr>
    </w:p>
    <w:p w14:paraId="687B0FB2" w14:textId="77777777" w:rsidR="00E440B3" w:rsidRDefault="00E440B3" w:rsidP="00E440B3">
      <w:pPr>
        <w:pStyle w:val="Textoindependiente"/>
        <w:rPr>
          <w:rFonts w:ascii="Times New Roman"/>
          <w:sz w:val="20"/>
        </w:rPr>
      </w:pPr>
    </w:p>
    <w:p w14:paraId="54160A36" w14:textId="77777777" w:rsidR="00E440B3" w:rsidRDefault="00E440B3" w:rsidP="00E440B3">
      <w:pPr>
        <w:pStyle w:val="Textoindependiente"/>
        <w:rPr>
          <w:rFonts w:ascii="Times New Roman"/>
          <w:sz w:val="20"/>
        </w:rPr>
      </w:pPr>
    </w:p>
    <w:p w14:paraId="6C929EB1" w14:textId="77777777" w:rsidR="00E440B3" w:rsidRDefault="00E440B3" w:rsidP="00E440B3">
      <w:pPr>
        <w:pStyle w:val="Textoindependiente"/>
        <w:rPr>
          <w:rFonts w:ascii="Times New Roman"/>
          <w:sz w:val="20"/>
        </w:rPr>
      </w:pPr>
    </w:p>
    <w:p w14:paraId="4FDEEDC7" w14:textId="77777777" w:rsidR="00E440B3" w:rsidRDefault="00E440B3" w:rsidP="00E440B3">
      <w:pPr>
        <w:pStyle w:val="Textoindependiente"/>
        <w:rPr>
          <w:rFonts w:ascii="Times New Roman"/>
          <w:sz w:val="20"/>
        </w:rPr>
      </w:pPr>
    </w:p>
    <w:p w14:paraId="3654C056" w14:textId="77777777" w:rsidR="00E440B3" w:rsidRDefault="00E440B3" w:rsidP="00E440B3">
      <w:pPr>
        <w:pStyle w:val="Textoindependiente"/>
        <w:rPr>
          <w:rFonts w:ascii="Times New Roman"/>
          <w:sz w:val="20"/>
        </w:rPr>
      </w:pPr>
    </w:p>
    <w:p w14:paraId="6C63834C" w14:textId="77777777" w:rsidR="00E440B3" w:rsidRDefault="00E440B3" w:rsidP="00E440B3">
      <w:pPr>
        <w:pStyle w:val="Textoindependiente"/>
        <w:rPr>
          <w:rFonts w:ascii="Times New Roman"/>
          <w:sz w:val="20"/>
        </w:rPr>
      </w:pPr>
    </w:p>
    <w:p w14:paraId="40B0F591" w14:textId="77777777" w:rsidR="00E440B3" w:rsidRPr="00301691" w:rsidRDefault="00E440B3" w:rsidP="00E440B3">
      <w:pPr>
        <w:spacing w:before="406" w:line="290" w:lineRule="auto"/>
        <w:ind w:left="2588" w:right="1837" w:hanging="2"/>
        <w:jc w:val="center"/>
        <w:rPr>
          <w:b/>
          <w:sz w:val="112"/>
        </w:rPr>
      </w:pPr>
      <w:r w:rsidRPr="00301691">
        <w:rPr>
          <w:b/>
          <w:color w:val="292F38"/>
          <w:sz w:val="112"/>
        </w:rPr>
        <w:t xml:space="preserve">MEMORIA DE </w:t>
      </w:r>
      <w:r w:rsidRPr="00301691">
        <w:rPr>
          <w:b/>
          <w:color w:val="292F38"/>
          <w:w w:val="95"/>
          <w:sz w:val="112"/>
        </w:rPr>
        <w:t xml:space="preserve">ACTIVIDADES </w:t>
      </w:r>
      <w:r w:rsidRPr="00301691">
        <w:rPr>
          <w:b/>
          <w:color w:val="292F38"/>
          <w:sz w:val="112"/>
        </w:rPr>
        <w:t>202</w:t>
      </w:r>
      <w:r>
        <w:rPr>
          <w:b/>
          <w:color w:val="292F38"/>
          <w:sz w:val="112"/>
        </w:rPr>
        <w:t>1</w:t>
      </w:r>
    </w:p>
    <w:p w14:paraId="5FC9985C" w14:textId="77777777" w:rsidR="00E440B3" w:rsidRPr="00301691" w:rsidRDefault="00E440B3" w:rsidP="00E440B3">
      <w:pPr>
        <w:spacing w:line="290" w:lineRule="auto"/>
        <w:jc w:val="center"/>
        <w:rPr>
          <w:sz w:val="112"/>
        </w:rPr>
        <w:sectPr w:rsidR="00E440B3" w:rsidRPr="00301691" w:rsidSect="00E440B3">
          <w:headerReference w:type="even" r:id="rId13"/>
          <w:headerReference w:type="default" r:id="rId14"/>
          <w:footerReference w:type="even" r:id="rId15"/>
          <w:footerReference w:type="default" r:id="rId16"/>
          <w:headerReference w:type="first" r:id="rId17"/>
          <w:footerReference w:type="first" r:id="rId18"/>
          <w:pgSz w:w="11910" w:h="16850"/>
          <w:pgMar w:top="1600" w:right="0" w:bottom="280" w:left="0" w:header="720" w:footer="720" w:gutter="0"/>
          <w:cols w:space="720"/>
        </w:sectPr>
      </w:pPr>
    </w:p>
    <w:p w14:paraId="53E6F5B6" w14:textId="77777777" w:rsidR="00E440B3" w:rsidRDefault="00E440B3" w:rsidP="00E440B3">
      <w:pPr>
        <w:pStyle w:val="Ttulo8"/>
        <w:spacing w:before="28"/>
        <w:ind w:left="1417"/>
        <w:rPr>
          <w:rFonts w:asciiTheme="minorHAnsi" w:hAnsiTheme="minorHAnsi" w:cstheme="minorHAnsi"/>
          <w:color w:val="18055B"/>
          <w:w w:val="90"/>
        </w:rPr>
      </w:pPr>
    </w:p>
    <w:p w14:paraId="5E6D1D5C" w14:textId="77777777" w:rsidR="00E440B3" w:rsidRDefault="00E440B3" w:rsidP="00E440B3">
      <w:pPr>
        <w:pStyle w:val="Ttulo8"/>
        <w:spacing w:before="28"/>
        <w:ind w:left="1417"/>
        <w:rPr>
          <w:rFonts w:asciiTheme="minorHAnsi" w:hAnsiTheme="minorHAnsi" w:cstheme="minorHAnsi"/>
          <w:color w:val="18055B"/>
          <w:w w:val="90"/>
        </w:rPr>
      </w:pPr>
    </w:p>
    <w:p w14:paraId="1B0C2EE3" w14:textId="77777777" w:rsidR="00E440B3" w:rsidRDefault="00E440B3" w:rsidP="00E440B3">
      <w:pPr>
        <w:pStyle w:val="Ttulo8"/>
        <w:spacing w:before="28"/>
        <w:ind w:left="1417"/>
        <w:rPr>
          <w:rFonts w:asciiTheme="minorHAnsi" w:hAnsiTheme="minorHAnsi" w:cstheme="minorHAnsi"/>
          <w:color w:val="18055B"/>
          <w:w w:val="90"/>
        </w:rPr>
      </w:pPr>
    </w:p>
    <w:p w14:paraId="3D6F737C" w14:textId="77777777" w:rsidR="00E440B3" w:rsidRDefault="00E440B3" w:rsidP="00E440B3">
      <w:pPr>
        <w:pStyle w:val="Ttulo8"/>
        <w:spacing w:before="28"/>
        <w:ind w:left="1417"/>
        <w:rPr>
          <w:rFonts w:asciiTheme="minorHAnsi" w:hAnsiTheme="minorHAnsi" w:cstheme="minorHAnsi"/>
          <w:color w:val="18055B"/>
          <w:w w:val="90"/>
        </w:rPr>
      </w:pPr>
    </w:p>
    <w:p w14:paraId="77AE3EA6" w14:textId="77777777" w:rsidR="00E440B3" w:rsidRDefault="00E440B3" w:rsidP="00E440B3">
      <w:pPr>
        <w:pStyle w:val="Ttulo8"/>
        <w:spacing w:before="28"/>
        <w:ind w:left="1417"/>
        <w:rPr>
          <w:rFonts w:asciiTheme="minorHAnsi" w:hAnsiTheme="minorHAnsi" w:cstheme="minorHAnsi"/>
          <w:color w:val="18055B"/>
          <w:w w:val="90"/>
        </w:rPr>
      </w:pPr>
    </w:p>
    <w:p w14:paraId="72A66801" w14:textId="77777777" w:rsidR="00E440B3" w:rsidRDefault="00E440B3" w:rsidP="00E440B3">
      <w:pPr>
        <w:pStyle w:val="Ttulo8"/>
        <w:spacing w:before="28"/>
        <w:ind w:left="1417"/>
        <w:rPr>
          <w:rFonts w:asciiTheme="minorHAnsi" w:hAnsiTheme="minorHAnsi" w:cstheme="minorHAnsi"/>
          <w:color w:val="18055B"/>
          <w:w w:val="90"/>
        </w:rPr>
      </w:pPr>
    </w:p>
    <w:p w14:paraId="74F0D862" w14:textId="77777777" w:rsidR="00E440B3" w:rsidRDefault="00E440B3" w:rsidP="00E440B3">
      <w:pPr>
        <w:pStyle w:val="Ttulo8"/>
        <w:spacing w:before="28"/>
        <w:ind w:left="1417"/>
        <w:rPr>
          <w:rFonts w:asciiTheme="minorHAnsi" w:hAnsiTheme="minorHAnsi" w:cstheme="minorHAnsi"/>
          <w:color w:val="18055B"/>
          <w:w w:val="90"/>
        </w:rPr>
      </w:pPr>
    </w:p>
    <w:p w14:paraId="56AA28B4" w14:textId="77777777" w:rsidR="00E440B3" w:rsidRDefault="00E440B3" w:rsidP="00E440B3">
      <w:pPr>
        <w:pStyle w:val="Ttulo8"/>
        <w:spacing w:before="28"/>
        <w:ind w:left="1417"/>
        <w:rPr>
          <w:rFonts w:asciiTheme="minorHAnsi" w:hAnsiTheme="minorHAnsi" w:cstheme="minorHAnsi"/>
          <w:color w:val="18055B"/>
          <w:w w:val="90"/>
        </w:rPr>
      </w:pPr>
      <w:r>
        <w:rPr>
          <w:rFonts w:asciiTheme="minorHAnsi" w:hAnsiTheme="minorHAnsi" w:cstheme="minorHAnsi"/>
          <w:noProof/>
          <w:color w:val="18055B"/>
          <w:lang w:eastAsia="es-ES"/>
        </w:rPr>
        <mc:AlternateContent>
          <mc:Choice Requires="wps">
            <w:drawing>
              <wp:anchor distT="0" distB="0" distL="114300" distR="114300" simplePos="0" relativeHeight="251658243" behindDoc="0" locked="0" layoutInCell="1" allowOverlap="1" wp14:anchorId="496A691A" wp14:editId="0E6C3088">
                <wp:simplePos x="0" y="0"/>
                <wp:positionH relativeFrom="page">
                  <wp:align>right</wp:align>
                </wp:positionH>
                <wp:positionV relativeFrom="paragraph">
                  <wp:posOffset>134750</wp:posOffset>
                </wp:positionV>
                <wp:extent cx="6065520" cy="2197100"/>
                <wp:effectExtent l="0" t="0" r="11430" b="12700"/>
                <wp:wrapNone/>
                <wp:docPr id="124" name="Rectángulo 124"/>
                <wp:cNvGraphicFramePr/>
                <a:graphic xmlns:a="http://schemas.openxmlformats.org/drawingml/2006/main">
                  <a:graphicData uri="http://schemas.microsoft.com/office/word/2010/wordprocessingShape">
                    <wps:wsp>
                      <wps:cNvSpPr/>
                      <wps:spPr>
                        <a:xfrm>
                          <a:off x="0" y="0"/>
                          <a:ext cx="6065520" cy="2197100"/>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27A3DFB3" w14:textId="7213B04F" w:rsidR="0051138A" w:rsidRPr="002656D0" w:rsidRDefault="002656D0" w:rsidP="00973FC4">
                            <w:pPr>
                              <w:jc w:val="both"/>
                              <w:rPr>
                                <w:rFonts w:asciiTheme="minorHAnsi" w:eastAsia="Century Gothic" w:hAnsiTheme="minorHAnsi" w:cstheme="minorHAnsi"/>
                                <w:color w:val="FFFFFF" w:themeColor="background1"/>
                                <w:w w:val="90"/>
                                <w:sz w:val="56"/>
                                <w:szCs w:val="56"/>
                              </w:rPr>
                            </w:pPr>
                            <w:r w:rsidRPr="002656D0">
                              <w:rPr>
                                <w:rFonts w:asciiTheme="minorHAnsi" w:eastAsia="Century Gothic" w:hAnsiTheme="minorHAnsi" w:cstheme="minorHAnsi"/>
                                <w:color w:val="FFFFFF" w:themeColor="background1"/>
                                <w:w w:val="90"/>
                                <w:sz w:val="56"/>
                                <w:szCs w:val="56"/>
                              </w:rPr>
                              <w:t xml:space="preserve">Aprobada por </w:t>
                            </w:r>
                            <w:r w:rsidR="0051138A" w:rsidRPr="002656D0">
                              <w:rPr>
                                <w:rFonts w:asciiTheme="minorHAnsi" w:eastAsia="Century Gothic" w:hAnsiTheme="minorHAnsi" w:cstheme="minorHAnsi"/>
                                <w:color w:val="FFFFFF" w:themeColor="background1"/>
                                <w:w w:val="90"/>
                                <w:sz w:val="56"/>
                                <w:szCs w:val="56"/>
                              </w:rPr>
                              <w:t>el Comité Ejecutivo en su reunión de 10 de marzo de 2022</w:t>
                            </w:r>
                            <w:r w:rsidRPr="002656D0">
                              <w:rPr>
                                <w:rFonts w:asciiTheme="minorHAnsi" w:eastAsia="Century Gothic" w:hAnsiTheme="minorHAnsi" w:cstheme="minorHAnsi"/>
                                <w:color w:val="FFFFFF" w:themeColor="background1"/>
                                <w:w w:val="90"/>
                                <w:sz w:val="56"/>
                                <w:szCs w:val="56"/>
                              </w:rPr>
                              <w:t>, ratifica</w:t>
                            </w:r>
                            <w:r w:rsidR="0026711B">
                              <w:rPr>
                                <w:rFonts w:asciiTheme="minorHAnsi" w:eastAsia="Century Gothic" w:hAnsiTheme="minorHAnsi" w:cstheme="minorHAnsi"/>
                                <w:color w:val="FFFFFF" w:themeColor="background1"/>
                                <w:w w:val="90"/>
                                <w:sz w:val="56"/>
                                <w:szCs w:val="56"/>
                              </w:rPr>
                              <w:t>da</w:t>
                            </w:r>
                            <w:r w:rsidRPr="002656D0">
                              <w:rPr>
                                <w:rFonts w:asciiTheme="minorHAnsi" w:eastAsia="Century Gothic" w:hAnsiTheme="minorHAnsi" w:cstheme="minorHAnsi"/>
                                <w:color w:val="FFFFFF" w:themeColor="background1"/>
                                <w:w w:val="90"/>
                                <w:sz w:val="56"/>
                                <w:szCs w:val="56"/>
                              </w:rPr>
                              <w:t xml:space="preserve"> </w:t>
                            </w:r>
                            <w:r w:rsidR="0026711B">
                              <w:rPr>
                                <w:rFonts w:asciiTheme="minorHAnsi" w:eastAsia="Century Gothic" w:hAnsiTheme="minorHAnsi" w:cstheme="minorHAnsi"/>
                                <w:color w:val="FFFFFF" w:themeColor="background1"/>
                                <w:w w:val="90"/>
                                <w:sz w:val="56"/>
                                <w:szCs w:val="56"/>
                              </w:rPr>
                              <w:t>por</w:t>
                            </w:r>
                            <w:r w:rsidRPr="002656D0">
                              <w:rPr>
                                <w:rFonts w:asciiTheme="minorHAnsi" w:eastAsia="Century Gothic" w:hAnsiTheme="minorHAnsi" w:cstheme="minorHAnsi"/>
                                <w:color w:val="FFFFFF" w:themeColor="background1"/>
                                <w:w w:val="90"/>
                                <w:sz w:val="56"/>
                                <w:szCs w:val="56"/>
                              </w:rPr>
                              <w:t xml:space="preserve"> la Asamblea de Representantes en su reunión de 20 de junio de 2022</w:t>
                            </w:r>
                            <w:r w:rsidR="0051138A" w:rsidRPr="002656D0">
                              <w:rPr>
                                <w:rFonts w:asciiTheme="minorHAnsi" w:eastAsia="Century Gothic" w:hAnsiTheme="minorHAnsi" w:cstheme="minorHAnsi"/>
                                <w:color w:val="FFFFFF" w:themeColor="background1"/>
                                <w:w w:val="90"/>
                                <w:sz w:val="56"/>
                                <w:szCs w:val="5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6A691A" id="Rectángulo 124" o:spid="_x0000_s1026" style="position:absolute;left:0;text-align:left;margin-left:426.4pt;margin-top:10.6pt;width:477.6pt;height:173pt;z-index:251658243;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" fillcolor="#4f7ac7 [3028]" strokecolor="#4472c4 [3204]" strokeweight=".5pt">
                <v:fill color2="#416fc3 [3172]" rotate="t" colors="0 #6083cb;.5 #3e70ca;1 #2e61ba" focus="100%" type="gradient">
                  <o:fill v:ext="view" type="gradientUnscaled"/>
                </v:fill>
                <v:textbox>
                  <w:txbxContent>
                    <w:p w14:paraId="27A3DFB3" w14:textId="7213B04F" w:rsidR="0051138A" w:rsidRPr="002656D0" w:rsidRDefault="002656D0" w:rsidP="00973FC4">
                      <w:pPr>
                        <w:jc w:val="both"/>
                        <w:rPr>
                          <w:rFonts w:asciiTheme="minorHAnsi" w:eastAsia="Century Gothic" w:hAnsiTheme="minorHAnsi" w:cstheme="minorHAnsi"/>
                          <w:color w:val="FFFFFF" w:themeColor="background1"/>
                          <w:w w:val="90"/>
                          <w:sz w:val="56"/>
                          <w:szCs w:val="56"/>
                        </w:rPr>
                      </w:pPr>
                      <w:r w:rsidRPr="002656D0">
                        <w:rPr>
                          <w:rFonts w:asciiTheme="minorHAnsi" w:eastAsia="Century Gothic" w:hAnsiTheme="minorHAnsi" w:cstheme="minorHAnsi"/>
                          <w:color w:val="FFFFFF" w:themeColor="background1"/>
                          <w:w w:val="90"/>
                          <w:sz w:val="56"/>
                          <w:szCs w:val="56"/>
                        </w:rPr>
                        <w:t xml:space="preserve">Aprobada por </w:t>
                      </w:r>
                      <w:r w:rsidR="0051138A" w:rsidRPr="002656D0">
                        <w:rPr>
                          <w:rFonts w:asciiTheme="minorHAnsi" w:eastAsia="Century Gothic" w:hAnsiTheme="minorHAnsi" w:cstheme="minorHAnsi"/>
                          <w:color w:val="FFFFFF" w:themeColor="background1"/>
                          <w:w w:val="90"/>
                          <w:sz w:val="56"/>
                          <w:szCs w:val="56"/>
                        </w:rPr>
                        <w:t>el Comité Ejecutivo en su reunión de 10 de marzo de 2022</w:t>
                      </w:r>
                      <w:r w:rsidRPr="002656D0">
                        <w:rPr>
                          <w:rFonts w:asciiTheme="minorHAnsi" w:eastAsia="Century Gothic" w:hAnsiTheme="minorHAnsi" w:cstheme="minorHAnsi"/>
                          <w:color w:val="FFFFFF" w:themeColor="background1"/>
                          <w:w w:val="90"/>
                          <w:sz w:val="56"/>
                          <w:szCs w:val="56"/>
                        </w:rPr>
                        <w:t>, ratifica</w:t>
                      </w:r>
                      <w:r w:rsidR="0026711B">
                        <w:rPr>
                          <w:rFonts w:asciiTheme="minorHAnsi" w:eastAsia="Century Gothic" w:hAnsiTheme="minorHAnsi" w:cstheme="minorHAnsi"/>
                          <w:color w:val="FFFFFF" w:themeColor="background1"/>
                          <w:w w:val="90"/>
                          <w:sz w:val="56"/>
                          <w:szCs w:val="56"/>
                        </w:rPr>
                        <w:t>da</w:t>
                      </w:r>
                      <w:r w:rsidRPr="002656D0">
                        <w:rPr>
                          <w:rFonts w:asciiTheme="minorHAnsi" w:eastAsia="Century Gothic" w:hAnsiTheme="minorHAnsi" w:cstheme="minorHAnsi"/>
                          <w:color w:val="FFFFFF" w:themeColor="background1"/>
                          <w:w w:val="90"/>
                          <w:sz w:val="56"/>
                          <w:szCs w:val="56"/>
                        </w:rPr>
                        <w:t xml:space="preserve"> </w:t>
                      </w:r>
                      <w:r w:rsidR="0026711B">
                        <w:rPr>
                          <w:rFonts w:asciiTheme="minorHAnsi" w:eastAsia="Century Gothic" w:hAnsiTheme="minorHAnsi" w:cstheme="minorHAnsi"/>
                          <w:color w:val="FFFFFF" w:themeColor="background1"/>
                          <w:w w:val="90"/>
                          <w:sz w:val="56"/>
                          <w:szCs w:val="56"/>
                        </w:rPr>
                        <w:t>por</w:t>
                      </w:r>
                      <w:r w:rsidRPr="002656D0">
                        <w:rPr>
                          <w:rFonts w:asciiTheme="minorHAnsi" w:eastAsia="Century Gothic" w:hAnsiTheme="minorHAnsi" w:cstheme="minorHAnsi"/>
                          <w:color w:val="FFFFFF" w:themeColor="background1"/>
                          <w:w w:val="90"/>
                          <w:sz w:val="56"/>
                          <w:szCs w:val="56"/>
                        </w:rPr>
                        <w:t xml:space="preserve"> la Asamblea de Representantes en su reunión de 20 de junio de 2022</w:t>
                      </w:r>
                      <w:r w:rsidR="0051138A" w:rsidRPr="002656D0">
                        <w:rPr>
                          <w:rFonts w:asciiTheme="minorHAnsi" w:eastAsia="Century Gothic" w:hAnsiTheme="minorHAnsi" w:cstheme="minorHAnsi"/>
                          <w:color w:val="FFFFFF" w:themeColor="background1"/>
                          <w:w w:val="90"/>
                          <w:sz w:val="56"/>
                          <w:szCs w:val="56"/>
                        </w:rPr>
                        <w:t xml:space="preserve">   </w:t>
                      </w:r>
                    </w:p>
                  </w:txbxContent>
                </v:textbox>
                <w10:wrap anchorx="page"/>
              </v:rect>
            </w:pict>
          </mc:Fallback>
        </mc:AlternateContent>
      </w:r>
    </w:p>
    <w:p w14:paraId="58E85A08" w14:textId="77777777" w:rsidR="00E440B3" w:rsidRDefault="00E440B3" w:rsidP="00E440B3">
      <w:pPr>
        <w:pStyle w:val="Ttulo8"/>
        <w:spacing w:before="28"/>
        <w:ind w:left="1417"/>
        <w:rPr>
          <w:rFonts w:asciiTheme="minorHAnsi" w:hAnsiTheme="minorHAnsi" w:cstheme="minorHAnsi"/>
          <w:color w:val="18055B"/>
          <w:w w:val="90"/>
        </w:rPr>
      </w:pPr>
    </w:p>
    <w:p w14:paraId="64D2BA2C" w14:textId="77777777" w:rsidR="00E440B3" w:rsidRDefault="00E440B3" w:rsidP="00E440B3">
      <w:pPr>
        <w:pStyle w:val="Ttulo8"/>
        <w:spacing w:before="28"/>
        <w:ind w:left="1417"/>
        <w:rPr>
          <w:rFonts w:asciiTheme="minorHAnsi" w:hAnsiTheme="minorHAnsi" w:cstheme="minorHAnsi"/>
          <w:color w:val="18055B"/>
          <w:w w:val="90"/>
        </w:rPr>
      </w:pPr>
    </w:p>
    <w:p w14:paraId="033D1EF4" w14:textId="77777777" w:rsidR="00E440B3" w:rsidRDefault="00E440B3" w:rsidP="00E440B3">
      <w:pPr>
        <w:pStyle w:val="Ttulo8"/>
        <w:spacing w:before="28"/>
        <w:ind w:left="1417"/>
        <w:rPr>
          <w:rFonts w:asciiTheme="minorHAnsi" w:hAnsiTheme="minorHAnsi" w:cstheme="minorHAnsi"/>
          <w:color w:val="18055B"/>
          <w:w w:val="90"/>
        </w:rPr>
      </w:pPr>
    </w:p>
    <w:p w14:paraId="5AD91882" w14:textId="77777777" w:rsidR="00E440B3" w:rsidRDefault="00E440B3" w:rsidP="00E440B3">
      <w:pPr>
        <w:pStyle w:val="Ttulo8"/>
        <w:spacing w:before="28"/>
        <w:ind w:left="1417"/>
        <w:rPr>
          <w:rFonts w:asciiTheme="minorHAnsi" w:hAnsiTheme="minorHAnsi" w:cstheme="minorHAnsi"/>
          <w:color w:val="18055B"/>
          <w:w w:val="90"/>
        </w:rPr>
      </w:pPr>
    </w:p>
    <w:p w14:paraId="558E10F7" w14:textId="77777777" w:rsidR="00E440B3" w:rsidRPr="00F02078" w:rsidRDefault="00E440B3" w:rsidP="00E440B3">
      <w:pPr>
        <w:spacing w:before="192"/>
        <w:ind w:left="1514"/>
        <w:jc w:val="both"/>
        <w:rPr>
          <w:rFonts w:asciiTheme="minorHAnsi" w:hAnsiTheme="minorHAnsi" w:cstheme="minorHAnsi"/>
          <w:color w:val="2A2A2A"/>
          <w:w w:val="115"/>
          <w:sz w:val="27"/>
        </w:rPr>
      </w:pPr>
    </w:p>
    <w:p w14:paraId="462DA720" w14:textId="77777777" w:rsidR="00E440B3" w:rsidRDefault="00E440B3" w:rsidP="00E440B3">
      <w:pPr>
        <w:pStyle w:val="Ttulo8"/>
        <w:spacing w:before="28"/>
        <w:ind w:left="1417"/>
        <w:rPr>
          <w:rFonts w:asciiTheme="minorHAnsi" w:hAnsiTheme="minorHAnsi" w:cstheme="minorHAnsi"/>
          <w:color w:val="18055B"/>
          <w:w w:val="90"/>
        </w:rPr>
      </w:pPr>
    </w:p>
    <w:p w14:paraId="607156D5" w14:textId="77777777" w:rsidR="00717FDB" w:rsidRDefault="00717FDB" w:rsidP="00E440B3">
      <w:pPr>
        <w:pStyle w:val="Ttulo8"/>
        <w:spacing w:before="28"/>
        <w:ind w:left="1417"/>
        <w:rPr>
          <w:rFonts w:asciiTheme="minorHAnsi" w:hAnsiTheme="minorHAnsi" w:cstheme="minorHAnsi"/>
          <w:color w:val="18055B"/>
          <w:w w:val="90"/>
        </w:rPr>
      </w:pPr>
    </w:p>
    <w:p w14:paraId="771D0BE8" w14:textId="77777777" w:rsidR="00717FDB" w:rsidRDefault="00717FDB" w:rsidP="00E440B3">
      <w:pPr>
        <w:pStyle w:val="Ttulo8"/>
        <w:spacing w:before="28"/>
        <w:ind w:left="1417"/>
        <w:rPr>
          <w:rFonts w:asciiTheme="minorHAnsi" w:hAnsiTheme="minorHAnsi" w:cstheme="minorHAnsi"/>
          <w:color w:val="18055B"/>
          <w:w w:val="90"/>
        </w:rPr>
      </w:pPr>
    </w:p>
    <w:p w14:paraId="305EBE04" w14:textId="77777777" w:rsidR="0086165F" w:rsidRDefault="0086165F" w:rsidP="00717FDB">
      <w:pPr>
        <w:pStyle w:val="Ttulo8"/>
        <w:spacing w:before="28"/>
        <w:ind w:left="0"/>
        <w:rPr>
          <w:rFonts w:asciiTheme="minorHAnsi" w:hAnsiTheme="minorHAnsi" w:cstheme="minorHAnsi"/>
          <w:color w:val="18055B"/>
          <w:w w:val="90"/>
        </w:rPr>
      </w:pPr>
    </w:p>
    <w:p w14:paraId="3DAC674F" w14:textId="51C98E14" w:rsidR="00583EA4" w:rsidRPr="00F03114" w:rsidRDefault="00811121" w:rsidP="00650874">
      <w:pPr>
        <w:pStyle w:val="Textoindependiente"/>
        <w:rPr>
          <w:b/>
          <w:color w:val="2F5496" w:themeColor="accent1" w:themeShade="BF"/>
          <w:szCs w:val="28"/>
        </w:rPr>
      </w:pPr>
      <w:r w:rsidRPr="00F03114">
        <w:rPr>
          <w:b/>
          <w:noProof/>
          <w:szCs w:val="28"/>
          <w:lang w:eastAsia="es-ES"/>
        </w:rPr>
        <w:lastRenderedPageBreak/>
        <mc:AlternateContent>
          <mc:Choice Requires="wps">
            <w:drawing>
              <wp:anchor distT="0" distB="0" distL="114300" distR="114300" simplePos="0" relativeHeight="251658246" behindDoc="0" locked="0" layoutInCell="1" allowOverlap="1" wp14:anchorId="1453B90E" wp14:editId="5B0CB7C9">
                <wp:simplePos x="0" y="0"/>
                <wp:positionH relativeFrom="margin">
                  <wp:posOffset>-666750</wp:posOffset>
                </wp:positionH>
                <wp:positionV relativeFrom="paragraph">
                  <wp:posOffset>2740025</wp:posOffset>
                </wp:positionV>
                <wp:extent cx="6598920" cy="685800"/>
                <wp:effectExtent l="0" t="0" r="11430" b="19050"/>
                <wp:wrapNone/>
                <wp:docPr id="18" name="Cuadro de texto 18"/>
                <wp:cNvGraphicFramePr/>
                <a:graphic xmlns:a="http://schemas.openxmlformats.org/drawingml/2006/main">
                  <a:graphicData uri="http://schemas.microsoft.com/office/word/2010/wordprocessingShape">
                    <wps:wsp>
                      <wps:cNvSpPr txBox="1"/>
                      <wps:spPr>
                        <a:xfrm>
                          <a:off x="0" y="0"/>
                          <a:ext cx="6598920" cy="685800"/>
                        </a:xfrm>
                        <a:prstGeom prst="rect">
                          <a:avLst/>
                        </a:prstGeom>
                        <a:solidFill>
                          <a:schemeClr val="lt1"/>
                        </a:solidFill>
                        <a:ln w="6350">
                          <a:solidFill>
                            <a:prstClr val="black"/>
                          </a:solidFill>
                        </a:ln>
                      </wps:spPr>
                      <wps:txbx>
                        <w:txbxContent>
                          <w:p w14:paraId="73204DE5" w14:textId="77777777" w:rsidR="0051138A" w:rsidRPr="00F03114" w:rsidRDefault="0051138A">
                            <w:pPr>
                              <w:rPr>
                                <w:color w:val="808080" w:themeColor="background1" w:themeShade="80"/>
                                <w:sz w:val="72"/>
                                <w:szCs w:val="72"/>
                              </w:rPr>
                            </w:pPr>
                            <w:r w:rsidRPr="00F03114">
                              <w:rPr>
                                <w:color w:val="808080" w:themeColor="background1" w:themeShade="80"/>
                                <w:sz w:val="72"/>
                                <w:szCs w:val="72"/>
                              </w:rPr>
                              <w:t>INDICE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453B90E" id="_x0000_t202" coordsize="21600,21600" o:spt="202" path="m,l,21600r21600,l21600,xe">
                <v:stroke joinstyle="miter"/>
                <v:path gradientshapeok="t" o:connecttype="rect"/>
              </v:shapetype>
              <v:shape id="Cuadro de texto 18" o:spid="_x0000_s1027" type="#_x0000_t202" style="position:absolute;margin-left:-52.5pt;margin-top:215.75pt;width:519.6pt;height:54pt;z-index:25165824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" fillcolor="white [3201]" strokeweight=".5pt">
                <v:textbox>
                  <w:txbxContent>
                    <w:p w14:paraId="73204DE5" w14:textId="77777777" w:rsidR="0051138A" w:rsidRPr="00F03114" w:rsidRDefault="0051138A">
                      <w:pPr>
                        <w:rPr>
                          <w:color w:val="808080" w:themeColor="background1" w:themeShade="80"/>
                          <w:sz w:val="72"/>
                          <w:szCs w:val="72"/>
                        </w:rPr>
                      </w:pPr>
                      <w:r w:rsidRPr="00F03114">
                        <w:rPr>
                          <w:color w:val="808080" w:themeColor="background1" w:themeShade="80"/>
                          <w:sz w:val="72"/>
                          <w:szCs w:val="72"/>
                        </w:rPr>
                        <w:t>INDICE</w:t>
                      </w:r>
                    </w:p>
                  </w:txbxContent>
                </v:textbox>
                <w10:wrap anchorx="margin"/>
              </v:shape>
            </w:pict>
          </mc:Fallback>
        </mc:AlternateContent>
      </w:r>
      <w:r>
        <w:rPr>
          <w:noProof/>
          <w:sz w:val="16"/>
          <w:lang w:eastAsia="es-ES"/>
        </w:rPr>
        <mc:AlternateContent>
          <mc:Choice Requires="wps">
            <w:drawing>
              <wp:anchor distT="0" distB="0" distL="114300" distR="114300" simplePos="0" relativeHeight="251658247" behindDoc="0" locked="0" layoutInCell="1" allowOverlap="1" wp14:anchorId="60D7A833" wp14:editId="11DF6362">
                <wp:simplePos x="0" y="0"/>
                <wp:positionH relativeFrom="margin">
                  <wp:posOffset>-670560</wp:posOffset>
                </wp:positionH>
                <wp:positionV relativeFrom="paragraph">
                  <wp:posOffset>3834765</wp:posOffset>
                </wp:positionV>
                <wp:extent cx="6598920" cy="6152021"/>
                <wp:effectExtent l="19050" t="19050" r="30480" b="39370"/>
                <wp:wrapNone/>
                <wp:docPr id="22" name="Cuadro de texto 22"/>
                <wp:cNvGraphicFramePr/>
                <a:graphic xmlns:a="http://schemas.openxmlformats.org/drawingml/2006/main">
                  <a:graphicData uri="http://schemas.microsoft.com/office/word/2010/wordprocessingShape">
                    <wps:wsp>
                      <wps:cNvSpPr txBox="1"/>
                      <wps:spPr>
                        <a:xfrm>
                          <a:off x="0" y="0"/>
                          <a:ext cx="6598920" cy="6152021"/>
                        </a:xfrm>
                        <a:prstGeom prst="rect">
                          <a:avLst/>
                        </a:prstGeom>
                        <a:solidFill>
                          <a:schemeClr val="lt1"/>
                        </a:solidFill>
                        <a:ln w="57150">
                          <a:solidFill>
                            <a:schemeClr val="accent1">
                              <a:lumMod val="50000"/>
                            </a:schemeClr>
                          </a:solidFill>
                        </a:ln>
                      </wps:spPr>
                      <wps:txbx>
                        <w:txbxContent>
                          <w:p w14:paraId="511A9950" w14:textId="77777777" w:rsidR="0051138A" w:rsidRPr="00D73B05" w:rsidRDefault="0051138A" w:rsidP="00544A5C">
                            <w:pPr>
                              <w:spacing w:before="120" w:after="120"/>
                              <w:jc w:val="both"/>
                              <w:outlineLvl w:val="7"/>
                              <w:rPr>
                                <w:rFonts w:eastAsia="Century Gothic"/>
                                <w:color w:val="002060"/>
                                <w:w w:val="90"/>
                                <w:sz w:val="48"/>
                                <w:szCs w:val="48"/>
                              </w:rPr>
                            </w:pPr>
                            <w:r w:rsidRPr="00D73B05">
                              <w:rPr>
                                <w:rFonts w:eastAsia="Century Gothic"/>
                                <w:b/>
                                <w:color w:val="002060"/>
                                <w:w w:val="90"/>
                                <w:sz w:val="72"/>
                                <w:szCs w:val="72"/>
                              </w:rPr>
                              <w:t>0.</w:t>
                            </w:r>
                            <w:r w:rsidRPr="00D73B05">
                              <w:rPr>
                                <w:rFonts w:eastAsia="Century Gothic"/>
                                <w:color w:val="002060"/>
                                <w:w w:val="90"/>
                                <w:sz w:val="48"/>
                                <w:szCs w:val="48"/>
                              </w:rPr>
                              <w:t>Actuar ante el impacto de la pandemia por    COVID-19 en las personas con discapacidad y sus familias</w:t>
                            </w:r>
                          </w:p>
                          <w:p w14:paraId="047879FE" w14:textId="77777777" w:rsidR="0051138A" w:rsidRPr="00D73B05" w:rsidRDefault="0051138A" w:rsidP="00544A5C">
                            <w:pPr>
                              <w:spacing w:before="120" w:after="120"/>
                              <w:jc w:val="both"/>
                              <w:outlineLvl w:val="7"/>
                              <w:rPr>
                                <w:rFonts w:eastAsia="Century Gothic"/>
                                <w:color w:val="002060"/>
                                <w:w w:val="90"/>
                                <w:sz w:val="48"/>
                                <w:szCs w:val="48"/>
                              </w:rPr>
                            </w:pPr>
                            <w:r w:rsidRPr="00D73B05">
                              <w:rPr>
                                <w:rFonts w:eastAsia="Century Gothic"/>
                                <w:b/>
                                <w:color w:val="002060"/>
                                <w:w w:val="90"/>
                                <w:sz w:val="72"/>
                                <w:szCs w:val="72"/>
                              </w:rPr>
                              <w:t>1.</w:t>
                            </w:r>
                            <w:r w:rsidRPr="00D73B05">
                              <w:rPr>
                                <w:rFonts w:eastAsia="Century Gothic"/>
                                <w:color w:val="002060"/>
                                <w:w w:val="90"/>
                                <w:sz w:val="48"/>
                                <w:szCs w:val="48"/>
                              </w:rPr>
                              <w:t xml:space="preserve"> Avanzar en la transformación social en clave de inclusión y defensa de derechos</w:t>
                            </w:r>
                          </w:p>
                          <w:p w14:paraId="1CECB647" w14:textId="77777777" w:rsidR="0051138A" w:rsidRPr="00D73B05" w:rsidRDefault="0051138A" w:rsidP="00544A5C">
                            <w:pPr>
                              <w:spacing w:before="120" w:after="120"/>
                              <w:jc w:val="both"/>
                              <w:outlineLvl w:val="7"/>
                              <w:rPr>
                                <w:rFonts w:eastAsia="Century Gothic"/>
                                <w:color w:val="002060"/>
                                <w:w w:val="90"/>
                                <w:sz w:val="48"/>
                                <w:szCs w:val="48"/>
                              </w:rPr>
                            </w:pPr>
                            <w:r w:rsidRPr="00D73B05">
                              <w:rPr>
                                <w:rFonts w:eastAsia="Century Gothic"/>
                                <w:b/>
                                <w:color w:val="002060"/>
                                <w:w w:val="90"/>
                                <w:sz w:val="72"/>
                                <w:szCs w:val="72"/>
                              </w:rPr>
                              <w:t>2.</w:t>
                            </w:r>
                            <w:r w:rsidRPr="00D73B05">
                              <w:rPr>
                                <w:rFonts w:eastAsia="Century Gothic"/>
                                <w:color w:val="002060"/>
                                <w:w w:val="90"/>
                                <w:sz w:val="48"/>
                                <w:szCs w:val="48"/>
                              </w:rPr>
                              <w:t xml:space="preserve"> Fortalecer la cultura de la innovación</w:t>
                            </w:r>
                          </w:p>
                          <w:p w14:paraId="401993B1" w14:textId="77777777" w:rsidR="0051138A" w:rsidRPr="00D73B05" w:rsidRDefault="0051138A" w:rsidP="00544A5C">
                            <w:pPr>
                              <w:spacing w:before="120" w:after="120"/>
                              <w:jc w:val="both"/>
                              <w:outlineLvl w:val="7"/>
                              <w:rPr>
                                <w:rFonts w:eastAsia="Century Gothic"/>
                                <w:color w:val="002060"/>
                                <w:w w:val="90"/>
                                <w:sz w:val="48"/>
                                <w:szCs w:val="48"/>
                              </w:rPr>
                            </w:pPr>
                            <w:r w:rsidRPr="00D73B05">
                              <w:rPr>
                                <w:rFonts w:eastAsia="Century Gothic"/>
                                <w:b/>
                                <w:color w:val="002060"/>
                                <w:w w:val="90"/>
                                <w:sz w:val="72"/>
                                <w:szCs w:val="72"/>
                              </w:rPr>
                              <w:t>3.</w:t>
                            </w:r>
                            <w:r w:rsidRPr="00D73B05">
                              <w:rPr>
                                <w:rFonts w:eastAsia="Century Gothic"/>
                                <w:color w:val="002060"/>
                                <w:w w:val="90"/>
                                <w:sz w:val="48"/>
                                <w:szCs w:val="48"/>
                              </w:rPr>
                              <w:t xml:space="preserve"> Asentar la defensa del enfoque de género y la igualdad entre mujeres y hombres</w:t>
                            </w:r>
                          </w:p>
                          <w:p w14:paraId="3043B53C" w14:textId="77777777" w:rsidR="0051138A" w:rsidRPr="00D73B05" w:rsidRDefault="0051138A" w:rsidP="00544A5C">
                            <w:pPr>
                              <w:spacing w:before="120" w:after="120"/>
                              <w:jc w:val="both"/>
                              <w:outlineLvl w:val="7"/>
                              <w:rPr>
                                <w:rFonts w:eastAsia="Century Gothic"/>
                                <w:color w:val="002060"/>
                                <w:w w:val="90"/>
                                <w:sz w:val="48"/>
                                <w:szCs w:val="48"/>
                              </w:rPr>
                            </w:pPr>
                            <w:r w:rsidRPr="00D73B05">
                              <w:rPr>
                                <w:rFonts w:eastAsia="Century Gothic"/>
                                <w:b/>
                                <w:color w:val="002060"/>
                                <w:w w:val="90"/>
                                <w:sz w:val="72"/>
                                <w:szCs w:val="72"/>
                              </w:rPr>
                              <w:t>4.</w:t>
                            </w:r>
                            <w:r w:rsidRPr="00D73B05">
                              <w:rPr>
                                <w:rFonts w:eastAsia="Century Gothic"/>
                                <w:color w:val="002060"/>
                                <w:w w:val="90"/>
                                <w:sz w:val="48"/>
                                <w:szCs w:val="48"/>
                              </w:rPr>
                              <w:t>Generar conocimiento en materia de discapacidad</w:t>
                            </w:r>
                          </w:p>
                          <w:p w14:paraId="308C80A9" w14:textId="77777777" w:rsidR="0051138A" w:rsidRPr="00D73B05" w:rsidRDefault="0051138A" w:rsidP="009B5216">
                            <w:pPr>
                              <w:spacing w:before="240" w:after="240"/>
                              <w:jc w:val="both"/>
                              <w:outlineLvl w:val="7"/>
                              <w:rPr>
                                <w:rFonts w:eastAsia="Century Gothic"/>
                                <w:color w:val="002060"/>
                                <w:w w:val="90"/>
                                <w:sz w:val="48"/>
                                <w:szCs w:val="48"/>
                              </w:rPr>
                            </w:pPr>
                            <w:r w:rsidRPr="00D73B05">
                              <w:rPr>
                                <w:rFonts w:eastAsia="Century Gothic"/>
                                <w:b/>
                                <w:color w:val="002060"/>
                                <w:w w:val="90"/>
                                <w:sz w:val="72"/>
                                <w:szCs w:val="72"/>
                              </w:rPr>
                              <w:t>5.</w:t>
                            </w:r>
                            <w:r w:rsidRPr="00D73B05">
                              <w:rPr>
                                <w:rFonts w:eastAsia="Century Gothic"/>
                                <w:color w:val="002060"/>
                                <w:w w:val="90"/>
                                <w:sz w:val="48"/>
                                <w:szCs w:val="48"/>
                              </w:rPr>
                              <w:t>Fortalecer el movimiento social de la discapacidad en España</w:t>
                            </w:r>
                          </w:p>
                          <w:p w14:paraId="1930A046" w14:textId="77777777" w:rsidR="0051138A" w:rsidRDefault="005113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7A833" id="Cuadro de texto 22" o:spid="_x0000_s1028" type="#_x0000_t202" style="position:absolute;margin-left:-52.8pt;margin-top:301.95pt;width:519.6pt;height:484.4pt;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" fillcolor="white [3201]" strokecolor="#1f3763 [1604]" strokeweight="4.5pt">
                <v:textbox>
                  <w:txbxContent>
                    <w:p w14:paraId="511A9950" w14:textId="77777777" w:rsidR="0051138A" w:rsidRPr="00D73B05" w:rsidRDefault="0051138A" w:rsidP="00544A5C">
                      <w:pPr>
                        <w:spacing w:before="120" w:after="120"/>
                        <w:jc w:val="both"/>
                        <w:outlineLvl w:val="7"/>
                        <w:rPr>
                          <w:rFonts w:eastAsia="Century Gothic"/>
                          <w:color w:val="002060"/>
                          <w:w w:val="90"/>
                          <w:sz w:val="48"/>
                          <w:szCs w:val="48"/>
                        </w:rPr>
                      </w:pPr>
                      <w:r w:rsidRPr="00D73B05">
                        <w:rPr>
                          <w:rFonts w:eastAsia="Century Gothic"/>
                          <w:b/>
                          <w:color w:val="002060"/>
                          <w:w w:val="90"/>
                          <w:sz w:val="72"/>
                          <w:szCs w:val="72"/>
                        </w:rPr>
                        <w:t>0.</w:t>
                      </w:r>
                      <w:r w:rsidRPr="00D73B05">
                        <w:rPr>
                          <w:rFonts w:eastAsia="Century Gothic"/>
                          <w:color w:val="002060"/>
                          <w:w w:val="90"/>
                          <w:sz w:val="48"/>
                          <w:szCs w:val="48"/>
                        </w:rPr>
                        <w:t>Actuar ante el impacto de la pandemia por    COVID-19 en las personas con discapacidad y sus familias</w:t>
                      </w:r>
                    </w:p>
                    <w:p w14:paraId="047879FE" w14:textId="77777777" w:rsidR="0051138A" w:rsidRPr="00D73B05" w:rsidRDefault="0051138A" w:rsidP="00544A5C">
                      <w:pPr>
                        <w:spacing w:before="120" w:after="120"/>
                        <w:jc w:val="both"/>
                        <w:outlineLvl w:val="7"/>
                        <w:rPr>
                          <w:rFonts w:eastAsia="Century Gothic"/>
                          <w:color w:val="002060"/>
                          <w:w w:val="90"/>
                          <w:sz w:val="48"/>
                          <w:szCs w:val="48"/>
                        </w:rPr>
                      </w:pPr>
                      <w:r w:rsidRPr="00D73B05">
                        <w:rPr>
                          <w:rFonts w:eastAsia="Century Gothic"/>
                          <w:b/>
                          <w:color w:val="002060"/>
                          <w:w w:val="90"/>
                          <w:sz w:val="72"/>
                          <w:szCs w:val="72"/>
                        </w:rPr>
                        <w:t>1.</w:t>
                      </w:r>
                      <w:r w:rsidRPr="00D73B05">
                        <w:rPr>
                          <w:rFonts w:eastAsia="Century Gothic"/>
                          <w:color w:val="002060"/>
                          <w:w w:val="90"/>
                          <w:sz w:val="48"/>
                          <w:szCs w:val="48"/>
                        </w:rPr>
                        <w:t xml:space="preserve"> Avanzar en la transformación social en clave de inclusión y defensa de derechos</w:t>
                      </w:r>
                    </w:p>
                    <w:p w14:paraId="1CECB647" w14:textId="77777777" w:rsidR="0051138A" w:rsidRPr="00D73B05" w:rsidRDefault="0051138A" w:rsidP="00544A5C">
                      <w:pPr>
                        <w:spacing w:before="120" w:after="120"/>
                        <w:jc w:val="both"/>
                        <w:outlineLvl w:val="7"/>
                        <w:rPr>
                          <w:rFonts w:eastAsia="Century Gothic"/>
                          <w:color w:val="002060"/>
                          <w:w w:val="90"/>
                          <w:sz w:val="48"/>
                          <w:szCs w:val="48"/>
                        </w:rPr>
                      </w:pPr>
                      <w:r w:rsidRPr="00D73B05">
                        <w:rPr>
                          <w:rFonts w:eastAsia="Century Gothic"/>
                          <w:b/>
                          <w:color w:val="002060"/>
                          <w:w w:val="90"/>
                          <w:sz w:val="72"/>
                          <w:szCs w:val="72"/>
                        </w:rPr>
                        <w:t>2.</w:t>
                      </w:r>
                      <w:r w:rsidRPr="00D73B05">
                        <w:rPr>
                          <w:rFonts w:eastAsia="Century Gothic"/>
                          <w:color w:val="002060"/>
                          <w:w w:val="90"/>
                          <w:sz w:val="48"/>
                          <w:szCs w:val="48"/>
                        </w:rPr>
                        <w:t xml:space="preserve"> Fortalecer la cultura de la innovación</w:t>
                      </w:r>
                    </w:p>
                    <w:p w14:paraId="401993B1" w14:textId="77777777" w:rsidR="0051138A" w:rsidRPr="00D73B05" w:rsidRDefault="0051138A" w:rsidP="00544A5C">
                      <w:pPr>
                        <w:spacing w:before="120" w:after="120"/>
                        <w:jc w:val="both"/>
                        <w:outlineLvl w:val="7"/>
                        <w:rPr>
                          <w:rFonts w:eastAsia="Century Gothic"/>
                          <w:color w:val="002060"/>
                          <w:w w:val="90"/>
                          <w:sz w:val="48"/>
                          <w:szCs w:val="48"/>
                        </w:rPr>
                      </w:pPr>
                      <w:r w:rsidRPr="00D73B05">
                        <w:rPr>
                          <w:rFonts w:eastAsia="Century Gothic"/>
                          <w:b/>
                          <w:color w:val="002060"/>
                          <w:w w:val="90"/>
                          <w:sz w:val="72"/>
                          <w:szCs w:val="72"/>
                        </w:rPr>
                        <w:t>3.</w:t>
                      </w:r>
                      <w:r w:rsidRPr="00D73B05">
                        <w:rPr>
                          <w:rFonts w:eastAsia="Century Gothic"/>
                          <w:color w:val="002060"/>
                          <w:w w:val="90"/>
                          <w:sz w:val="48"/>
                          <w:szCs w:val="48"/>
                        </w:rPr>
                        <w:t xml:space="preserve"> Asentar la defensa del enfoque de género y la igualdad entre mujeres y hombres</w:t>
                      </w:r>
                    </w:p>
                    <w:p w14:paraId="3043B53C" w14:textId="77777777" w:rsidR="0051138A" w:rsidRPr="00D73B05" w:rsidRDefault="0051138A" w:rsidP="00544A5C">
                      <w:pPr>
                        <w:spacing w:before="120" w:after="120"/>
                        <w:jc w:val="both"/>
                        <w:outlineLvl w:val="7"/>
                        <w:rPr>
                          <w:rFonts w:eastAsia="Century Gothic"/>
                          <w:color w:val="002060"/>
                          <w:w w:val="90"/>
                          <w:sz w:val="48"/>
                          <w:szCs w:val="48"/>
                        </w:rPr>
                      </w:pPr>
                      <w:r w:rsidRPr="00D73B05">
                        <w:rPr>
                          <w:rFonts w:eastAsia="Century Gothic"/>
                          <w:b/>
                          <w:color w:val="002060"/>
                          <w:w w:val="90"/>
                          <w:sz w:val="72"/>
                          <w:szCs w:val="72"/>
                        </w:rPr>
                        <w:t>4.</w:t>
                      </w:r>
                      <w:r w:rsidRPr="00D73B05">
                        <w:rPr>
                          <w:rFonts w:eastAsia="Century Gothic"/>
                          <w:color w:val="002060"/>
                          <w:w w:val="90"/>
                          <w:sz w:val="48"/>
                          <w:szCs w:val="48"/>
                        </w:rPr>
                        <w:t>Generar conocimiento en materia de discapacidad</w:t>
                      </w:r>
                    </w:p>
                    <w:p w14:paraId="308C80A9" w14:textId="77777777" w:rsidR="0051138A" w:rsidRPr="00D73B05" w:rsidRDefault="0051138A" w:rsidP="009B5216">
                      <w:pPr>
                        <w:spacing w:before="240" w:after="240"/>
                        <w:jc w:val="both"/>
                        <w:outlineLvl w:val="7"/>
                        <w:rPr>
                          <w:rFonts w:eastAsia="Century Gothic"/>
                          <w:color w:val="002060"/>
                          <w:w w:val="90"/>
                          <w:sz w:val="48"/>
                          <w:szCs w:val="48"/>
                        </w:rPr>
                      </w:pPr>
                      <w:r w:rsidRPr="00D73B05">
                        <w:rPr>
                          <w:rFonts w:eastAsia="Century Gothic"/>
                          <w:b/>
                          <w:color w:val="002060"/>
                          <w:w w:val="90"/>
                          <w:sz w:val="72"/>
                          <w:szCs w:val="72"/>
                        </w:rPr>
                        <w:t>5.</w:t>
                      </w:r>
                      <w:r w:rsidRPr="00D73B05">
                        <w:rPr>
                          <w:rFonts w:eastAsia="Century Gothic"/>
                          <w:color w:val="002060"/>
                          <w:w w:val="90"/>
                          <w:sz w:val="48"/>
                          <w:szCs w:val="48"/>
                        </w:rPr>
                        <w:t>Fortalecer el movimiento social de la discapacidad en España</w:t>
                      </w:r>
                    </w:p>
                    <w:p w14:paraId="1930A046" w14:textId="77777777" w:rsidR="0051138A" w:rsidRDefault="0051138A"/>
                  </w:txbxContent>
                </v:textbox>
                <w10:wrap anchorx="margin"/>
              </v:shape>
            </w:pict>
          </mc:Fallback>
        </mc:AlternateContent>
      </w:r>
      <w:r w:rsidR="00823D0F" w:rsidRPr="00F03114">
        <w:rPr>
          <w:b/>
          <w:noProof/>
          <w:szCs w:val="28"/>
          <w:lang w:eastAsia="es-ES"/>
        </w:rPr>
        <w:drawing>
          <wp:anchor distT="0" distB="0" distL="0" distR="0" simplePos="0" relativeHeight="251658241" behindDoc="0" locked="0" layoutInCell="1" allowOverlap="1" wp14:anchorId="79506267" wp14:editId="4FBC5EDA">
            <wp:simplePos x="0" y="0"/>
            <wp:positionH relativeFrom="page">
              <wp:align>left</wp:align>
            </wp:positionH>
            <wp:positionV relativeFrom="paragraph">
              <wp:posOffset>0</wp:posOffset>
            </wp:positionV>
            <wp:extent cx="7564755" cy="5841365"/>
            <wp:effectExtent l="0" t="0" r="0" b="6985"/>
            <wp:wrapSquare wrapText="bothSides"/>
            <wp:docPr id="1" name="image1.jpeg" descr="Foto de Un joven y una mujer mayor provistos de mascarillas se miran y posan sus manos separadas por un crist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9" cstate="print"/>
                    <a:stretch>
                      <a:fillRect/>
                    </a:stretch>
                  </pic:blipFill>
                  <pic:spPr>
                    <a:xfrm>
                      <a:off x="0" y="0"/>
                      <a:ext cx="7564755" cy="5841365"/>
                    </a:xfrm>
                    <a:prstGeom prst="rect">
                      <a:avLst/>
                    </a:prstGeom>
                  </pic:spPr>
                </pic:pic>
              </a:graphicData>
            </a:graphic>
            <wp14:sizeRelH relativeFrom="margin">
              <wp14:pctWidth>0</wp14:pctWidth>
            </wp14:sizeRelH>
            <wp14:sizeRelV relativeFrom="margin">
              <wp14:pctHeight>0</wp14:pctHeight>
            </wp14:sizeRelV>
          </wp:anchor>
        </w:drawing>
      </w:r>
    </w:p>
    <w:p w14:paraId="1A0422F5" w14:textId="77777777" w:rsidR="00583EA4" w:rsidRDefault="00583EA4" w:rsidP="00583EA4">
      <w:pPr>
        <w:tabs>
          <w:tab w:val="left" w:pos="5542"/>
        </w:tabs>
        <w:spacing w:line="77" w:lineRule="exact"/>
        <w:ind w:left="125"/>
        <w:rPr>
          <w:sz w:val="7"/>
        </w:rPr>
      </w:pPr>
    </w:p>
    <w:p w14:paraId="2BBDE201" w14:textId="77777777" w:rsidR="00583EA4" w:rsidRPr="006003B6" w:rsidRDefault="00583EA4" w:rsidP="00583EA4">
      <w:pPr>
        <w:pStyle w:val="Textoindependiente"/>
        <w:rPr>
          <w:sz w:val="16"/>
        </w:rPr>
      </w:pPr>
    </w:p>
    <w:p w14:paraId="2E940167" w14:textId="77777777" w:rsidR="006003B6" w:rsidRPr="006003B6" w:rsidRDefault="006003B6" w:rsidP="00F03114">
      <w:pPr>
        <w:pStyle w:val="Ttulo8"/>
        <w:spacing w:before="28"/>
        <w:ind w:left="0"/>
        <w:rPr>
          <w:rFonts w:ascii="Arial" w:hAnsi="Arial" w:cs="Arial"/>
          <w:color w:val="18055B"/>
          <w:w w:val="90"/>
          <w:sz w:val="28"/>
          <w:szCs w:val="28"/>
        </w:rPr>
      </w:pPr>
    </w:p>
    <w:p w14:paraId="7F06995E" w14:textId="77777777" w:rsidR="00E440B3" w:rsidRDefault="00E440B3" w:rsidP="00E440B3"/>
    <w:p w14:paraId="3B3699E5" w14:textId="77777777" w:rsidR="007C58F0" w:rsidRPr="007C58F0" w:rsidRDefault="007C58F0" w:rsidP="007C58F0">
      <w:pPr>
        <w:pStyle w:val="Ttulo8"/>
        <w:spacing w:before="28"/>
        <w:ind w:left="0"/>
        <w:rPr>
          <w:rFonts w:eastAsia="Times New Roman"/>
          <w:b/>
          <w:bCs/>
          <w:color w:val="1F3864" w:themeColor="accent1" w:themeShade="80"/>
          <w:sz w:val="36"/>
          <w:szCs w:val="36"/>
          <w:lang w:eastAsia="es-ES"/>
        </w:rPr>
      </w:pPr>
    </w:p>
    <w:p w14:paraId="38BAABA7" w14:textId="77777777" w:rsidR="007C58F0" w:rsidRDefault="007C58F0">
      <w:pPr>
        <w:widowControl/>
        <w:autoSpaceDE/>
        <w:autoSpaceDN/>
        <w:spacing w:after="160" w:line="259" w:lineRule="auto"/>
        <w:ind w:left="709"/>
        <w:jc w:val="both"/>
        <w:rPr>
          <w:rFonts w:eastAsia="Times New Roman"/>
          <w:b/>
          <w:bCs/>
          <w:color w:val="1F3864" w:themeColor="accent1" w:themeShade="80"/>
          <w:sz w:val="36"/>
          <w:szCs w:val="36"/>
          <w:lang w:eastAsia="es-ES"/>
        </w:rPr>
      </w:pPr>
    </w:p>
    <w:p w14:paraId="6C57E7C1" w14:textId="77777777" w:rsidR="007C58F0" w:rsidRDefault="007C58F0" w:rsidP="007C58F0">
      <w:pPr>
        <w:widowControl/>
        <w:autoSpaceDE/>
        <w:autoSpaceDN/>
        <w:spacing w:after="160" w:line="259" w:lineRule="auto"/>
        <w:jc w:val="both"/>
        <w:rPr>
          <w:rFonts w:eastAsia="Times New Roman"/>
          <w:b/>
          <w:bCs/>
          <w:color w:val="1F3864" w:themeColor="accent1" w:themeShade="80"/>
          <w:sz w:val="36"/>
          <w:szCs w:val="36"/>
          <w:lang w:eastAsia="es-ES"/>
        </w:rPr>
      </w:pPr>
    </w:p>
    <w:p w14:paraId="0362B8E6" w14:textId="77777777" w:rsidR="007C58F0" w:rsidRDefault="007C58F0" w:rsidP="007C58F0">
      <w:pPr>
        <w:widowControl/>
        <w:autoSpaceDE/>
        <w:autoSpaceDN/>
        <w:spacing w:after="160" w:line="259" w:lineRule="auto"/>
        <w:jc w:val="both"/>
        <w:rPr>
          <w:rFonts w:eastAsia="Times New Roman"/>
          <w:b/>
          <w:bCs/>
          <w:color w:val="1F3864" w:themeColor="accent1" w:themeShade="80"/>
          <w:sz w:val="36"/>
          <w:szCs w:val="36"/>
          <w:lang w:eastAsia="es-ES"/>
        </w:rPr>
      </w:pPr>
    </w:p>
    <w:p w14:paraId="7D5C04AD" w14:textId="77777777" w:rsidR="00701A37" w:rsidRDefault="00701A37" w:rsidP="00701A37">
      <w:pPr>
        <w:widowControl/>
        <w:autoSpaceDE/>
        <w:autoSpaceDN/>
        <w:spacing w:after="160" w:line="259" w:lineRule="auto"/>
        <w:jc w:val="both"/>
        <w:rPr>
          <w:rFonts w:asciiTheme="minorHAnsi" w:hAnsiTheme="minorHAnsi" w:cstheme="minorHAnsi"/>
          <w:color w:val="1F3864" w:themeColor="accent1" w:themeShade="80"/>
          <w:w w:val="90"/>
        </w:rPr>
      </w:pPr>
    </w:p>
    <w:p w14:paraId="4E2C58BB" w14:textId="77777777" w:rsidR="00701A37" w:rsidRPr="00701A37" w:rsidRDefault="00701A37" w:rsidP="00701A37">
      <w:pPr>
        <w:rPr>
          <w:rFonts w:asciiTheme="minorHAnsi" w:hAnsiTheme="minorHAnsi" w:cstheme="minorHAnsi"/>
        </w:rPr>
      </w:pPr>
    </w:p>
    <w:p w14:paraId="1654EFC1" w14:textId="77777777" w:rsidR="00701A37" w:rsidRPr="00701A37" w:rsidRDefault="00701A37" w:rsidP="00701A37">
      <w:pPr>
        <w:rPr>
          <w:rFonts w:asciiTheme="minorHAnsi" w:hAnsiTheme="minorHAnsi" w:cstheme="minorHAnsi"/>
        </w:rPr>
      </w:pPr>
    </w:p>
    <w:p w14:paraId="537E6F37" w14:textId="77777777" w:rsidR="00701A37" w:rsidRPr="00701A37" w:rsidRDefault="00701A37" w:rsidP="00701A37">
      <w:pPr>
        <w:rPr>
          <w:rFonts w:asciiTheme="minorHAnsi" w:hAnsiTheme="minorHAnsi" w:cstheme="minorHAnsi"/>
        </w:rPr>
      </w:pPr>
    </w:p>
    <w:p w14:paraId="347D8259" w14:textId="77777777" w:rsidR="00701A37" w:rsidRPr="00701A37" w:rsidRDefault="00701A37" w:rsidP="00701A37">
      <w:pPr>
        <w:rPr>
          <w:rFonts w:asciiTheme="minorHAnsi" w:hAnsiTheme="minorHAnsi" w:cstheme="minorHAnsi"/>
        </w:rPr>
      </w:pPr>
    </w:p>
    <w:p w14:paraId="49175625" w14:textId="238A2E3E" w:rsidR="00251811" w:rsidRDefault="00251811" w:rsidP="00CB336A">
      <w:pPr>
        <w:widowControl/>
        <w:autoSpaceDE/>
        <w:autoSpaceDN/>
        <w:spacing w:after="160" w:line="259" w:lineRule="auto"/>
        <w:jc w:val="both"/>
        <w:rPr>
          <w:rFonts w:asciiTheme="minorHAnsi" w:hAnsiTheme="minorHAnsi" w:cstheme="minorHAnsi"/>
        </w:rPr>
      </w:pPr>
    </w:p>
    <w:p w14:paraId="1D21BDA0" w14:textId="24824EB5" w:rsidR="000A1D6F" w:rsidRDefault="00251811" w:rsidP="00251811">
      <w:pPr>
        <w:rPr>
          <w:rFonts w:eastAsia="Times New Roman"/>
          <w:b/>
          <w:bCs/>
          <w:color w:val="FFFFFF"/>
          <w:sz w:val="36"/>
          <w:szCs w:val="36"/>
          <w:lang w:eastAsia="es-ES"/>
        </w:rPr>
      </w:pPr>
      <w:r>
        <w:rPr>
          <w:noProof/>
          <w:lang w:eastAsia="es-ES"/>
        </w:rPr>
        <w:lastRenderedPageBreak/>
        <w:drawing>
          <wp:anchor distT="0" distB="0" distL="114300" distR="114300" simplePos="0" relativeHeight="251696396" behindDoc="0" locked="0" layoutInCell="1" allowOverlap="1" wp14:anchorId="62DCC383" wp14:editId="6F7D80AD">
            <wp:simplePos x="0" y="0"/>
            <wp:positionH relativeFrom="page">
              <wp:align>left</wp:align>
            </wp:positionH>
            <wp:positionV relativeFrom="paragraph">
              <wp:posOffset>0</wp:posOffset>
            </wp:positionV>
            <wp:extent cx="1699260" cy="2308860"/>
            <wp:effectExtent l="0" t="0" r="0" b="0"/>
            <wp:wrapSquare wrapText="bothSides"/>
            <wp:docPr id="1935" name="Imagen 1935" descr="Organizaciones del CERMI ESTATAL | CERMI. Comité español de representantes  de personas con discapac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rganizaciones del CERMI ESTATAL | CERMI. Comité español de representantes  de personas con discapacida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99260" cy="23088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t xml:space="preserve"> </w:t>
      </w:r>
      <w:r>
        <w:rPr>
          <w:rFonts w:eastAsia="Times New Roman"/>
          <w:b/>
          <w:bCs/>
          <w:color w:val="FFFFFF"/>
          <w:sz w:val="36"/>
          <w:szCs w:val="36"/>
          <w:lang w:eastAsia="es-ES"/>
        </w:rPr>
        <w:t xml:space="preserve">Actuar ante el </w:t>
      </w:r>
    </w:p>
    <w:tbl>
      <w:tblPr>
        <w:tblpPr w:leftFromText="141" w:rightFromText="141" w:vertAnchor="page" w:horzAnchor="page" w:tblpX="1" w:tblpY="1051"/>
        <w:tblW w:w="11919" w:type="dxa"/>
        <w:tblCellMar>
          <w:left w:w="70" w:type="dxa"/>
          <w:right w:w="70" w:type="dxa"/>
        </w:tblCellMar>
        <w:tblLook w:val="04A0" w:firstRow="1" w:lastRow="0" w:firstColumn="1" w:lastColumn="0" w:noHBand="0" w:noVBand="1"/>
      </w:tblPr>
      <w:tblGrid>
        <w:gridCol w:w="1255"/>
        <w:gridCol w:w="9100"/>
        <w:gridCol w:w="1564"/>
      </w:tblGrid>
      <w:tr w:rsidR="000A1D6F" w:rsidRPr="0001302B" w14:paraId="073F5F79" w14:textId="77777777" w:rsidTr="000A1D6F">
        <w:trPr>
          <w:gridBefore w:val="1"/>
          <w:wBefore w:w="1255" w:type="dxa"/>
          <w:trHeight w:val="341"/>
        </w:trPr>
        <w:tc>
          <w:tcPr>
            <w:tcW w:w="10664" w:type="dxa"/>
            <w:gridSpan w:val="2"/>
            <w:shd w:val="clear" w:color="000000" w:fill="FF6600"/>
            <w:vAlign w:val="bottom"/>
            <w:hideMark/>
          </w:tcPr>
          <w:p w14:paraId="32746A02" w14:textId="7F3B215D" w:rsidR="000A1D6F" w:rsidRPr="0001302B" w:rsidRDefault="000A1D6F" w:rsidP="000A1D6F">
            <w:pPr>
              <w:jc w:val="both"/>
              <w:rPr>
                <w:rFonts w:eastAsia="Times New Roman"/>
                <w:b/>
                <w:bCs/>
                <w:color w:val="FFFFFF"/>
                <w:sz w:val="36"/>
                <w:szCs w:val="36"/>
                <w:lang w:eastAsia="es-ES"/>
              </w:rPr>
            </w:pPr>
            <w:r>
              <w:rPr>
                <w:rFonts w:eastAsia="Times New Roman"/>
                <w:b/>
                <w:bCs/>
                <w:color w:val="FFFFFF"/>
                <w:sz w:val="36"/>
                <w:szCs w:val="36"/>
                <w:lang w:eastAsia="es-ES"/>
              </w:rPr>
              <w:t>LÍNEA 1</w:t>
            </w:r>
          </w:p>
          <w:p w14:paraId="1D547146" w14:textId="22A93054" w:rsidR="000A1D6F" w:rsidRDefault="000A1D6F" w:rsidP="00842D7E">
            <w:pPr>
              <w:jc w:val="both"/>
              <w:rPr>
                <w:rFonts w:eastAsia="Times New Roman"/>
                <w:b/>
                <w:bCs/>
                <w:color w:val="FFFFFF"/>
                <w:sz w:val="36"/>
                <w:szCs w:val="36"/>
                <w:lang w:eastAsia="es-ES"/>
              </w:rPr>
            </w:pPr>
          </w:p>
          <w:p w14:paraId="2FE9E441" w14:textId="59C01CF6" w:rsidR="000A1D6F" w:rsidRDefault="000A1D6F" w:rsidP="00842D7E">
            <w:pPr>
              <w:jc w:val="both"/>
              <w:rPr>
                <w:rFonts w:eastAsia="Times New Roman"/>
                <w:b/>
                <w:bCs/>
                <w:color w:val="FFFFFF"/>
                <w:sz w:val="36"/>
                <w:szCs w:val="36"/>
                <w:lang w:eastAsia="es-ES"/>
              </w:rPr>
            </w:pPr>
            <w:r>
              <w:rPr>
                <w:noProof/>
                <w:lang w:eastAsia="es-ES"/>
              </w:rPr>
              <mc:AlternateContent>
                <mc:Choice Requires="wps">
                  <w:drawing>
                    <wp:anchor distT="0" distB="0" distL="114300" distR="114300" simplePos="0" relativeHeight="251695372" behindDoc="0" locked="0" layoutInCell="1" allowOverlap="1" wp14:anchorId="2FC4C957" wp14:editId="1BA0A227">
                      <wp:simplePos x="0" y="0"/>
                      <wp:positionH relativeFrom="margin">
                        <wp:posOffset>1639570</wp:posOffset>
                      </wp:positionH>
                      <wp:positionV relativeFrom="paragraph">
                        <wp:posOffset>52705</wp:posOffset>
                      </wp:positionV>
                      <wp:extent cx="4229100" cy="906780"/>
                      <wp:effectExtent l="0" t="0" r="0" b="7620"/>
                      <wp:wrapNone/>
                      <wp:docPr id="1930" name="Cuadro de texto 1930"/>
                      <wp:cNvGraphicFramePr/>
                      <a:graphic xmlns:a="http://schemas.openxmlformats.org/drawingml/2006/main">
                        <a:graphicData uri="http://schemas.microsoft.com/office/word/2010/wordprocessingShape">
                          <wps:wsp>
                            <wps:cNvSpPr txBox="1"/>
                            <wps:spPr>
                              <a:xfrm>
                                <a:off x="0" y="0"/>
                                <a:ext cx="4229100" cy="906780"/>
                              </a:xfrm>
                              <a:prstGeom prst="rect">
                                <a:avLst/>
                              </a:prstGeom>
                              <a:noFill/>
                              <a:ln>
                                <a:noFill/>
                              </a:ln>
                            </wps:spPr>
                            <wps:txbx>
                              <w:txbxContent>
                                <w:p w14:paraId="02C85E6E" w14:textId="64FA0D97" w:rsidR="0051138A" w:rsidRPr="004F7B08" w:rsidRDefault="0051138A" w:rsidP="00251811">
                                  <w:pPr>
                                    <w:rPr>
                                      <w:rFonts w:eastAsia="Times New Roman"/>
                                      <w:b/>
                                      <w:bCs/>
                                      <w:color w:val="FFFFFF" w:themeColor="background1"/>
                                      <w:sz w:val="72"/>
                                      <w:szCs w:val="72"/>
                                      <w14:textOutline w14:w="11112" w14:cap="flat" w14:cmpd="sng" w14:algn="ctr">
                                        <w14:solidFill>
                                          <w14:schemeClr w14:val="accent2"/>
                                        </w14:solidFill>
                                        <w14:prstDash w14:val="solid"/>
                                        <w14:round/>
                                      </w14:textOutline>
                                    </w:rPr>
                                  </w:pPr>
                                  <w:r w:rsidRPr="004F7B08">
                                    <w:rPr>
                                      <w:rFonts w:eastAsia="Times New Roman"/>
                                      <w:b/>
                                      <w:bCs/>
                                      <w:color w:val="FFFFFF" w:themeColor="background1"/>
                                      <w:sz w:val="72"/>
                                      <w:szCs w:val="72"/>
                                      <w14:textOutline w14:w="11112" w14:cap="flat" w14:cmpd="sng" w14:algn="ctr">
                                        <w14:solidFill>
                                          <w14:schemeClr w14:val="accent2"/>
                                        </w14:solidFill>
                                        <w14:prstDash w14:val="solid"/>
                                        <w14:round/>
                                      </w14:textOutline>
                                    </w:rPr>
                                    <w:t>INTRODUCCIÓN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4C957" id="Cuadro de texto 1930" o:spid="_x0000_s1029" type="#_x0000_t202" style="position:absolute;left:0;text-align:left;margin-left:129.1pt;margin-top:4.15pt;width:333pt;height:71.4pt;z-index:2516953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" filled="f" stroked="f">
                      <v:textbox>
                        <w:txbxContent>
                          <w:p w14:paraId="02C85E6E" w14:textId="64FA0D97" w:rsidR="0051138A" w:rsidRPr="004F7B08" w:rsidRDefault="0051138A" w:rsidP="00251811">
                            <w:pPr>
                              <w:rPr>
                                <w:rFonts w:eastAsia="Times New Roman"/>
                                <w:b/>
                                <w:bCs/>
                                <w:color w:val="FFFFFF" w:themeColor="background1"/>
                                <w:sz w:val="72"/>
                                <w:szCs w:val="72"/>
                                <w14:textOutline w14:w="11112" w14:cap="flat" w14:cmpd="sng" w14:algn="ctr">
                                  <w14:solidFill>
                                    <w14:schemeClr w14:val="accent2"/>
                                  </w14:solidFill>
                                  <w14:prstDash w14:val="solid"/>
                                  <w14:round/>
                                </w14:textOutline>
                              </w:rPr>
                            </w:pPr>
                            <w:r w:rsidRPr="004F7B08">
                              <w:rPr>
                                <w:rFonts w:eastAsia="Times New Roman"/>
                                <w:b/>
                                <w:bCs/>
                                <w:color w:val="FFFFFF" w:themeColor="background1"/>
                                <w:sz w:val="72"/>
                                <w:szCs w:val="72"/>
                                <w14:textOutline w14:w="11112" w14:cap="flat" w14:cmpd="sng" w14:algn="ctr">
                                  <w14:solidFill>
                                    <w14:schemeClr w14:val="accent2"/>
                                  </w14:solidFill>
                                  <w14:prstDash w14:val="solid"/>
                                  <w14:round/>
                                </w14:textOutline>
                              </w:rPr>
                              <w:t>INTRODUCCIÓN</w:t>
                            </w:r>
                          </w:p>
                        </w:txbxContent>
                      </v:textbox>
                      <w10:wrap anchorx="margin"/>
                    </v:shape>
                  </w:pict>
                </mc:Fallback>
              </mc:AlternateContent>
            </w:r>
          </w:p>
          <w:p w14:paraId="1AA3BDE6" w14:textId="78D96F85" w:rsidR="000A1D6F" w:rsidRDefault="000A1D6F" w:rsidP="00842D7E">
            <w:pPr>
              <w:jc w:val="both"/>
              <w:rPr>
                <w:rFonts w:eastAsia="Times New Roman"/>
                <w:b/>
                <w:bCs/>
                <w:color w:val="FFFFFF"/>
                <w:sz w:val="36"/>
                <w:szCs w:val="36"/>
                <w:lang w:eastAsia="es-ES"/>
              </w:rPr>
            </w:pPr>
          </w:p>
          <w:p w14:paraId="0183DA81" w14:textId="77777777" w:rsidR="000A1D6F" w:rsidRDefault="000A1D6F" w:rsidP="00842D7E">
            <w:pPr>
              <w:jc w:val="both"/>
              <w:rPr>
                <w:rFonts w:eastAsia="Times New Roman"/>
                <w:b/>
                <w:bCs/>
                <w:color w:val="FFFFFF"/>
                <w:sz w:val="36"/>
                <w:szCs w:val="36"/>
                <w:lang w:eastAsia="es-ES"/>
              </w:rPr>
            </w:pPr>
          </w:p>
          <w:p w14:paraId="0716FED2" w14:textId="5BF19992" w:rsidR="000A1D6F" w:rsidRDefault="000A1D6F" w:rsidP="00842D7E">
            <w:pPr>
              <w:jc w:val="both"/>
              <w:rPr>
                <w:rFonts w:eastAsia="Times New Roman"/>
                <w:b/>
                <w:bCs/>
                <w:color w:val="FFFFFF"/>
                <w:sz w:val="36"/>
                <w:szCs w:val="36"/>
                <w:lang w:eastAsia="es-ES"/>
              </w:rPr>
            </w:pPr>
          </w:p>
          <w:p w14:paraId="3713A21F" w14:textId="44D05343" w:rsidR="000A1D6F" w:rsidRPr="0001302B" w:rsidRDefault="000A1D6F" w:rsidP="00842D7E">
            <w:pPr>
              <w:jc w:val="both"/>
              <w:rPr>
                <w:rFonts w:eastAsia="Times New Roman"/>
                <w:b/>
                <w:bCs/>
                <w:color w:val="FFFFFF"/>
                <w:sz w:val="36"/>
                <w:szCs w:val="36"/>
                <w:lang w:eastAsia="es-ES"/>
              </w:rPr>
            </w:pPr>
          </w:p>
        </w:tc>
      </w:tr>
      <w:tr w:rsidR="000A1D6F" w:rsidRPr="0001302B" w14:paraId="6520DCFE" w14:textId="77777777" w:rsidTr="000A1D6F">
        <w:trPr>
          <w:gridAfter w:val="1"/>
          <w:wAfter w:w="1564" w:type="dxa"/>
          <w:trHeight w:val="314"/>
        </w:trPr>
        <w:tc>
          <w:tcPr>
            <w:tcW w:w="10355" w:type="dxa"/>
            <w:gridSpan w:val="2"/>
            <w:shd w:val="clear" w:color="auto" w:fill="auto"/>
            <w:noWrap/>
            <w:vAlign w:val="bottom"/>
            <w:hideMark/>
          </w:tcPr>
          <w:p w14:paraId="253E6120" w14:textId="77777777" w:rsidR="000A1D6F" w:rsidRPr="0001302B" w:rsidRDefault="000A1D6F" w:rsidP="00842D7E">
            <w:pPr>
              <w:rPr>
                <w:rFonts w:ascii="Times New Roman" w:eastAsia="Times New Roman" w:hAnsi="Times New Roman" w:cs="Times New Roman"/>
                <w:sz w:val="20"/>
                <w:szCs w:val="20"/>
                <w:lang w:eastAsia="es-ES"/>
              </w:rPr>
            </w:pPr>
          </w:p>
        </w:tc>
      </w:tr>
      <w:tr w:rsidR="000A1D6F" w:rsidRPr="0001302B" w14:paraId="5B8D054A" w14:textId="77777777" w:rsidTr="000A1D6F">
        <w:trPr>
          <w:gridAfter w:val="1"/>
          <w:wAfter w:w="1564" w:type="dxa"/>
          <w:trHeight w:val="314"/>
        </w:trPr>
        <w:tc>
          <w:tcPr>
            <w:tcW w:w="10355" w:type="dxa"/>
            <w:gridSpan w:val="2"/>
            <w:shd w:val="clear" w:color="auto" w:fill="auto"/>
            <w:noWrap/>
            <w:vAlign w:val="bottom"/>
            <w:hideMark/>
          </w:tcPr>
          <w:p w14:paraId="38CAEA58" w14:textId="0279BA9F" w:rsidR="000A1D6F" w:rsidRPr="0001302B" w:rsidRDefault="000A1D6F" w:rsidP="00842D7E">
            <w:pPr>
              <w:rPr>
                <w:rFonts w:ascii="Times New Roman" w:eastAsia="Times New Roman" w:hAnsi="Times New Roman" w:cs="Times New Roman"/>
                <w:sz w:val="20"/>
                <w:szCs w:val="20"/>
                <w:lang w:eastAsia="es-ES"/>
              </w:rPr>
            </w:pPr>
          </w:p>
        </w:tc>
      </w:tr>
    </w:tbl>
    <w:p w14:paraId="5292BE80" w14:textId="326B62CE" w:rsidR="00251811" w:rsidRDefault="000A1D6F" w:rsidP="00251811">
      <w:pPr>
        <w:rPr>
          <w:rFonts w:eastAsia="Times New Roman"/>
          <w:b/>
          <w:bCs/>
          <w:color w:val="FFFFFF"/>
          <w:sz w:val="36"/>
          <w:szCs w:val="36"/>
          <w:lang w:eastAsia="es-ES"/>
        </w:rPr>
      </w:pPr>
      <w:r>
        <w:rPr>
          <w:rFonts w:eastAsia="Times New Roman"/>
          <w:b/>
          <w:bCs/>
          <w:color w:val="FFFFFF"/>
          <w:sz w:val="36"/>
          <w:szCs w:val="36"/>
          <w:lang w:eastAsia="es-ES"/>
        </w:rPr>
        <w:t>de la pandemia por C</w:t>
      </w:r>
      <w:r w:rsidR="00251811">
        <w:rPr>
          <w:rFonts w:eastAsia="Times New Roman"/>
          <w:b/>
          <w:bCs/>
          <w:color w:val="FFFFFF"/>
          <w:sz w:val="36"/>
          <w:szCs w:val="36"/>
          <w:lang w:eastAsia="es-ES"/>
        </w:rPr>
        <w:t xml:space="preserve">9 en las personas </w:t>
      </w:r>
      <w:r>
        <w:rPr>
          <w:rFonts w:eastAsia="Times New Roman"/>
          <w:b/>
          <w:bCs/>
          <w:color w:val="FFFFFF"/>
          <w:sz w:val="36"/>
          <w:szCs w:val="36"/>
          <w:lang w:eastAsia="es-ES"/>
        </w:rPr>
        <w:t>con discapacidad y</w:t>
      </w:r>
    </w:p>
    <w:p w14:paraId="5CBA3FA4" w14:textId="38D89D75" w:rsidR="00973FC4" w:rsidRDefault="00973FC4" w:rsidP="009E5601">
      <w:pPr>
        <w:jc w:val="both"/>
        <w:rPr>
          <w:rFonts w:eastAsia="Times New Roman"/>
          <w:b/>
          <w:bCs/>
          <w:color w:val="FFFFFF"/>
          <w:sz w:val="36"/>
          <w:szCs w:val="36"/>
          <w:lang w:eastAsia="es-ES"/>
        </w:rPr>
      </w:pPr>
    </w:p>
    <w:p w14:paraId="5DDB2FBA" w14:textId="77777777" w:rsidR="00CB0C5C" w:rsidRDefault="009E5601" w:rsidP="009E5601">
      <w:pPr>
        <w:jc w:val="both"/>
        <w:rPr>
          <w:sz w:val="24"/>
          <w:szCs w:val="24"/>
        </w:rPr>
      </w:pPr>
      <w:r>
        <w:rPr>
          <w:sz w:val="24"/>
          <w:szCs w:val="24"/>
        </w:rPr>
        <w:t xml:space="preserve">Durante 2021 la estrategia del CERMI ha seguido marcada por los efectos de la pandemia, especialmente en toda la actividad de incidencia relacionada con la vacunación de las personas con discapacidad. </w:t>
      </w:r>
    </w:p>
    <w:p w14:paraId="298F8FE4" w14:textId="77777777" w:rsidR="00CB0C5C" w:rsidRDefault="00CB0C5C" w:rsidP="009E5601">
      <w:pPr>
        <w:jc w:val="both"/>
        <w:rPr>
          <w:sz w:val="24"/>
          <w:szCs w:val="24"/>
        </w:rPr>
      </w:pPr>
    </w:p>
    <w:p w14:paraId="10AC74D3" w14:textId="366737BB" w:rsidR="00F42F5F" w:rsidRDefault="009E5601" w:rsidP="009E5601">
      <w:pPr>
        <w:jc w:val="both"/>
        <w:rPr>
          <w:sz w:val="24"/>
          <w:szCs w:val="24"/>
        </w:rPr>
      </w:pPr>
      <w:r>
        <w:rPr>
          <w:sz w:val="24"/>
          <w:szCs w:val="24"/>
        </w:rPr>
        <w:t>De la agenda política hay que destacar grandes avances: caminamos hacia la ansiada primera reforma social de la Constitución Española con un nuevo artículo 49; hemos conseguido que vea la luz la</w:t>
      </w:r>
      <w:r w:rsidRPr="009E5601">
        <w:rPr>
          <w:sz w:val="24"/>
          <w:szCs w:val="24"/>
        </w:rPr>
        <w:t xml:space="preserve"> mayor innovación social en discapacidad </w:t>
      </w:r>
      <w:r w:rsidR="00F42F5F">
        <w:rPr>
          <w:sz w:val="24"/>
          <w:szCs w:val="24"/>
        </w:rPr>
        <w:t xml:space="preserve">impulsada merced a la Convención: </w:t>
      </w:r>
      <w:r w:rsidRPr="009E5601">
        <w:rPr>
          <w:sz w:val="24"/>
          <w:szCs w:val="24"/>
        </w:rPr>
        <w:t xml:space="preserve">una legislación civil que se adapta a </w:t>
      </w:r>
      <w:r w:rsidR="00F42F5F">
        <w:rPr>
          <w:sz w:val="24"/>
          <w:szCs w:val="24"/>
        </w:rPr>
        <w:t xml:space="preserve">las necesidades de cada persona; ya está en vigor la Carta Social Europea Revisada. </w:t>
      </w:r>
    </w:p>
    <w:p w14:paraId="55F7EF86" w14:textId="77777777" w:rsidR="00F42F5F" w:rsidRDefault="00F42F5F" w:rsidP="009E5601">
      <w:pPr>
        <w:jc w:val="both"/>
        <w:rPr>
          <w:sz w:val="24"/>
          <w:szCs w:val="24"/>
        </w:rPr>
      </w:pPr>
    </w:p>
    <w:p w14:paraId="2714072F" w14:textId="3802B759" w:rsidR="00F42F5F" w:rsidRDefault="00F42F5F" w:rsidP="009E5601">
      <w:pPr>
        <w:jc w:val="both"/>
        <w:rPr>
          <w:sz w:val="24"/>
          <w:szCs w:val="24"/>
        </w:rPr>
      </w:pPr>
      <w:r>
        <w:rPr>
          <w:sz w:val="24"/>
          <w:szCs w:val="24"/>
        </w:rPr>
        <w:t xml:space="preserve">La Conferencia sobre el Futuro de Europa y la próxima </w:t>
      </w:r>
      <w:r w:rsidR="00CB0C5C">
        <w:rPr>
          <w:sz w:val="24"/>
          <w:szCs w:val="24"/>
        </w:rPr>
        <w:t>P</w:t>
      </w:r>
      <w:r>
        <w:rPr>
          <w:sz w:val="24"/>
          <w:szCs w:val="24"/>
        </w:rPr>
        <w:t xml:space="preserve">residencia </w:t>
      </w:r>
      <w:r w:rsidR="00CB0C5C">
        <w:rPr>
          <w:sz w:val="24"/>
          <w:szCs w:val="24"/>
        </w:rPr>
        <w:t>E</w:t>
      </w:r>
      <w:r>
        <w:rPr>
          <w:sz w:val="24"/>
          <w:szCs w:val="24"/>
        </w:rPr>
        <w:t xml:space="preserve">spañola de la UE han orientado la labor del CERMI durante 2021, que ha continuado desde CERMI Mujeres con su labor de acompañamiento </w:t>
      </w:r>
      <w:r w:rsidR="009E5601" w:rsidRPr="009E5601">
        <w:rPr>
          <w:sz w:val="24"/>
          <w:szCs w:val="24"/>
        </w:rPr>
        <w:t xml:space="preserve">a las mujeres y niñas, madres y cuidadoras </w:t>
      </w:r>
      <w:r>
        <w:rPr>
          <w:sz w:val="24"/>
          <w:szCs w:val="24"/>
        </w:rPr>
        <w:t>de personas con discapacidad.</w:t>
      </w:r>
    </w:p>
    <w:p w14:paraId="22756776" w14:textId="77777777" w:rsidR="00F42F5F" w:rsidRDefault="00F42F5F" w:rsidP="009E5601">
      <w:pPr>
        <w:jc w:val="both"/>
        <w:rPr>
          <w:sz w:val="24"/>
          <w:szCs w:val="24"/>
        </w:rPr>
      </w:pPr>
    </w:p>
    <w:p w14:paraId="2E0DD73A" w14:textId="77777777" w:rsidR="00ED2BEA" w:rsidRDefault="00F42F5F" w:rsidP="009E5601">
      <w:pPr>
        <w:jc w:val="both"/>
        <w:rPr>
          <w:sz w:val="24"/>
          <w:szCs w:val="24"/>
        </w:rPr>
      </w:pPr>
      <w:r>
        <w:rPr>
          <w:sz w:val="24"/>
          <w:szCs w:val="24"/>
        </w:rPr>
        <w:t>Las nuevas fórmulas de colaboración del Tercer Sector de Acción Social con el Gobie</w:t>
      </w:r>
      <w:r w:rsidR="00ED2BEA">
        <w:rPr>
          <w:sz w:val="24"/>
          <w:szCs w:val="24"/>
        </w:rPr>
        <w:t>rno d</w:t>
      </w:r>
      <w:r>
        <w:rPr>
          <w:sz w:val="24"/>
          <w:szCs w:val="24"/>
        </w:rPr>
        <w:t>e</w:t>
      </w:r>
      <w:r w:rsidR="00ED2BEA">
        <w:rPr>
          <w:sz w:val="24"/>
          <w:szCs w:val="24"/>
        </w:rPr>
        <w:t xml:space="preserve"> </w:t>
      </w:r>
      <w:r>
        <w:rPr>
          <w:sz w:val="24"/>
          <w:szCs w:val="24"/>
        </w:rPr>
        <w:t xml:space="preserve">la Nación y los Fondos </w:t>
      </w:r>
      <w:r w:rsidRPr="0036460A">
        <w:rPr>
          <w:i/>
          <w:sz w:val="24"/>
          <w:szCs w:val="24"/>
        </w:rPr>
        <w:t>Next Ge</w:t>
      </w:r>
      <w:r>
        <w:rPr>
          <w:sz w:val="24"/>
          <w:szCs w:val="24"/>
        </w:rPr>
        <w:t xml:space="preserve">neration </w:t>
      </w:r>
      <w:r w:rsidR="00ED2BEA">
        <w:rPr>
          <w:sz w:val="24"/>
          <w:szCs w:val="24"/>
        </w:rPr>
        <w:t xml:space="preserve">son los principales hitos de este año en materia de sostenibilidad. </w:t>
      </w:r>
    </w:p>
    <w:p w14:paraId="29172196" w14:textId="533A1A46" w:rsidR="00ED2BEA" w:rsidRDefault="00ED2BEA" w:rsidP="009E5601">
      <w:pPr>
        <w:jc w:val="both"/>
        <w:rPr>
          <w:sz w:val="24"/>
          <w:szCs w:val="24"/>
        </w:rPr>
      </w:pPr>
    </w:p>
    <w:p w14:paraId="770EE01E" w14:textId="4361E08F" w:rsidR="00ED2BEA" w:rsidRDefault="00ED2BEA" w:rsidP="009E5601">
      <w:pPr>
        <w:jc w:val="both"/>
        <w:rPr>
          <w:sz w:val="24"/>
          <w:szCs w:val="24"/>
        </w:rPr>
      </w:pPr>
      <w:r>
        <w:rPr>
          <w:sz w:val="24"/>
          <w:szCs w:val="24"/>
        </w:rPr>
        <w:t xml:space="preserve">Con gran satisfacción hemos recibido la noticia del nombramiento de nuestro compañero Jesús Martín Blanco como Director General de Derechos de las Personas con Discapacidad en el Ministerio de Derechos Sociales y Agenda 2030. </w:t>
      </w:r>
    </w:p>
    <w:p w14:paraId="1CF0A744" w14:textId="4A168200" w:rsidR="00CB0C5C" w:rsidRDefault="00CB0C5C" w:rsidP="009E5601">
      <w:pPr>
        <w:jc w:val="both"/>
        <w:rPr>
          <w:sz w:val="24"/>
          <w:szCs w:val="24"/>
        </w:rPr>
      </w:pPr>
    </w:p>
    <w:p w14:paraId="5C861F14" w14:textId="40F8EC67" w:rsidR="00CB0C5C" w:rsidRDefault="00CB0C5C" w:rsidP="009E5601">
      <w:pPr>
        <w:jc w:val="both"/>
        <w:rPr>
          <w:sz w:val="24"/>
          <w:szCs w:val="24"/>
        </w:rPr>
      </w:pPr>
      <w:r w:rsidRPr="00CB0C5C">
        <w:rPr>
          <w:sz w:val="24"/>
          <w:szCs w:val="24"/>
        </w:rPr>
        <w:t xml:space="preserve">Óscar Moral, asesor jurídico de CERMI y presidente de CERMI Madrid, </w:t>
      </w:r>
      <w:r>
        <w:rPr>
          <w:sz w:val="24"/>
          <w:szCs w:val="24"/>
        </w:rPr>
        <w:t xml:space="preserve">ha recibido este año el </w:t>
      </w:r>
      <w:r w:rsidRPr="00CB0C5C">
        <w:rPr>
          <w:sz w:val="24"/>
          <w:szCs w:val="24"/>
        </w:rPr>
        <w:t xml:space="preserve">premio </w:t>
      </w:r>
      <w:r>
        <w:rPr>
          <w:sz w:val="24"/>
          <w:szCs w:val="24"/>
        </w:rPr>
        <w:t>d</w:t>
      </w:r>
      <w:r w:rsidRPr="00CB0C5C">
        <w:rPr>
          <w:sz w:val="24"/>
          <w:szCs w:val="24"/>
        </w:rPr>
        <w:t>el Foro Justicia y Discapacidad por su fecunda trayectoria profesional</w:t>
      </w:r>
      <w:r>
        <w:rPr>
          <w:sz w:val="24"/>
          <w:szCs w:val="24"/>
        </w:rPr>
        <w:t xml:space="preserve"> </w:t>
      </w:r>
      <w:r w:rsidRPr="00CB0C5C">
        <w:rPr>
          <w:sz w:val="24"/>
          <w:szCs w:val="24"/>
        </w:rPr>
        <w:t>en la defensa de los derechos de las personas con discapacidad.</w:t>
      </w:r>
    </w:p>
    <w:p w14:paraId="45374ED9" w14:textId="470ED154" w:rsidR="00ED2BEA" w:rsidRDefault="00ED2BEA" w:rsidP="009E5601">
      <w:pPr>
        <w:jc w:val="both"/>
        <w:rPr>
          <w:sz w:val="24"/>
          <w:szCs w:val="24"/>
        </w:rPr>
      </w:pPr>
    </w:p>
    <w:p w14:paraId="1E8154AA" w14:textId="7E137E1F" w:rsidR="00ED2BEA" w:rsidRDefault="00ED2BEA" w:rsidP="009E5601">
      <w:pPr>
        <w:jc w:val="both"/>
        <w:rPr>
          <w:sz w:val="24"/>
          <w:szCs w:val="24"/>
        </w:rPr>
      </w:pPr>
      <w:r>
        <w:rPr>
          <w:sz w:val="24"/>
          <w:szCs w:val="24"/>
        </w:rPr>
        <w:t xml:space="preserve">El equipo del CERMI acoge a </w:t>
      </w:r>
      <w:r w:rsidR="00942769">
        <w:rPr>
          <w:sz w:val="24"/>
          <w:szCs w:val="24"/>
        </w:rPr>
        <w:t>un</w:t>
      </w:r>
      <w:r>
        <w:rPr>
          <w:sz w:val="24"/>
          <w:szCs w:val="24"/>
        </w:rPr>
        <w:t xml:space="preserve"> nuevo miembro, Gregorio Saravia Méndez, como Delegado del CERMI de Derechos Humanos y para la Convención.</w:t>
      </w:r>
    </w:p>
    <w:p w14:paraId="71455A22" w14:textId="6D30EF32" w:rsidR="000A1D6F" w:rsidRDefault="000A1D6F">
      <w:pPr>
        <w:widowControl/>
        <w:autoSpaceDE/>
        <w:autoSpaceDN/>
        <w:spacing w:after="160" w:line="259" w:lineRule="auto"/>
        <w:ind w:left="709"/>
        <w:jc w:val="both"/>
        <w:rPr>
          <w:rFonts w:asciiTheme="minorHAnsi" w:hAnsiTheme="minorHAnsi" w:cstheme="minorHAnsi"/>
        </w:rPr>
      </w:pPr>
    </w:p>
    <w:tbl>
      <w:tblPr>
        <w:tblpPr w:leftFromText="141" w:rightFromText="141" w:vertAnchor="page" w:horzAnchor="page" w:tblpX="1" w:tblpY="1051"/>
        <w:tblW w:w="10913" w:type="dxa"/>
        <w:tblCellMar>
          <w:left w:w="70" w:type="dxa"/>
          <w:right w:w="70" w:type="dxa"/>
        </w:tblCellMar>
        <w:tblLook w:val="04A0" w:firstRow="1" w:lastRow="0" w:firstColumn="1" w:lastColumn="0" w:noHBand="0" w:noVBand="1"/>
      </w:tblPr>
      <w:tblGrid>
        <w:gridCol w:w="10913"/>
      </w:tblGrid>
      <w:tr w:rsidR="000A1D6F" w:rsidRPr="0001302B" w14:paraId="630BB523" w14:textId="77777777" w:rsidTr="000A1D6F">
        <w:trPr>
          <w:trHeight w:val="288"/>
        </w:trPr>
        <w:tc>
          <w:tcPr>
            <w:tcW w:w="10913" w:type="dxa"/>
            <w:shd w:val="clear" w:color="auto" w:fill="auto"/>
            <w:noWrap/>
            <w:vAlign w:val="bottom"/>
            <w:hideMark/>
          </w:tcPr>
          <w:p w14:paraId="53E0683C" w14:textId="2B6604CD" w:rsidR="000A1D6F" w:rsidRPr="0001302B" w:rsidRDefault="000A1D6F" w:rsidP="00842D7E">
            <w:pPr>
              <w:rPr>
                <w:rFonts w:ascii="Times New Roman" w:eastAsia="Times New Roman" w:hAnsi="Times New Roman" w:cs="Times New Roman"/>
                <w:sz w:val="20"/>
                <w:szCs w:val="20"/>
                <w:lang w:eastAsia="es-ES"/>
              </w:rPr>
            </w:pPr>
          </w:p>
        </w:tc>
      </w:tr>
      <w:tr w:rsidR="000A1D6F" w:rsidRPr="0001302B" w14:paraId="195DF17A" w14:textId="77777777" w:rsidTr="000A1D6F">
        <w:trPr>
          <w:trHeight w:val="288"/>
        </w:trPr>
        <w:tc>
          <w:tcPr>
            <w:tcW w:w="10913" w:type="dxa"/>
            <w:shd w:val="clear" w:color="auto" w:fill="auto"/>
            <w:noWrap/>
            <w:vAlign w:val="bottom"/>
            <w:hideMark/>
          </w:tcPr>
          <w:tbl>
            <w:tblPr>
              <w:tblpPr w:leftFromText="141" w:rightFromText="141" w:vertAnchor="page" w:horzAnchor="margin" w:tblpY="13"/>
              <w:tblOverlap w:val="never"/>
              <w:tblW w:w="10773" w:type="dxa"/>
              <w:tblCellMar>
                <w:left w:w="70" w:type="dxa"/>
                <w:right w:w="70" w:type="dxa"/>
              </w:tblCellMar>
              <w:tblLook w:val="04A0" w:firstRow="1" w:lastRow="0" w:firstColumn="1" w:lastColumn="0" w:noHBand="0" w:noVBand="1"/>
            </w:tblPr>
            <w:tblGrid>
              <w:gridCol w:w="1134"/>
              <w:gridCol w:w="8226"/>
              <w:gridCol w:w="1413"/>
            </w:tblGrid>
            <w:tr w:rsidR="00FD02B6" w:rsidRPr="0001302B" w14:paraId="5BB74976" w14:textId="77777777" w:rsidTr="00FD02B6">
              <w:trPr>
                <w:gridBefore w:val="1"/>
                <w:wBefore w:w="1134" w:type="dxa"/>
                <w:trHeight w:val="312"/>
              </w:trPr>
              <w:tc>
                <w:tcPr>
                  <w:tcW w:w="9639" w:type="dxa"/>
                  <w:gridSpan w:val="2"/>
                  <w:shd w:val="clear" w:color="auto" w:fill="2F5496" w:themeFill="accent1" w:themeFillShade="BF"/>
                  <w:vAlign w:val="bottom"/>
                  <w:hideMark/>
                </w:tcPr>
                <w:p w14:paraId="184E882D" w14:textId="6CCB49C0" w:rsidR="00FD02B6" w:rsidRPr="0001302B" w:rsidRDefault="00FD02B6" w:rsidP="00FD02B6">
                  <w:pPr>
                    <w:jc w:val="both"/>
                    <w:rPr>
                      <w:rFonts w:eastAsia="Times New Roman"/>
                      <w:b/>
                      <w:bCs/>
                      <w:color w:val="FFFFFF"/>
                      <w:sz w:val="36"/>
                      <w:szCs w:val="36"/>
                      <w:lang w:eastAsia="es-ES"/>
                    </w:rPr>
                  </w:pPr>
                  <w:r>
                    <w:rPr>
                      <w:rFonts w:eastAsia="Times New Roman"/>
                      <w:b/>
                      <w:bCs/>
                      <w:color w:val="FFFFFF"/>
                      <w:sz w:val="36"/>
                      <w:szCs w:val="36"/>
                      <w:lang w:eastAsia="es-ES"/>
                    </w:rPr>
                    <w:t>LÍNEA 0</w:t>
                  </w:r>
                  <w:r w:rsidRPr="0001302B">
                    <w:rPr>
                      <w:rFonts w:eastAsia="Times New Roman"/>
                      <w:b/>
                      <w:bCs/>
                      <w:color w:val="FFFFFF"/>
                      <w:sz w:val="36"/>
                      <w:szCs w:val="36"/>
                      <w:lang w:eastAsia="es-ES"/>
                    </w:rPr>
                    <w:t>.-</w:t>
                  </w:r>
                  <w:r>
                    <w:rPr>
                      <w:rFonts w:eastAsia="Times New Roman"/>
                      <w:b/>
                      <w:bCs/>
                      <w:color w:val="FFFFFF"/>
                      <w:sz w:val="36"/>
                      <w:szCs w:val="36"/>
                      <w:lang w:eastAsia="es-ES"/>
                    </w:rPr>
                    <w:t xml:space="preserve"> Actuar ante el impacto de la pandemia por COVID-19 en las personas con discapacidad y sus familias </w:t>
                  </w:r>
                </w:p>
                <w:p w14:paraId="17CAD76E" w14:textId="3ED17FCA" w:rsidR="00FD02B6" w:rsidRPr="0001302B" w:rsidRDefault="00FD02B6" w:rsidP="00FD02B6">
                  <w:pPr>
                    <w:jc w:val="both"/>
                    <w:rPr>
                      <w:rFonts w:eastAsia="Times New Roman"/>
                      <w:b/>
                      <w:bCs/>
                      <w:color w:val="FFFFFF"/>
                      <w:sz w:val="36"/>
                      <w:szCs w:val="36"/>
                      <w:lang w:eastAsia="es-ES"/>
                    </w:rPr>
                  </w:pPr>
                </w:p>
              </w:tc>
            </w:tr>
            <w:tr w:rsidR="00FD02B6" w:rsidRPr="0001302B" w14:paraId="4AAF4E3B" w14:textId="77777777" w:rsidTr="00FD02B6">
              <w:trPr>
                <w:gridAfter w:val="1"/>
                <w:wAfter w:w="1413" w:type="dxa"/>
                <w:trHeight w:val="288"/>
              </w:trPr>
              <w:tc>
                <w:tcPr>
                  <w:tcW w:w="9360" w:type="dxa"/>
                  <w:gridSpan w:val="2"/>
                  <w:shd w:val="clear" w:color="auto" w:fill="auto"/>
                  <w:noWrap/>
                  <w:vAlign w:val="bottom"/>
                  <w:hideMark/>
                </w:tcPr>
                <w:p w14:paraId="218A1E0B" w14:textId="77777777" w:rsidR="00FD02B6" w:rsidRPr="0001302B" w:rsidRDefault="00FD02B6" w:rsidP="00FD02B6">
                  <w:pPr>
                    <w:rPr>
                      <w:rFonts w:ascii="Times New Roman" w:eastAsia="Times New Roman" w:hAnsi="Times New Roman" w:cs="Times New Roman"/>
                      <w:sz w:val="20"/>
                      <w:szCs w:val="20"/>
                      <w:lang w:eastAsia="es-ES"/>
                    </w:rPr>
                  </w:pPr>
                </w:p>
              </w:tc>
            </w:tr>
            <w:tr w:rsidR="00FD02B6" w:rsidRPr="0001302B" w14:paraId="6FC03456" w14:textId="77777777" w:rsidTr="00FD02B6">
              <w:trPr>
                <w:gridAfter w:val="1"/>
                <w:wAfter w:w="1413" w:type="dxa"/>
                <w:trHeight w:val="288"/>
              </w:trPr>
              <w:tc>
                <w:tcPr>
                  <w:tcW w:w="9360" w:type="dxa"/>
                  <w:gridSpan w:val="2"/>
                  <w:shd w:val="clear" w:color="auto" w:fill="auto"/>
                  <w:noWrap/>
                  <w:vAlign w:val="bottom"/>
                  <w:hideMark/>
                </w:tcPr>
                <w:p w14:paraId="42591D27" w14:textId="77777777" w:rsidR="00FD02B6" w:rsidRPr="0001302B" w:rsidRDefault="00FD02B6" w:rsidP="00FD02B6">
                  <w:pPr>
                    <w:rPr>
                      <w:rFonts w:ascii="Times New Roman" w:eastAsia="Times New Roman" w:hAnsi="Times New Roman" w:cs="Times New Roman"/>
                      <w:sz w:val="20"/>
                      <w:szCs w:val="20"/>
                      <w:lang w:eastAsia="es-ES"/>
                    </w:rPr>
                  </w:pPr>
                </w:p>
              </w:tc>
            </w:tr>
          </w:tbl>
          <w:p w14:paraId="5330FCC5" w14:textId="77777777" w:rsidR="000A1D6F" w:rsidRPr="0001302B" w:rsidRDefault="000A1D6F" w:rsidP="00842D7E">
            <w:pPr>
              <w:rPr>
                <w:rFonts w:ascii="Times New Roman" w:eastAsia="Times New Roman" w:hAnsi="Times New Roman" w:cs="Times New Roman"/>
                <w:sz w:val="20"/>
                <w:szCs w:val="20"/>
                <w:lang w:eastAsia="es-ES"/>
              </w:rPr>
            </w:pPr>
          </w:p>
        </w:tc>
      </w:tr>
    </w:tbl>
    <w:p w14:paraId="06BA30BE" w14:textId="13301798" w:rsidR="00251811" w:rsidRDefault="002F6E7B">
      <w:pPr>
        <w:widowControl/>
        <w:autoSpaceDE/>
        <w:autoSpaceDN/>
        <w:spacing w:after="160" w:line="259" w:lineRule="auto"/>
        <w:ind w:left="709"/>
        <w:jc w:val="both"/>
        <w:rPr>
          <w:rFonts w:asciiTheme="minorHAnsi" w:hAnsiTheme="minorHAnsi" w:cstheme="minorHAnsi"/>
        </w:rPr>
      </w:pPr>
      <w:r>
        <w:rPr>
          <w:noProof/>
          <w:lang w:eastAsia="es-ES"/>
        </w:rPr>
        <mc:AlternateContent>
          <mc:Choice Requires="wps">
            <w:drawing>
              <wp:anchor distT="0" distB="0" distL="114300" distR="114300" simplePos="0" relativeHeight="251658248" behindDoc="0" locked="0" layoutInCell="1" allowOverlap="1" wp14:anchorId="219BB951" wp14:editId="77A16B4A">
                <wp:simplePos x="0" y="0"/>
                <wp:positionH relativeFrom="page">
                  <wp:posOffset>7305675</wp:posOffset>
                </wp:positionH>
                <wp:positionV relativeFrom="paragraph">
                  <wp:posOffset>-596265</wp:posOffset>
                </wp:positionV>
                <wp:extent cx="281986" cy="11227324"/>
                <wp:effectExtent l="0" t="0" r="3810" b="0"/>
                <wp:wrapNone/>
                <wp:docPr id="21" name="Rectángulo 8"/>
                <wp:cNvGraphicFramePr/>
                <a:graphic xmlns:a="http://schemas.openxmlformats.org/drawingml/2006/main">
                  <a:graphicData uri="http://schemas.microsoft.com/office/word/2010/wordprocessingShape">
                    <wps:wsp>
                      <wps:cNvSpPr/>
                      <wps:spPr>
                        <a:xfrm>
                          <a:off x="0" y="0"/>
                          <a:ext cx="281986" cy="11227324"/>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1">
                                <a:lumMod val="50000"/>
                              </a:schemeClr>
                            </a:gs>
                            <a:gs pos="0">
                              <a:schemeClr val="accent1">
                                <a:lumMod val="45000"/>
                                <a:lumOff val="55000"/>
                              </a:schemeClr>
                            </a:gs>
                            <a:gs pos="100000">
                              <a:srgbClr val="002060"/>
                            </a:gs>
                            <a:gs pos="100000">
                              <a:schemeClr val="accent1">
                                <a:lumMod val="30000"/>
                                <a:lumOff val="70000"/>
                              </a:schemeClr>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E35262" id="Rectángulo 8" o:spid="_x0000_s1026" style="position:absolute;margin-left:575.25pt;margin-top:-46.95pt;width:22.2pt;height:884.05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" path="m,l667679,r,9363456l,9363456,219021,5372097,,xe" fillcolor="#1f3763 [1604]" stroked="f" strokeweight="1pt">
                <v:fill color2="#c7d4ed [980]" rotate="t" focusposition="1,1" focussize="" colors="0 #203864;0 #abc0e4;1 #002060;1 #c7d5ed" focus="100%" type="gradientRadial"/>
                <v:stroke joinstyle="miter"/>
                <v:path arrowok="t" o:connecttype="custom" o:connectlocs="0,0;281986,0;281986,11227324;0,11227324;92501,6441454;0,0" o:connectangles="0,0,0,0,0,0"/>
                <w10:wrap anchorx="page"/>
              </v:shape>
            </w:pict>
          </mc:Fallback>
        </mc:AlternateContent>
      </w:r>
    </w:p>
    <w:p w14:paraId="79E1482A" w14:textId="4A51A6E4" w:rsidR="00701A37" w:rsidRPr="00701A37" w:rsidRDefault="00701A37" w:rsidP="00701A37">
      <w:pPr>
        <w:rPr>
          <w:rFonts w:asciiTheme="minorHAnsi" w:hAnsiTheme="minorHAnsi" w:cstheme="minorHAnsi"/>
        </w:rPr>
      </w:pPr>
    </w:p>
    <w:p w14:paraId="6D56D003" w14:textId="57345143" w:rsidR="000A1D6F" w:rsidRDefault="00FD02B6" w:rsidP="00762769">
      <w:pPr>
        <w:widowControl/>
        <w:tabs>
          <w:tab w:val="left" w:pos="1688"/>
        </w:tabs>
        <w:autoSpaceDE/>
        <w:autoSpaceDN/>
        <w:spacing w:after="160" w:line="259" w:lineRule="auto"/>
        <w:jc w:val="both"/>
        <w:rPr>
          <w:rFonts w:asciiTheme="minorHAnsi" w:hAnsiTheme="minorHAnsi" w:cstheme="minorHAnsi"/>
        </w:rPr>
      </w:pPr>
      <w:r>
        <w:rPr>
          <w:noProof/>
          <w:lang w:eastAsia="es-ES"/>
        </w:rPr>
        <w:drawing>
          <wp:anchor distT="0" distB="0" distL="114300" distR="114300" simplePos="0" relativeHeight="251658240" behindDoc="0" locked="0" layoutInCell="1" allowOverlap="1" wp14:anchorId="71FB765D" wp14:editId="0D1E5B5F">
            <wp:simplePos x="0" y="0"/>
            <wp:positionH relativeFrom="page">
              <wp:posOffset>767715</wp:posOffset>
            </wp:positionH>
            <wp:positionV relativeFrom="paragraph">
              <wp:posOffset>1838960</wp:posOffset>
            </wp:positionV>
            <wp:extent cx="6286500" cy="6286500"/>
            <wp:effectExtent l="0" t="0" r="0" b="0"/>
            <wp:wrapSquare wrapText="bothSides"/>
            <wp:docPr id="5" name="Imagen 5" descr="Dibujo de coronavir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ronavirus: síntomas, tratamiento y prevención en CuídatePlu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86500" cy="6286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27A20C" w14:textId="2305BEDC" w:rsidR="00FD02B6" w:rsidRDefault="00FD02B6" w:rsidP="00FD02B6">
      <w:pPr>
        <w:widowControl/>
        <w:autoSpaceDE/>
        <w:autoSpaceDN/>
        <w:spacing w:after="160" w:line="259" w:lineRule="auto"/>
        <w:jc w:val="both"/>
        <w:rPr>
          <w:rFonts w:asciiTheme="minorHAnsi" w:eastAsia="Century Gothic" w:hAnsiTheme="minorHAnsi" w:cstheme="minorHAnsi"/>
          <w:color w:val="18055B"/>
          <w:w w:val="90"/>
          <w:sz w:val="60"/>
          <w:szCs w:val="60"/>
        </w:rPr>
      </w:pPr>
    </w:p>
    <w:p w14:paraId="098073FD" w14:textId="123A0672" w:rsidR="00FD02B6" w:rsidRDefault="002F6E7B" w:rsidP="00FD02B6">
      <w:pPr>
        <w:pStyle w:val="Textoindependiente"/>
        <w:rPr>
          <w:sz w:val="20"/>
        </w:rPr>
      </w:pPr>
      <w:r>
        <w:rPr>
          <w:rFonts w:asciiTheme="minorHAnsi" w:hAnsiTheme="minorHAnsi" w:cstheme="minorHAnsi"/>
          <w:noProof/>
          <w:color w:val="1F3864" w:themeColor="accent1" w:themeShade="80"/>
          <w:w w:val="90"/>
          <w:lang w:eastAsia="es-ES"/>
        </w:rPr>
        <w:lastRenderedPageBreak/>
        <w:drawing>
          <wp:anchor distT="0" distB="0" distL="114300" distR="114300" simplePos="0" relativeHeight="252005644" behindDoc="0" locked="0" layoutInCell="1" allowOverlap="1" wp14:anchorId="6663EC02" wp14:editId="5513AE28">
            <wp:simplePos x="0" y="0"/>
            <wp:positionH relativeFrom="margin">
              <wp:posOffset>4772025</wp:posOffset>
            </wp:positionH>
            <wp:positionV relativeFrom="paragraph">
              <wp:posOffset>0</wp:posOffset>
            </wp:positionV>
            <wp:extent cx="1243965" cy="1193165"/>
            <wp:effectExtent l="0" t="0" r="0" b="0"/>
            <wp:wrapSquare wrapText="bothSides"/>
            <wp:docPr id="131" name="Imagen 131" descr="FOTO DE COV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OVID.jpg"/>
                    <pic:cNvPicPr/>
                  </pic:nvPicPr>
                  <pic:blipFill rotWithShape="1">
                    <a:blip r:embed="rId22" cstate="print">
                      <a:extLst>
                        <a:ext uri="{BEBA8EAE-BF5A-486C-A8C5-ECC9F3942E4B}">
                          <a14:imgProps xmlns:a14="http://schemas.microsoft.com/office/drawing/2010/main">
                            <a14:imgLayer r:embed="rId23">
                              <a14:imgEffect>
                                <a14:backgroundRemoval t="10000" b="90000" l="10000" r="90000"/>
                              </a14:imgEffect>
                            </a14:imgLayer>
                          </a14:imgProps>
                        </a:ext>
                        <a:ext uri="{28A0092B-C50C-407E-A947-70E740481C1C}">
                          <a14:useLocalDpi xmlns:a14="http://schemas.microsoft.com/office/drawing/2010/main" val="0"/>
                        </a:ext>
                      </a:extLst>
                    </a:blip>
                    <a:srcRect l="6934" t="10667" r="14133" b="13600"/>
                    <a:stretch/>
                  </pic:blipFill>
                  <pic:spPr bwMode="auto">
                    <a:xfrm>
                      <a:off x="0" y="0"/>
                      <a:ext cx="1243965" cy="1193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EE6B48" w14:textId="6DD6F345" w:rsidR="00FD02B6" w:rsidRDefault="00FD02B6" w:rsidP="00FD02B6">
      <w:pPr>
        <w:pStyle w:val="Textoindependiente"/>
        <w:rPr>
          <w:sz w:val="20"/>
        </w:rPr>
      </w:pPr>
    </w:p>
    <w:p w14:paraId="18966FBE" w14:textId="3839E771" w:rsidR="00FD02B6" w:rsidRDefault="00FD02B6" w:rsidP="00FD02B6">
      <w:pPr>
        <w:pStyle w:val="Textoindependiente"/>
        <w:rPr>
          <w:sz w:val="20"/>
        </w:rPr>
      </w:pPr>
    </w:p>
    <w:p w14:paraId="5E49838B" w14:textId="440F18DF" w:rsidR="00FD02B6" w:rsidRDefault="00FD3B2D" w:rsidP="00FD02B6">
      <w:pPr>
        <w:pStyle w:val="Ttulo"/>
        <w:ind w:left="0"/>
        <w:jc w:val="center"/>
      </w:pPr>
      <w:r>
        <w:rPr>
          <w:noProof/>
          <w:sz w:val="5"/>
          <w:lang w:eastAsia="es-ES"/>
        </w:rPr>
        <w:drawing>
          <wp:anchor distT="0" distB="0" distL="114300" distR="114300" simplePos="0" relativeHeight="251950348" behindDoc="1" locked="0" layoutInCell="1" allowOverlap="1" wp14:anchorId="32CDF3DE" wp14:editId="42890A22">
            <wp:simplePos x="0" y="0"/>
            <wp:positionH relativeFrom="page">
              <wp:align>left</wp:align>
            </wp:positionH>
            <wp:positionV relativeFrom="paragraph">
              <wp:posOffset>565150</wp:posOffset>
            </wp:positionV>
            <wp:extent cx="7842885" cy="6692900"/>
            <wp:effectExtent l="57150" t="0" r="5715" b="0"/>
            <wp:wrapTight wrapText="bothSides">
              <wp:wrapPolygon edited="0">
                <wp:start x="1784" y="369"/>
                <wp:lineTo x="1784" y="1476"/>
                <wp:lineTo x="2466" y="1476"/>
                <wp:lineTo x="2466" y="2459"/>
                <wp:lineTo x="3095" y="2459"/>
                <wp:lineTo x="3095" y="3443"/>
                <wp:lineTo x="3673" y="3443"/>
                <wp:lineTo x="3673" y="4427"/>
                <wp:lineTo x="3882" y="4427"/>
                <wp:lineTo x="2361" y="5287"/>
                <wp:lineTo x="1364" y="5410"/>
                <wp:lineTo x="1364" y="6394"/>
                <wp:lineTo x="682" y="6394"/>
                <wp:lineTo x="682" y="7378"/>
                <wp:lineTo x="210" y="7378"/>
                <wp:lineTo x="210" y="8361"/>
                <wp:lineTo x="-52" y="8361"/>
                <wp:lineTo x="-157" y="12296"/>
                <wp:lineTo x="0" y="13280"/>
                <wp:lineTo x="262" y="13280"/>
                <wp:lineTo x="262" y="14263"/>
                <wp:lineTo x="682" y="14263"/>
                <wp:lineTo x="682" y="15247"/>
                <wp:lineTo x="1364" y="15247"/>
                <wp:lineTo x="1364" y="16231"/>
                <wp:lineTo x="2466" y="16231"/>
                <wp:lineTo x="2466" y="17214"/>
                <wp:lineTo x="3620" y="17214"/>
                <wp:lineTo x="3620" y="18198"/>
                <wp:lineTo x="3095" y="18198"/>
                <wp:lineTo x="3095" y="19182"/>
                <wp:lineTo x="2413" y="19182"/>
                <wp:lineTo x="2413" y="20165"/>
                <wp:lineTo x="1784" y="20165"/>
                <wp:lineTo x="1784" y="21211"/>
                <wp:lineTo x="2046" y="21211"/>
                <wp:lineTo x="2099" y="21088"/>
                <wp:lineTo x="2833" y="20165"/>
                <wp:lineTo x="4040" y="18198"/>
                <wp:lineTo x="4407" y="17214"/>
                <wp:lineTo x="5614" y="17214"/>
                <wp:lineTo x="8290" y="16538"/>
                <wp:lineTo x="8237" y="16231"/>
                <wp:lineTo x="21563" y="16046"/>
                <wp:lineTo x="21563" y="5964"/>
                <wp:lineTo x="20514" y="5841"/>
                <wp:lineTo x="8290" y="5410"/>
                <wp:lineTo x="8342" y="5103"/>
                <wp:lineTo x="5876" y="4427"/>
                <wp:lineTo x="4460" y="4427"/>
                <wp:lineTo x="3987" y="3443"/>
                <wp:lineTo x="2833" y="1476"/>
                <wp:lineTo x="2046" y="369"/>
                <wp:lineTo x="1784" y="369"/>
              </wp:wrapPolygon>
            </wp:wrapTight>
            <wp:docPr id="1988" name="Diagrama 198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14:sizeRelV relativeFrom="margin">
              <wp14:pctHeight>0</wp14:pctHeight>
            </wp14:sizeRelV>
          </wp:anchor>
        </w:drawing>
      </w:r>
      <w:r w:rsidR="00FD02B6">
        <w:rPr>
          <w:color w:val="004AAC"/>
          <w:w w:val="95"/>
        </w:rPr>
        <w:t>ALGUNAS</w:t>
      </w:r>
      <w:r w:rsidR="00FD02B6">
        <w:rPr>
          <w:color w:val="004AAC"/>
          <w:spacing w:val="84"/>
          <w:w w:val="95"/>
        </w:rPr>
        <w:t xml:space="preserve"> </w:t>
      </w:r>
      <w:r w:rsidR="00FD02B6">
        <w:rPr>
          <w:color w:val="004AAC"/>
          <w:w w:val="95"/>
        </w:rPr>
        <w:t xml:space="preserve">CIFRAS </w:t>
      </w:r>
    </w:p>
    <w:p w14:paraId="45485C30" w14:textId="3A8F6D25" w:rsidR="00FD02B6" w:rsidRDefault="00FD02B6" w:rsidP="00FD02B6">
      <w:pPr>
        <w:pStyle w:val="Textoindependiente"/>
        <w:spacing w:line="90" w:lineRule="exact"/>
        <w:ind w:left="114"/>
        <w:rPr>
          <w:sz w:val="9"/>
        </w:rPr>
      </w:pPr>
      <w:r>
        <w:rPr>
          <w:noProof/>
          <w:position w:val="-1"/>
          <w:sz w:val="9"/>
          <w:lang w:eastAsia="es-ES"/>
        </w:rPr>
        <mc:AlternateContent>
          <mc:Choice Requires="wpg">
            <w:drawing>
              <wp:inline distT="0" distB="0" distL="0" distR="0" wp14:anchorId="599E9CC1" wp14:editId="34F06D02">
                <wp:extent cx="6667500" cy="57785"/>
                <wp:effectExtent l="0" t="0" r="3810" b="635"/>
                <wp:docPr id="1876" name="Grupo 18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7500" cy="57785"/>
                          <a:chOff x="0" y="0"/>
                          <a:chExt cx="10500" cy="91"/>
                        </a:xfrm>
                      </wpg:grpSpPr>
                      <wps:wsp>
                        <wps:cNvPr id="1877" name="docshape2"/>
                        <wps:cNvSpPr>
                          <a:spLocks noChangeArrowheads="1"/>
                        </wps:cNvSpPr>
                        <wps:spPr bwMode="auto">
                          <a:xfrm>
                            <a:off x="0" y="0"/>
                            <a:ext cx="10500" cy="91"/>
                          </a:xfrm>
                          <a:prstGeom prst="rect">
                            <a:avLst/>
                          </a:prstGeom>
                          <a:solidFill>
                            <a:srgbClr val="004A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60D5D6C" id="Grupo 1876" o:spid="_x0000_s1026" style="width:525pt;height:4.55pt;mso-position-horizontal-relative:char;mso-position-vertical-relative:line" coordsize="1050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">
                <v:rect id="docshape2" o:spid="_x0000_s1027" style="position:absolute;width:10500;height: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" fillcolor="#004aac" stroked="f"/>
                <w10:anchorlock/>
              </v:group>
            </w:pict>
          </mc:Fallback>
        </mc:AlternateContent>
      </w:r>
    </w:p>
    <w:p w14:paraId="04057E79" w14:textId="188FD971" w:rsidR="00FD02B6" w:rsidRDefault="00FD02B6" w:rsidP="00FD02B6">
      <w:pPr>
        <w:pStyle w:val="Textoindependiente"/>
        <w:spacing w:before="11"/>
        <w:rPr>
          <w:sz w:val="5"/>
        </w:rPr>
      </w:pPr>
    </w:p>
    <w:p w14:paraId="61D1A40C" w14:textId="27B61A3C" w:rsidR="00FD02B6" w:rsidRDefault="00FD02B6" w:rsidP="00FD02B6">
      <w:pPr>
        <w:pStyle w:val="Textoindependiente"/>
        <w:spacing w:before="9"/>
        <w:rPr>
          <w:sz w:val="18"/>
        </w:rPr>
      </w:pPr>
    </w:p>
    <w:p w14:paraId="0F9B1B75" w14:textId="0E9A6830" w:rsidR="00FD02B6" w:rsidRDefault="00FD02B6" w:rsidP="00BB5E62">
      <w:pPr>
        <w:pStyle w:val="Textoindependiente"/>
        <w:spacing w:before="9"/>
        <w:rPr>
          <w:sz w:val="5"/>
        </w:rPr>
        <w:sectPr w:rsidR="00FD02B6" w:rsidSect="007C58F0">
          <w:pgSz w:w="11910" w:h="16850"/>
          <w:pgMar w:top="426" w:right="1701" w:bottom="1417" w:left="1701" w:header="2" w:footer="720" w:gutter="0"/>
          <w:cols w:space="720"/>
          <w:docGrid w:linePitch="299"/>
        </w:sectPr>
      </w:pPr>
      <w:r>
        <w:rPr>
          <w:noProof/>
          <w:lang w:eastAsia="es-ES"/>
        </w:rPr>
        <mc:AlternateContent>
          <mc:Choice Requires="wps">
            <w:drawing>
              <wp:anchor distT="0" distB="0" distL="114300" distR="114300" simplePos="0" relativeHeight="251854092" behindDoc="0" locked="0" layoutInCell="1" allowOverlap="1" wp14:anchorId="3A5567FC" wp14:editId="75508724">
                <wp:simplePos x="0" y="0"/>
                <wp:positionH relativeFrom="column">
                  <wp:posOffset>-651192</wp:posOffset>
                </wp:positionH>
                <wp:positionV relativeFrom="paragraph">
                  <wp:posOffset>5399088</wp:posOffset>
                </wp:positionV>
                <wp:extent cx="1828800" cy="1828800"/>
                <wp:effectExtent l="0" t="0" r="0" b="2540"/>
                <wp:wrapNone/>
                <wp:docPr id="20" name="Cuadro de texto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9D6F214" w14:textId="137431BD" w:rsidR="0051138A" w:rsidRPr="00766B84" w:rsidRDefault="0051138A" w:rsidP="00FD02B6">
                            <w:pPr>
                              <w:pStyle w:val="Textoindependiente"/>
                              <w:jc w:val="center"/>
                              <w:rPr>
                                <w:rFonts w:eastAsia="Times New Roman"/>
                                <w:bCs/>
                                <w:noProof/>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A5567FC" id="Cuadro de texto 20" o:spid="_x0000_s1030" type="#_x0000_t202" style="position:absolute;margin-left:-51.25pt;margin-top:425.15pt;width:2in;height:2in;z-index:2518540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" filled="f" stroked="f">
                <v:textbox style="mso-fit-shape-to-text:t">
                  <w:txbxContent>
                    <w:p w14:paraId="19D6F214" w14:textId="137431BD" w:rsidR="0051138A" w:rsidRPr="00766B84" w:rsidRDefault="0051138A" w:rsidP="00FD02B6">
                      <w:pPr>
                        <w:pStyle w:val="Textoindependiente"/>
                        <w:jc w:val="center"/>
                        <w:rPr>
                          <w:rFonts w:eastAsia="Times New Roman"/>
                          <w:bCs/>
                          <w:noProof/>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v:shape>
            </w:pict>
          </mc:Fallback>
        </mc:AlternateContent>
      </w:r>
      <w:r>
        <w:rPr>
          <w:noProof/>
          <w:lang w:eastAsia="es-ES"/>
        </w:rPr>
        <mc:AlternateContent>
          <mc:Choice Requires="wps">
            <w:drawing>
              <wp:anchor distT="0" distB="0" distL="114300" distR="114300" simplePos="0" relativeHeight="251853068" behindDoc="0" locked="0" layoutInCell="1" allowOverlap="1" wp14:anchorId="311F6412" wp14:editId="1C4EDEE2">
                <wp:simplePos x="0" y="0"/>
                <wp:positionH relativeFrom="column">
                  <wp:posOffset>-39688</wp:posOffset>
                </wp:positionH>
                <wp:positionV relativeFrom="paragraph">
                  <wp:posOffset>3872547</wp:posOffset>
                </wp:positionV>
                <wp:extent cx="1828800" cy="1828800"/>
                <wp:effectExtent l="0" t="0" r="0" b="0"/>
                <wp:wrapNone/>
                <wp:docPr id="1982" name="Cuadro de texto 198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FAAF4AF" w14:textId="6B4465E0" w:rsidR="0051138A" w:rsidRPr="00766B84" w:rsidRDefault="0051138A" w:rsidP="00FD02B6">
                            <w:pPr>
                              <w:pStyle w:val="Textoindependiente"/>
                              <w:jc w:val="center"/>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11F6412" id="Cuadro de texto 1982" o:spid="_x0000_s1031" type="#_x0000_t202" style="position:absolute;margin-left:-3.15pt;margin-top:304.9pt;width:2in;height:2in;z-index:2518530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" filled="f" stroked="f">
                <v:textbox style="mso-fit-shape-to-text:t">
                  <w:txbxContent>
                    <w:p w14:paraId="4FAAF4AF" w14:textId="6B4465E0" w:rsidR="0051138A" w:rsidRPr="00766B84" w:rsidRDefault="0051138A" w:rsidP="00FD02B6">
                      <w:pPr>
                        <w:pStyle w:val="Textoindependiente"/>
                        <w:jc w:val="center"/>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v:shape>
            </w:pict>
          </mc:Fallback>
        </mc:AlternateContent>
      </w:r>
    </w:p>
    <w:p w14:paraId="4C790416" w14:textId="080AA8A0" w:rsidR="00FD02B6" w:rsidRPr="00D206C7" w:rsidRDefault="00FD3B2D" w:rsidP="00FD02B6">
      <w:pPr>
        <w:pStyle w:val="Textoindependiente"/>
        <w:spacing w:before="334"/>
        <w:rPr>
          <w:noProof/>
          <w:sz w:val="40"/>
          <w:lang w:eastAsia="es-ES"/>
        </w:rPr>
        <w:sectPr w:rsidR="00FD02B6" w:rsidRPr="00D206C7">
          <w:type w:val="continuous"/>
          <w:pgSz w:w="11910" w:h="16850"/>
          <w:pgMar w:top="100" w:right="620" w:bottom="280" w:left="540" w:header="720" w:footer="720" w:gutter="0"/>
          <w:cols w:num="2" w:space="720" w:equalWidth="0">
            <w:col w:w="3929" w:space="3238"/>
            <w:col w:w="3583"/>
          </w:cols>
        </w:sectPr>
      </w:pPr>
      <w:r>
        <w:rPr>
          <w:noProof/>
          <w:lang w:eastAsia="es-ES"/>
        </w:rPr>
        <w:drawing>
          <wp:anchor distT="0" distB="0" distL="114300" distR="114300" simplePos="0" relativeHeight="251953420" behindDoc="0" locked="0" layoutInCell="1" allowOverlap="1" wp14:anchorId="67B3FE37" wp14:editId="2E79715C">
            <wp:simplePos x="0" y="0"/>
            <wp:positionH relativeFrom="column">
              <wp:posOffset>2804160</wp:posOffset>
            </wp:positionH>
            <wp:positionV relativeFrom="paragraph">
              <wp:posOffset>4997450</wp:posOffset>
            </wp:positionV>
            <wp:extent cx="4038600" cy="2490470"/>
            <wp:effectExtent l="133350" t="133350" r="152400" b="157480"/>
            <wp:wrapSquare wrapText="bothSides"/>
            <wp:docPr id="1993" name="Imagen 1993" descr="Foto de una caja de mascarillas para repart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30.000 mascarillas serán repartidas el martes entre los trabajadores que  usen el transporte público | El Diario Montañe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38600" cy="24904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lang w:eastAsia="es-ES"/>
        </w:rPr>
        <mc:AlternateContent>
          <mc:Choice Requires="wps">
            <w:drawing>
              <wp:anchor distT="0" distB="0" distL="114300" distR="114300" simplePos="0" relativeHeight="251952396" behindDoc="0" locked="0" layoutInCell="1" allowOverlap="1" wp14:anchorId="7FCABF98" wp14:editId="4BF52180">
                <wp:simplePos x="0" y="0"/>
                <wp:positionH relativeFrom="column">
                  <wp:posOffset>529590</wp:posOffset>
                </wp:positionH>
                <wp:positionV relativeFrom="paragraph">
                  <wp:posOffset>2400300</wp:posOffset>
                </wp:positionV>
                <wp:extent cx="7842885" cy="6692900"/>
                <wp:effectExtent l="0" t="0" r="0" b="0"/>
                <wp:wrapNone/>
                <wp:docPr id="1992" name="Cuadro de texto 1992"/>
                <wp:cNvGraphicFramePr/>
                <a:graphic xmlns:a="http://schemas.openxmlformats.org/drawingml/2006/main">
                  <a:graphicData uri="http://schemas.microsoft.com/office/word/2010/wordprocessingShape">
                    <wps:wsp>
                      <wps:cNvSpPr txBox="1"/>
                      <wps:spPr>
                        <a:xfrm>
                          <a:off x="0" y="0"/>
                          <a:ext cx="7842885" cy="6692900"/>
                        </a:xfrm>
                        <a:prstGeom prst="rect">
                          <a:avLst/>
                        </a:prstGeom>
                        <a:noFill/>
                        <a:ln>
                          <a:noFill/>
                        </a:ln>
                      </wps:spPr>
                      <wps:txbx>
                        <w:txbxContent>
                          <w:p w14:paraId="205C29E5" w14:textId="01E1052E" w:rsidR="0051138A" w:rsidRPr="00FD3B2D" w:rsidRDefault="0051138A" w:rsidP="00FD3B2D">
                            <w:pPr>
                              <w:pStyle w:val="Textoindependiente"/>
                              <w:spacing w:before="334"/>
                              <w:rPr>
                                <w:noProof/>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D3B2D">
                              <w:rPr>
                                <w:noProof/>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1.760.500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FCABF98" id="Cuadro de texto 1992" o:spid="_x0000_s1032" type="#_x0000_t202" style="position:absolute;margin-left:41.7pt;margin-top:189pt;width:617.55pt;height:527pt;z-index:2519523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" filled="f" stroked="f">
                <v:textbox style="mso-fit-shape-to-text:t">
                  <w:txbxContent>
                    <w:p w14:paraId="205C29E5" w14:textId="01E1052E" w:rsidR="0051138A" w:rsidRPr="00FD3B2D" w:rsidRDefault="0051138A" w:rsidP="00FD3B2D">
                      <w:pPr>
                        <w:pStyle w:val="Textoindependiente"/>
                        <w:spacing w:before="334"/>
                        <w:rPr>
                          <w:noProof/>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D3B2D">
                        <w:rPr>
                          <w:noProof/>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1.760.500</w:t>
                      </w:r>
                    </w:p>
                  </w:txbxContent>
                </v:textbox>
              </v:shape>
            </w:pict>
          </mc:Fallback>
        </mc:AlternateContent>
      </w:r>
    </w:p>
    <w:p w14:paraId="618B9326" w14:textId="7CE596FB" w:rsidR="00EB7B65" w:rsidRPr="00BB5E62" w:rsidRDefault="00BB5E62" w:rsidP="00BB5E62">
      <w:pPr>
        <w:widowControl/>
        <w:autoSpaceDE/>
        <w:autoSpaceDN/>
        <w:spacing w:after="160" w:line="259" w:lineRule="auto"/>
        <w:ind w:left="114"/>
        <w:jc w:val="both"/>
        <w:rPr>
          <w:color w:val="00679D"/>
          <w:sz w:val="32"/>
        </w:rPr>
      </w:pPr>
      <w:r>
        <w:rPr>
          <w:rFonts w:asciiTheme="minorHAnsi" w:hAnsiTheme="minorHAnsi" w:cstheme="minorHAnsi"/>
          <w:noProof/>
          <w:color w:val="1F3864" w:themeColor="accent1" w:themeShade="80"/>
          <w:w w:val="90"/>
          <w:lang w:eastAsia="es-ES"/>
        </w:rPr>
        <w:lastRenderedPageBreak/>
        <w:drawing>
          <wp:anchor distT="0" distB="0" distL="114300" distR="114300" simplePos="0" relativeHeight="251858188" behindDoc="0" locked="0" layoutInCell="1" allowOverlap="1" wp14:anchorId="1723535A" wp14:editId="5BB04820">
            <wp:simplePos x="0" y="0"/>
            <wp:positionH relativeFrom="margin">
              <wp:posOffset>4629150</wp:posOffset>
            </wp:positionH>
            <wp:positionV relativeFrom="paragraph">
              <wp:posOffset>0</wp:posOffset>
            </wp:positionV>
            <wp:extent cx="923925" cy="885825"/>
            <wp:effectExtent l="0" t="0" r="0" b="0"/>
            <wp:wrapSquare wrapText="bothSides"/>
            <wp:docPr id="132" name="Imagen 132" descr="Foto de COV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OVID.jpg"/>
                    <pic:cNvPicPr/>
                  </pic:nvPicPr>
                  <pic:blipFill rotWithShape="1">
                    <a:blip r:embed="rId30" cstate="print">
                      <a:extLst>
                        <a:ext uri="{BEBA8EAE-BF5A-486C-A8C5-ECC9F3942E4B}">
                          <a14:imgProps xmlns:a14="http://schemas.microsoft.com/office/drawing/2010/main">
                            <a14:imgLayer r:embed="rId31">
                              <a14:imgEffect>
                                <a14:backgroundRemoval t="10000" b="90000" l="10000" r="90000"/>
                              </a14:imgEffect>
                            </a14:imgLayer>
                          </a14:imgProps>
                        </a:ext>
                        <a:ext uri="{28A0092B-C50C-407E-A947-70E740481C1C}">
                          <a14:useLocalDpi xmlns:a14="http://schemas.microsoft.com/office/drawing/2010/main" val="0"/>
                        </a:ext>
                      </a:extLst>
                    </a:blip>
                    <a:srcRect l="6934" t="10667" r="14133" b="13600"/>
                    <a:stretch/>
                  </pic:blipFill>
                  <pic:spPr bwMode="auto">
                    <a:xfrm>
                      <a:off x="0" y="0"/>
                      <a:ext cx="923925" cy="885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ES"/>
        </w:rPr>
        <mc:AlternateContent>
          <mc:Choice Requires="wps">
            <w:drawing>
              <wp:anchor distT="0" distB="0" distL="114300" distR="114300" simplePos="0" relativeHeight="251859212" behindDoc="0" locked="0" layoutInCell="1" allowOverlap="1" wp14:anchorId="429914F6" wp14:editId="656B3DFE">
                <wp:simplePos x="0" y="0"/>
                <wp:positionH relativeFrom="page">
                  <wp:posOffset>7296150</wp:posOffset>
                </wp:positionH>
                <wp:positionV relativeFrom="paragraph">
                  <wp:posOffset>-929005</wp:posOffset>
                </wp:positionV>
                <wp:extent cx="281986" cy="11227324"/>
                <wp:effectExtent l="0" t="0" r="3810" b="0"/>
                <wp:wrapNone/>
                <wp:docPr id="2034" name="Rectángulo 8"/>
                <wp:cNvGraphicFramePr/>
                <a:graphic xmlns:a="http://schemas.openxmlformats.org/drawingml/2006/main">
                  <a:graphicData uri="http://schemas.microsoft.com/office/word/2010/wordprocessingShape">
                    <wps:wsp>
                      <wps:cNvSpPr/>
                      <wps:spPr>
                        <a:xfrm>
                          <a:off x="0" y="0"/>
                          <a:ext cx="281986" cy="11227324"/>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1">
                                <a:lumMod val="50000"/>
                              </a:schemeClr>
                            </a:gs>
                            <a:gs pos="0">
                              <a:schemeClr val="accent1">
                                <a:lumMod val="45000"/>
                                <a:lumOff val="55000"/>
                              </a:schemeClr>
                            </a:gs>
                            <a:gs pos="100000">
                              <a:srgbClr val="002060"/>
                            </a:gs>
                            <a:gs pos="100000">
                              <a:schemeClr val="accent1">
                                <a:lumMod val="30000"/>
                                <a:lumOff val="70000"/>
                              </a:schemeClr>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C9C4AA" id="Rectángulo 8" o:spid="_x0000_s1026" style="position:absolute;margin-left:574.5pt;margin-top:-73.15pt;width:22.2pt;height:884.05pt;z-index:2518592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" path="m,l667679,r,9363456l,9363456,219021,5372097,,xe" fillcolor="#1f3763 [1604]" stroked="f" strokeweight="1pt">
                <v:fill color2="#c7d4ed [980]" rotate="t" focusposition="1,1" focussize="" colors="0 #203864;0 #abc0e4;1 #002060;1 #c7d5ed" focus="100%" type="gradientRadial"/>
                <v:stroke joinstyle="miter"/>
                <v:path arrowok="t" o:connecttype="custom" o:connectlocs="0,0;281986,0;281986,11227324;0,11227324;92501,6441454;0,0" o:connectangles="0,0,0,0,0,0"/>
                <w10:wrap anchorx="page"/>
              </v:shape>
            </w:pict>
          </mc:Fallback>
        </mc:AlternateContent>
      </w:r>
      <w:r>
        <w:rPr>
          <w:b/>
          <w:color w:val="00679D"/>
          <w:sz w:val="94"/>
        </w:rPr>
        <w:t xml:space="preserve"> </w:t>
      </w:r>
      <w:r w:rsidR="00EB7B65">
        <w:rPr>
          <w:b/>
          <w:color w:val="00679D"/>
          <w:sz w:val="94"/>
        </w:rPr>
        <w:t>DESTACADOS</w:t>
      </w:r>
    </w:p>
    <w:p w14:paraId="20F75909" w14:textId="77777777" w:rsidR="00A023D2" w:rsidRDefault="00A023D2" w:rsidP="00FD02B6">
      <w:pPr>
        <w:widowControl/>
        <w:autoSpaceDE/>
        <w:autoSpaceDN/>
        <w:spacing w:after="160" w:line="259" w:lineRule="auto"/>
        <w:ind w:left="709"/>
        <w:jc w:val="both"/>
        <w:rPr>
          <w:color w:val="00679D"/>
          <w:sz w:val="32"/>
        </w:rPr>
      </w:pPr>
    </w:p>
    <w:p w14:paraId="6F4EAC00" w14:textId="02BAF80A" w:rsidR="00A023D2" w:rsidRDefault="00A023D2" w:rsidP="00FD02B6">
      <w:pPr>
        <w:widowControl/>
        <w:autoSpaceDE/>
        <w:autoSpaceDN/>
        <w:spacing w:after="160" w:line="259" w:lineRule="auto"/>
        <w:ind w:left="709"/>
        <w:jc w:val="both"/>
        <w:rPr>
          <w:color w:val="00679D"/>
          <w:sz w:val="32"/>
        </w:rPr>
      </w:pPr>
    </w:p>
    <w:p w14:paraId="265F48C5" w14:textId="17D9DF9B" w:rsidR="00FD02B6" w:rsidRDefault="00FD3B2D" w:rsidP="00FD02B6">
      <w:pPr>
        <w:widowControl/>
        <w:autoSpaceDE/>
        <w:autoSpaceDN/>
        <w:spacing w:after="160" w:line="259" w:lineRule="auto"/>
        <w:ind w:left="709"/>
        <w:jc w:val="both"/>
        <w:rPr>
          <w:color w:val="00679D"/>
          <w:sz w:val="32"/>
        </w:rPr>
      </w:pPr>
      <w:r>
        <w:rPr>
          <w:noProof/>
          <w:lang w:eastAsia="es-ES"/>
        </w:rPr>
        <mc:AlternateContent>
          <mc:Choice Requires="wps">
            <w:drawing>
              <wp:anchor distT="0" distB="0" distL="114300" distR="114300" simplePos="0" relativeHeight="251955468" behindDoc="0" locked="0" layoutInCell="1" allowOverlap="1" wp14:anchorId="55D26067" wp14:editId="2804A76A">
                <wp:simplePos x="0" y="0"/>
                <wp:positionH relativeFrom="margin">
                  <wp:align>left</wp:align>
                </wp:positionH>
                <wp:positionV relativeFrom="paragraph">
                  <wp:posOffset>288290</wp:posOffset>
                </wp:positionV>
                <wp:extent cx="724535" cy="762635"/>
                <wp:effectExtent l="0" t="0" r="0" b="0"/>
                <wp:wrapNone/>
                <wp:docPr id="1994" name="Cuadro de texto 19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535" cy="762635"/>
                        </a:xfrm>
                        <a:prstGeom prst="rect">
                          <a:avLst/>
                        </a:prstGeom>
                        <a:solidFill>
                          <a:srgbClr val="00679D">
                            <a:alpha val="1568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3B2E31" w14:textId="77777777" w:rsidR="0051138A" w:rsidRDefault="0051138A" w:rsidP="00FD3B2D">
                            <w:pPr>
                              <w:spacing w:before="6"/>
                              <w:ind w:left="297"/>
                              <w:rPr>
                                <w:b/>
                                <w:color w:val="000000"/>
                                <w:sz w:val="94"/>
                              </w:rPr>
                            </w:pPr>
                            <w:r>
                              <w:rPr>
                                <w:b/>
                                <w:color w:val="00679D"/>
                                <w:sz w:val="94"/>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D26067" id="Cuadro de texto 1994" o:spid="_x0000_s1033" type="#_x0000_t202" style="position:absolute;left:0;text-align:left;margin-left:0;margin-top:22.7pt;width:57.05pt;height:60.05pt;z-index:2519554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" fillcolor="#00679d" stroked="f">
                <v:fill opacity="10280f"/>
                <v:textbox inset="0,0,0,0">
                  <w:txbxContent>
                    <w:p w14:paraId="7B3B2E31" w14:textId="77777777" w:rsidR="0051138A" w:rsidRDefault="0051138A" w:rsidP="00FD3B2D">
                      <w:pPr>
                        <w:spacing w:before="6"/>
                        <w:ind w:left="297"/>
                        <w:rPr>
                          <w:b/>
                          <w:color w:val="000000"/>
                          <w:sz w:val="94"/>
                        </w:rPr>
                      </w:pPr>
                      <w:r>
                        <w:rPr>
                          <w:b/>
                          <w:color w:val="00679D"/>
                          <w:sz w:val="94"/>
                        </w:rPr>
                        <w:t>1</w:t>
                      </w:r>
                    </w:p>
                  </w:txbxContent>
                </v:textbox>
                <w10:wrap anchorx="margin"/>
              </v:shape>
            </w:pict>
          </mc:Fallback>
        </mc:AlternateContent>
      </w:r>
      <w:r w:rsidR="00A023D2" w:rsidRPr="00A023D2">
        <w:rPr>
          <w:noProof/>
          <w:color w:val="4472C4" w:themeColor="accent1"/>
          <w:lang w:eastAsia="es-ES"/>
        </w:rPr>
        <mc:AlternateContent>
          <mc:Choice Requires="wps">
            <w:drawing>
              <wp:anchor distT="0" distB="0" distL="114300" distR="114300" simplePos="0" relativeHeight="251874572" behindDoc="0" locked="0" layoutInCell="1" allowOverlap="1" wp14:anchorId="7467B3C5" wp14:editId="63DA7371">
                <wp:simplePos x="0" y="0"/>
                <wp:positionH relativeFrom="margin">
                  <wp:align>right</wp:align>
                </wp:positionH>
                <wp:positionV relativeFrom="page">
                  <wp:posOffset>1464310</wp:posOffset>
                </wp:positionV>
                <wp:extent cx="6686550" cy="66675"/>
                <wp:effectExtent l="0" t="0" r="0" b="9525"/>
                <wp:wrapNone/>
                <wp:docPr id="138" name="Rectángulo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86550" cy="66675"/>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D55528" id="Rectángulo 138" o:spid="_x0000_s1026" style="position:absolute;margin-left:475.3pt;margin-top:115.3pt;width:526.5pt;height:5.25pt;z-index:251874572;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" fillcolor="#4472c4 [3204]" stroked="f">
                <w10:wrap anchorx="margin" anchory="page"/>
              </v:rect>
            </w:pict>
          </mc:Fallback>
        </mc:AlternateContent>
      </w:r>
    </w:p>
    <w:p w14:paraId="46BB458E" w14:textId="61D896BB" w:rsidR="00FD02B6" w:rsidRPr="00FD3B2D" w:rsidRDefault="00777B54" w:rsidP="00FD3B2D">
      <w:pPr>
        <w:widowControl/>
        <w:autoSpaceDE/>
        <w:autoSpaceDN/>
        <w:spacing w:after="160" w:line="259" w:lineRule="auto"/>
        <w:ind w:left="1276"/>
        <w:jc w:val="both"/>
        <w:rPr>
          <w:sz w:val="32"/>
        </w:rPr>
      </w:pPr>
      <w:r w:rsidRPr="00FD3B2D">
        <w:rPr>
          <w:sz w:val="32"/>
        </w:rPr>
        <w:t xml:space="preserve">El CERMI participa en una reunión de trabajo con Su Majestad la Reina Doña Letizia para </w:t>
      </w:r>
      <w:r w:rsidR="00047D1C" w:rsidRPr="00FD3B2D">
        <w:rPr>
          <w:sz w:val="32"/>
        </w:rPr>
        <w:t>analizar el efecto de la pandemia en la salud mental de la población</w:t>
      </w:r>
    </w:p>
    <w:p w14:paraId="2B0A49D3" w14:textId="4CC2720D" w:rsidR="00EB7B65" w:rsidRDefault="00CE4DF7" w:rsidP="00FD02B6">
      <w:pPr>
        <w:widowControl/>
        <w:autoSpaceDE/>
        <w:autoSpaceDN/>
        <w:spacing w:after="160" w:line="259" w:lineRule="auto"/>
        <w:ind w:left="709"/>
        <w:jc w:val="both"/>
        <w:rPr>
          <w:color w:val="00679D"/>
          <w:sz w:val="32"/>
        </w:rPr>
      </w:pPr>
      <w:r>
        <w:rPr>
          <w:noProof/>
          <w:lang w:eastAsia="es-ES"/>
        </w:rPr>
        <w:drawing>
          <wp:anchor distT="0" distB="0" distL="114300" distR="114300" simplePos="0" relativeHeight="251956492" behindDoc="0" locked="0" layoutInCell="1" allowOverlap="1" wp14:anchorId="79878E58" wp14:editId="28E961EF">
            <wp:simplePos x="0" y="0"/>
            <wp:positionH relativeFrom="page">
              <wp:align>center</wp:align>
            </wp:positionH>
            <wp:positionV relativeFrom="paragraph">
              <wp:posOffset>311150</wp:posOffset>
            </wp:positionV>
            <wp:extent cx="4579620" cy="3060419"/>
            <wp:effectExtent l="114300" t="114300" r="106680" b="140335"/>
            <wp:wrapSquare wrapText="bothSides"/>
            <wp:docPr id="1995" name="Imagen 1995" descr="Foto Reunión de trabajo con Su Majestad la Reina Doña Letiz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14177" t="16074" r="39386" b="28758"/>
                    <a:stretch/>
                  </pic:blipFill>
                  <pic:spPr bwMode="auto">
                    <a:xfrm>
                      <a:off x="0" y="0"/>
                      <a:ext cx="4579620" cy="30604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DE1B75" w14:textId="1B0C9525" w:rsidR="00FD3B2D" w:rsidRDefault="00FD3B2D" w:rsidP="00FD02B6">
      <w:pPr>
        <w:widowControl/>
        <w:autoSpaceDE/>
        <w:autoSpaceDN/>
        <w:spacing w:after="160" w:line="259" w:lineRule="auto"/>
        <w:ind w:left="709"/>
        <w:jc w:val="both"/>
        <w:rPr>
          <w:color w:val="00679D"/>
          <w:sz w:val="32"/>
        </w:rPr>
      </w:pPr>
    </w:p>
    <w:p w14:paraId="47BC32D0" w14:textId="65B2C832" w:rsidR="00FD02B6" w:rsidRDefault="00FD02B6" w:rsidP="00FD02B6">
      <w:pPr>
        <w:widowControl/>
        <w:autoSpaceDE/>
        <w:autoSpaceDN/>
        <w:spacing w:after="160" w:line="259" w:lineRule="auto"/>
        <w:ind w:left="709"/>
        <w:jc w:val="both"/>
        <w:rPr>
          <w:color w:val="00679D"/>
          <w:sz w:val="32"/>
        </w:rPr>
      </w:pPr>
    </w:p>
    <w:p w14:paraId="16B71150" w14:textId="21F47FBA" w:rsidR="00FD02B6" w:rsidRDefault="00FD02B6" w:rsidP="00FD02B6">
      <w:pPr>
        <w:widowControl/>
        <w:autoSpaceDE/>
        <w:autoSpaceDN/>
        <w:spacing w:after="160" w:line="259" w:lineRule="auto"/>
        <w:ind w:left="709"/>
        <w:jc w:val="both"/>
        <w:rPr>
          <w:color w:val="00679D"/>
          <w:sz w:val="32"/>
        </w:rPr>
      </w:pPr>
    </w:p>
    <w:p w14:paraId="3BD4BF43" w14:textId="61FA5A7D" w:rsidR="00FD02B6" w:rsidRDefault="00FD02B6" w:rsidP="00FD02B6">
      <w:pPr>
        <w:widowControl/>
        <w:autoSpaceDE/>
        <w:autoSpaceDN/>
        <w:spacing w:after="160" w:line="259" w:lineRule="auto"/>
        <w:ind w:left="709"/>
        <w:jc w:val="both"/>
        <w:rPr>
          <w:color w:val="00679D"/>
          <w:sz w:val="32"/>
        </w:rPr>
      </w:pPr>
    </w:p>
    <w:p w14:paraId="5C6E65F8" w14:textId="29B9A99A" w:rsidR="00FD02B6" w:rsidRDefault="00FD02B6" w:rsidP="00FD02B6">
      <w:pPr>
        <w:widowControl/>
        <w:autoSpaceDE/>
        <w:autoSpaceDN/>
        <w:spacing w:after="160" w:line="259" w:lineRule="auto"/>
        <w:ind w:left="709"/>
        <w:jc w:val="both"/>
        <w:rPr>
          <w:color w:val="00679D"/>
          <w:sz w:val="32"/>
        </w:rPr>
      </w:pPr>
    </w:p>
    <w:p w14:paraId="52AC47C5" w14:textId="768F8F90" w:rsidR="00FD02B6" w:rsidRDefault="00FD02B6" w:rsidP="00FD02B6">
      <w:pPr>
        <w:widowControl/>
        <w:autoSpaceDE/>
        <w:autoSpaceDN/>
        <w:spacing w:after="160" w:line="259" w:lineRule="auto"/>
        <w:ind w:left="709"/>
        <w:jc w:val="both"/>
        <w:rPr>
          <w:color w:val="00679D"/>
          <w:sz w:val="32"/>
        </w:rPr>
      </w:pPr>
    </w:p>
    <w:p w14:paraId="7C83766E" w14:textId="5933FDFB" w:rsidR="00FD02B6" w:rsidRDefault="00FD02B6" w:rsidP="00FD02B6">
      <w:pPr>
        <w:widowControl/>
        <w:autoSpaceDE/>
        <w:autoSpaceDN/>
        <w:spacing w:after="160" w:line="259" w:lineRule="auto"/>
        <w:ind w:left="709"/>
        <w:jc w:val="both"/>
        <w:rPr>
          <w:color w:val="00679D"/>
          <w:sz w:val="32"/>
        </w:rPr>
      </w:pPr>
    </w:p>
    <w:p w14:paraId="3AA359A8" w14:textId="05527691" w:rsidR="00FD02B6" w:rsidRDefault="00FD02B6" w:rsidP="00FD02B6">
      <w:pPr>
        <w:widowControl/>
        <w:autoSpaceDE/>
        <w:autoSpaceDN/>
        <w:spacing w:after="160" w:line="259" w:lineRule="auto"/>
        <w:ind w:left="709"/>
        <w:jc w:val="both"/>
        <w:rPr>
          <w:color w:val="00679D"/>
          <w:sz w:val="32"/>
        </w:rPr>
      </w:pPr>
    </w:p>
    <w:p w14:paraId="479B5764" w14:textId="5E9FAEF2" w:rsidR="00FD02B6" w:rsidRDefault="00FD02B6" w:rsidP="00FD02B6">
      <w:pPr>
        <w:widowControl/>
        <w:autoSpaceDE/>
        <w:autoSpaceDN/>
        <w:spacing w:after="160" w:line="259" w:lineRule="auto"/>
        <w:ind w:left="709"/>
        <w:jc w:val="both"/>
        <w:rPr>
          <w:color w:val="00679D"/>
          <w:sz w:val="32"/>
        </w:rPr>
      </w:pPr>
    </w:p>
    <w:p w14:paraId="2F077373" w14:textId="48748ABA" w:rsidR="00FD02B6" w:rsidRDefault="00FD02B6" w:rsidP="00FD02B6">
      <w:pPr>
        <w:widowControl/>
        <w:autoSpaceDE/>
        <w:autoSpaceDN/>
        <w:spacing w:after="160" w:line="259" w:lineRule="auto"/>
        <w:ind w:left="709"/>
        <w:jc w:val="both"/>
        <w:rPr>
          <w:color w:val="00679D"/>
          <w:sz w:val="32"/>
        </w:rPr>
      </w:pPr>
    </w:p>
    <w:p w14:paraId="39FAE00E" w14:textId="4B4821AA" w:rsidR="00FD02B6" w:rsidRDefault="00FD02B6" w:rsidP="00FD02B6">
      <w:pPr>
        <w:widowControl/>
        <w:autoSpaceDE/>
        <w:autoSpaceDN/>
        <w:spacing w:after="160" w:line="259" w:lineRule="auto"/>
        <w:ind w:left="709"/>
        <w:jc w:val="both"/>
        <w:rPr>
          <w:color w:val="00679D"/>
          <w:sz w:val="32"/>
        </w:rPr>
      </w:pPr>
    </w:p>
    <w:p w14:paraId="29404B47" w14:textId="6C699AA3" w:rsidR="00FD02B6" w:rsidRDefault="00FD02B6" w:rsidP="00FD02B6">
      <w:pPr>
        <w:widowControl/>
        <w:autoSpaceDE/>
        <w:autoSpaceDN/>
        <w:spacing w:after="160" w:line="259" w:lineRule="auto"/>
        <w:ind w:left="709"/>
        <w:jc w:val="both"/>
        <w:rPr>
          <w:color w:val="00679D"/>
          <w:sz w:val="32"/>
        </w:rPr>
      </w:pPr>
    </w:p>
    <w:p w14:paraId="2A5E47D1" w14:textId="4C9B52C8" w:rsidR="00FD02B6" w:rsidRDefault="00FD02B6" w:rsidP="00FD02B6">
      <w:pPr>
        <w:widowControl/>
        <w:autoSpaceDE/>
        <w:autoSpaceDN/>
        <w:spacing w:after="160" w:line="259" w:lineRule="auto"/>
        <w:ind w:left="709"/>
        <w:jc w:val="both"/>
        <w:rPr>
          <w:color w:val="00679D"/>
          <w:sz w:val="32"/>
        </w:rPr>
      </w:pPr>
    </w:p>
    <w:p w14:paraId="7DC38FE7" w14:textId="63695F9C" w:rsidR="00FD02B6" w:rsidRDefault="00FD02B6" w:rsidP="00FD02B6">
      <w:pPr>
        <w:widowControl/>
        <w:autoSpaceDE/>
        <w:autoSpaceDN/>
        <w:spacing w:after="160" w:line="259" w:lineRule="auto"/>
        <w:ind w:left="709"/>
        <w:jc w:val="both"/>
        <w:rPr>
          <w:color w:val="00679D"/>
          <w:sz w:val="32"/>
        </w:rPr>
      </w:pPr>
    </w:p>
    <w:p w14:paraId="5C85D676" w14:textId="3F47654A" w:rsidR="00FD02B6" w:rsidRDefault="00FD02B6" w:rsidP="00FD02B6">
      <w:pPr>
        <w:widowControl/>
        <w:autoSpaceDE/>
        <w:autoSpaceDN/>
        <w:spacing w:after="160" w:line="259" w:lineRule="auto"/>
        <w:ind w:left="709"/>
        <w:jc w:val="both"/>
        <w:rPr>
          <w:color w:val="00679D"/>
          <w:sz w:val="32"/>
        </w:rPr>
      </w:pPr>
    </w:p>
    <w:p w14:paraId="2DD48104" w14:textId="77777777" w:rsidR="00B165CB" w:rsidRDefault="00B165CB" w:rsidP="00B165CB">
      <w:pPr>
        <w:widowControl/>
        <w:autoSpaceDE/>
        <w:autoSpaceDN/>
        <w:spacing w:after="160" w:line="259" w:lineRule="auto"/>
        <w:jc w:val="both"/>
        <w:rPr>
          <w:color w:val="00679D"/>
          <w:sz w:val="32"/>
        </w:rPr>
      </w:pPr>
    </w:p>
    <w:p w14:paraId="485483DE" w14:textId="369542C2" w:rsidR="00FD02B6" w:rsidRDefault="00FD02B6" w:rsidP="00BB5E62">
      <w:pPr>
        <w:widowControl/>
        <w:autoSpaceDE/>
        <w:autoSpaceDN/>
        <w:spacing w:after="160" w:line="259" w:lineRule="auto"/>
        <w:jc w:val="both"/>
        <w:rPr>
          <w:color w:val="00679D"/>
          <w:sz w:val="32"/>
        </w:rPr>
      </w:pPr>
    </w:p>
    <w:p w14:paraId="39915F8D" w14:textId="172ECD11" w:rsidR="00FD02B6" w:rsidRDefault="00BB5E62" w:rsidP="00FD02B6">
      <w:pPr>
        <w:widowControl/>
        <w:autoSpaceDE/>
        <w:autoSpaceDN/>
        <w:spacing w:after="160" w:line="259" w:lineRule="auto"/>
        <w:ind w:left="709"/>
        <w:jc w:val="both"/>
        <w:rPr>
          <w:color w:val="00679D"/>
          <w:sz w:val="32"/>
        </w:rPr>
      </w:pPr>
      <w:r>
        <w:rPr>
          <w:noProof/>
          <w:lang w:eastAsia="es-ES"/>
        </w:rPr>
        <w:lastRenderedPageBreak/>
        <mc:AlternateContent>
          <mc:Choice Requires="wps">
            <w:drawing>
              <wp:anchor distT="0" distB="0" distL="114300" distR="114300" simplePos="0" relativeHeight="251958540" behindDoc="0" locked="0" layoutInCell="1" allowOverlap="1" wp14:anchorId="55771FD4" wp14:editId="65CFF6FE">
                <wp:simplePos x="0" y="0"/>
                <wp:positionH relativeFrom="page">
                  <wp:align>right</wp:align>
                </wp:positionH>
                <wp:positionV relativeFrom="paragraph">
                  <wp:posOffset>-658495</wp:posOffset>
                </wp:positionV>
                <wp:extent cx="281986" cy="11227324"/>
                <wp:effectExtent l="0" t="0" r="3810" b="0"/>
                <wp:wrapNone/>
                <wp:docPr id="1781079072" name="Rectángulo 8"/>
                <wp:cNvGraphicFramePr/>
                <a:graphic xmlns:a="http://schemas.openxmlformats.org/drawingml/2006/main">
                  <a:graphicData uri="http://schemas.microsoft.com/office/word/2010/wordprocessingShape">
                    <wps:wsp>
                      <wps:cNvSpPr/>
                      <wps:spPr>
                        <a:xfrm>
                          <a:off x="0" y="0"/>
                          <a:ext cx="281986" cy="11227324"/>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1">
                                <a:lumMod val="50000"/>
                              </a:schemeClr>
                            </a:gs>
                            <a:gs pos="0">
                              <a:schemeClr val="accent1">
                                <a:lumMod val="45000"/>
                                <a:lumOff val="55000"/>
                              </a:schemeClr>
                            </a:gs>
                            <a:gs pos="100000">
                              <a:srgbClr val="002060"/>
                            </a:gs>
                            <a:gs pos="100000">
                              <a:schemeClr val="accent1">
                                <a:lumMod val="30000"/>
                                <a:lumOff val="70000"/>
                              </a:schemeClr>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D53A7" id="Rectángulo 8" o:spid="_x0000_s1026" style="position:absolute;margin-left:-29pt;margin-top:-51.85pt;width:22.2pt;height:884.05pt;z-index:25195854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" path="m,l667679,r,9363456l,9363456,219021,5372097,,xe" fillcolor="#1f3763 [1604]" stroked="f" strokeweight="1pt">
                <v:fill color2="#c7d4ed [980]" rotate="t" focusposition="1,1" focussize="" colors="0 #203864;0 #abc0e4;1 #002060;1 #c7d5ed" focus="100%" type="gradientRadial"/>
                <v:stroke joinstyle="miter"/>
                <v:path arrowok="t" o:connecttype="custom" o:connectlocs="0,0;281986,0;281986,11227324;0,11227324;92501,6441454;0,0" o:connectangles="0,0,0,0,0,0"/>
                <w10:wrap anchorx="page"/>
              </v:shape>
            </w:pict>
          </mc:Fallback>
        </mc:AlternateContent>
      </w:r>
    </w:p>
    <w:tbl>
      <w:tblPr>
        <w:tblStyle w:val="Tablaconcuadrcula5oscura-nfasis1"/>
        <w:tblpPr w:leftFromText="141" w:rightFromText="141" w:vertAnchor="text" w:horzAnchor="margin" w:tblpY="-365"/>
        <w:tblW w:w="10768" w:type="dxa"/>
        <w:tblLook w:val="04A0" w:firstRow="1" w:lastRow="0" w:firstColumn="1" w:lastColumn="0" w:noHBand="0" w:noVBand="1"/>
      </w:tblPr>
      <w:tblGrid>
        <w:gridCol w:w="1985"/>
        <w:gridCol w:w="8783"/>
      </w:tblGrid>
      <w:tr w:rsidR="00217737" w:rsidRPr="0001302B" w14:paraId="5B5C38A5" w14:textId="77777777" w:rsidTr="00217737">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5" w:type="dxa"/>
            <w:noWrap/>
            <w:hideMark/>
          </w:tcPr>
          <w:p w14:paraId="2C461461" w14:textId="77777777" w:rsidR="00217737" w:rsidRDefault="00217737" w:rsidP="00B41C93">
            <w:pPr>
              <w:rPr>
                <w:rFonts w:eastAsia="Times New Roman"/>
                <w:b w:val="0"/>
                <w:bCs w:val="0"/>
                <w:color w:val="FFFFFF"/>
                <w:szCs w:val="28"/>
                <w:lang w:eastAsia="es-ES"/>
              </w:rPr>
            </w:pPr>
          </w:p>
          <w:p w14:paraId="17889745" w14:textId="77777777" w:rsidR="00217737" w:rsidRPr="0001302B" w:rsidRDefault="00217737" w:rsidP="00B41C93">
            <w:pPr>
              <w:rPr>
                <w:rFonts w:eastAsia="Times New Roman"/>
                <w:b w:val="0"/>
                <w:bCs w:val="0"/>
                <w:color w:val="FFFFFF"/>
                <w:szCs w:val="28"/>
                <w:lang w:eastAsia="es-ES"/>
              </w:rPr>
            </w:pPr>
          </w:p>
        </w:tc>
        <w:tc>
          <w:tcPr>
            <w:tcW w:w="8783" w:type="dxa"/>
            <w:noWrap/>
            <w:hideMark/>
          </w:tcPr>
          <w:p w14:paraId="6E1FF739" w14:textId="0F626159" w:rsidR="00217737" w:rsidRPr="0001302B" w:rsidRDefault="00217737" w:rsidP="00B41C9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
              </w:rPr>
            </w:pPr>
            <w:r>
              <w:rPr>
                <w:rFonts w:asciiTheme="minorHAnsi" w:hAnsiTheme="minorHAnsi" w:cstheme="minorHAnsi"/>
                <w:noProof/>
                <w:color w:val="1F3864" w:themeColor="accent1" w:themeShade="80"/>
                <w:w w:val="90"/>
                <w:lang w:eastAsia="es-ES"/>
              </w:rPr>
              <w:drawing>
                <wp:anchor distT="0" distB="0" distL="114300" distR="114300" simplePos="0" relativeHeight="251658422" behindDoc="0" locked="0" layoutInCell="1" allowOverlap="1" wp14:anchorId="3030C2D6" wp14:editId="2770BE65">
                  <wp:simplePos x="0" y="0"/>
                  <wp:positionH relativeFrom="page">
                    <wp:posOffset>4579691</wp:posOffset>
                  </wp:positionH>
                  <wp:positionV relativeFrom="paragraph">
                    <wp:posOffset>282</wp:posOffset>
                  </wp:positionV>
                  <wp:extent cx="908685" cy="871220"/>
                  <wp:effectExtent l="0" t="0" r="0" b="0"/>
                  <wp:wrapSquare wrapText="bothSides"/>
                  <wp:docPr id="1781079073" name="Imagen 1781079073" descr="Dibujo virus covi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OVID.jpg"/>
                          <pic:cNvPicPr/>
                        </pic:nvPicPr>
                        <pic:blipFill rotWithShape="1">
                          <a:blip r:embed="rId30" cstate="print">
                            <a:extLst>
                              <a:ext uri="{BEBA8EAE-BF5A-486C-A8C5-ECC9F3942E4B}">
                                <a14:imgProps xmlns:a14="http://schemas.microsoft.com/office/drawing/2010/main">
                                  <a14:imgLayer r:embed="rId31">
                                    <a14:imgEffect>
                                      <a14:backgroundRemoval t="10000" b="90000" l="10000" r="90000"/>
                                    </a14:imgEffect>
                                  </a14:imgLayer>
                                </a14:imgProps>
                              </a:ext>
                              <a:ext uri="{28A0092B-C50C-407E-A947-70E740481C1C}">
                                <a14:useLocalDpi xmlns:a14="http://schemas.microsoft.com/office/drawing/2010/main" val="0"/>
                              </a:ext>
                            </a:extLst>
                          </a:blip>
                          <a:srcRect l="6934" t="10667" r="14133" b="13600"/>
                          <a:stretch/>
                        </pic:blipFill>
                        <pic:spPr bwMode="auto">
                          <a:xfrm>
                            <a:off x="0" y="0"/>
                            <a:ext cx="908685" cy="871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217737" w:rsidRPr="0001302B" w14:paraId="556D0131" w14:textId="77777777" w:rsidTr="0021773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985" w:type="dxa"/>
            <w:noWrap/>
            <w:hideMark/>
          </w:tcPr>
          <w:p w14:paraId="7BF6045B" w14:textId="77777777" w:rsidR="00217737" w:rsidRPr="001362FD" w:rsidRDefault="00217737" w:rsidP="00B41C93">
            <w:pPr>
              <w:rPr>
                <w:rFonts w:eastAsia="Times New Roman"/>
                <w:b w:val="0"/>
                <w:bCs w:val="0"/>
                <w:color w:val="FFFFFF"/>
                <w:sz w:val="36"/>
                <w:szCs w:val="36"/>
                <w:lang w:eastAsia="es-ES"/>
              </w:rPr>
            </w:pPr>
            <w:r w:rsidRPr="001362FD">
              <w:rPr>
                <w:rFonts w:eastAsia="Times New Roman"/>
                <w:color w:val="FFFFFF"/>
                <w:sz w:val="36"/>
                <w:szCs w:val="36"/>
                <w:lang w:eastAsia="es-ES"/>
              </w:rPr>
              <w:t>Objetivo 1</w:t>
            </w:r>
          </w:p>
        </w:tc>
        <w:tc>
          <w:tcPr>
            <w:tcW w:w="8783" w:type="dxa"/>
            <w:noWrap/>
            <w:hideMark/>
          </w:tcPr>
          <w:p w14:paraId="2811FEE9" w14:textId="40E60FD3" w:rsidR="00217737" w:rsidRPr="0001302B" w:rsidRDefault="00217737" w:rsidP="00217737">
            <w:pPr>
              <w:jc w:val="both"/>
              <w:cnfStyle w:val="000000100000" w:firstRow="0" w:lastRow="0" w:firstColumn="0" w:lastColumn="0" w:oddVBand="0" w:evenVBand="0" w:oddHBand="1" w:evenHBand="0" w:firstRowFirstColumn="0" w:firstRowLastColumn="0" w:lastRowFirstColumn="0" w:lastRowLastColumn="0"/>
              <w:rPr>
                <w:rFonts w:eastAsia="Times New Roman"/>
                <w:b/>
                <w:bCs/>
                <w:color w:val="002060"/>
                <w:szCs w:val="28"/>
                <w:lang w:eastAsia="es-ES"/>
              </w:rPr>
            </w:pPr>
            <w:r w:rsidRPr="0001302B">
              <w:rPr>
                <w:rFonts w:eastAsia="Times New Roman"/>
                <w:b/>
                <w:bCs/>
                <w:color w:val="002060"/>
                <w:szCs w:val="28"/>
                <w:lang w:eastAsia="es-ES"/>
              </w:rPr>
              <w:t>Avanzar en la agenda</w:t>
            </w:r>
            <w:r>
              <w:rPr>
                <w:rFonts w:eastAsia="Times New Roman"/>
                <w:b/>
                <w:bCs/>
                <w:color w:val="002060"/>
                <w:szCs w:val="28"/>
                <w:lang w:eastAsia="es-ES"/>
              </w:rPr>
              <w:t xml:space="preserve"> política de la discapacidad en todas las políticas públicas relacionadas con la pandemia </w:t>
            </w:r>
            <w:r w:rsidR="00842D7E" w:rsidRPr="00616290">
              <w:rPr>
                <w:rFonts w:eastAsia="Times New Roman"/>
                <w:b/>
                <w:bCs/>
                <w:color w:val="002060"/>
                <w:szCs w:val="28"/>
                <w:lang w:eastAsia="es-ES"/>
              </w:rPr>
              <w:t>en</w:t>
            </w:r>
            <w:r w:rsidR="00842D7E">
              <w:rPr>
                <w:rFonts w:eastAsia="Times New Roman"/>
                <w:b/>
                <w:bCs/>
                <w:color w:val="002060"/>
                <w:szCs w:val="28"/>
                <w:lang w:eastAsia="es-ES"/>
              </w:rPr>
              <w:t xml:space="preserve"> </w:t>
            </w:r>
            <w:r>
              <w:rPr>
                <w:rFonts w:eastAsia="Times New Roman"/>
                <w:b/>
                <w:bCs/>
                <w:color w:val="002060"/>
                <w:szCs w:val="28"/>
                <w:lang w:eastAsia="es-ES"/>
              </w:rPr>
              <w:t xml:space="preserve">España </w:t>
            </w:r>
          </w:p>
        </w:tc>
      </w:tr>
    </w:tbl>
    <w:p w14:paraId="51D398C1" w14:textId="149DAFE0" w:rsidR="00217737" w:rsidRDefault="00217737" w:rsidP="00217737">
      <w:pPr>
        <w:jc w:val="both"/>
        <w:rPr>
          <w:rFonts w:cs="Calibri"/>
          <w:b/>
          <w:sz w:val="24"/>
          <w:szCs w:val="24"/>
          <w:shd w:val="clear" w:color="auto" w:fill="FBE4D5" w:themeFill="accent2" w:themeFillTint="33"/>
        </w:rPr>
      </w:pPr>
    </w:p>
    <w:p w14:paraId="3D9809CB" w14:textId="02911AF9" w:rsidR="00217737" w:rsidRPr="00217737" w:rsidRDefault="00217737" w:rsidP="00217737">
      <w:pPr>
        <w:shd w:val="clear" w:color="auto" w:fill="D9E2F3" w:themeFill="accent1" w:themeFillTint="33"/>
        <w:jc w:val="both"/>
        <w:rPr>
          <w:rFonts w:cs="Calibri"/>
          <w:sz w:val="24"/>
          <w:szCs w:val="24"/>
        </w:rPr>
      </w:pPr>
      <w:r w:rsidRPr="00217737">
        <w:rPr>
          <w:rFonts w:cs="Calibri"/>
          <w:b/>
          <w:sz w:val="24"/>
          <w:szCs w:val="24"/>
          <w:shd w:val="clear" w:color="auto" w:fill="D9E2F3" w:themeFill="accent1" w:themeFillTint="33"/>
        </w:rPr>
        <w:t>ACCIÓN 1.- ACTUACIONES RELACIONADAS CON LA APLICACIÓN DE LA CDPD.</w:t>
      </w:r>
      <w:r w:rsidR="000A1D6F" w:rsidRPr="000A1D6F">
        <w:rPr>
          <w:noProof/>
          <w:lang w:eastAsia="es-ES"/>
        </w:rPr>
        <w:t xml:space="preserve"> </w:t>
      </w:r>
    </w:p>
    <w:p w14:paraId="0CBC76E2" w14:textId="77777777" w:rsidR="006749C3" w:rsidRPr="007065EB" w:rsidRDefault="006749C3" w:rsidP="006749C3">
      <w:pPr>
        <w:ind w:right="404"/>
        <w:jc w:val="both"/>
        <w:rPr>
          <w:rFonts w:ascii="Calibri" w:eastAsia="Calibri" w:hAnsi="Calibri" w:cs="Calibri"/>
        </w:rPr>
      </w:pPr>
    </w:p>
    <w:p w14:paraId="3529702D" w14:textId="542F6501" w:rsidR="006749C3" w:rsidRPr="00D73B05" w:rsidRDefault="006749C3" w:rsidP="006749C3">
      <w:pPr>
        <w:ind w:right="404"/>
        <w:jc w:val="both"/>
        <w:rPr>
          <w:rFonts w:eastAsia="Calibri"/>
          <w:sz w:val="24"/>
          <w:szCs w:val="24"/>
        </w:rPr>
      </w:pPr>
      <w:r w:rsidRPr="00D73B05">
        <w:rPr>
          <w:rFonts w:eastAsia="Calibri"/>
          <w:sz w:val="24"/>
          <w:szCs w:val="24"/>
        </w:rPr>
        <w:t>A lo largo de 2021 el CERMI ha continuado la labor iniciada en 2020 dirigida a materializar la agenda política de la discapacidad ante la pandemia siguiendo la cultura CERMI, propositiva y cooperativa, en tiempo real, adaptándose a la realidad cambiante, y sobre la base de un enfoque inclusi</w:t>
      </w:r>
      <w:r w:rsidRPr="00616290">
        <w:rPr>
          <w:rFonts w:eastAsia="Calibri"/>
          <w:sz w:val="24"/>
          <w:szCs w:val="24"/>
        </w:rPr>
        <w:t>v</w:t>
      </w:r>
      <w:r w:rsidR="00842D7E" w:rsidRPr="00616290">
        <w:rPr>
          <w:rFonts w:eastAsia="Calibri"/>
          <w:sz w:val="24"/>
          <w:szCs w:val="24"/>
        </w:rPr>
        <w:t>o</w:t>
      </w:r>
      <w:r w:rsidRPr="00D73B05">
        <w:rPr>
          <w:rFonts w:eastAsia="Calibri"/>
          <w:sz w:val="24"/>
          <w:szCs w:val="24"/>
        </w:rPr>
        <w:t xml:space="preserve"> con enfoque de interseccional hacia las personas con discapacidad y sus familias.</w:t>
      </w:r>
    </w:p>
    <w:p w14:paraId="11C15168" w14:textId="77777777" w:rsidR="00217737" w:rsidRDefault="00217737" w:rsidP="00BD10C4">
      <w:pPr>
        <w:pStyle w:val="Textoindependiente"/>
        <w:ind w:left="1862"/>
        <w:rPr>
          <w:color w:val="00679D"/>
          <w:sz w:val="32"/>
        </w:rPr>
      </w:pPr>
    </w:p>
    <w:p w14:paraId="405CBB34" w14:textId="77777777" w:rsidR="00217737" w:rsidRPr="000E5F3B" w:rsidRDefault="00217737" w:rsidP="00217737">
      <w:pPr>
        <w:shd w:val="clear" w:color="auto" w:fill="D9E2F3" w:themeFill="accent1" w:themeFillTint="33"/>
        <w:jc w:val="both"/>
        <w:rPr>
          <w:rFonts w:cs="Calibri"/>
          <w:sz w:val="24"/>
          <w:szCs w:val="24"/>
        </w:rPr>
      </w:pPr>
      <w:r w:rsidRPr="00217737">
        <w:rPr>
          <w:rFonts w:cs="Calibri"/>
          <w:b/>
          <w:sz w:val="24"/>
          <w:szCs w:val="24"/>
          <w:shd w:val="clear" w:color="auto" w:fill="D9E2F3" w:themeFill="accent1" w:themeFillTint="33"/>
        </w:rPr>
        <w:t>ACCI</w:t>
      </w:r>
      <w:r>
        <w:rPr>
          <w:rFonts w:cs="Calibri"/>
          <w:b/>
          <w:sz w:val="24"/>
          <w:szCs w:val="24"/>
          <w:shd w:val="clear" w:color="auto" w:fill="D9E2F3" w:themeFill="accent1" w:themeFillTint="33"/>
        </w:rPr>
        <w:t>ÓN 2</w:t>
      </w:r>
      <w:r w:rsidRPr="00217737">
        <w:rPr>
          <w:rFonts w:cs="Calibri"/>
          <w:b/>
          <w:sz w:val="24"/>
          <w:szCs w:val="24"/>
          <w:shd w:val="clear" w:color="auto" w:fill="D9E2F3" w:themeFill="accent1" w:themeFillTint="33"/>
        </w:rPr>
        <w:t xml:space="preserve">.- </w:t>
      </w:r>
      <w:r>
        <w:rPr>
          <w:rFonts w:cs="Calibri"/>
          <w:b/>
          <w:sz w:val="24"/>
          <w:szCs w:val="24"/>
          <w:shd w:val="clear" w:color="auto" w:fill="D9E2F3" w:themeFill="accent1" w:themeFillTint="33"/>
        </w:rPr>
        <w:t>DEFENSA DE DERECHOS DE LAS PERSONAS CON DISCAPACIDAD Y SUS FAMILIAS</w:t>
      </w:r>
    </w:p>
    <w:p w14:paraId="40868B1D" w14:textId="77777777" w:rsidR="006749C3" w:rsidRPr="007065EB" w:rsidRDefault="006749C3" w:rsidP="006749C3">
      <w:pPr>
        <w:jc w:val="both"/>
        <w:rPr>
          <w:rFonts w:ascii="Calibri" w:eastAsia="Calibri" w:hAnsi="Calibri" w:cs="Calibri"/>
        </w:rPr>
      </w:pPr>
    </w:p>
    <w:p w14:paraId="0493AD7B" w14:textId="2C638250" w:rsidR="006749C3" w:rsidRPr="00D73B05" w:rsidRDefault="006749C3" w:rsidP="006749C3">
      <w:pPr>
        <w:jc w:val="both"/>
        <w:rPr>
          <w:rFonts w:eastAsia="Calibri"/>
          <w:sz w:val="24"/>
          <w:szCs w:val="24"/>
        </w:rPr>
      </w:pPr>
      <w:r w:rsidRPr="006749C3">
        <w:rPr>
          <w:rFonts w:eastAsia="Calibri"/>
          <w:noProof/>
          <w:sz w:val="24"/>
          <w:szCs w:val="24"/>
          <w:lang w:eastAsia="es-ES"/>
        </w:rPr>
        <w:drawing>
          <wp:anchor distT="0" distB="0" distL="114300" distR="114300" simplePos="0" relativeHeight="251658443" behindDoc="0" locked="0" layoutInCell="1" allowOverlap="1" wp14:anchorId="3796E549" wp14:editId="5AAE705A">
            <wp:simplePos x="0" y="0"/>
            <wp:positionH relativeFrom="column">
              <wp:posOffset>4276090</wp:posOffset>
            </wp:positionH>
            <wp:positionV relativeFrom="paragraph">
              <wp:posOffset>135255</wp:posOffset>
            </wp:positionV>
            <wp:extent cx="2470150" cy="1794510"/>
            <wp:effectExtent l="171450" t="171450" r="177800" b="167640"/>
            <wp:wrapSquare wrapText="bothSides"/>
            <wp:docPr id="308" name="Imagen 308" descr="Reunión de trabajo con la Reina Letizia sobre el impacto en la salud mental durante la pandemia © Casa de S.M. el R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Reunión de trabajo con la Reina Letizia sobre el impacto en la salud mental durante la pandemia © Casa de S.M. el Rey"/>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70150" cy="179451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Pr="00D73B05">
        <w:rPr>
          <w:rFonts w:eastAsia="Calibri"/>
          <w:sz w:val="24"/>
          <w:szCs w:val="24"/>
        </w:rPr>
        <w:t xml:space="preserve">El CERMI ha continuado durante </w:t>
      </w:r>
      <w:r w:rsidR="00842D7E" w:rsidRPr="00616290">
        <w:rPr>
          <w:rFonts w:eastAsia="Calibri"/>
          <w:sz w:val="24"/>
          <w:szCs w:val="24"/>
        </w:rPr>
        <w:t>2021</w:t>
      </w:r>
      <w:r w:rsidR="00842D7E">
        <w:rPr>
          <w:rFonts w:eastAsia="Calibri"/>
          <w:sz w:val="24"/>
          <w:szCs w:val="24"/>
        </w:rPr>
        <w:t xml:space="preserve"> </w:t>
      </w:r>
      <w:r w:rsidRPr="00D73B05">
        <w:rPr>
          <w:rFonts w:eastAsia="Calibri"/>
          <w:sz w:val="24"/>
          <w:szCs w:val="24"/>
        </w:rPr>
        <w:t>con su labor de denuncia de discriminaciones y vulneraciones de derechos por causa de discapacidad, a escala nacional, europea e internacional. Especial atención mer</w:t>
      </w:r>
      <w:r w:rsidR="00366DF5" w:rsidRPr="00D73B05">
        <w:rPr>
          <w:rFonts w:eastAsia="Calibri"/>
          <w:sz w:val="24"/>
          <w:szCs w:val="24"/>
        </w:rPr>
        <w:t>e</w:t>
      </w:r>
      <w:r w:rsidRPr="00D73B05">
        <w:rPr>
          <w:rFonts w:eastAsia="Calibri"/>
          <w:sz w:val="24"/>
          <w:szCs w:val="24"/>
        </w:rPr>
        <w:t>ce durante este año la participación en una reuni</w:t>
      </w:r>
      <w:r w:rsidR="00842D7E">
        <w:rPr>
          <w:rFonts w:eastAsia="Calibri"/>
          <w:sz w:val="24"/>
          <w:szCs w:val="24"/>
        </w:rPr>
        <w:t>ó</w:t>
      </w:r>
      <w:r w:rsidRPr="00D73B05">
        <w:rPr>
          <w:rFonts w:eastAsia="Calibri"/>
          <w:sz w:val="24"/>
          <w:szCs w:val="24"/>
        </w:rPr>
        <w:t xml:space="preserve">n de trabajo </w:t>
      </w:r>
      <w:r w:rsidR="00366DF5" w:rsidRPr="00D73B05">
        <w:rPr>
          <w:rFonts w:eastAsia="Calibri"/>
          <w:sz w:val="24"/>
          <w:szCs w:val="24"/>
        </w:rPr>
        <w:t>con Su Majestad la Reina Doña L</w:t>
      </w:r>
      <w:r w:rsidRPr="00D73B05">
        <w:rPr>
          <w:rFonts w:eastAsia="Calibri"/>
          <w:sz w:val="24"/>
          <w:szCs w:val="24"/>
        </w:rPr>
        <w:t>etizia, con presencia de varias entidades sociales, dedicada a analizar el efecto de la pandemia en la salud mental de la</w:t>
      </w:r>
      <w:r w:rsidR="00366DF5" w:rsidRPr="00D73B05">
        <w:rPr>
          <w:rFonts w:eastAsia="Calibri"/>
          <w:sz w:val="24"/>
          <w:szCs w:val="24"/>
        </w:rPr>
        <w:t xml:space="preserve"> población. El CERMI intervino en</w:t>
      </w:r>
      <w:r w:rsidRPr="00D73B05">
        <w:rPr>
          <w:rFonts w:eastAsia="Calibri"/>
          <w:sz w:val="24"/>
          <w:szCs w:val="24"/>
        </w:rPr>
        <w:t xml:space="preserve"> esta </w:t>
      </w:r>
      <w:r w:rsidR="007065EB" w:rsidRPr="00D73B05">
        <w:rPr>
          <w:rFonts w:eastAsia="Calibri"/>
          <w:sz w:val="24"/>
          <w:szCs w:val="24"/>
        </w:rPr>
        <w:t>reunión</w:t>
      </w:r>
      <w:r w:rsidRPr="00D73B05">
        <w:rPr>
          <w:rFonts w:eastAsia="Calibri"/>
          <w:sz w:val="24"/>
          <w:szCs w:val="24"/>
        </w:rPr>
        <w:t>, junto con la Confederación Salud Mental España, la Fundación de Ayuda contra la Drogadicción (FAD), Unicef, la Federación Española de las Enfermedades Raras (Feder), Cruz Roja y la Asociación Española contra el Cáncer (AECC).</w:t>
      </w:r>
      <w:r w:rsidRPr="00D73B05">
        <w:rPr>
          <w:rFonts w:eastAsia="Calibri"/>
          <w:noProof/>
          <w:sz w:val="24"/>
          <w:szCs w:val="24"/>
          <w:lang w:eastAsia="es-ES"/>
        </w:rPr>
        <w:t xml:space="preserve"> </w:t>
      </w:r>
    </w:p>
    <w:p w14:paraId="30730846" w14:textId="77777777" w:rsidR="006749C3" w:rsidRPr="00D73B05" w:rsidRDefault="006749C3" w:rsidP="006749C3">
      <w:pPr>
        <w:ind w:left="708"/>
        <w:jc w:val="both"/>
        <w:rPr>
          <w:rFonts w:eastAsia="Calibri"/>
          <w:sz w:val="24"/>
          <w:szCs w:val="24"/>
        </w:rPr>
      </w:pPr>
    </w:p>
    <w:p w14:paraId="48112EEF" w14:textId="77777777" w:rsidR="006749C3" w:rsidRPr="00D73B05" w:rsidRDefault="00A240AF" w:rsidP="006749C3">
      <w:pPr>
        <w:jc w:val="both"/>
        <w:rPr>
          <w:rFonts w:eastAsia="Calibri"/>
          <w:sz w:val="24"/>
          <w:szCs w:val="24"/>
        </w:rPr>
      </w:pPr>
      <w:r>
        <w:rPr>
          <w:noProof/>
          <w:lang w:eastAsia="es-ES"/>
        </w:rPr>
        <w:drawing>
          <wp:anchor distT="0" distB="0" distL="114300" distR="114300" simplePos="0" relativeHeight="251658462" behindDoc="0" locked="0" layoutInCell="1" allowOverlap="1" wp14:anchorId="626288CC" wp14:editId="58E26075">
            <wp:simplePos x="0" y="0"/>
            <wp:positionH relativeFrom="column">
              <wp:posOffset>3900170</wp:posOffset>
            </wp:positionH>
            <wp:positionV relativeFrom="paragraph">
              <wp:posOffset>173355</wp:posOffset>
            </wp:positionV>
            <wp:extent cx="2842895" cy="1927860"/>
            <wp:effectExtent l="152400" t="171450" r="167005" b="167640"/>
            <wp:wrapSquare wrapText="bothSides"/>
            <wp:docPr id="883685966" name="Imagen 883685966" descr="Foto de Acto de Homenaje de Estado a las Víctimas del Coronavirus y de reconocimiento a la socieda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42895" cy="192786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6749C3" w:rsidRPr="00D73B05">
        <w:rPr>
          <w:rFonts w:eastAsia="Calibri"/>
          <w:sz w:val="24"/>
          <w:szCs w:val="24"/>
        </w:rPr>
        <w:t>El CERMI ha participado como instancia nacional en una investigación pilotada por la National University of Ireland, con sede en Galway, Irlanda, sobre el impacto de la pandemia ocasionada por el coronavirus en los derechos humanos de las personas con discapacidad.</w:t>
      </w:r>
    </w:p>
    <w:p w14:paraId="564267EE" w14:textId="77777777" w:rsidR="006749C3" w:rsidRPr="00D73B05" w:rsidRDefault="006749C3" w:rsidP="006749C3">
      <w:pPr>
        <w:ind w:left="708"/>
        <w:jc w:val="both"/>
        <w:rPr>
          <w:rFonts w:eastAsia="Calibri"/>
          <w:sz w:val="24"/>
          <w:szCs w:val="24"/>
        </w:rPr>
      </w:pPr>
    </w:p>
    <w:p w14:paraId="4C99FEE2" w14:textId="77777777" w:rsidR="006749C3" w:rsidRPr="00D73B05" w:rsidRDefault="006749C3" w:rsidP="006749C3">
      <w:pPr>
        <w:jc w:val="both"/>
        <w:rPr>
          <w:rFonts w:eastAsia="Calibri"/>
          <w:sz w:val="24"/>
          <w:szCs w:val="24"/>
        </w:rPr>
      </w:pPr>
      <w:r w:rsidRPr="00D73B05">
        <w:rPr>
          <w:rFonts w:eastAsia="Calibri"/>
          <w:sz w:val="24"/>
          <w:szCs w:val="24"/>
        </w:rPr>
        <w:t xml:space="preserve">Ha sido relevante la labor de incidencia del CERMI ante la situación de las personas institucionalizadas. </w:t>
      </w:r>
    </w:p>
    <w:p w14:paraId="4AD413BF" w14:textId="77777777" w:rsidR="006749C3" w:rsidRPr="00D73B05" w:rsidRDefault="006749C3" w:rsidP="006749C3">
      <w:pPr>
        <w:ind w:left="708"/>
        <w:jc w:val="both"/>
        <w:rPr>
          <w:rFonts w:eastAsia="Calibri"/>
          <w:sz w:val="24"/>
          <w:szCs w:val="24"/>
        </w:rPr>
      </w:pPr>
    </w:p>
    <w:p w14:paraId="45065297" w14:textId="77777777" w:rsidR="00217737" w:rsidRPr="00D73B05" w:rsidRDefault="006749C3" w:rsidP="006749C3">
      <w:pPr>
        <w:jc w:val="both"/>
        <w:rPr>
          <w:rFonts w:eastAsia="Calibri"/>
          <w:sz w:val="24"/>
          <w:szCs w:val="24"/>
        </w:rPr>
      </w:pPr>
      <w:r w:rsidRPr="00D73B05">
        <w:rPr>
          <w:rFonts w:eastAsia="Calibri"/>
          <w:sz w:val="24"/>
          <w:szCs w:val="24"/>
        </w:rPr>
        <w:t>Un año más, el CERMI ha participado como invitado en el acto de Estado de homenaje a las víctimas del coronavirus y de reconocimiento al personal sanitario.</w:t>
      </w:r>
      <w:r w:rsidR="00A240AF" w:rsidRPr="00A240AF">
        <w:t xml:space="preserve"> </w:t>
      </w:r>
    </w:p>
    <w:p w14:paraId="1E9B3A48" w14:textId="77777777" w:rsidR="006749C3" w:rsidRDefault="006749C3" w:rsidP="00BD10C4">
      <w:pPr>
        <w:pStyle w:val="Textoindependiente"/>
        <w:ind w:left="1862"/>
        <w:rPr>
          <w:color w:val="00679D"/>
          <w:sz w:val="32"/>
        </w:rPr>
      </w:pPr>
    </w:p>
    <w:p w14:paraId="73868981" w14:textId="4F776942" w:rsidR="00A240AF" w:rsidRDefault="00BB5E62" w:rsidP="00BB5E62">
      <w:pPr>
        <w:pStyle w:val="Textoindependiente"/>
        <w:rPr>
          <w:color w:val="00679D"/>
          <w:sz w:val="32"/>
        </w:rPr>
      </w:pPr>
      <w:r>
        <w:rPr>
          <w:noProof/>
          <w:lang w:eastAsia="es-ES"/>
        </w:rPr>
        <w:lastRenderedPageBreak/>
        <mc:AlternateContent>
          <mc:Choice Requires="wps">
            <w:drawing>
              <wp:anchor distT="0" distB="0" distL="114300" distR="114300" simplePos="0" relativeHeight="251960588" behindDoc="0" locked="0" layoutInCell="1" allowOverlap="1" wp14:anchorId="52999CAE" wp14:editId="62AC5943">
                <wp:simplePos x="0" y="0"/>
                <wp:positionH relativeFrom="page">
                  <wp:posOffset>7267575</wp:posOffset>
                </wp:positionH>
                <wp:positionV relativeFrom="paragraph">
                  <wp:posOffset>-784225</wp:posOffset>
                </wp:positionV>
                <wp:extent cx="281986" cy="11227324"/>
                <wp:effectExtent l="0" t="0" r="3810" b="0"/>
                <wp:wrapNone/>
                <wp:docPr id="309" name="Rectángulo 8"/>
                <wp:cNvGraphicFramePr/>
                <a:graphic xmlns:a="http://schemas.openxmlformats.org/drawingml/2006/main">
                  <a:graphicData uri="http://schemas.microsoft.com/office/word/2010/wordprocessingShape">
                    <wps:wsp>
                      <wps:cNvSpPr/>
                      <wps:spPr>
                        <a:xfrm>
                          <a:off x="0" y="0"/>
                          <a:ext cx="281986" cy="11227324"/>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1">
                                <a:lumMod val="50000"/>
                              </a:schemeClr>
                            </a:gs>
                            <a:gs pos="0">
                              <a:schemeClr val="accent1">
                                <a:lumMod val="45000"/>
                                <a:lumOff val="55000"/>
                              </a:schemeClr>
                            </a:gs>
                            <a:gs pos="100000">
                              <a:srgbClr val="002060"/>
                            </a:gs>
                            <a:gs pos="100000">
                              <a:schemeClr val="accent1">
                                <a:lumMod val="30000"/>
                                <a:lumOff val="70000"/>
                              </a:schemeClr>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19637" id="Rectángulo 8" o:spid="_x0000_s1026" style="position:absolute;margin-left:572.25pt;margin-top:-61.75pt;width:22.2pt;height:884.05pt;z-index:2519605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" path="m,l667679,r,9363456l,9363456,219021,5372097,,xe" fillcolor="#1f3763 [1604]" stroked="f" strokeweight="1pt">
                <v:fill color2="#c7d4ed [980]" rotate="t" focusposition="1,1" focussize="" colors="0 #203864;0 #abc0e4;1 #002060;1 #c7d5ed" focus="100%" type="gradientRadial"/>
                <v:stroke joinstyle="miter"/>
                <v:path arrowok="t" o:connecttype="custom" o:connectlocs="0,0;281986,0;281986,11227324;0,11227324;92501,6441454;0,0" o:connectangles="0,0,0,0,0,0"/>
                <w10:wrap anchorx="page"/>
              </v:shape>
            </w:pict>
          </mc:Fallback>
        </mc:AlternateContent>
      </w:r>
      <w:r w:rsidR="00A023D2">
        <w:rPr>
          <w:noProof/>
          <w:lang w:eastAsia="es-ES"/>
        </w:rPr>
        <w:drawing>
          <wp:anchor distT="0" distB="0" distL="114300" distR="114300" simplePos="0" relativeHeight="251658463" behindDoc="0" locked="0" layoutInCell="1" allowOverlap="1" wp14:anchorId="265695FC" wp14:editId="386F6E29">
            <wp:simplePos x="0" y="0"/>
            <wp:positionH relativeFrom="margin">
              <wp:posOffset>3853815</wp:posOffset>
            </wp:positionH>
            <wp:positionV relativeFrom="paragraph">
              <wp:posOffset>181610</wp:posOffset>
            </wp:positionV>
            <wp:extent cx="2920365" cy="2994660"/>
            <wp:effectExtent l="152400" t="171450" r="165735" b="167640"/>
            <wp:wrapSquare wrapText="bothSides"/>
            <wp:docPr id="883685969" name="Imagen 883685969" descr="INFOGRAFIA EL MOVIMIENTO CERMI INSTA A ACELERAR EL PROCESO DE VACUNACIÓN CONTRA EL COVID-19 ENTRE TODAS LAS PERSONAS CON DISCAPACIDAD.&#10;DIBUJO DE VIRUS Y VACUNAS&#10;LOGOTIPO DEL CERMI ESTAT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20365" cy="299466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14:paraId="0B5619FF" w14:textId="4B733169" w:rsidR="00217737" w:rsidRPr="000E5F3B" w:rsidRDefault="00217737" w:rsidP="00217737">
      <w:pPr>
        <w:shd w:val="clear" w:color="auto" w:fill="D9E2F3" w:themeFill="accent1" w:themeFillTint="33"/>
        <w:jc w:val="both"/>
        <w:rPr>
          <w:rFonts w:cs="Calibri"/>
          <w:sz w:val="24"/>
          <w:szCs w:val="24"/>
        </w:rPr>
      </w:pPr>
      <w:r w:rsidRPr="00217737">
        <w:rPr>
          <w:rFonts w:cs="Calibri"/>
          <w:b/>
          <w:sz w:val="24"/>
          <w:szCs w:val="24"/>
          <w:shd w:val="clear" w:color="auto" w:fill="D9E2F3" w:themeFill="accent1" w:themeFillTint="33"/>
        </w:rPr>
        <w:t>ACCI</w:t>
      </w:r>
      <w:r>
        <w:rPr>
          <w:rFonts w:cs="Calibri"/>
          <w:b/>
          <w:sz w:val="24"/>
          <w:szCs w:val="24"/>
          <w:shd w:val="clear" w:color="auto" w:fill="D9E2F3" w:themeFill="accent1" w:themeFillTint="33"/>
        </w:rPr>
        <w:t xml:space="preserve">ÓN 3.- ESTRATEGIA DE VACUNACIÓN </w:t>
      </w:r>
    </w:p>
    <w:p w14:paraId="012FF022" w14:textId="5098106F" w:rsidR="00921805" w:rsidRPr="007065EB" w:rsidRDefault="00921805" w:rsidP="00921805">
      <w:pPr>
        <w:jc w:val="both"/>
        <w:rPr>
          <w:rFonts w:ascii="Calibri" w:eastAsia="Calibri" w:hAnsi="Calibri" w:cs="Calibri"/>
        </w:rPr>
      </w:pPr>
    </w:p>
    <w:p w14:paraId="271BE713" w14:textId="38CCD7BF" w:rsidR="007E51D8" w:rsidRPr="00D73B05" w:rsidRDefault="00921805" w:rsidP="00762769">
      <w:pPr>
        <w:jc w:val="both"/>
        <w:rPr>
          <w:rFonts w:eastAsia="Calibri"/>
          <w:sz w:val="24"/>
          <w:szCs w:val="24"/>
        </w:rPr>
      </w:pPr>
      <w:r w:rsidRPr="00D73B05">
        <w:rPr>
          <w:rFonts w:eastAsia="Calibri"/>
          <w:sz w:val="24"/>
          <w:szCs w:val="24"/>
        </w:rPr>
        <w:t>Durante el año 2021 el CERMI ha desplegado una labor intens</w:t>
      </w:r>
      <w:r w:rsidR="007065EB">
        <w:rPr>
          <w:rFonts w:eastAsia="Calibri"/>
          <w:sz w:val="24"/>
          <w:szCs w:val="24"/>
        </w:rPr>
        <w:t>a</w:t>
      </w:r>
      <w:r w:rsidRPr="00D73B05">
        <w:rPr>
          <w:rFonts w:eastAsia="Calibri"/>
          <w:sz w:val="24"/>
          <w:szCs w:val="24"/>
        </w:rPr>
        <w:t xml:space="preserve"> de incidencia política dirigida a defender el trato prioritario de las personas con discapacidad y quienes las cuidan en la estrategia de vacunación, plantear la elaboración de una definición propia de grupos de riesgo frente al coronavirus SARS 19 para este grupo ciudadano, de manera similar a lo que ya existe frente a otras enfermedades y exigir la implantación de medidas de accesibilidad universal en todo el proceso de vacunación. </w:t>
      </w:r>
    </w:p>
    <w:p w14:paraId="747C8982" w14:textId="77777777" w:rsidR="00A240AF" w:rsidRPr="00D73B05" w:rsidRDefault="00A240AF" w:rsidP="00762769">
      <w:pPr>
        <w:jc w:val="both"/>
        <w:rPr>
          <w:rFonts w:eastAsia="Calibri"/>
          <w:sz w:val="24"/>
          <w:szCs w:val="24"/>
        </w:rPr>
      </w:pPr>
    </w:p>
    <w:p w14:paraId="68B4421D" w14:textId="77777777" w:rsidR="004F3878" w:rsidRPr="00D73B05" w:rsidRDefault="004F3878" w:rsidP="00762769">
      <w:pPr>
        <w:jc w:val="both"/>
        <w:rPr>
          <w:rFonts w:eastAsia="Calibri"/>
          <w:sz w:val="24"/>
          <w:szCs w:val="24"/>
        </w:rPr>
      </w:pPr>
    </w:p>
    <w:p w14:paraId="66593AC2" w14:textId="77777777" w:rsidR="004F3878" w:rsidRPr="00D73B05" w:rsidRDefault="004F3878" w:rsidP="00762769">
      <w:pPr>
        <w:jc w:val="both"/>
        <w:rPr>
          <w:rFonts w:eastAsia="Calibri"/>
          <w:sz w:val="24"/>
          <w:szCs w:val="24"/>
        </w:rPr>
      </w:pPr>
    </w:p>
    <w:p w14:paraId="083017B8" w14:textId="77777777" w:rsidR="004F3878" w:rsidRPr="00D73B05" w:rsidRDefault="004F3878" w:rsidP="00762769">
      <w:pPr>
        <w:jc w:val="both"/>
        <w:rPr>
          <w:rFonts w:eastAsia="Calibri"/>
          <w:sz w:val="24"/>
          <w:szCs w:val="24"/>
        </w:rPr>
      </w:pPr>
    </w:p>
    <w:p w14:paraId="380AAF42" w14:textId="77777777" w:rsidR="004F3878" w:rsidRPr="00D73B05" w:rsidRDefault="004F3878" w:rsidP="00762769">
      <w:pPr>
        <w:jc w:val="both"/>
        <w:rPr>
          <w:rFonts w:eastAsia="Calibri"/>
          <w:sz w:val="24"/>
          <w:szCs w:val="24"/>
        </w:rPr>
      </w:pPr>
    </w:p>
    <w:p w14:paraId="0CF24069" w14:textId="77777777" w:rsidR="004F3878" w:rsidRPr="00D73B05" w:rsidRDefault="004F3878" w:rsidP="00762769">
      <w:pPr>
        <w:jc w:val="both"/>
        <w:rPr>
          <w:rFonts w:eastAsia="Calibri"/>
          <w:sz w:val="24"/>
          <w:szCs w:val="24"/>
        </w:rPr>
      </w:pPr>
    </w:p>
    <w:p w14:paraId="449DAFEC" w14:textId="77777777" w:rsidR="004F3878" w:rsidRPr="00D73B05" w:rsidRDefault="004F3878" w:rsidP="00762769">
      <w:pPr>
        <w:jc w:val="both"/>
        <w:rPr>
          <w:rFonts w:eastAsia="Calibri"/>
          <w:sz w:val="24"/>
          <w:szCs w:val="24"/>
        </w:rPr>
      </w:pPr>
    </w:p>
    <w:p w14:paraId="7072B7EA" w14:textId="312C9B32" w:rsidR="00A240AF" w:rsidRPr="00D73B05" w:rsidRDefault="00A240AF" w:rsidP="00762769">
      <w:pPr>
        <w:jc w:val="both"/>
        <w:rPr>
          <w:rFonts w:eastAsia="Calibri"/>
          <w:sz w:val="24"/>
          <w:szCs w:val="24"/>
        </w:rPr>
      </w:pPr>
    </w:p>
    <w:p w14:paraId="7C067B46" w14:textId="11B94B13" w:rsidR="00217737" w:rsidRPr="000E5F3B" w:rsidRDefault="00217737" w:rsidP="00217737">
      <w:pPr>
        <w:shd w:val="clear" w:color="auto" w:fill="D9E2F3" w:themeFill="accent1" w:themeFillTint="33"/>
        <w:jc w:val="both"/>
        <w:rPr>
          <w:rFonts w:cs="Calibri"/>
          <w:sz w:val="24"/>
          <w:szCs w:val="24"/>
        </w:rPr>
      </w:pPr>
      <w:r w:rsidRPr="00217737">
        <w:rPr>
          <w:rFonts w:cs="Calibri"/>
          <w:b/>
          <w:sz w:val="24"/>
          <w:szCs w:val="24"/>
          <w:shd w:val="clear" w:color="auto" w:fill="D9E2F3" w:themeFill="accent1" w:themeFillTint="33"/>
        </w:rPr>
        <w:t xml:space="preserve">ACCIÓN </w:t>
      </w:r>
      <w:r>
        <w:rPr>
          <w:rFonts w:cs="Calibri"/>
          <w:b/>
          <w:sz w:val="24"/>
          <w:szCs w:val="24"/>
          <w:shd w:val="clear" w:color="auto" w:fill="D9E2F3" w:themeFill="accent1" w:themeFillTint="33"/>
        </w:rPr>
        <w:t xml:space="preserve">4.- ACTUACIONES EN MATERIA DE ACCESIBILIDAD UNIVERSAL </w:t>
      </w:r>
    </w:p>
    <w:p w14:paraId="1FB42298" w14:textId="77777777" w:rsidR="000943A6" w:rsidRPr="007065EB" w:rsidRDefault="000943A6" w:rsidP="000943A6">
      <w:pPr>
        <w:jc w:val="both"/>
        <w:rPr>
          <w:rFonts w:ascii="Calibri" w:eastAsia="Calibri" w:hAnsi="Calibri" w:cs="Calibri"/>
        </w:rPr>
      </w:pPr>
    </w:p>
    <w:p w14:paraId="5C9FE5ED" w14:textId="3B04D5F9" w:rsidR="000943A6" w:rsidRPr="00D73B05" w:rsidRDefault="000943A6" w:rsidP="000943A6">
      <w:pPr>
        <w:jc w:val="both"/>
        <w:rPr>
          <w:rFonts w:eastAsia="Calibri"/>
          <w:sz w:val="24"/>
          <w:szCs w:val="24"/>
        </w:rPr>
      </w:pPr>
      <w:r w:rsidRPr="00D73B05">
        <w:rPr>
          <w:rFonts w:eastAsia="Calibri"/>
          <w:sz w:val="24"/>
          <w:szCs w:val="24"/>
        </w:rPr>
        <w:t xml:space="preserve">El CERMI ha continuado reivindicando la accesibilidad universal en todas las comunicaciones oficiales sobre la pandemia, así como en cualquier otra medida relacionada con la misma. Gracias a la labor del CERMI se ha conseguido que el certificado de </w:t>
      </w:r>
      <w:r w:rsidRPr="00A023D2">
        <w:rPr>
          <w:rFonts w:eastAsia="Calibri"/>
          <w:sz w:val="24"/>
          <w:szCs w:val="24"/>
        </w:rPr>
        <w:t xml:space="preserve">vacunación que </w:t>
      </w:r>
      <w:r w:rsidR="00842D7E" w:rsidRPr="00A023D2">
        <w:rPr>
          <w:rFonts w:eastAsia="Calibri"/>
          <w:sz w:val="24"/>
          <w:szCs w:val="24"/>
        </w:rPr>
        <w:t xml:space="preserve">se </w:t>
      </w:r>
      <w:r w:rsidRPr="00A023D2">
        <w:rPr>
          <w:rFonts w:eastAsia="Calibri"/>
          <w:sz w:val="24"/>
          <w:szCs w:val="24"/>
        </w:rPr>
        <w:t>facilitará</w:t>
      </w:r>
      <w:r w:rsidRPr="00D73B05">
        <w:rPr>
          <w:rFonts w:eastAsia="Calibri"/>
          <w:sz w:val="24"/>
          <w:szCs w:val="24"/>
        </w:rPr>
        <w:t xml:space="preserve"> a los residentes en la UE moverse por territorio comunitario sea accesible para las personas con discapacidad.</w:t>
      </w:r>
    </w:p>
    <w:p w14:paraId="7D44A496" w14:textId="77777777" w:rsidR="00217737" w:rsidRDefault="00217737" w:rsidP="00BD10C4">
      <w:pPr>
        <w:pStyle w:val="Textoindependiente"/>
        <w:ind w:left="1862"/>
        <w:rPr>
          <w:color w:val="00679D"/>
          <w:sz w:val="32"/>
        </w:rPr>
      </w:pPr>
    </w:p>
    <w:p w14:paraId="4D6B197C" w14:textId="77777777" w:rsidR="00217737" w:rsidRDefault="00217737" w:rsidP="00BD10C4">
      <w:pPr>
        <w:pStyle w:val="Textoindependiente"/>
        <w:ind w:left="1862"/>
        <w:rPr>
          <w:color w:val="00679D"/>
          <w:sz w:val="32"/>
        </w:rPr>
      </w:pPr>
    </w:p>
    <w:tbl>
      <w:tblPr>
        <w:tblStyle w:val="Tablaconcuadrcula5oscura-nfasis1"/>
        <w:tblpPr w:leftFromText="141" w:rightFromText="141" w:vertAnchor="text" w:horzAnchor="margin" w:tblpY="-365"/>
        <w:tblW w:w="10768" w:type="dxa"/>
        <w:tblLook w:val="04A0" w:firstRow="1" w:lastRow="0" w:firstColumn="1" w:lastColumn="0" w:noHBand="0" w:noVBand="1"/>
      </w:tblPr>
      <w:tblGrid>
        <w:gridCol w:w="1985"/>
        <w:gridCol w:w="8783"/>
      </w:tblGrid>
      <w:tr w:rsidR="00217737" w:rsidRPr="0001302B" w14:paraId="04AA615C" w14:textId="77777777" w:rsidTr="00B41C93">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5" w:type="dxa"/>
            <w:noWrap/>
            <w:hideMark/>
          </w:tcPr>
          <w:p w14:paraId="20BD81CA" w14:textId="77777777" w:rsidR="00217737" w:rsidRDefault="00217737" w:rsidP="00B41C93">
            <w:pPr>
              <w:rPr>
                <w:rFonts w:eastAsia="Times New Roman"/>
                <w:b w:val="0"/>
                <w:bCs w:val="0"/>
                <w:color w:val="FFFFFF"/>
                <w:szCs w:val="28"/>
                <w:lang w:eastAsia="es-ES"/>
              </w:rPr>
            </w:pPr>
          </w:p>
          <w:p w14:paraId="2128F0C3" w14:textId="77777777" w:rsidR="00217737" w:rsidRPr="0001302B" w:rsidRDefault="00217737" w:rsidP="00B41C93">
            <w:pPr>
              <w:rPr>
                <w:rFonts w:eastAsia="Times New Roman"/>
                <w:b w:val="0"/>
                <w:bCs w:val="0"/>
                <w:color w:val="FFFFFF"/>
                <w:szCs w:val="28"/>
                <w:lang w:eastAsia="es-ES"/>
              </w:rPr>
            </w:pPr>
          </w:p>
        </w:tc>
        <w:tc>
          <w:tcPr>
            <w:tcW w:w="8783" w:type="dxa"/>
            <w:noWrap/>
            <w:hideMark/>
          </w:tcPr>
          <w:p w14:paraId="3AA91C2B" w14:textId="77777777" w:rsidR="00217737" w:rsidRPr="0001302B" w:rsidRDefault="00217737" w:rsidP="00B41C9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
              </w:rPr>
            </w:pPr>
            <w:r>
              <w:rPr>
                <w:rFonts w:asciiTheme="minorHAnsi" w:hAnsiTheme="minorHAnsi" w:cstheme="minorHAnsi"/>
                <w:noProof/>
                <w:color w:val="1F3864" w:themeColor="accent1" w:themeShade="80"/>
                <w:w w:val="90"/>
                <w:lang w:eastAsia="es-ES"/>
              </w:rPr>
              <w:drawing>
                <wp:anchor distT="0" distB="0" distL="114300" distR="114300" simplePos="0" relativeHeight="251658423" behindDoc="0" locked="0" layoutInCell="1" allowOverlap="1" wp14:anchorId="2DA99197" wp14:editId="5D432200">
                  <wp:simplePos x="0" y="0"/>
                  <wp:positionH relativeFrom="page">
                    <wp:posOffset>4579691</wp:posOffset>
                  </wp:positionH>
                  <wp:positionV relativeFrom="paragraph">
                    <wp:posOffset>282</wp:posOffset>
                  </wp:positionV>
                  <wp:extent cx="908685" cy="871220"/>
                  <wp:effectExtent l="0" t="0" r="0" b="0"/>
                  <wp:wrapSquare wrapText="bothSides"/>
                  <wp:docPr id="1781079075" name="Imagen 1781079075" descr="Dibujo virus covi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OVID.jpg"/>
                          <pic:cNvPicPr/>
                        </pic:nvPicPr>
                        <pic:blipFill rotWithShape="1">
                          <a:blip r:embed="rId30" cstate="print">
                            <a:extLst>
                              <a:ext uri="{BEBA8EAE-BF5A-486C-A8C5-ECC9F3942E4B}">
                                <a14:imgProps xmlns:a14="http://schemas.microsoft.com/office/drawing/2010/main">
                                  <a14:imgLayer r:embed="rId31">
                                    <a14:imgEffect>
                                      <a14:backgroundRemoval t="10000" b="90000" l="10000" r="90000"/>
                                    </a14:imgEffect>
                                  </a14:imgLayer>
                                </a14:imgProps>
                              </a:ext>
                              <a:ext uri="{28A0092B-C50C-407E-A947-70E740481C1C}">
                                <a14:useLocalDpi xmlns:a14="http://schemas.microsoft.com/office/drawing/2010/main" val="0"/>
                              </a:ext>
                            </a:extLst>
                          </a:blip>
                          <a:srcRect l="6934" t="10667" r="14133" b="13600"/>
                          <a:stretch/>
                        </pic:blipFill>
                        <pic:spPr bwMode="auto">
                          <a:xfrm>
                            <a:off x="0" y="0"/>
                            <a:ext cx="908685" cy="871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217737" w:rsidRPr="0001302B" w14:paraId="4C275517" w14:textId="77777777" w:rsidTr="00B41C93">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985" w:type="dxa"/>
            <w:noWrap/>
            <w:hideMark/>
          </w:tcPr>
          <w:p w14:paraId="1765C1B1" w14:textId="77777777" w:rsidR="00217737" w:rsidRPr="001362FD" w:rsidRDefault="00217737" w:rsidP="00B41C93">
            <w:pPr>
              <w:rPr>
                <w:rFonts w:eastAsia="Times New Roman"/>
                <w:b w:val="0"/>
                <w:bCs w:val="0"/>
                <w:color w:val="FFFFFF"/>
                <w:sz w:val="36"/>
                <w:szCs w:val="36"/>
                <w:lang w:eastAsia="es-ES"/>
              </w:rPr>
            </w:pPr>
            <w:r>
              <w:rPr>
                <w:rFonts w:eastAsia="Times New Roman"/>
                <w:color w:val="FFFFFF"/>
                <w:sz w:val="36"/>
                <w:szCs w:val="36"/>
                <w:lang w:eastAsia="es-ES"/>
              </w:rPr>
              <w:t>Objetivo 2</w:t>
            </w:r>
          </w:p>
        </w:tc>
        <w:tc>
          <w:tcPr>
            <w:tcW w:w="8783" w:type="dxa"/>
            <w:noWrap/>
            <w:hideMark/>
          </w:tcPr>
          <w:p w14:paraId="35C470C7" w14:textId="77777777" w:rsidR="00217737" w:rsidRPr="0001302B" w:rsidRDefault="00217737" w:rsidP="00B41C93">
            <w:pPr>
              <w:jc w:val="both"/>
              <w:cnfStyle w:val="000000100000" w:firstRow="0" w:lastRow="0" w:firstColumn="0" w:lastColumn="0" w:oddVBand="0" w:evenVBand="0" w:oddHBand="1" w:evenHBand="0" w:firstRowFirstColumn="0" w:firstRowLastColumn="0" w:lastRowFirstColumn="0" w:lastRowLastColumn="0"/>
              <w:rPr>
                <w:rFonts w:eastAsia="Times New Roman"/>
                <w:b/>
                <w:bCs/>
                <w:color w:val="002060"/>
                <w:szCs w:val="28"/>
                <w:lang w:eastAsia="es-ES"/>
              </w:rPr>
            </w:pPr>
            <w:r>
              <w:rPr>
                <w:rFonts w:eastAsia="Times New Roman"/>
                <w:b/>
                <w:bCs/>
                <w:color w:val="002060"/>
                <w:szCs w:val="28"/>
                <w:lang w:eastAsia="es-ES"/>
              </w:rPr>
              <w:t xml:space="preserve">Impulsar la labor de la Fundación CERMI Mujeres ante el impacto de la pandemia </w:t>
            </w:r>
          </w:p>
        </w:tc>
      </w:tr>
    </w:tbl>
    <w:p w14:paraId="1BF8222F" w14:textId="77777777" w:rsidR="000943A6" w:rsidRPr="00D73B05" w:rsidRDefault="000943A6" w:rsidP="000943A6">
      <w:pPr>
        <w:jc w:val="both"/>
        <w:rPr>
          <w:rFonts w:eastAsia="Calibri"/>
          <w:sz w:val="24"/>
          <w:szCs w:val="24"/>
        </w:rPr>
      </w:pPr>
      <w:r w:rsidRPr="00D73B05">
        <w:rPr>
          <w:rFonts w:eastAsia="Calibri"/>
          <w:sz w:val="24"/>
          <w:szCs w:val="24"/>
        </w:rPr>
        <w:t>Toda la acción de incidencia política del CERMI ha estado presidida por el enfoque interseccional por género y discapacidad, conjuntamente con la Fundación CERMI Mujeres.</w:t>
      </w:r>
    </w:p>
    <w:p w14:paraId="002905D1" w14:textId="100D68E8" w:rsidR="0043733D" w:rsidRDefault="0043733D" w:rsidP="00BB5E62">
      <w:pPr>
        <w:pStyle w:val="Textoindependiente"/>
        <w:rPr>
          <w:color w:val="00679D"/>
          <w:sz w:val="32"/>
        </w:rPr>
      </w:pPr>
    </w:p>
    <w:p w14:paraId="40D0C2D8" w14:textId="6D7E405B" w:rsidR="007E51D8" w:rsidRDefault="00BB5E62" w:rsidP="00BD10C4">
      <w:pPr>
        <w:pStyle w:val="Textoindependiente"/>
        <w:ind w:left="1862"/>
        <w:rPr>
          <w:color w:val="00679D"/>
          <w:sz w:val="32"/>
        </w:rPr>
      </w:pPr>
      <w:r>
        <w:rPr>
          <w:noProof/>
          <w:lang w:eastAsia="es-ES"/>
        </w:rPr>
        <w:lastRenderedPageBreak/>
        <mc:AlternateContent>
          <mc:Choice Requires="wps">
            <w:drawing>
              <wp:anchor distT="0" distB="0" distL="114300" distR="114300" simplePos="0" relativeHeight="251962636" behindDoc="0" locked="0" layoutInCell="1" allowOverlap="1" wp14:anchorId="5D93C9CF" wp14:editId="5D2D6BAE">
                <wp:simplePos x="0" y="0"/>
                <wp:positionH relativeFrom="page">
                  <wp:posOffset>7334250</wp:posOffset>
                </wp:positionH>
                <wp:positionV relativeFrom="paragraph">
                  <wp:posOffset>-718185</wp:posOffset>
                </wp:positionV>
                <wp:extent cx="281940" cy="11323320"/>
                <wp:effectExtent l="0" t="0" r="3810" b="0"/>
                <wp:wrapNone/>
                <wp:docPr id="883685974" name="Rectángulo 8"/>
                <wp:cNvGraphicFramePr/>
                <a:graphic xmlns:a="http://schemas.openxmlformats.org/drawingml/2006/main">
                  <a:graphicData uri="http://schemas.microsoft.com/office/word/2010/wordprocessingShape">
                    <wps:wsp>
                      <wps:cNvSpPr/>
                      <wps:spPr>
                        <a:xfrm>
                          <a:off x="0" y="0"/>
                          <a:ext cx="281940" cy="1132332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1">
                                <a:lumMod val="50000"/>
                              </a:schemeClr>
                            </a:gs>
                            <a:gs pos="0">
                              <a:schemeClr val="accent1">
                                <a:lumMod val="45000"/>
                                <a:lumOff val="55000"/>
                              </a:schemeClr>
                            </a:gs>
                            <a:gs pos="100000">
                              <a:srgbClr val="002060"/>
                            </a:gs>
                            <a:gs pos="100000">
                              <a:schemeClr val="accent1">
                                <a:lumMod val="30000"/>
                                <a:lumOff val="70000"/>
                              </a:schemeClr>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92F47" id="Rectángulo 8" o:spid="_x0000_s1026" style="position:absolute;margin-left:577.5pt;margin-top:-56.55pt;width:22.2pt;height:891.6pt;z-index:2519626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" path="m,l667679,r,9363456l,9363456,219021,5372097,,xe" fillcolor="#1f3763 [1604]" stroked="f" strokeweight="1pt">
                <v:fill color2="#c7d4ed [980]" rotate="t" focusposition="1,1" focussize="" colors="0 #203864;0 #abc0e4;1 #002060;1 #c7d5ed" focus="100%" type="gradientRadial"/>
                <v:stroke joinstyle="miter"/>
                <v:path arrowok="t" o:connecttype="custom" o:connectlocs="0,0;281940,0;281940,11323320;0,11323320;92486,6496530;0,0" o:connectangles="0,0,0,0,0,0"/>
                <w10:wrap anchorx="page"/>
              </v:shape>
            </w:pict>
          </mc:Fallback>
        </mc:AlternateContent>
      </w:r>
      <w:r w:rsidR="00A023D2">
        <w:rPr>
          <w:noProof/>
          <w:lang w:eastAsia="es-ES"/>
        </w:rPr>
        <w:drawing>
          <wp:anchor distT="0" distB="0" distL="114300" distR="114300" simplePos="0" relativeHeight="251658464" behindDoc="0" locked="0" layoutInCell="1" allowOverlap="1" wp14:anchorId="737C3329" wp14:editId="4573592A">
            <wp:simplePos x="0" y="0"/>
            <wp:positionH relativeFrom="margin">
              <wp:posOffset>175260</wp:posOffset>
            </wp:positionH>
            <wp:positionV relativeFrom="paragraph">
              <wp:posOffset>1468120</wp:posOffset>
            </wp:positionV>
            <wp:extent cx="2846705" cy="2102485"/>
            <wp:effectExtent l="171450" t="171450" r="182245" b="183515"/>
            <wp:wrapSquare wrapText="bothSides"/>
            <wp:docPr id="883685971" name="Imagen 883685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9711" t="7938" r="27553" b="9707"/>
                    <a:stretch/>
                  </pic:blipFill>
                  <pic:spPr bwMode="auto">
                    <a:xfrm>
                      <a:off x="0" y="0"/>
                      <a:ext cx="2846705" cy="210248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51811">
        <w:rPr>
          <w:noProof/>
          <w:lang w:eastAsia="es-ES"/>
        </w:rPr>
        <mc:AlternateContent>
          <mc:Choice Requires="wpg">
            <w:drawing>
              <wp:anchor distT="0" distB="0" distL="114300" distR="114300" simplePos="0" relativeHeight="251693324" behindDoc="0" locked="0" layoutInCell="1" allowOverlap="1" wp14:anchorId="32C1313D" wp14:editId="4EA9BEE3">
                <wp:simplePos x="0" y="0"/>
                <wp:positionH relativeFrom="page">
                  <wp:posOffset>-68580</wp:posOffset>
                </wp:positionH>
                <wp:positionV relativeFrom="page">
                  <wp:posOffset>-43251120</wp:posOffset>
                </wp:positionV>
                <wp:extent cx="10039350" cy="12879705"/>
                <wp:effectExtent l="0" t="0" r="0" b="17145"/>
                <wp:wrapNone/>
                <wp:docPr id="883685998" name="Group 1121"/>
                <wp:cNvGraphicFramePr/>
                <a:graphic xmlns:a="http://schemas.openxmlformats.org/drawingml/2006/main">
                  <a:graphicData uri="http://schemas.microsoft.com/office/word/2010/wordprocessingGroup">
                    <wpg:wgp>
                      <wpg:cNvGrpSpPr/>
                      <wpg:grpSpPr>
                        <a:xfrm>
                          <a:off x="0" y="0"/>
                          <a:ext cx="10039350" cy="12879705"/>
                          <a:chOff x="-2184" y="108"/>
                          <a:chExt cx="14094" cy="20283"/>
                        </a:xfrm>
                      </wpg:grpSpPr>
                      <wps:wsp>
                        <wps:cNvPr id="883686000" name="Rectangle 1124"/>
                        <wps:cNvSpPr>
                          <a:spLocks noChangeArrowheads="1"/>
                        </wps:cNvSpPr>
                        <wps:spPr bwMode="auto">
                          <a:xfrm>
                            <a:off x="0" y="108"/>
                            <a:ext cx="11910" cy="3531"/>
                          </a:xfrm>
                          <a:prstGeom prst="rect">
                            <a:avLst/>
                          </a:prstGeom>
                          <a:solidFill>
                            <a:schemeClr val="accent5">
                              <a:lumMod val="5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anchor="t" anchorCtr="0" upright="1"/>
                      </wps:wsp>
                      <wps:wsp>
                        <wps:cNvPr id="883686002" name="Text Box 1122"/>
                        <wps:cNvSpPr txBox="1">
                          <a:spLocks noChangeArrowheads="1"/>
                        </wps:cNvSpPr>
                        <wps:spPr bwMode="auto">
                          <a:xfrm>
                            <a:off x="-2184" y="16896"/>
                            <a:ext cx="11910" cy="3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40B58C" w14:textId="77777777" w:rsidR="0051138A" w:rsidRDefault="0051138A" w:rsidP="00251811">
                              <w:pPr>
                                <w:rPr>
                                  <w:rFonts w:ascii="Arial Narrow"/>
                                  <w:sz w:val="78"/>
                                </w:rPr>
                              </w:pPr>
                            </w:p>
                            <w:p w14:paraId="7481904D" w14:textId="77777777" w:rsidR="0051138A" w:rsidRPr="00FF5573" w:rsidRDefault="0051138A" w:rsidP="00251811">
                              <w:pPr>
                                <w:spacing w:before="482"/>
                                <w:ind w:left="3270"/>
                                <w:rPr>
                                  <w:rFonts w:asciiTheme="minorHAnsi" w:hAnsiTheme="minorHAnsi" w:cstheme="minorHAnsi"/>
                                  <w:sz w:val="78"/>
                                </w:rPr>
                              </w:pPr>
                              <w:r w:rsidRPr="00FF5573">
                                <w:rPr>
                                  <w:rFonts w:asciiTheme="minorHAnsi" w:hAnsiTheme="minorHAnsi" w:cstheme="minorHAnsi"/>
                                  <w:color w:val="FFFFFF"/>
                                  <w:w w:val="140"/>
                                  <w:sz w:val="78"/>
                                </w:rPr>
                                <w:t>I</w:t>
                              </w:r>
                              <w:r w:rsidRPr="00FF5573">
                                <w:rPr>
                                  <w:rFonts w:asciiTheme="minorHAnsi" w:hAnsiTheme="minorHAnsi" w:cstheme="minorHAnsi"/>
                                  <w:color w:val="FFFFFF"/>
                                  <w:spacing w:val="-207"/>
                                  <w:w w:val="140"/>
                                  <w:sz w:val="78"/>
                                </w:rPr>
                                <w:t xml:space="preserve"> </w:t>
                              </w:r>
                              <w:r w:rsidRPr="00FF5573">
                                <w:rPr>
                                  <w:rFonts w:asciiTheme="minorHAnsi" w:hAnsiTheme="minorHAnsi" w:cstheme="minorHAnsi"/>
                                  <w:color w:val="FFFFFF"/>
                                  <w:w w:val="120"/>
                                  <w:sz w:val="78"/>
                                </w:rPr>
                                <w:t>N</w:t>
                              </w:r>
                              <w:r w:rsidRPr="00FF5573">
                                <w:rPr>
                                  <w:rFonts w:asciiTheme="minorHAnsi" w:hAnsiTheme="minorHAnsi" w:cstheme="minorHAnsi"/>
                                  <w:color w:val="FFFFFF"/>
                                  <w:spacing w:val="-164"/>
                                  <w:w w:val="120"/>
                                  <w:sz w:val="78"/>
                                </w:rPr>
                                <w:t xml:space="preserve"> </w:t>
                              </w:r>
                              <w:r w:rsidRPr="00FF5573">
                                <w:rPr>
                                  <w:rFonts w:asciiTheme="minorHAnsi" w:hAnsiTheme="minorHAnsi" w:cstheme="minorHAnsi"/>
                                  <w:color w:val="FFFFFF"/>
                                  <w:w w:val="120"/>
                                  <w:sz w:val="78"/>
                                </w:rPr>
                                <w:t>T</w:t>
                              </w:r>
                              <w:r w:rsidRPr="00FF5573">
                                <w:rPr>
                                  <w:rFonts w:asciiTheme="minorHAnsi" w:hAnsiTheme="minorHAnsi" w:cstheme="minorHAnsi"/>
                                  <w:color w:val="FFFFFF"/>
                                  <w:spacing w:val="-163"/>
                                  <w:w w:val="120"/>
                                  <w:sz w:val="78"/>
                                </w:rPr>
                                <w:t xml:space="preserve"> </w:t>
                              </w:r>
                              <w:r w:rsidRPr="00FF5573">
                                <w:rPr>
                                  <w:rFonts w:asciiTheme="minorHAnsi" w:hAnsiTheme="minorHAnsi" w:cstheme="minorHAnsi"/>
                                  <w:color w:val="FFFFFF"/>
                                  <w:w w:val="120"/>
                                  <w:sz w:val="78"/>
                                </w:rPr>
                                <w:t>R</w:t>
                              </w:r>
                              <w:r w:rsidRPr="00FF5573">
                                <w:rPr>
                                  <w:rFonts w:asciiTheme="minorHAnsi" w:hAnsiTheme="minorHAnsi" w:cstheme="minorHAnsi"/>
                                  <w:color w:val="FFFFFF"/>
                                  <w:spacing w:val="-165"/>
                                  <w:w w:val="120"/>
                                  <w:sz w:val="78"/>
                                </w:rPr>
                                <w:t xml:space="preserve"> </w:t>
                              </w:r>
                              <w:r w:rsidRPr="00FF5573">
                                <w:rPr>
                                  <w:rFonts w:asciiTheme="minorHAnsi" w:hAnsiTheme="minorHAnsi" w:cstheme="minorHAnsi"/>
                                  <w:color w:val="FFFFFF"/>
                                  <w:w w:val="115"/>
                                  <w:sz w:val="78"/>
                                </w:rPr>
                                <w:t>O</w:t>
                              </w:r>
                              <w:r w:rsidRPr="00FF5573">
                                <w:rPr>
                                  <w:rFonts w:asciiTheme="minorHAnsi" w:hAnsiTheme="minorHAnsi" w:cstheme="minorHAnsi"/>
                                  <w:color w:val="FFFFFF"/>
                                  <w:spacing w:val="-153"/>
                                  <w:w w:val="115"/>
                                  <w:sz w:val="78"/>
                                </w:rPr>
                                <w:t xml:space="preserve"> </w:t>
                              </w:r>
                              <w:r w:rsidRPr="00FF5573">
                                <w:rPr>
                                  <w:rFonts w:asciiTheme="minorHAnsi" w:hAnsiTheme="minorHAnsi" w:cstheme="minorHAnsi"/>
                                  <w:color w:val="FFFFFF"/>
                                  <w:w w:val="120"/>
                                  <w:sz w:val="78"/>
                                </w:rPr>
                                <w:t>D</w:t>
                              </w:r>
                              <w:r w:rsidRPr="00FF5573">
                                <w:rPr>
                                  <w:rFonts w:asciiTheme="minorHAnsi" w:hAnsiTheme="minorHAnsi" w:cstheme="minorHAnsi"/>
                                  <w:color w:val="FFFFFF"/>
                                  <w:spacing w:val="-165"/>
                                  <w:w w:val="120"/>
                                  <w:sz w:val="78"/>
                                </w:rPr>
                                <w:t xml:space="preserve"> </w:t>
                              </w:r>
                              <w:r w:rsidRPr="00FF5573">
                                <w:rPr>
                                  <w:rFonts w:asciiTheme="minorHAnsi" w:hAnsiTheme="minorHAnsi" w:cstheme="minorHAnsi"/>
                                  <w:color w:val="FFFFFF"/>
                                  <w:w w:val="115"/>
                                  <w:sz w:val="78"/>
                                </w:rPr>
                                <w:t>U</w:t>
                              </w:r>
                              <w:r w:rsidRPr="00FF5573">
                                <w:rPr>
                                  <w:rFonts w:asciiTheme="minorHAnsi" w:hAnsiTheme="minorHAnsi" w:cstheme="minorHAnsi"/>
                                  <w:color w:val="FFFFFF"/>
                                  <w:spacing w:val="-152"/>
                                  <w:w w:val="115"/>
                                  <w:sz w:val="78"/>
                                </w:rPr>
                                <w:t xml:space="preserve"> </w:t>
                              </w:r>
                              <w:r w:rsidRPr="00FF5573">
                                <w:rPr>
                                  <w:rFonts w:asciiTheme="minorHAnsi" w:hAnsiTheme="minorHAnsi" w:cstheme="minorHAnsi"/>
                                  <w:color w:val="FFFFFF"/>
                                  <w:w w:val="120"/>
                                  <w:sz w:val="78"/>
                                </w:rPr>
                                <w:t>C</w:t>
                              </w:r>
                              <w:r w:rsidRPr="00FF5573">
                                <w:rPr>
                                  <w:rFonts w:asciiTheme="minorHAnsi" w:hAnsiTheme="minorHAnsi" w:cstheme="minorHAnsi"/>
                                  <w:color w:val="FFFFFF"/>
                                  <w:spacing w:val="-164"/>
                                  <w:w w:val="120"/>
                                  <w:sz w:val="78"/>
                                </w:rPr>
                                <w:t xml:space="preserve"> </w:t>
                              </w:r>
                              <w:r w:rsidRPr="00FF5573">
                                <w:rPr>
                                  <w:rFonts w:asciiTheme="minorHAnsi" w:hAnsiTheme="minorHAnsi" w:cstheme="minorHAnsi"/>
                                  <w:color w:val="FFFFFF"/>
                                  <w:w w:val="120"/>
                                  <w:sz w:val="78"/>
                                </w:rPr>
                                <w:t>C</w:t>
                              </w:r>
                              <w:r w:rsidRPr="00FF5573">
                                <w:rPr>
                                  <w:rFonts w:asciiTheme="minorHAnsi" w:hAnsiTheme="minorHAnsi" w:cstheme="minorHAnsi"/>
                                  <w:color w:val="FFFFFF"/>
                                  <w:spacing w:val="-163"/>
                                  <w:w w:val="120"/>
                                  <w:sz w:val="78"/>
                                </w:rPr>
                                <w:t xml:space="preserve"> </w:t>
                              </w:r>
                              <w:r w:rsidRPr="00FF5573">
                                <w:rPr>
                                  <w:rFonts w:asciiTheme="minorHAnsi" w:hAnsiTheme="minorHAnsi" w:cstheme="minorHAnsi"/>
                                  <w:color w:val="FFFFFF"/>
                                  <w:w w:val="140"/>
                                  <w:sz w:val="78"/>
                                </w:rPr>
                                <w:t>I</w:t>
                              </w:r>
                              <w:r w:rsidRPr="00FF5573">
                                <w:rPr>
                                  <w:rFonts w:asciiTheme="minorHAnsi" w:hAnsiTheme="minorHAnsi" w:cstheme="minorHAnsi"/>
                                  <w:color w:val="FFFFFF"/>
                                  <w:spacing w:val="-207"/>
                                  <w:w w:val="140"/>
                                  <w:sz w:val="78"/>
                                </w:rPr>
                                <w:t xml:space="preserve"> </w:t>
                              </w:r>
                              <w:r w:rsidRPr="00FF5573">
                                <w:rPr>
                                  <w:rFonts w:asciiTheme="minorHAnsi" w:hAnsiTheme="minorHAnsi" w:cstheme="minorHAnsi"/>
                                  <w:color w:val="FFFFFF"/>
                                  <w:w w:val="115"/>
                                  <w:sz w:val="78"/>
                                </w:rPr>
                                <w:t>Ó</w:t>
                              </w:r>
                              <w:r w:rsidRPr="00FF5573">
                                <w:rPr>
                                  <w:rFonts w:asciiTheme="minorHAnsi" w:hAnsiTheme="minorHAnsi" w:cstheme="minorHAnsi"/>
                                  <w:color w:val="FFFFFF"/>
                                  <w:spacing w:val="-154"/>
                                  <w:w w:val="115"/>
                                  <w:sz w:val="78"/>
                                </w:rPr>
                                <w:t xml:space="preserve"> </w:t>
                              </w:r>
                              <w:r w:rsidRPr="00FF5573">
                                <w:rPr>
                                  <w:rFonts w:asciiTheme="minorHAnsi" w:hAnsiTheme="minorHAnsi" w:cstheme="minorHAnsi"/>
                                  <w:color w:val="FFFFFF"/>
                                  <w:w w:val="120"/>
                                  <w:sz w:val="78"/>
                                </w:rPr>
                                <w:t>N</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w14:anchorId="32C1313D" id="Group 1121" o:spid="_x0000_s1034" style="position:absolute;left:0;text-align:left;margin-left:-5.4pt;margin-top:-3405.6pt;width:790.5pt;height:1014.15pt;z-index:251693324;mso-position-horizontal-relative:page;mso-position-vertical-relative:page" coordorigin="-2184,108" coordsize="14094,20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">
                <v:rect id="Rectangle 1124" o:spid="_x0000_s1035" style="position:absolute;top:108;width:11910;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" fillcolor="#1f4d78 [1608]" stroked="f"/>
                <v:shape id="Text Box 1122" o:spid="_x0000_s1036" type="#_x0000_t202" style="position:absolute;left:-2184;top:16896;width:11910;height:3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" filled="f" stroked="f">
                  <v:textbox inset="0,0,0,0">
                    <w:txbxContent>
                      <w:p w14:paraId="5340B58C" w14:textId="77777777" w:rsidR="0051138A" w:rsidRDefault="0051138A" w:rsidP="00251811">
                        <w:pPr>
                          <w:rPr>
                            <w:rFonts w:ascii="Arial Narrow"/>
                            <w:sz w:val="78"/>
                          </w:rPr>
                        </w:pPr>
                      </w:p>
                      <w:p w14:paraId="7481904D" w14:textId="77777777" w:rsidR="0051138A" w:rsidRPr="00FF5573" w:rsidRDefault="0051138A" w:rsidP="00251811">
                        <w:pPr>
                          <w:spacing w:before="482"/>
                          <w:ind w:left="3270"/>
                          <w:rPr>
                            <w:rFonts w:asciiTheme="minorHAnsi" w:hAnsiTheme="minorHAnsi" w:cstheme="minorHAnsi"/>
                            <w:sz w:val="78"/>
                          </w:rPr>
                        </w:pPr>
                        <w:r w:rsidRPr="00FF5573">
                          <w:rPr>
                            <w:rFonts w:asciiTheme="minorHAnsi" w:hAnsiTheme="minorHAnsi" w:cstheme="minorHAnsi"/>
                            <w:color w:val="FFFFFF"/>
                            <w:w w:val="140"/>
                            <w:sz w:val="78"/>
                          </w:rPr>
                          <w:t>I</w:t>
                        </w:r>
                        <w:r w:rsidRPr="00FF5573">
                          <w:rPr>
                            <w:rFonts w:asciiTheme="minorHAnsi" w:hAnsiTheme="minorHAnsi" w:cstheme="minorHAnsi"/>
                            <w:color w:val="FFFFFF"/>
                            <w:spacing w:val="-207"/>
                            <w:w w:val="140"/>
                            <w:sz w:val="78"/>
                          </w:rPr>
                          <w:t xml:space="preserve"> </w:t>
                        </w:r>
                        <w:r w:rsidRPr="00FF5573">
                          <w:rPr>
                            <w:rFonts w:asciiTheme="minorHAnsi" w:hAnsiTheme="minorHAnsi" w:cstheme="minorHAnsi"/>
                            <w:color w:val="FFFFFF"/>
                            <w:w w:val="120"/>
                            <w:sz w:val="78"/>
                          </w:rPr>
                          <w:t>N</w:t>
                        </w:r>
                        <w:r w:rsidRPr="00FF5573">
                          <w:rPr>
                            <w:rFonts w:asciiTheme="minorHAnsi" w:hAnsiTheme="minorHAnsi" w:cstheme="minorHAnsi"/>
                            <w:color w:val="FFFFFF"/>
                            <w:spacing w:val="-164"/>
                            <w:w w:val="120"/>
                            <w:sz w:val="78"/>
                          </w:rPr>
                          <w:t xml:space="preserve"> </w:t>
                        </w:r>
                        <w:r w:rsidRPr="00FF5573">
                          <w:rPr>
                            <w:rFonts w:asciiTheme="minorHAnsi" w:hAnsiTheme="minorHAnsi" w:cstheme="minorHAnsi"/>
                            <w:color w:val="FFFFFF"/>
                            <w:w w:val="120"/>
                            <w:sz w:val="78"/>
                          </w:rPr>
                          <w:t>T</w:t>
                        </w:r>
                        <w:r w:rsidRPr="00FF5573">
                          <w:rPr>
                            <w:rFonts w:asciiTheme="minorHAnsi" w:hAnsiTheme="minorHAnsi" w:cstheme="minorHAnsi"/>
                            <w:color w:val="FFFFFF"/>
                            <w:spacing w:val="-163"/>
                            <w:w w:val="120"/>
                            <w:sz w:val="78"/>
                          </w:rPr>
                          <w:t xml:space="preserve"> </w:t>
                        </w:r>
                        <w:r w:rsidRPr="00FF5573">
                          <w:rPr>
                            <w:rFonts w:asciiTheme="minorHAnsi" w:hAnsiTheme="minorHAnsi" w:cstheme="minorHAnsi"/>
                            <w:color w:val="FFFFFF"/>
                            <w:w w:val="120"/>
                            <w:sz w:val="78"/>
                          </w:rPr>
                          <w:t>R</w:t>
                        </w:r>
                        <w:r w:rsidRPr="00FF5573">
                          <w:rPr>
                            <w:rFonts w:asciiTheme="minorHAnsi" w:hAnsiTheme="minorHAnsi" w:cstheme="minorHAnsi"/>
                            <w:color w:val="FFFFFF"/>
                            <w:spacing w:val="-165"/>
                            <w:w w:val="120"/>
                            <w:sz w:val="78"/>
                          </w:rPr>
                          <w:t xml:space="preserve"> </w:t>
                        </w:r>
                        <w:r w:rsidRPr="00FF5573">
                          <w:rPr>
                            <w:rFonts w:asciiTheme="minorHAnsi" w:hAnsiTheme="minorHAnsi" w:cstheme="minorHAnsi"/>
                            <w:color w:val="FFFFFF"/>
                            <w:w w:val="115"/>
                            <w:sz w:val="78"/>
                          </w:rPr>
                          <w:t>O</w:t>
                        </w:r>
                        <w:r w:rsidRPr="00FF5573">
                          <w:rPr>
                            <w:rFonts w:asciiTheme="minorHAnsi" w:hAnsiTheme="minorHAnsi" w:cstheme="minorHAnsi"/>
                            <w:color w:val="FFFFFF"/>
                            <w:spacing w:val="-153"/>
                            <w:w w:val="115"/>
                            <w:sz w:val="78"/>
                          </w:rPr>
                          <w:t xml:space="preserve"> </w:t>
                        </w:r>
                        <w:r w:rsidRPr="00FF5573">
                          <w:rPr>
                            <w:rFonts w:asciiTheme="minorHAnsi" w:hAnsiTheme="minorHAnsi" w:cstheme="minorHAnsi"/>
                            <w:color w:val="FFFFFF"/>
                            <w:w w:val="120"/>
                            <w:sz w:val="78"/>
                          </w:rPr>
                          <w:t>D</w:t>
                        </w:r>
                        <w:r w:rsidRPr="00FF5573">
                          <w:rPr>
                            <w:rFonts w:asciiTheme="minorHAnsi" w:hAnsiTheme="minorHAnsi" w:cstheme="minorHAnsi"/>
                            <w:color w:val="FFFFFF"/>
                            <w:spacing w:val="-165"/>
                            <w:w w:val="120"/>
                            <w:sz w:val="78"/>
                          </w:rPr>
                          <w:t xml:space="preserve"> </w:t>
                        </w:r>
                        <w:r w:rsidRPr="00FF5573">
                          <w:rPr>
                            <w:rFonts w:asciiTheme="minorHAnsi" w:hAnsiTheme="minorHAnsi" w:cstheme="minorHAnsi"/>
                            <w:color w:val="FFFFFF"/>
                            <w:w w:val="115"/>
                            <w:sz w:val="78"/>
                          </w:rPr>
                          <w:t>U</w:t>
                        </w:r>
                        <w:r w:rsidRPr="00FF5573">
                          <w:rPr>
                            <w:rFonts w:asciiTheme="minorHAnsi" w:hAnsiTheme="minorHAnsi" w:cstheme="minorHAnsi"/>
                            <w:color w:val="FFFFFF"/>
                            <w:spacing w:val="-152"/>
                            <w:w w:val="115"/>
                            <w:sz w:val="78"/>
                          </w:rPr>
                          <w:t xml:space="preserve"> </w:t>
                        </w:r>
                        <w:r w:rsidRPr="00FF5573">
                          <w:rPr>
                            <w:rFonts w:asciiTheme="minorHAnsi" w:hAnsiTheme="minorHAnsi" w:cstheme="minorHAnsi"/>
                            <w:color w:val="FFFFFF"/>
                            <w:w w:val="120"/>
                            <w:sz w:val="78"/>
                          </w:rPr>
                          <w:t>C</w:t>
                        </w:r>
                        <w:r w:rsidRPr="00FF5573">
                          <w:rPr>
                            <w:rFonts w:asciiTheme="minorHAnsi" w:hAnsiTheme="minorHAnsi" w:cstheme="minorHAnsi"/>
                            <w:color w:val="FFFFFF"/>
                            <w:spacing w:val="-164"/>
                            <w:w w:val="120"/>
                            <w:sz w:val="78"/>
                          </w:rPr>
                          <w:t xml:space="preserve"> </w:t>
                        </w:r>
                        <w:r w:rsidRPr="00FF5573">
                          <w:rPr>
                            <w:rFonts w:asciiTheme="minorHAnsi" w:hAnsiTheme="minorHAnsi" w:cstheme="minorHAnsi"/>
                            <w:color w:val="FFFFFF"/>
                            <w:w w:val="120"/>
                            <w:sz w:val="78"/>
                          </w:rPr>
                          <w:t>C</w:t>
                        </w:r>
                        <w:r w:rsidRPr="00FF5573">
                          <w:rPr>
                            <w:rFonts w:asciiTheme="minorHAnsi" w:hAnsiTheme="minorHAnsi" w:cstheme="minorHAnsi"/>
                            <w:color w:val="FFFFFF"/>
                            <w:spacing w:val="-163"/>
                            <w:w w:val="120"/>
                            <w:sz w:val="78"/>
                          </w:rPr>
                          <w:t xml:space="preserve"> </w:t>
                        </w:r>
                        <w:r w:rsidRPr="00FF5573">
                          <w:rPr>
                            <w:rFonts w:asciiTheme="minorHAnsi" w:hAnsiTheme="minorHAnsi" w:cstheme="minorHAnsi"/>
                            <w:color w:val="FFFFFF"/>
                            <w:w w:val="140"/>
                            <w:sz w:val="78"/>
                          </w:rPr>
                          <w:t>I</w:t>
                        </w:r>
                        <w:r w:rsidRPr="00FF5573">
                          <w:rPr>
                            <w:rFonts w:asciiTheme="minorHAnsi" w:hAnsiTheme="minorHAnsi" w:cstheme="minorHAnsi"/>
                            <w:color w:val="FFFFFF"/>
                            <w:spacing w:val="-207"/>
                            <w:w w:val="140"/>
                            <w:sz w:val="78"/>
                          </w:rPr>
                          <w:t xml:space="preserve"> </w:t>
                        </w:r>
                        <w:r w:rsidRPr="00FF5573">
                          <w:rPr>
                            <w:rFonts w:asciiTheme="minorHAnsi" w:hAnsiTheme="minorHAnsi" w:cstheme="minorHAnsi"/>
                            <w:color w:val="FFFFFF"/>
                            <w:w w:val="115"/>
                            <w:sz w:val="78"/>
                          </w:rPr>
                          <w:t>Ó</w:t>
                        </w:r>
                        <w:r w:rsidRPr="00FF5573">
                          <w:rPr>
                            <w:rFonts w:asciiTheme="minorHAnsi" w:hAnsiTheme="minorHAnsi" w:cstheme="minorHAnsi"/>
                            <w:color w:val="FFFFFF"/>
                            <w:spacing w:val="-154"/>
                            <w:w w:val="115"/>
                            <w:sz w:val="78"/>
                          </w:rPr>
                          <w:t xml:space="preserve"> </w:t>
                        </w:r>
                        <w:r w:rsidRPr="00FF5573">
                          <w:rPr>
                            <w:rFonts w:asciiTheme="minorHAnsi" w:hAnsiTheme="minorHAnsi" w:cstheme="minorHAnsi"/>
                            <w:color w:val="FFFFFF"/>
                            <w:w w:val="120"/>
                            <w:sz w:val="78"/>
                          </w:rPr>
                          <w:t>N</w:t>
                        </w:r>
                      </w:p>
                    </w:txbxContent>
                  </v:textbox>
                </v:shape>
                <w10:wrap anchorx="page" anchory="page"/>
              </v:group>
            </w:pict>
          </mc:Fallback>
        </mc:AlternateContent>
      </w:r>
    </w:p>
    <w:tbl>
      <w:tblPr>
        <w:tblStyle w:val="Tablaconcuadrcula5oscura-nfasis1"/>
        <w:tblpPr w:leftFromText="141" w:rightFromText="141" w:vertAnchor="text" w:horzAnchor="margin" w:tblpY="-365"/>
        <w:tblW w:w="10768" w:type="dxa"/>
        <w:tblLook w:val="04A0" w:firstRow="1" w:lastRow="0" w:firstColumn="1" w:lastColumn="0" w:noHBand="0" w:noVBand="1"/>
      </w:tblPr>
      <w:tblGrid>
        <w:gridCol w:w="1985"/>
        <w:gridCol w:w="8783"/>
      </w:tblGrid>
      <w:tr w:rsidR="00217737" w:rsidRPr="0001302B" w14:paraId="2C4AA190" w14:textId="77777777" w:rsidTr="00B41C93">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5" w:type="dxa"/>
            <w:noWrap/>
            <w:hideMark/>
          </w:tcPr>
          <w:p w14:paraId="23CFC0D9" w14:textId="77777777" w:rsidR="00217737" w:rsidRDefault="00217737" w:rsidP="00B41C93">
            <w:pPr>
              <w:rPr>
                <w:rFonts w:eastAsia="Times New Roman"/>
                <w:b w:val="0"/>
                <w:bCs w:val="0"/>
                <w:color w:val="FFFFFF"/>
                <w:szCs w:val="28"/>
                <w:lang w:eastAsia="es-ES"/>
              </w:rPr>
            </w:pPr>
          </w:p>
          <w:p w14:paraId="742607AA" w14:textId="77777777" w:rsidR="00217737" w:rsidRPr="0001302B" w:rsidRDefault="00217737" w:rsidP="00B41C93">
            <w:pPr>
              <w:rPr>
                <w:rFonts w:eastAsia="Times New Roman"/>
                <w:b w:val="0"/>
                <w:bCs w:val="0"/>
                <w:color w:val="FFFFFF"/>
                <w:szCs w:val="28"/>
                <w:lang w:eastAsia="es-ES"/>
              </w:rPr>
            </w:pPr>
          </w:p>
        </w:tc>
        <w:tc>
          <w:tcPr>
            <w:tcW w:w="8783" w:type="dxa"/>
            <w:noWrap/>
            <w:hideMark/>
          </w:tcPr>
          <w:p w14:paraId="720105DB" w14:textId="77777777" w:rsidR="00217737" w:rsidRPr="0001302B" w:rsidRDefault="00217737" w:rsidP="00B41C9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
              </w:rPr>
            </w:pPr>
            <w:r>
              <w:rPr>
                <w:rFonts w:asciiTheme="minorHAnsi" w:hAnsiTheme="minorHAnsi" w:cstheme="minorHAnsi"/>
                <w:noProof/>
                <w:color w:val="1F3864" w:themeColor="accent1" w:themeShade="80"/>
                <w:w w:val="90"/>
                <w:lang w:eastAsia="es-ES"/>
              </w:rPr>
              <w:drawing>
                <wp:anchor distT="0" distB="0" distL="114300" distR="114300" simplePos="0" relativeHeight="251658424" behindDoc="0" locked="0" layoutInCell="1" allowOverlap="1" wp14:anchorId="2297D9AB" wp14:editId="368636FC">
                  <wp:simplePos x="0" y="0"/>
                  <wp:positionH relativeFrom="page">
                    <wp:posOffset>4579691</wp:posOffset>
                  </wp:positionH>
                  <wp:positionV relativeFrom="paragraph">
                    <wp:posOffset>282</wp:posOffset>
                  </wp:positionV>
                  <wp:extent cx="908685" cy="871220"/>
                  <wp:effectExtent l="0" t="0" r="0" b="0"/>
                  <wp:wrapSquare wrapText="bothSides"/>
                  <wp:docPr id="1781079076" name="Imagen 1781079076" descr="Dibujo virus covi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OVID.jpg"/>
                          <pic:cNvPicPr/>
                        </pic:nvPicPr>
                        <pic:blipFill rotWithShape="1">
                          <a:blip r:embed="rId30" cstate="print">
                            <a:extLst>
                              <a:ext uri="{BEBA8EAE-BF5A-486C-A8C5-ECC9F3942E4B}">
                                <a14:imgProps xmlns:a14="http://schemas.microsoft.com/office/drawing/2010/main">
                                  <a14:imgLayer r:embed="rId31">
                                    <a14:imgEffect>
                                      <a14:backgroundRemoval t="10000" b="90000" l="10000" r="90000"/>
                                    </a14:imgEffect>
                                  </a14:imgLayer>
                                </a14:imgProps>
                              </a:ext>
                              <a:ext uri="{28A0092B-C50C-407E-A947-70E740481C1C}">
                                <a14:useLocalDpi xmlns:a14="http://schemas.microsoft.com/office/drawing/2010/main" val="0"/>
                              </a:ext>
                            </a:extLst>
                          </a:blip>
                          <a:srcRect l="6934" t="10667" r="14133" b="13600"/>
                          <a:stretch/>
                        </pic:blipFill>
                        <pic:spPr bwMode="auto">
                          <a:xfrm>
                            <a:off x="0" y="0"/>
                            <a:ext cx="908685" cy="871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217737" w:rsidRPr="0001302B" w14:paraId="0705280F" w14:textId="77777777" w:rsidTr="00B41C93">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985" w:type="dxa"/>
            <w:noWrap/>
            <w:hideMark/>
          </w:tcPr>
          <w:p w14:paraId="4624E6A8" w14:textId="77777777" w:rsidR="00217737" w:rsidRPr="001362FD" w:rsidRDefault="00217737" w:rsidP="00B41C93">
            <w:pPr>
              <w:rPr>
                <w:rFonts w:eastAsia="Times New Roman"/>
                <w:b w:val="0"/>
                <w:bCs w:val="0"/>
                <w:color w:val="FFFFFF"/>
                <w:sz w:val="36"/>
                <w:szCs w:val="36"/>
                <w:lang w:eastAsia="es-ES"/>
              </w:rPr>
            </w:pPr>
            <w:r>
              <w:rPr>
                <w:rFonts w:eastAsia="Times New Roman"/>
                <w:color w:val="FFFFFF"/>
                <w:sz w:val="36"/>
                <w:szCs w:val="36"/>
                <w:lang w:eastAsia="es-ES"/>
              </w:rPr>
              <w:t>Objetivo 3</w:t>
            </w:r>
          </w:p>
        </w:tc>
        <w:tc>
          <w:tcPr>
            <w:tcW w:w="8783" w:type="dxa"/>
            <w:noWrap/>
            <w:hideMark/>
          </w:tcPr>
          <w:p w14:paraId="10B1909A" w14:textId="0736CA33" w:rsidR="00217737" w:rsidRPr="0001302B" w:rsidRDefault="00217737" w:rsidP="00B41C93">
            <w:pPr>
              <w:jc w:val="both"/>
              <w:cnfStyle w:val="000000100000" w:firstRow="0" w:lastRow="0" w:firstColumn="0" w:lastColumn="0" w:oddVBand="0" w:evenVBand="0" w:oddHBand="1" w:evenHBand="0" w:firstRowFirstColumn="0" w:firstRowLastColumn="0" w:lastRowFirstColumn="0" w:lastRowLastColumn="0"/>
              <w:rPr>
                <w:rFonts w:eastAsia="Times New Roman"/>
                <w:b/>
                <w:bCs/>
                <w:color w:val="002060"/>
                <w:szCs w:val="28"/>
                <w:lang w:eastAsia="es-ES"/>
              </w:rPr>
            </w:pPr>
            <w:r>
              <w:rPr>
                <w:rFonts w:eastAsia="Times New Roman"/>
                <w:b/>
                <w:bCs/>
                <w:color w:val="002060"/>
                <w:szCs w:val="28"/>
                <w:lang w:eastAsia="es-ES"/>
              </w:rPr>
              <w:t xml:space="preserve">Consolidar el frente común contra la pandemia en los territorios </w:t>
            </w:r>
          </w:p>
        </w:tc>
      </w:tr>
    </w:tbl>
    <w:p w14:paraId="6BDE7F32" w14:textId="164EA889" w:rsidR="007E51D8" w:rsidRPr="00D73B05" w:rsidRDefault="007E51D8" w:rsidP="007E51D8">
      <w:pPr>
        <w:jc w:val="both"/>
        <w:rPr>
          <w:rFonts w:eastAsia="Calibri"/>
          <w:sz w:val="24"/>
          <w:szCs w:val="24"/>
        </w:rPr>
      </w:pPr>
      <w:r w:rsidRPr="00D73B05">
        <w:rPr>
          <w:rFonts w:eastAsia="Calibri"/>
          <w:sz w:val="24"/>
          <w:szCs w:val="24"/>
        </w:rPr>
        <w:t xml:space="preserve">A lo largo de 2021 se ha consolidado la línea colaborativa entre los 20 CERMIS, fortaleciendo así la labor común de incidencia ante la pandemia en los </w:t>
      </w:r>
      <w:r w:rsidR="007065EB" w:rsidRPr="00D73B05">
        <w:rPr>
          <w:rFonts w:eastAsia="Calibri"/>
          <w:sz w:val="24"/>
          <w:szCs w:val="24"/>
        </w:rPr>
        <w:t>territorios</w:t>
      </w:r>
      <w:r w:rsidRPr="00D73B05">
        <w:rPr>
          <w:rFonts w:eastAsia="Calibri"/>
          <w:sz w:val="24"/>
          <w:szCs w:val="24"/>
        </w:rPr>
        <w:t>.</w:t>
      </w:r>
    </w:p>
    <w:p w14:paraId="51C28066" w14:textId="77777777" w:rsidR="007E51D8" w:rsidRPr="00D73B05" w:rsidRDefault="007E51D8" w:rsidP="007E51D8">
      <w:pPr>
        <w:ind w:left="708"/>
        <w:jc w:val="both"/>
        <w:rPr>
          <w:rFonts w:eastAsia="Calibri"/>
          <w:sz w:val="24"/>
          <w:szCs w:val="24"/>
        </w:rPr>
      </w:pPr>
    </w:p>
    <w:p w14:paraId="2DC49DCD" w14:textId="77777777" w:rsidR="007E51D8" w:rsidRPr="00D73B05" w:rsidRDefault="007E51D8" w:rsidP="007E51D8">
      <w:pPr>
        <w:jc w:val="both"/>
        <w:rPr>
          <w:rFonts w:eastAsia="Calibri"/>
          <w:sz w:val="24"/>
          <w:szCs w:val="24"/>
        </w:rPr>
      </w:pPr>
      <w:r w:rsidRPr="00D73B05">
        <w:rPr>
          <w:rFonts w:eastAsia="Calibri"/>
          <w:sz w:val="24"/>
          <w:szCs w:val="24"/>
        </w:rPr>
        <w:t>Durante 2021 el Gobierno ha repartido un total de 49 millones y medio de mascarillas a través de las entidades sociales, de las que el movimiento CERMI ha distribuido 1.760.500 a través de los CERMIS Autonómicos.</w:t>
      </w:r>
    </w:p>
    <w:p w14:paraId="6AE685A8" w14:textId="250B8D90" w:rsidR="004F324E" w:rsidRDefault="004F324E" w:rsidP="007E51D8">
      <w:pPr>
        <w:jc w:val="both"/>
        <w:rPr>
          <w:rFonts w:eastAsia="Calibri"/>
          <w:sz w:val="22"/>
        </w:rPr>
      </w:pPr>
    </w:p>
    <w:p w14:paraId="47428549" w14:textId="77777777" w:rsidR="00A023D2" w:rsidRPr="00D73B05" w:rsidRDefault="00A023D2" w:rsidP="007E51D8">
      <w:pPr>
        <w:jc w:val="both"/>
        <w:rPr>
          <w:rFonts w:eastAsia="Calibri"/>
          <w:sz w:val="22"/>
        </w:rPr>
      </w:pPr>
    </w:p>
    <w:p w14:paraId="28A2631C" w14:textId="77777777" w:rsidR="007E51D8" w:rsidRDefault="007E51D8" w:rsidP="007E51D8">
      <w:pPr>
        <w:pStyle w:val="Textoindependiente"/>
        <w:rPr>
          <w:color w:val="00679D"/>
          <w:sz w:val="32"/>
        </w:rPr>
      </w:pPr>
    </w:p>
    <w:p w14:paraId="78C1045B" w14:textId="77777777" w:rsidR="007E51D8" w:rsidRDefault="007E51D8" w:rsidP="00BD10C4">
      <w:pPr>
        <w:pStyle w:val="Textoindependiente"/>
        <w:ind w:left="1862"/>
        <w:rPr>
          <w:color w:val="00679D"/>
          <w:sz w:val="32"/>
        </w:rPr>
      </w:pPr>
    </w:p>
    <w:tbl>
      <w:tblPr>
        <w:tblStyle w:val="Tablaconcuadrcula5oscura-nfasis1"/>
        <w:tblpPr w:leftFromText="141" w:rightFromText="141" w:vertAnchor="text" w:horzAnchor="margin" w:tblpY="-365"/>
        <w:tblW w:w="10768" w:type="dxa"/>
        <w:tblLook w:val="04A0" w:firstRow="1" w:lastRow="0" w:firstColumn="1" w:lastColumn="0" w:noHBand="0" w:noVBand="1"/>
      </w:tblPr>
      <w:tblGrid>
        <w:gridCol w:w="1985"/>
        <w:gridCol w:w="8783"/>
      </w:tblGrid>
      <w:tr w:rsidR="00217737" w:rsidRPr="0001302B" w14:paraId="7F4D1DC9" w14:textId="77777777" w:rsidTr="00B41C93">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5" w:type="dxa"/>
            <w:noWrap/>
            <w:hideMark/>
          </w:tcPr>
          <w:p w14:paraId="1FD11970" w14:textId="77777777" w:rsidR="00217737" w:rsidRDefault="00217737" w:rsidP="00B41C93">
            <w:pPr>
              <w:rPr>
                <w:rFonts w:eastAsia="Times New Roman"/>
                <w:b w:val="0"/>
                <w:bCs w:val="0"/>
                <w:color w:val="FFFFFF"/>
                <w:szCs w:val="28"/>
                <w:lang w:eastAsia="es-ES"/>
              </w:rPr>
            </w:pPr>
          </w:p>
          <w:p w14:paraId="33C99343" w14:textId="77777777" w:rsidR="00217737" w:rsidRPr="0001302B" w:rsidRDefault="00217737" w:rsidP="00B41C93">
            <w:pPr>
              <w:rPr>
                <w:rFonts w:eastAsia="Times New Roman"/>
                <w:b w:val="0"/>
                <w:bCs w:val="0"/>
                <w:color w:val="FFFFFF"/>
                <w:szCs w:val="28"/>
                <w:lang w:eastAsia="es-ES"/>
              </w:rPr>
            </w:pPr>
          </w:p>
        </w:tc>
        <w:tc>
          <w:tcPr>
            <w:tcW w:w="8783" w:type="dxa"/>
            <w:noWrap/>
            <w:hideMark/>
          </w:tcPr>
          <w:p w14:paraId="5723464F" w14:textId="77777777" w:rsidR="00217737" w:rsidRPr="0001302B" w:rsidRDefault="00217737" w:rsidP="00B41C9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
              </w:rPr>
            </w:pPr>
            <w:r>
              <w:rPr>
                <w:rFonts w:asciiTheme="minorHAnsi" w:hAnsiTheme="minorHAnsi" w:cstheme="minorHAnsi"/>
                <w:noProof/>
                <w:color w:val="1F3864" w:themeColor="accent1" w:themeShade="80"/>
                <w:w w:val="90"/>
                <w:lang w:eastAsia="es-ES"/>
              </w:rPr>
              <w:drawing>
                <wp:anchor distT="0" distB="0" distL="114300" distR="114300" simplePos="0" relativeHeight="251658425" behindDoc="0" locked="0" layoutInCell="1" allowOverlap="1" wp14:anchorId="55F82E6C" wp14:editId="2D19CD03">
                  <wp:simplePos x="0" y="0"/>
                  <wp:positionH relativeFrom="page">
                    <wp:posOffset>4579691</wp:posOffset>
                  </wp:positionH>
                  <wp:positionV relativeFrom="paragraph">
                    <wp:posOffset>282</wp:posOffset>
                  </wp:positionV>
                  <wp:extent cx="908685" cy="871220"/>
                  <wp:effectExtent l="0" t="0" r="0" b="0"/>
                  <wp:wrapSquare wrapText="bothSides"/>
                  <wp:docPr id="1781079077" name="Imagen 1781079077" descr="Dibujo virus covi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OVID.jpg"/>
                          <pic:cNvPicPr/>
                        </pic:nvPicPr>
                        <pic:blipFill rotWithShape="1">
                          <a:blip r:embed="rId30" cstate="print">
                            <a:extLst>
                              <a:ext uri="{BEBA8EAE-BF5A-486C-A8C5-ECC9F3942E4B}">
                                <a14:imgProps xmlns:a14="http://schemas.microsoft.com/office/drawing/2010/main">
                                  <a14:imgLayer r:embed="rId31">
                                    <a14:imgEffect>
                                      <a14:backgroundRemoval t="10000" b="90000" l="10000" r="90000"/>
                                    </a14:imgEffect>
                                  </a14:imgLayer>
                                </a14:imgProps>
                              </a:ext>
                              <a:ext uri="{28A0092B-C50C-407E-A947-70E740481C1C}">
                                <a14:useLocalDpi xmlns:a14="http://schemas.microsoft.com/office/drawing/2010/main" val="0"/>
                              </a:ext>
                            </a:extLst>
                          </a:blip>
                          <a:srcRect l="6934" t="10667" r="14133" b="13600"/>
                          <a:stretch/>
                        </pic:blipFill>
                        <pic:spPr bwMode="auto">
                          <a:xfrm>
                            <a:off x="0" y="0"/>
                            <a:ext cx="908685" cy="871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217737" w:rsidRPr="0001302B" w14:paraId="154D8245" w14:textId="77777777" w:rsidTr="00B41C93">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985" w:type="dxa"/>
            <w:noWrap/>
            <w:hideMark/>
          </w:tcPr>
          <w:p w14:paraId="4C7CA719" w14:textId="77777777" w:rsidR="00217737" w:rsidRPr="001362FD" w:rsidRDefault="00217737" w:rsidP="00B41C93">
            <w:pPr>
              <w:rPr>
                <w:rFonts w:eastAsia="Times New Roman"/>
                <w:b w:val="0"/>
                <w:bCs w:val="0"/>
                <w:color w:val="FFFFFF"/>
                <w:sz w:val="36"/>
                <w:szCs w:val="36"/>
                <w:lang w:eastAsia="es-ES"/>
              </w:rPr>
            </w:pPr>
            <w:r>
              <w:rPr>
                <w:rFonts w:eastAsia="Times New Roman"/>
                <w:color w:val="FFFFFF"/>
                <w:sz w:val="36"/>
                <w:szCs w:val="36"/>
                <w:lang w:eastAsia="es-ES"/>
              </w:rPr>
              <w:t>Objetivo 4</w:t>
            </w:r>
          </w:p>
        </w:tc>
        <w:tc>
          <w:tcPr>
            <w:tcW w:w="8783" w:type="dxa"/>
            <w:noWrap/>
            <w:hideMark/>
          </w:tcPr>
          <w:p w14:paraId="65234651" w14:textId="77777777" w:rsidR="00217737" w:rsidRPr="0001302B" w:rsidRDefault="00217737" w:rsidP="00B41C93">
            <w:pPr>
              <w:jc w:val="both"/>
              <w:cnfStyle w:val="000000100000" w:firstRow="0" w:lastRow="0" w:firstColumn="0" w:lastColumn="0" w:oddVBand="0" w:evenVBand="0" w:oddHBand="1" w:evenHBand="0" w:firstRowFirstColumn="0" w:firstRowLastColumn="0" w:lastRowFirstColumn="0" w:lastRowLastColumn="0"/>
              <w:rPr>
                <w:rFonts w:eastAsia="Times New Roman"/>
                <w:b/>
                <w:bCs/>
                <w:color w:val="002060"/>
                <w:szCs w:val="28"/>
                <w:lang w:eastAsia="es-ES"/>
              </w:rPr>
            </w:pPr>
            <w:r>
              <w:rPr>
                <w:rFonts w:eastAsia="Times New Roman"/>
                <w:b/>
                <w:bCs/>
                <w:color w:val="002060"/>
                <w:szCs w:val="28"/>
                <w:lang w:eastAsia="es-ES"/>
              </w:rPr>
              <w:t xml:space="preserve">Avanzar en la sostenibilidad del sector social de la discapacidad </w:t>
            </w:r>
          </w:p>
        </w:tc>
      </w:tr>
    </w:tbl>
    <w:p w14:paraId="598B59AC" w14:textId="795A48C3" w:rsidR="007E51D8" w:rsidRPr="00D73B05" w:rsidRDefault="007E51D8" w:rsidP="007E51D8">
      <w:pPr>
        <w:jc w:val="both"/>
        <w:rPr>
          <w:rFonts w:eastAsia="Calibri"/>
          <w:sz w:val="24"/>
          <w:szCs w:val="24"/>
        </w:rPr>
      </w:pPr>
      <w:r w:rsidRPr="00D73B05">
        <w:rPr>
          <w:rFonts w:eastAsia="Calibri"/>
          <w:b/>
          <w:bCs/>
          <w:sz w:val="24"/>
          <w:szCs w:val="24"/>
          <w:shd w:val="clear" w:color="auto" w:fill="D9E2F3" w:themeFill="accent1" w:themeFillTint="33"/>
        </w:rPr>
        <w:t>ACCIÓN 1-</w:t>
      </w:r>
      <w:r w:rsidRPr="00D73B05">
        <w:rPr>
          <w:rFonts w:eastAsia="Calibri"/>
          <w:b/>
          <w:bCs/>
          <w:sz w:val="24"/>
          <w:szCs w:val="24"/>
        </w:rPr>
        <w:t xml:space="preserve"> </w:t>
      </w:r>
      <w:r w:rsidRPr="00D73B05">
        <w:rPr>
          <w:rFonts w:eastAsia="Calibri"/>
          <w:sz w:val="24"/>
          <w:szCs w:val="24"/>
        </w:rPr>
        <w:t xml:space="preserve">Durante 2021 el CERMI, a través de la Red de Gerentes de Entidades, ha realizado una importante labor de análisis y propuestas dirigidos a reivindicar la necesaria financiación para el sector social de la discapacidad </w:t>
      </w:r>
      <w:r w:rsidR="00F13C04" w:rsidRPr="00D73B05">
        <w:rPr>
          <w:rFonts w:eastAsia="Calibri"/>
          <w:sz w:val="24"/>
          <w:szCs w:val="24"/>
        </w:rPr>
        <w:t>proveniente</w:t>
      </w:r>
      <w:r w:rsidRPr="00D73B05">
        <w:rPr>
          <w:rFonts w:eastAsia="Calibri"/>
          <w:sz w:val="24"/>
          <w:szCs w:val="24"/>
        </w:rPr>
        <w:t xml:space="preserve"> de los Fondos Europeos </w:t>
      </w:r>
      <w:r w:rsidRPr="00842D7E">
        <w:rPr>
          <w:rFonts w:eastAsia="Calibri"/>
          <w:i/>
          <w:sz w:val="24"/>
          <w:szCs w:val="24"/>
        </w:rPr>
        <w:t>Next Generation</w:t>
      </w:r>
      <w:r w:rsidRPr="00D73B05">
        <w:rPr>
          <w:rFonts w:eastAsia="Calibri"/>
          <w:sz w:val="24"/>
          <w:szCs w:val="24"/>
        </w:rPr>
        <w:t xml:space="preserve">. </w:t>
      </w:r>
    </w:p>
    <w:p w14:paraId="51FBF5B3" w14:textId="77777777" w:rsidR="007E51D8" w:rsidRPr="00D73B05" w:rsidRDefault="007E51D8" w:rsidP="007E51D8">
      <w:pPr>
        <w:ind w:left="708"/>
        <w:jc w:val="both"/>
        <w:rPr>
          <w:rFonts w:eastAsia="Calibri"/>
          <w:b/>
          <w:bCs/>
          <w:color w:val="FF0000"/>
          <w:sz w:val="24"/>
          <w:szCs w:val="24"/>
        </w:rPr>
      </w:pPr>
    </w:p>
    <w:p w14:paraId="4A0DA22D" w14:textId="77777777" w:rsidR="007E51D8" w:rsidRPr="007E51D8" w:rsidRDefault="007E51D8" w:rsidP="00842D7E">
      <w:pPr>
        <w:jc w:val="both"/>
        <w:rPr>
          <w:sz w:val="22"/>
        </w:rPr>
      </w:pPr>
      <w:r w:rsidRPr="007065EB">
        <w:rPr>
          <w:rFonts w:eastAsia="Calibri"/>
          <w:b/>
          <w:bCs/>
          <w:sz w:val="24"/>
          <w:szCs w:val="24"/>
          <w:shd w:val="clear" w:color="auto" w:fill="D9E2F3" w:themeFill="accent1" w:themeFillTint="33"/>
        </w:rPr>
        <w:t>ACCIÓN 2.-</w:t>
      </w:r>
      <w:r w:rsidRPr="007065EB">
        <w:rPr>
          <w:rFonts w:eastAsia="Calibri"/>
          <w:sz w:val="24"/>
          <w:szCs w:val="24"/>
        </w:rPr>
        <w:t xml:space="preserve"> El CERMI ha participado activamente junto con la Plataforma del Tercer Sector en la reclamación del rescate económico del Tercer Sector Social ante los efectos devastadores de la pandemia, que llevan al aumento exponencial de la pobreza y la exclusión social en España.</w:t>
      </w:r>
    </w:p>
    <w:p w14:paraId="08138380" w14:textId="77777777" w:rsidR="00217737" w:rsidRDefault="00217737" w:rsidP="00BD10C4">
      <w:pPr>
        <w:pStyle w:val="Textoindependiente"/>
        <w:ind w:left="1862"/>
        <w:rPr>
          <w:color w:val="00679D"/>
          <w:sz w:val="32"/>
        </w:rPr>
      </w:pPr>
    </w:p>
    <w:p w14:paraId="6FA86F3C" w14:textId="77777777" w:rsidR="0043733D" w:rsidRDefault="0043733D" w:rsidP="00144D98">
      <w:pPr>
        <w:pStyle w:val="Textoindependiente"/>
        <w:rPr>
          <w:color w:val="00679D"/>
          <w:sz w:val="32"/>
        </w:rPr>
      </w:pPr>
    </w:p>
    <w:p w14:paraId="2BC0314E" w14:textId="77777777" w:rsidR="0043733D" w:rsidRDefault="0043733D" w:rsidP="00144D98">
      <w:pPr>
        <w:pStyle w:val="Textoindependiente"/>
        <w:rPr>
          <w:color w:val="00679D"/>
          <w:sz w:val="32"/>
        </w:rPr>
      </w:pPr>
    </w:p>
    <w:p w14:paraId="07305561" w14:textId="77777777" w:rsidR="0043733D" w:rsidRDefault="0043733D" w:rsidP="00144D98">
      <w:pPr>
        <w:pStyle w:val="Textoindependiente"/>
        <w:rPr>
          <w:color w:val="00679D"/>
          <w:sz w:val="32"/>
        </w:rPr>
      </w:pPr>
    </w:p>
    <w:p w14:paraId="64482E1F" w14:textId="77777777" w:rsidR="0043733D" w:rsidRDefault="0043733D" w:rsidP="00144D98">
      <w:pPr>
        <w:pStyle w:val="Textoindependiente"/>
        <w:rPr>
          <w:color w:val="00679D"/>
          <w:sz w:val="32"/>
        </w:rPr>
      </w:pPr>
    </w:p>
    <w:p w14:paraId="401E4AD5" w14:textId="77777777" w:rsidR="0024511C" w:rsidRDefault="0024511C" w:rsidP="00144D98">
      <w:pPr>
        <w:pStyle w:val="Textoindependiente"/>
        <w:rPr>
          <w:color w:val="00679D"/>
          <w:sz w:val="32"/>
        </w:rPr>
      </w:pPr>
    </w:p>
    <w:p w14:paraId="6529929C" w14:textId="77777777" w:rsidR="0024511C" w:rsidRDefault="0024511C" w:rsidP="00144D98">
      <w:pPr>
        <w:pStyle w:val="Textoindependiente"/>
        <w:rPr>
          <w:color w:val="00679D"/>
          <w:sz w:val="32"/>
        </w:rPr>
      </w:pPr>
    </w:p>
    <w:p w14:paraId="06EA6496" w14:textId="77777777" w:rsidR="0024511C" w:rsidRDefault="0024511C" w:rsidP="00144D98">
      <w:pPr>
        <w:pStyle w:val="Textoindependiente"/>
        <w:rPr>
          <w:color w:val="00679D"/>
          <w:sz w:val="32"/>
        </w:rPr>
      </w:pPr>
    </w:p>
    <w:p w14:paraId="69216FE8" w14:textId="77777777" w:rsidR="0024511C" w:rsidRDefault="0024511C" w:rsidP="00144D98">
      <w:pPr>
        <w:pStyle w:val="Textoindependiente"/>
        <w:rPr>
          <w:color w:val="00679D"/>
          <w:sz w:val="32"/>
        </w:rPr>
      </w:pPr>
    </w:p>
    <w:p w14:paraId="42CF17EF" w14:textId="3D8E69F7" w:rsidR="0043733D" w:rsidRDefault="0043733D" w:rsidP="00144D98">
      <w:pPr>
        <w:pStyle w:val="Textoindependiente"/>
        <w:rPr>
          <w:color w:val="00679D"/>
          <w:sz w:val="32"/>
        </w:rPr>
      </w:pPr>
    </w:p>
    <w:p w14:paraId="1DD600F2" w14:textId="621C1BCA" w:rsidR="0043733D" w:rsidRDefault="0043733D" w:rsidP="00144D98">
      <w:pPr>
        <w:pStyle w:val="Textoindependiente"/>
        <w:rPr>
          <w:color w:val="00679D"/>
          <w:sz w:val="32"/>
        </w:rPr>
      </w:pPr>
    </w:p>
    <w:p w14:paraId="35EF0494" w14:textId="1C754B13" w:rsidR="0043733D" w:rsidRDefault="00BB5E62" w:rsidP="00144D98">
      <w:pPr>
        <w:pStyle w:val="Textoindependiente"/>
        <w:rPr>
          <w:color w:val="00679D"/>
          <w:sz w:val="32"/>
        </w:rPr>
      </w:pPr>
      <w:r>
        <w:rPr>
          <w:noProof/>
          <w:lang w:eastAsia="es-ES"/>
        </w:rPr>
        <w:lastRenderedPageBreak/>
        <mc:AlternateContent>
          <mc:Choice Requires="wps">
            <w:drawing>
              <wp:anchor distT="0" distB="0" distL="114300" distR="114300" simplePos="0" relativeHeight="251964684" behindDoc="0" locked="0" layoutInCell="1" allowOverlap="1" wp14:anchorId="0F9B881C" wp14:editId="3F80C8FB">
                <wp:simplePos x="0" y="0"/>
                <wp:positionH relativeFrom="page">
                  <wp:posOffset>7292340</wp:posOffset>
                </wp:positionH>
                <wp:positionV relativeFrom="paragraph">
                  <wp:posOffset>-892810</wp:posOffset>
                </wp:positionV>
                <wp:extent cx="281940" cy="11310620"/>
                <wp:effectExtent l="0" t="0" r="3810" b="5080"/>
                <wp:wrapNone/>
                <wp:docPr id="43" name="Rectángulo 8"/>
                <wp:cNvGraphicFramePr/>
                <a:graphic xmlns:a="http://schemas.openxmlformats.org/drawingml/2006/main">
                  <a:graphicData uri="http://schemas.microsoft.com/office/word/2010/wordprocessingShape">
                    <wps:wsp>
                      <wps:cNvSpPr/>
                      <wps:spPr>
                        <a:xfrm>
                          <a:off x="0" y="0"/>
                          <a:ext cx="281940" cy="1131062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31714" id="Rectángulo 8" o:spid="_x0000_s1026" style="position:absolute;margin-left:574.2pt;margin-top:-70.3pt;width:22.2pt;height:890.6pt;z-index:2519646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281940,0;281940,11310620;0,11310620;92486,6489244;0,0" o:connectangles="0,0,0,0,0,0"/>
                <w10:wrap anchorx="page"/>
              </v:shape>
            </w:pict>
          </mc:Fallback>
        </mc:AlternateContent>
      </w:r>
    </w:p>
    <w:p w14:paraId="2D8F723D" w14:textId="099C715D" w:rsidR="0043733D" w:rsidRDefault="0043733D" w:rsidP="00144D98">
      <w:pPr>
        <w:pStyle w:val="Textoindependiente"/>
        <w:rPr>
          <w:color w:val="00679D"/>
          <w:sz w:val="32"/>
        </w:rPr>
      </w:pPr>
    </w:p>
    <w:p w14:paraId="731E6B25" w14:textId="72DCD21B" w:rsidR="0043733D" w:rsidRDefault="0043733D" w:rsidP="00144D98">
      <w:pPr>
        <w:pStyle w:val="Textoindependiente"/>
        <w:rPr>
          <w:color w:val="00679D"/>
          <w:sz w:val="32"/>
        </w:rPr>
      </w:pPr>
    </w:p>
    <w:p w14:paraId="7101543D" w14:textId="0C33356A" w:rsidR="0043733D" w:rsidRDefault="0043733D" w:rsidP="00144D98">
      <w:pPr>
        <w:pStyle w:val="Textoindependiente"/>
        <w:rPr>
          <w:color w:val="00679D"/>
          <w:sz w:val="32"/>
        </w:rPr>
      </w:pPr>
    </w:p>
    <w:p w14:paraId="5B099448" w14:textId="5E5BBAA6" w:rsidR="0043733D" w:rsidRDefault="0043733D" w:rsidP="00144D98">
      <w:pPr>
        <w:pStyle w:val="Textoindependiente"/>
        <w:rPr>
          <w:color w:val="00679D"/>
          <w:sz w:val="32"/>
        </w:rPr>
      </w:pPr>
    </w:p>
    <w:p w14:paraId="198A6C32" w14:textId="7AA3AC24" w:rsidR="0043733D" w:rsidRDefault="0043733D" w:rsidP="00144D98">
      <w:pPr>
        <w:pStyle w:val="Textoindependiente"/>
        <w:rPr>
          <w:color w:val="00679D"/>
          <w:sz w:val="32"/>
        </w:rPr>
      </w:pPr>
    </w:p>
    <w:p w14:paraId="6E656C10" w14:textId="083BF1DD" w:rsidR="0043733D" w:rsidRDefault="0043733D" w:rsidP="00144D98">
      <w:pPr>
        <w:pStyle w:val="Textoindependiente"/>
        <w:rPr>
          <w:color w:val="00679D"/>
          <w:sz w:val="32"/>
        </w:rPr>
      </w:pPr>
    </w:p>
    <w:p w14:paraId="43EFA0F7" w14:textId="77777777" w:rsidR="0043733D" w:rsidRDefault="0043733D" w:rsidP="00144D98">
      <w:pPr>
        <w:pStyle w:val="Textoindependiente"/>
        <w:rPr>
          <w:color w:val="00679D"/>
          <w:sz w:val="32"/>
        </w:rPr>
      </w:pPr>
    </w:p>
    <w:p w14:paraId="5AFF0702" w14:textId="77777777" w:rsidR="0043733D" w:rsidRDefault="0043733D" w:rsidP="00144D98">
      <w:pPr>
        <w:pStyle w:val="Textoindependiente"/>
        <w:rPr>
          <w:color w:val="00679D"/>
          <w:sz w:val="32"/>
        </w:rPr>
      </w:pPr>
    </w:p>
    <w:p w14:paraId="04BCCB6B" w14:textId="74ACEB25" w:rsidR="0043733D" w:rsidRDefault="0043733D" w:rsidP="00144D98">
      <w:pPr>
        <w:pStyle w:val="Textoindependiente"/>
        <w:rPr>
          <w:color w:val="00679D"/>
          <w:sz w:val="32"/>
        </w:rPr>
      </w:pPr>
    </w:p>
    <w:p w14:paraId="59D48CBB" w14:textId="77777777" w:rsidR="0043733D" w:rsidRDefault="0043733D" w:rsidP="00144D98">
      <w:pPr>
        <w:pStyle w:val="Textoindependiente"/>
        <w:rPr>
          <w:color w:val="00679D"/>
          <w:sz w:val="32"/>
        </w:rPr>
      </w:pPr>
    </w:p>
    <w:p w14:paraId="4A27B900" w14:textId="035DA57D" w:rsidR="00217737" w:rsidRDefault="00616290" w:rsidP="00144D98">
      <w:pPr>
        <w:pStyle w:val="Textoindependiente"/>
        <w:rPr>
          <w:color w:val="00679D"/>
          <w:sz w:val="32"/>
        </w:rPr>
      </w:pPr>
      <w:r>
        <w:rPr>
          <w:noProof/>
          <w:lang w:eastAsia="es-ES"/>
        </w:rPr>
        <w:drawing>
          <wp:anchor distT="0" distB="0" distL="114300" distR="114300" simplePos="0" relativeHeight="251787532" behindDoc="0" locked="0" layoutInCell="1" allowOverlap="1" wp14:anchorId="3A7A9726" wp14:editId="788F8A46">
            <wp:simplePos x="0" y="0"/>
            <wp:positionH relativeFrom="margin">
              <wp:align>center</wp:align>
            </wp:positionH>
            <wp:positionV relativeFrom="paragraph">
              <wp:posOffset>109220</wp:posOffset>
            </wp:positionV>
            <wp:extent cx="5819501" cy="4354195"/>
            <wp:effectExtent l="0" t="0" r="0" b="8255"/>
            <wp:wrapSquare wrapText="bothSides"/>
            <wp:docPr id="883685957" name="Imagen 883685957" descr="Imagen del CERMI, en el Congreso de los Diputados celebrando la regulación legal de la accesibilidad cognitiva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l CERMI, en el Congreso de los Diputados celebrando la regulación legal de la accesibilidad cognitiva  &#10;&#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19501" cy="4354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F11162" w14:textId="77777777" w:rsidR="00217737" w:rsidRDefault="00217737" w:rsidP="00BD10C4">
      <w:pPr>
        <w:pStyle w:val="Textoindependiente"/>
        <w:ind w:left="1862"/>
        <w:rPr>
          <w:color w:val="00679D"/>
          <w:sz w:val="32"/>
        </w:rPr>
      </w:pPr>
    </w:p>
    <w:p w14:paraId="6B34DB61" w14:textId="0266422E" w:rsidR="00217737" w:rsidRDefault="00217737" w:rsidP="00BD10C4">
      <w:pPr>
        <w:pStyle w:val="Textoindependiente"/>
        <w:ind w:left="1862"/>
        <w:rPr>
          <w:color w:val="00679D"/>
          <w:sz w:val="32"/>
        </w:rPr>
      </w:pPr>
    </w:p>
    <w:p w14:paraId="65D0FEF7" w14:textId="77777777" w:rsidR="00217737" w:rsidRDefault="00217737" w:rsidP="00144D98">
      <w:pPr>
        <w:pStyle w:val="Textoindependiente"/>
        <w:rPr>
          <w:color w:val="00679D"/>
          <w:sz w:val="32"/>
        </w:rPr>
      </w:pPr>
    </w:p>
    <w:p w14:paraId="1DD224C5" w14:textId="2877CE74" w:rsidR="00217737" w:rsidRDefault="00217737" w:rsidP="00BD10C4">
      <w:pPr>
        <w:pStyle w:val="Textoindependiente"/>
        <w:ind w:left="1862"/>
        <w:rPr>
          <w:color w:val="00679D"/>
          <w:sz w:val="32"/>
        </w:rPr>
      </w:pPr>
    </w:p>
    <w:p w14:paraId="2C69E2C2" w14:textId="3EC30A68" w:rsidR="00217737" w:rsidRDefault="00217737" w:rsidP="00842D7E">
      <w:pPr>
        <w:pStyle w:val="Textoindependiente"/>
        <w:rPr>
          <w:color w:val="00679D"/>
          <w:sz w:val="32"/>
        </w:rPr>
      </w:pPr>
    </w:p>
    <w:p w14:paraId="752D00B1" w14:textId="33A9C8BE" w:rsidR="00217737" w:rsidRPr="00D206C7" w:rsidRDefault="00217737" w:rsidP="00BD10C4">
      <w:pPr>
        <w:pStyle w:val="Textoindependiente"/>
        <w:ind w:left="1862"/>
        <w:rPr>
          <w:sz w:val="32"/>
        </w:rPr>
      </w:pPr>
    </w:p>
    <w:tbl>
      <w:tblPr>
        <w:tblpPr w:leftFromText="141" w:rightFromText="141" w:vertAnchor="page" w:horzAnchor="page" w:tblpX="1" w:tblpY="1051"/>
        <w:tblW w:w="10773" w:type="dxa"/>
        <w:tblCellMar>
          <w:left w:w="70" w:type="dxa"/>
          <w:right w:w="70" w:type="dxa"/>
        </w:tblCellMar>
        <w:tblLook w:val="04A0" w:firstRow="1" w:lastRow="0" w:firstColumn="1" w:lastColumn="0" w:noHBand="0" w:noVBand="1"/>
      </w:tblPr>
      <w:tblGrid>
        <w:gridCol w:w="1134"/>
        <w:gridCol w:w="8226"/>
        <w:gridCol w:w="1413"/>
      </w:tblGrid>
      <w:tr w:rsidR="00F6323B" w:rsidRPr="0001302B" w14:paraId="566803D8" w14:textId="77777777" w:rsidTr="00F6323B">
        <w:trPr>
          <w:gridBefore w:val="1"/>
          <w:wBefore w:w="1134" w:type="dxa"/>
          <w:trHeight w:val="312"/>
        </w:trPr>
        <w:tc>
          <w:tcPr>
            <w:tcW w:w="9639" w:type="dxa"/>
            <w:gridSpan w:val="2"/>
            <w:shd w:val="clear" w:color="000000" w:fill="FF6600"/>
            <w:vAlign w:val="bottom"/>
            <w:hideMark/>
          </w:tcPr>
          <w:p w14:paraId="5A808CCC" w14:textId="77777777" w:rsidR="00F6323B" w:rsidRPr="0001302B" w:rsidRDefault="00F6323B" w:rsidP="00F6323B">
            <w:pPr>
              <w:jc w:val="both"/>
              <w:rPr>
                <w:rFonts w:eastAsia="Times New Roman"/>
                <w:b/>
                <w:bCs/>
                <w:color w:val="FFFFFF"/>
                <w:sz w:val="36"/>
                <w:szCs w:val="36"/>
                <w:lang w:eastAsia="es-ES"/>
              </w:rPr>
            </w:pPr>
            <w:r w:rsidRPr="0001302B">
              <w:rPr>
                <w:rFonts w:eastAsia="Times New Roman"/>
                <w:b/>
                <w:bCs/>
                <w:color w:val="FFFFFF"/>
                <w:sz w:val="36"/>
                <w:szCs w:val="36"/>
                <w:lang w:eastAsia="es-ES"/>
              </w:rPr>
              <w:t xml:space="preserve">LÍNEA 1.-Avanzar en la transformación social en clave de inclusión y defensa de derechos. </w:t>
            </w:r>
          </w:p>
          <w:p w14:paraId="10A649C0" w14:textId="77777777" w:rsidR="00F6323B" w:rsidRPr="0001302B" w:rsidRDefault="00F6323B" w:rsidP="00F6323B">
            <w:pPr>
              <w:jc w:val="both"/>
              <w:rPr>
                <w:rFonts w:eastAsia="Times New Roman"/>
                <w:b/>
                <w:bCs/>
                <w:color w:val="FFFFFF"/>
                <w:sz w:val="36"/>
                <w:szCs w:val="36"/>
                <w:lang w:eastAsia="es-ES"/>
              </w:rPr>
            </w:pPr>
            <w:r w:rsidRPr="0001302B">
              <w:rPr>
                <w:rFonts w:eastAsia="Times New Roman"/>
                <w:b/>
                <w:bCs/>
                <w:color w:val="FFFFFF"/>
                <w:sz w:val="36"/>
                <w:szCs w:val="36"/>
                <w:lang w:eastAsia="es-ES"/>
              </w:rPr>
              <w:t>El CERMI como agente de cambio social</w:t>
            </w:r>
          </w:p>
        </w:tc>
      </w:tr>
      <w:tr w:rsidR="00F6323B" w:rsidRPr="0001302B" w14:paraId="12130037" w14:textId="77777777" w:rsidTr="00F6323B">
        <w:trPr>
          <w:gridAfter w:val="1"/>
          <w:wAfter w:w="1413" w:type="dxa"/>
          <w:trHeight w:val="288"/>
        </w:trPr>
        <w:tc>
          <w:tcPr>
            <w:tcW w:w="9360" w:type="dxa"/>
            <w:gridSpan w:val="2"/>
            <w:shd w:val="clear" w:color="auto" w:fill="auto"/>
            <w:noWrap/>
            <w:vAlign w:val="bottom"/>
            <w:hideMark/>
          </w:tcPr>
          <w:p w14:paraId="6F685F0A" w14:textId="77777777" w:rsidR="00F6323B" w:rsidRPr="0001302B" w:rsidRDefault="00F6323B" w:rsidP="00F6323B">
            <w:pPr>
              <w:rPr>
                <w:rFonts w:ascii="Times New Roman" w:eastAsia="Times New Roman" w:hAnsi="Times New Roman" w:cs="Times New Roman"/>
                <w:sz w:val="20"/>
                <w:szCs w:val="20"/>
                <w:lang w:eastAsia="es-ES"/>
              </w:rPr>
            </w:pPr>
          </w:p>
        </w:tc>
      </w:tr>
      <w:tr w:rsidR="00F6323B" w:rsidRPr="0001302B" w14:paraId="47E34AB9" w14:textId="77777777" w:rsidTr="00F6323B">
        <w:trPr>
          <w:gridAfter w:val="1"/>
          <w:wAfter w:w="1413" w:type="dxa"/>
          <w:trHeight w:val="288"/>
        </w:trPr>
        <w:tc>
          <w:tcPr>
            <w:tcW w:w="9360" w:type="dxa"/>
            <w:gridSpan w:val="2"/>
            <w:shd w:val="clear" w:color="auto" w:fill="auto"/>
            <w:noWrap/>
            <w:vAlign w:val="bottom"/>
            <w:hideMark/>
          </w:tcPr>
          <w:p w14:paraId="7DFC01F0" w14:textId="77777777" w:rsidR="00F6323B" w:rsidRPr="0001302B" w:rsidRDefault="00F6323B" w:rsidP="00F6323B">
            <w:pPr>
              <w:rPr>
                <w:rFonts w:ascii="Times New Roman" w:eastAsia="Times New Roman" w:hAnsi="Times New Roman" w:cs="Times New Roman"/>
                <w:sz w:val="20"/>
                <w:szCs w:val="20"/>
                <w:lang w:eastAsia="es-ES"/>
              </w:rPr>
            </w:pPr>
          </w:p>
        </w:tc>
      </w:tr>
    </w:tbl>
    <w:p w14:paraId="75B682D4" w14:textId="578E263C" w:rsidR="00E440B3" w:rsidRDefault="00E440B3" w:rsidP="00842D7E">
      <w:pPr>
        <w:pStyle w:val="Ttulo8"/>
        <w:spacing w:before="28"/>
        <w:ind w:left="1417"/>
        <w:jc w:val="center"/>
        <w:rPr>
          <w:rFonts w:asciiTheme="minorHAnsi" w:hAnsiTheme="minorHAnsi" w:cstheme="minorHAnsi"/>
          <w:color w:val="18055B"/>
          <w:w w:val="90"/>
        </w:rPr>
      </w:pPr>
    </w:p>
    <w:p w14:paraId="75C6073B" w14:textId="77777777" w:rsidR="00144D98" w:rsidRDefault="00144D98" w:rsidP="00E440B3">
      <w:pPr>
        <w:pStyle w:val="Ttulo8"/>
        <w:spacing w:before="28"/>
        <w:ind w:left="1417"/>
        <w:rPr>
          <w:rFonts w:asciiTheme="minorHAnsi" w:hAnsiTheme="minorHAnsi" w:cstheme="minorHAnsi"/>
          <w:color w:val="18055B"/>
          <w:w w:val="90"/>
        </w:rPr>
      </w:pPr>
    </w:p>
    <w:p w14:paraId="49106B54" w14:textId="77777777" w:rsidR="00144D98" w:rsidRDefault="00144D98" w:rsidP="00E440B3">
      <w:pPr>
        <w:pStyle w:val="Ttulo8"/>
        <w:spacing w:before="28"/>
        <w:ind w:left="1417"/>
        <w:rPr>
          <w:rFonts w:asciiTheme="minorHAnsi" w:hAnsiTheme="minorHAnsi" w:cstheme="minorHAnsi"/>
          <w:color w:val="18055B"/>
          <w:w w:val="90"/>
        </w:rPr>
      </w:pPr>
    </w:p>
    <w:p w14:paraId="15F249F6" w14:textId="77777777" w:rsidR="007E51D8" w:rsidRDefault="007E51D8" w:rsidP="00E440B3">
      <w:pPr>
        <w:pStyle w:val="Ttulo8"/>
        <w:spacing w:before="28"/>
        <w:ind w:left="1417"/>
        <w:rPr>
          <w:rFonts w:asciiTheme="minorHAnsi" w:hAnsiTheme="minorHAnsi" w:cstheme="minorHAnsi"/>
          <w:color w:val="18055B"/>
          <w:w w:val="90"/>
        </w:rPr>
      </w:pPr>
    </w:p>
    <w:p w14:paraId="0B0C310C" w14:textId="245F2164" w:rsidR="007E51D8" w:rsidRDefault="007E51D8" w:rsidP="00E440B3">
      <w:pPr>
        <w:pStyle w:val="Ttulo8"/>
        <w:spacing w:before="28"/>
        <w:ind w:left="1417"/>
        <w:rPr>
          <w:rFonts w:asciiTheme="minorHAnsi" w:hAnsiTheme="minorHAnsi" w:cstheme="minorHAnsi"/>
          <w:color w:val="18055B"/>
          <w:w w:val="90"/>
        </w:rPr>
      </w:pPr>
    </w:p>
    <w:p w14:paraId="7090B664" w14:textId="27E31F9B" w:rsidR="00616290" w:rsidRDefault="00616290" w:rsidP="00E440B3">
      <w:pPr>
        <w:pStyle w:val="Ttulo8"/>
        <w:spacing w:before="28"/>
        <w:ind w:left="1417"/>
        <w:rPr>
          <w:rFonts w:asciiTheme="minorHAnsi" w:hAnsiTheme="minorHAnsi" w:cstheme="minorHAnsi"/>
          <w:color w:val="18055B"/>
          <w:w w:val="90"/>
        </w:rPr>
      </w:pPr>
    </w:p>
    <w:p w14:paraId="4F404F81" w14:textId="454F85B7" w:rsidR="00616290" w:rsidRDefault="00616290" w:rsidP="00E440B3">
      <w:pPr>
        <w:pStyle w:val="Ttulo8"/>
        <w:spacing w:before="28"/>
        <w:ind w:left="1417"/>
        <w:rPr>
          <w:rFonts w:asciiTheme="minorHAnsi" w:hAnsiTheme="minorHAnsi" w:cstheme="minorHAnsi"/>
          <w:color w:val="18055B"/>
          <w:w w:val="90"/>
        </w:rPr>
      </w:pPr>
    </w:p>
    <w:p w14:paraId="16C98ABC" w14:textId="02F79DF0" w:rsidR="00616290" w:rsidRDefault="00616290" w:rsidP="00E440B3">
      <w:pPr>
        <w:pStyle w:val="Ttulo8"/>
        <w:spacing w:before="28"/>
        <w:ind w:left="1417"/>
        <w:rPr>
          <w:rFonts w:asciiTheme="minorHAnsi" w:hAnsiTheme="minorHAnsi" w:cstheme="minorHAnsi"/>
          <w:color w:val="18055B"/>
          <w:w w:val="90"/>
        </w:rPr>
      </w:pPr>
    </w:p>
    <w:p w14:paraId="7072AC2B" w14:textId="31FD2956" w:rsidR="00616290" w:rsidRDefault="00616290" w:rsidP="00E440B3">
      <w:pPr>
        <w:pStyle w:val="Ttulo8"/>
        <w:spacing w:before="28"/>
        <w:ind w:left="1417"/>
        <w:rPr>
          <w:rFonts w:asciiTheme="minorHAnsi" w:hAnsiTheme="minorHAnsi" w:cstheme="minorHAnsi"/>
          <w:color w:val="18055B"/>
          <w:w w:val="90"/>
        </w:rPr>
      </w:pPr>
    </w:p>
    <w:p w14:paraId="4E27651B" w14:textId="7409C964" w:rsidR="00616290" w:rsidRDefault="00616290" w:rsidP="00E440B3">
      <w:pPr>
        <w:pStyle w:val="Ttulo8"/>
        <w:spacing w:before="28"/>
        <w:ind w:left="1417"/>
        <w:rPr>
          <w:rFonts w:asciiTheme="minorHAnsi" w:hAnsiTheme="minorHAnsi" w:cstheme="minorHAnsi"/>
          <w:color w:val="18055B"/>
          <w:w w:val="90"/>
        </w:rPr>
      </w:pPr>
    </w:p>
    <w:p w14:paraId="20375ACE" w14:textId="031EC2EF" w:rsidR="00A023D2" w:rsidRPr="00BB5E62" w:rsidRDefault="00BB5E62" w:rsidP="00BB5E62">
      <w:pPr>
        <w:pStyle w:val="Ttulo8"/>
        <w:spacing w:before="28"/>
        <w:ind w:left="0"/>
        <w:rPr>
          <w:rFonts w:asciiTheme="minorHAnsi" w:hAnsiTheme="minorHAnsi" w:cstheme="minorHAnsi"/>
          <w:color w:val="18055B"/>
          <w:w w:val="90"/>
        </w:rPr>
      </w:pPr>
      <w:r>
        <w:rPr>
          <w:noProof/>
          <w:lang w:eastAsia="es-ES"/>
        </w:rPr>
        <w:lastRenderedPageBreak/>
        <w:drawing>
          <wp:anchor distT="0" distB="0" distL="114300" distR="114300" simplePos="0" relativeHeight="251878668" behindDoc="0" locked="0" layoutInCell="1" allowOverlap="1" wp14:anchorId="5D989521" wp14:editId="4E290618">
            <wp:simplePos x="0" y="0"/>
            <wp:positionH relativeFrom="margin">
              <wp:posOffset>4886325</wp:posOffset>
            </wp:positionH>
            <wp:positionV relativeFrom="paragraph">
              <wp:posOffset>0</wp:posOffset>
            </wp:positionV>
            <wp:extent cx="742950" cy="554990"/>
            <wp:effectExtent l="0" t="0" r="0" b="0"/>
            <wp:wrapSquare wrapText="bothSides"/>
            <wp:docPr id="140" name="Imagen 140" descr="Imagen del CERMI, en el Congreso de los Diputados celebrando la regulación legal de la accesibilidad cognitiva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l CERMI, en el Congreso de los Diputados celebrando la regulación legal de la accesibilidad cognitiva  &#10;&#10;"/>
                    <pic:cNvPicPr>
                      <a:picLocks noChangeAspect="1" noChangeArrowheads="1"/>
                    </pic:cNvPicPr>
                  </pic:nvPicPr>
                  <pic:blipFill>
                    <a:blip r:embed="rId38" cstate="print">
                      <a:extLst>
                        <a:ext uri="{BEBA8EAE-BF5A-486C-A8C5-ECC9F3942E4B}">
                          <a14:imgProps xmlns:a14="http://schemas.microsoft.com/office/drawing/2010/main">
                            <a14:imgLayer r:embed="rId39">
                              <a14:imgEffect>
                                <a14:backgroundRemoval t="0" b="90000" l="0" r="96563"/>
                              </a14:imgEffect>
                            </a14:imgLayer>
                          </a14:imgProps>
                        </a:ext>
                        <a:ext uri="{28A0092B-C50C-407E-A947-70E740481C1C}">
                          <a14:useLocalDpi xmlns:a14="http://schemas.microsoft.com/office/drawing/2010/main" val="0"/>
                        </a:ext>
                      </a:extLst>
                    </a:blip>
                    <a:srcRect/>
                    <a:stretch>
                      <a:fillRect/>
                    </a:stretch>
                  </pic:blipFill>
                  <pic:spPr bwMode="auto">
                    <a:xfrm>
                      <a:off x="0" y="0"/>
                      <a:ext cx="742950" cy="55499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ED7D31" w:themeColor="accent2"/>
          <w:w w:val="95"/>
        </w:rPr>
        <w:t xml:space="preserve">               </w:t>
      </w:r>
      <w:r w:rsidR="00A023D2" w:rsidRPr="0084265E">
        <w:rPr>
          <w:color w:val="ED7D31" w:themeColor="accent2"/>
          <w:w w:val="95"/>
        </w:rPr>
        <w:t>ALGUNAS</w:t>
      </w:r>
      <w:r w:rsidR="00A023D2" w:rsidRPr="0084265E">
        <w:rPr>
          <w:color w:val="ED7D31" w:themeColor="accent2"/>
          <w:spacing w:val="84"/>
          <w:w w:val="95"/>
        </w:rPr>
        <w:t xml:space="preserve"> </w:t>
      </w:r>
      <w:r w:rsidR="00A023D2" w:rsidRPr="0084265E">
        <w:rPr>
          <w:color w:val="ED7D31" w:themeColor="accent2"/>
          <w:w w:val="95"/>
        </w:rPr>
        <w:t>CIFRAS</w:t>
      </w:r>
    </w:p>
    <w:p w14:paraId="06A343F1" w14:textId="50D25C77" w:rsidR="00A023D2" w:rsidRPr="0084265E" w:rsidRDefault="00A023D2" w:rsidP="00A023D2">
      <w:pPr>
        <w:pStyle w:val="Textoindependiente"/>
        <w:spacing w:line="90" w:lineRule="exact"/>
        <w:ind w:left="114"/>
        <w:rPr>
          <w:color w:val="3B3838" w:themeColor="background2" w:themeShade="40"/>
          <w:sz w:val="9"/>
        </w:rPr>
      </w:pPr>
    </w:p>
    <w:p w14:paraId="43321228" w14:textId="6A50E1AF" w:rsidR="00777C87" w:rsidRDefault="00777C87" w:rsidP="008D6327">
      <w:pPr>
        <w:widowControl/>
        <w:autoSpaceDE/>
        <w:autoSpaceDN/>
        <w:spacing w:after="160" w:line="259" w:lineRule="auto"/>
        <w:ind w:right="827"/>
        <w:jc w:val="both"/>
        <w:rPr>
          <w:rFonts w:asciiTheme="minorHAnsi" w:hAnsiTheme="minorHAnsi" w:cstheme="minorHAnsi"/>
          <w:color w:val="18055B"/>
          <w:w w:val="90"/>
        </w:rPr>
      </w:pPr>
    </w:p>
    <w:p w14:paraId="28A1CC19" w14:textId="36D4DA62" w:rsidR="00CE4DF7" w:rsidRDefault="00BB5E62" w:rsidP="008D6327">
      <w:pPr>
        <w:widowControl/>
        <w:autoSpaceDE/>
        <w:autoSpaceDN/>
        <w:spacing w:after="160" w:line="259" w:lineRule="auto"/>
        <w:ind w:right="827"/>
        <w:jc w:val="both"/>
        <w:rPr>
          <w:rFonts w:asciiTheme="minorHAnsi" w:hAnsiTheme="minorHAnsi" w:cstheme="minorHAnsi"/>
          <w:color w:val="18055B"/>
          <w:w w:val="90"/>
        </w:rPr>
      </w:pPr>
      <w:r w:rsidRPr="00996187">
        <w:rPr>
          <w:noProof/>
          <w:highlight w:val="yellow"/>
          <w:lang w:eastAsia="es-ES"/>
        </w:rPr>
        <mc:AlternateContent>
          <mc:Choice Requires="wps">
            <w:drawing>
              <wp:anchor distT="0" distB="0" distL="114300" distR="114300" simplePos="0" relativeHeight="252009740" behindDoc="0" locked="0" layoutInCell="1" allowOverlap="1" wp14:anchorId="7E0011D4" wp14:editId="604109D8">
                <wp:simplePos x="0" y="0"/>
                <wp:positionH relativeFrom="margin">
                  <wp:posOffset>19050</wp:posOffset>
                </wp:positionH>
                <wp:positionV relativeFrom="paragraph">
                  <wp:posOffset>2468880</wp:posOffset>
                </wp:positionV>
                <wp:extent cx="762000" cy="676275"/>
                <wp:effectExtent l="0" t="0" r="0" b="9525"/>
                <wp:wrapNone/>
                <wp:docPr id="1999" name="Cuadro de texto 1999"/>
                <wp:cNvGraphicFramePr/>
                <a:graphic xmlns:a="http://schemas.openxmlformats.org/drawingml/2006/main">
                  <a:graphicData uri="http://schemas.microsoft.com/office/word/2010/wordprocessingShape">
                    <wps:wsp>
                      <wps:cNvSpPr txBox="1"/>
                      <wps:spPr>
                        <a:xfrm>
                          <a:off x="0" y="0"/>
                          <a:ext cx="762000" cy="676275"/>
                        </a:xfrm>
                        <a:prstGeom prst="rect">
                          <a:avLst/>
                        </a:prstGeom>
                        <a:noFill/>
                        <a:ln>
                          <a:noFill/>
                        </a:ln>
                      </wps:spPr>
                      <wps:txbx>
                        <w:txbxContent>
                          <w:p w14:paraId="1096F9B8" w14:textId="320DCD8E" w:rsidR="0051138A" w:rsidRPr="00BB5E62" w:rsidRDefault="0051138A" w:rsidP="00BB5E62">
                            <w:pPr>
                              <w:jc w:val="center"/>
                              <w:rPr>
                                <w:rFonts w:cstheme="minorHAnsi"/>
                                <w:color w:val="ED7D31" w:themeColor="accent2"/>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B5E62">
                              <w:rPr>
                                <w:rFonts w:cstheme="minorHAnsi"/>
                                <w:color w:val="ED7D31" w:themeColor="accent2"/>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0011D4" id="Cuadro de texto 1999" o:spid="_x0000_s1037" type="#_x0000_t202" style="position:absolute;left:0;text-align:left;margin-left:1.5pt;margin-top:194.4pt;width:60pt;height:53.25pt;z-index:2520097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" filled="f" stroked="f">
                <v:textbox>
                  <w:txbxContent>
                    <w:p w14:paraId="1096F9B8" w14:textId="320DCD8E" w:rsidR="0051138A" w:rsidRPr="00BB5E62" w:rsidRDefault="0051138A" w:rsidP="00BB5E62">
                      <w:pPr>
                        <w:jc w:val="center"/>
                        <w:rPr>
                          <w:rFonts w:cstheme="minorHAnsi"/>
                          <w:color w:val="ED7D31" w:themeColor="accent2"/>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B5E62">
                        <w:rPr>
                          <w:rFonts w:cstheme="minorHAnsi"/>
                          <w:color w:val="ED7D31" w:themeColor="accent2"/>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12</w:t>
                      </w:r>
                    </w:p>
                  </w:txbxContent>
                </v:textbox>
                <w10:wrap anchorx="margin"/>
              </v:shape>
            </w:pict>
          </mc:Fallback>
        </mc:AlternateContent>
      </w:r>
      <w:r w:rsidRPr="00996187">
        <w:rPr>
          <w:noProof/>
          <w:highlight w:val="yellow"/>
          <w:lang w:eastAsia="es-ES"/>
        </w:rPr>
        <mc:AlternateContent>
          <mc:Choice Requires="wps">
            <w:drawing>
              <wp:anchor distT="0" distB="0" distL="114300" distR="114300" simplePos="0" relativeHeight="251972876" behindDoc="0" locked="0" layoutInCell="1" allowOverlap="1" wp14:anchorId="75228078" wp14:editId="50EC17C4">
                <wp:simplePos x="0" y="0"/>
                <wp:positionH relativeFrom="margin">
                  <wp:posOffset>304800</wp:posOffset>
                </wp:positionH>
                <wp:positionV relativeFrom="paragraph">
                  <wp:posOffset>1384935</wp:posOffset>
                </wp:positionV>
                <wp:extent cx="809625" cy="525780"/>
                <wp:effectExtent l="0" t="0" r="0" b="7620"/>
                <wp:wrapNone/>
                <wp:docPr id="2003" name="Cuadro de texto 2003"/>
                <wp:cNvGraphicFramePr/>
                <a:graphic xmlns:a="http://schemas.openxmlformats.org/drawingml/2006/main">
                  <a:graphicData uri="http://schemas.microsoft.com/office/word/2010/wordprocessingShape">
                    <wps:wsp>
                      <wps:cNvSpPr txBox="1"/>
                      <wps:spPr>
                        <a:xfrm>
                          <a:off x="0" y="0"/>
                          <a:ext cx="809625" cy="525780"/>
                        </a:xfrm>
                        <a:prstGeom prst="rect">
                          <a:avLst/>
                        </a:prstGeom>
                        <a:noFill/>
                        <a:ln>
                          <a:noFill/>
                        </a:ln>
                      </wps:spPr>
                      <wps:txbx>
                        <w:txbxContent>
                          <w:p w14:paraId="1461C6AC" w14:textId="0EFFC9E4" w:rsidR="0051138A" w:rsidRPr="001362FD" w:rsidRDefault="0051138A" w:rsidP="00164EFA">
                            <w:pPr>
                              <w:jc w:val="center"/>
                              <w:rPr>
                                <w:rFonts w:cstheme="minorHAnsi"/>
                                <w:color w:val="ED7D31" w:themeColor="accent2"/>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cstheme="minorHAnsi"/>
                                <w:color w:val="ED7D31" w:themeColor="accent2"/>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28078" id="Cuadro de texto 2003" o:spid="_x0000_s1038" type="#_x0000_t202" style="position:absolute;left:0;text-align:left;margin-left:24pt;margin-top:109.05pt;width:63.75pt;height:41.4pt;z-index:2519728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" filled="f" stroked="f">
                <v:textbox>
                  <w:txbxContent>
                    <w:p w14:paraId="1461C6AC" w14:textId="0EFFC9E4" w:rsidR="0051138A" w:rsidRPr="001362FD" w:rsidRDefault="0051138A" w:rsidP="00164EFA">
                      <w:pPr>
                        <w:jc w:val="center"/>
                        <w:rPr>
                          <w:rFonts w:cstheme="minorHAnsi"/>
                          <w:color w:val="ED7D31" w:themeColor="accent2"/>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cstheme="minorHAnsi"/>
                          <w:color w:val="ED7D31" w:themeColor="accent2"/>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42</w:t>
                      </w:r>
                    </w:p>
                  </w:txbxContent>
                </v:textbox>
                <w10:wrap anchorx="margin"/>
              </v:shape>
            </w:pict>
          </mc:Fallback>
        </mc:AlternateContent>
      </w:r>
      <w:r w:rsidRPr="00996187">
        <w:rPr>
          <w:noProof/>
          <w:highlight w:val="yellow"/>
          <w:lang w:eastAsia="es-ES"/>
        </w:rPr>
        <mc:AlternateContent>
          <mc:Choice Requires="wps">
            <w:drawing>
              <wp:anchor distT="0" distB="0" distL="114300" distR="114300" simplePos="0" relativeHeight="251970828" behindDoc="0" locked="0" layoutInCell="1" allowOverlap="1" wp14:anchorId="431F18C5" wp14:editId="53A23006">
                <wp:simplePos x="0" y="0"/>
                <wp:positionH relativeFrom="margin">
                  <wp:align>left</wp:align>
                </wp:positionH>
                <wp:positionV relativeFrom="paragraph">
                  <wp:posOffset>393065</wp:posOffset>
                </wp:positionV>
                <wp:extent cx="838200" cy="666750"/>
                <wp:effectExtent l="0" t="0" r="0" b="0"/>
                <wp:wrapNone/>
                <wp:docPr id="2002" name="Cuadro de texto 2002"/>
                <wp:cNvGraphicFramePr/>
                <a:graphic xmlns:a="http://schemas.openxmlformats.org/drawingml/2006/main">
                  <a:graphicData uri="http://schemas.microsoft.com/office/word/2010/wordprocessingShape">
                    <wps:wsp>
                      <wps:cNvSpPr txBox="1"/>
                      <wps:spPr>
                        <a:xfrm>
                          <a:off x="0" y="0"/>
                          <a:ext cx="838200" cy="666750"/>
                        </a:xfrm>
                        <a:prstGeom prst="rect">
                          <a:avLst/>
                        </a:prstGeom>
                        <a:noFill/>
                        <a:ln>
                          <a:noFill/>
                        </a:ln>
                      </wps:spPr>
                      <wps:txbx>
                        <w:txbxContent>
                          <w:p w14:paraId="504A92DA" w14:textId="2150546E" w:rsidR="0051138A" w:rsidRPr="00BB5E62" w:rsidRDefault="0051138A" w:rsidP="00164EFA">
                            <w:pPr>
                              <w:jc w:val="center"/>
                              <w:rPr>
                                <w:rFonts w:cstheme="minorHAnsi"/>
                                <w:color w:val="ED7D31" w:themeColor="accent2"/>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B5E62">
                              <w:rPr>
                                <w:rFonts w:cstheme="minorHAnsi"/>
                                <w:color w:val="ED7D31" w:themeColor="accent2"/>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365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1F18C5" id="Cuadro de texto 2002" o:spid="_x0000_s1039" type="#_x0000_t202" style="position:absolute;left:0;text-align:left;margin-left:0;margin-top:30.95pt;width:66pt;height:52.5pt;z-index:2519708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" filled="f" stroked="f">
                <v:textbox>
                  <w:txbxContent>
                    <w:p w14:paraId="504A92DA" w14:textId="2150546E" w:rsidR="0051138A" w:rsidRPr="00BB5E62" w:rsidRDefault="0051138A" w:rsidP="00164EFA">
                      <w:pPr>
                        <w:jc w:val="center"/>
                        <w:rPr>
                          <w:rFonts w:cstheme="minorHAnsi"/>
                          <w:color w:val="ED7D31" w:themeColor="accent2"/>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B5E62">
                        <w:rPr>
                          <w:rFonts w:cstheme="minorHAnsi"/>
                          <w:color w:val="ED7D31" w:themeColor="accent2"/>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365</w:t>
                      </w:r>
                    </w:p>
                  </w:txbxContent>
                </v:textbox>
                <w10:wrap anchorx="margin"/>
              </v:shape>
            </w:pict>
          </mc:Fallback>
        </mc:AlternateContent>
      </w:r>
      <w:r>
        <w:rPr>
          <w:noProof/>
          <w:color w:val="ED7D31" w:themeColor="accent2"/>
          <w:lang w:eastAsia="es-ES"/>
        </w:rPr>
        <w:drawing>
          <wp:inline distT="0" distB="0" distL="0" distR="0" wp14:anchorId="2FD41F22" wp14:editId="5F5D3BFA">
            <wp:extent cx="6886575" cy="3448050"/>
            <wp:effectExtent l="0" t="0" r="9525" b="0"/>
            <wp:docPr id="134" name="Diagrama 1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r w:rsidR="00CE4DF7" w:rsidRPr="00996187">
        <w:rPr>
          <w:noProof/>
          <w:color w:val="ED7D31" w:themeColor="accent2"/>
          <w:highlight w:val="yellow"/>
          <w:lang w:eastAsia="es-ES"/>
        </w:rPr>
        <mc:AlternateContent>
          <mc:Choice Requires="wps">
            <w:drawing>
              <wp:anchor distT="0" distB="0" distL="114300" distR="114300" simplePos="0" relativeHeight="251968780" behindDoc="0" locked="0" layoutInCell="1" allowOverlap="1" wp14:anchorId="33A9F5A8" wp14:editId="54EE49DE">
                <wp:simplePos x="0" y="0"/>
                <wp:positionH relativeFrom="page">
                  <wp:posOffset>342900</wp:posOffset>
                </wp:positionH>
                <wp:positionV relativeFrom="page">
                  <wp:posOffset>1160780</wp:posOffset>
                </wp:positionV>
                <wp:extent cx="6686550" cy="66675"/>
                <wp:effectExtent l="0" t="0" r="0" b="9525"/>
                <wp:wrapNone/>
                <wp:docPr id="2000" name="Rectángulo 20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86550" cy="66675"/>
                        </a:xfrm>
                        <a:prstGeom prst="rect">
                          <a:avLst/>
                        </a:prstGeom>
                        <a:solidFill>
                          <a:schemeClr val="accent2"/>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BD31DB" id="Rectángulo 2000" o:spid="_x0000_s1026" style="position:absolute;margin-left:27pt;margin-top:91.4pt;width:526.5pt;height:5.25pt;z-index:2519687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" fillcolor="#ed7d31 [3205]" stroked="f">
                <w10:wrap anchorx="page" anchory="page"/>
              </v:rect>
            </w:pict>
          </mc:Fallback>
        </mc:AlternateContent>
      </w:r>
    </w:p>
    <w:p w14:paraId="20DE461D" w14:textId="045020F4" w:rsidR="00CE4DF7" w:rsidRDefault="00CE4DF7" w:rsidP="00A023D2">
      <w:pPr>
        <w:widowControl/>
        <w:autoSpaceDE/>
        <w:autoSpaceDN/>
        <w:spacing w:after="160" w:line="259" w:lineRule="auto"/>
        <w:jc w:val="both"/>
        <w:rPr>
          <w:rFonts w:asciiTheme="minorHAnsi" w:hAnsiTheme="minorHAnsi" w:cstheme="minorHAnsi"/>
          <w:color w:val="18055B"/>
          <w:w w:val="90"/>
        </w:rPr>
      </w:pPr>
    </w:p>
    <w:p w14:paraId="7DBFC8C8" w14:textId="4B46AE44" w:rsidR="007B461E" w:rsidRDefault="007007CB" w:rsidP="00A023D2">
      <w:pPr>
        <w:rPr>
          <w:rFonts w:ascii="Times New Roman" w:eastAsia="Times New Roman" w:hAnsi="Times New Roman" w:cs="Times New Roman"/>
          <w:noProof/>
          <w:sz w:val="20"/>
          <w:szCs w:val="20"/>
          <w:lang w:eastAsia="es-ES"/>
        </w:rPr>
      </w:pPr>
      <w:r>
        <w:rPr>
          <w:noProof/>
          <w:lang w:eastAsia="es-ES"/>
        </w:rPr>
        <w:drawing>
          <wp:anchor distT="0" distB="0" distL="114300" distR="114300" simplePos="0" relativeHeight="252016908" behindDoc="0" locked="0" layoutInCell="1" allowOverlap="1" wp14:anchorId="16B0F3AC" wp14:editId="719841E3">
            <wp:simplePos x="0" y="0"/>
            <wp:positionH relativeFrom="margin">
              <wp:posOffset>5502275</wp:posOffset>
            </wp:positionH>
            <wp:positionV relativeFrom="paragraph">
              <wp:posOffset>2922270</wp:posOffset>
            </wp:positionV>
            <wp:extent cx="800100" cy="518795"/>
            <wp:effectExtent l="0" t="0" r="0" b="0"/>
            <wp:wrapSquare wrapText="bothSides"/>
            <wp:docPr id="2037" name="Imagen 2037" descr="Click Here Button with Hand Icon Stock Vector - Illustration of sign,  white: 135876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ick Here Button with Hand Icon Stock Vector - Illustration of sign,  white: 13587661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800100" cy="5187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2014860" behindDoc="0" locked="0" layoutInCell="1" allowOverlap="1" wp14:anchorId="7E26C667" wp14:editId="38DEFF3D">
            <wp:simplePos x="0" y="0"/>
            <wp:positionH relativeFrom="column">
              <wp:posOffset>6219825</wp:posOffset>
            </wp:positionH>
            <wp:positionV relativeFrom="paragraph">
              <wp:posOffset>1188720</wp:posOffset>
            </wp:positionV>
            <wp:extent cx="800100" cy="518795"/>
            <wp:effectExtent l="0" t="0" r="0" b="0"/>
            <wp:wrapSquare wrapText="bothSides"/>
            <wp:docPr id="2001" name="Imagen 2001" descr="Click Here Button with Hand Icon Stock Vector - Illustration of sign,  white: 135876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ick Here Button with Hand Icon Stock Vector - Illustration of sign,  white: 13587661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800100" cy="518795"/>
                    </a:xfrm>
                    <a:prstGeom prst="rect">
                      <a:avLst/>
                    </a:prstGeom>
                    <a:noFill/>
                    <a:ln>
                      <a:noFill/>
                    </a:ln>
                  </pic:spPr>
                </pic:pic>
              </a:graphicData>
            </a:graphic>
            <wp14:sizeRelH relativeFrom="page">
              <wp14:pctWidth>0</wp14:pctWidth>
            </wp14:sizeRelH>
            <wp14:sizeRelV relativeFrom="page">
              <wp14:pctHeight>0</wp14:pctHeight>
            </wp14:sizeRelV>
          </wp:anchor>
        </w:drawing>
      </w:r>
      <w:r w:rsidR="0051138A" w:rsidRPr="007B461E">
        <w:rPr>
          <w:rFonts w:asciiTheme="minorHAnsi" w:hAnsiTheme="minorHAnsi" w:cstheme="minorHAnsi"/>
          <w:noProof/>
          <w:lang w:eastAsia="es-ES"/>
        </w:rPr>
        <w:drawing>
          <wp:anchor distT="0" distB="0" distL="114300" distR="114300" simplePos="0" relativeHeight="252013836" behindDoc="0" locked="0" layoutInCell="1" allowOverlap="1" wp14:anchorId="795E665B" wp14:editId="27D7D91B">
            <wp:simplePos x="0" y="0"/>
            <wp:positionH relativeFrom="margin">
              <wp:posOffset>4521200</wp:posOffset>
            </wp:positionH>
            <wp:positionV relativeFrom="paragraph">
              <wp:posOffset>2244090</wp:posOffset>
            </wp:positionV>
            <wp:extent cx="2527935" cy="676275"/>
            <wp:effectExtent l="0" t="0" r="5715" b="9525"/>
            <wp:wrapSquare wrapText="bothSides"/>
            <wp:docPr id="1997" name="Imagen 1997" descr="C:\Users\pvillarino\Pictures\ESTUDIO UNIVERSIA (2).png">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villarino\Pictures\ESTUDIO UNIVERSIA (2).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27935" cy="676275"/>
                    </a:xfrm>
                    <a:prstGeom prst="rect">
                      <a:avLst/>
                    </a:prstGeom>
                    <a:noFill/>
                    <a:ln>
                      <a:noFill/>
                    </a:ln>
                  </pic:spPr>
                </pic:pic>
              </a:graphicData>
            </a:graphic>
            <wp14:sizeRelH relativeFrom="page">
              <wp14:pctWidth>0</wp14:pctWidth>
            </wp14:sizeRelH>
            <wp14:sizeRelV relativeFrom="page">
              <wp14:pctHeight>0</wp14:pctHeight>
            </wp14:sizeRelV>
          </wp:anchor>
        </w:drawing>
      </w:r>
      <w:r w:rsidR="0051138A" w:rsidRPr="007B461E">
        <w:rPr>
          <w:rFonts w:ascii="Times New Roman" w:eastAsia="Times New Roman" w:hAnsi="Times New Roman" w:cs="Times New Roman"/>
          <w:noProof/>
          <w:sz w:val="20"/>
          <w:szCs w:val="20"/>
          <w:lang w:eastAsia="es-ES"/>
        </w:rPr>
        <w:drawing>
          <wp:anchor distT="0" distB="0" distL="114300" distR="114300" simplePos="0" relativeHeight="252011788" behindDoc="0" locked="0" layoutInCell="1" allowOverlap="1" wp14:anchorId="41632772" wp14:editId="14AC2BAD">
            <wp:simplePos x="0" y="0"/>
            <wp:positionH relativeFrom="margin">
              <wp:posOffset>4762500</wp:posOffset>
            </wp:positionH>
            <wp:positionV relativeFrom="paragraph">
              <wp:posOffset>993140</wp:posOffset>
            </wp:positionV>
            <wp:extent cx="1602105" cy="962025"/>
            <wp:effectExtent l="0" t="0" r="0" b="9525"/>
            <wp:wrapSquare wrapText="bothSides"/>
            <wp:docPr id="1996" name="Imagen 1996" descr="TASA DE ACTIVIDAD &#10;Personas con discapacidad 14,0%&#10;Personas sin discapacidad  77,0%&#10;&#10;TASA DE EMPLEO&#10;Personas con discapacidad 25,9&#10;Personas sin discapacidad 66,9&#10;&#10;TASA DE PARO &#10;Personas con discapacidad: 23,9% &#10;Personas sin discapacidad 14,2 %">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02105" cy="962025"/>
                    </a:xfrm>
                    <a:prstGeom prst="rect">
                      <a:avLst/>
                    </a:prstGeom>
                    <a:noFill/>
                    <a:ln>
                      <a:noFill/>
                    </a:ln>
                  </pic:spPr>
                </pic:pic>
              </a:graphicData>
            </a:graphic>
            <wp14:sizeRelH relativeFrom="page">
              <wp14:pctWidth>0</wp14:pctWidth>
            </wp14:sizeRelH>
            <wp14:sizeRelV relativeFrom="page">
              <wp14:pctHeight>0</wp14:pctHeight>
            </wp14:sizeRelV>
          </wp:anchor>
        </w:drawing>
      </w:r>
      <w:r w:rsidR="00BB5E62" w:rsidRPr="00996187">
        <w:rPr>
          <w:noProof/>
          <w:highlight w:val="yellow"/>
          <w:lang w:eastAsia="es-ES"/>
        </w:rPr>
        <mc:AlternateContent>
          <mc:Choice Requires="wps">
            <w:drawing>
              <wp:anchor distT="0" distB="0" distL="114300" distR="114300" simplePos="0" relativeHeight="252007692" behindDoc="0" locked="0" layoutInCell="1" allowOverlap="1" wp14:anchorId="385E2246" wp14:editId="051DD4F6">
                <wp:simplePos x="0" y="0"/>
                <wp:positionH relativeFrom="margin">
                  <wp:align>left</wp:align>
                </wp:positionH>
                <wp:positionV relativeFrom="paragraph">
                  <wp:posOffset>300355</wp:posOffset>
                </wp:positionV>
                <wp:extent cx="895350" cy="561975"/>
                <wp:effectExtent l="0" t="0" r="0" b="9525"/>
                <wp:wrapNone/>
                <wp:docPr id="150" name="Cuadro de texto 150"/>
                <wp:cNvGraphicFramePr/>
                <a:graphic xmlns:a="http://schemas.openxmlformats.org/drawingml/2006/main">
                  <a:graphicData uri="http://schemas.microsoft.com/office/word/2010/wordprocessingShape">
                    <wps:wsp>
                      <wps:cNvSpPr txBox="1"/>
                      <wps:spPr>
                        <a:xfrm>
                          <a:off x="0" y="0"/>
                          <a:ext cx="895350" cy="561975"/>
                        </a:xfrm>
                        <a:prstGeom prst="rect">
                          <a:avLst/>
                        </a:prstGeom>
                        <a:noFill/>
                        <a:ln>
                          <a:noFill/>
                        </a:ln>
                      </wps:spPr>
                      <wps:txbx>
                        <w:txbxContent>
                          <w:p w14:paraId="3FB19DD8" w14:textId="77777777" w:rsidR="0051138A" w:rsidRPr="00BB5E62" w:rsidRDefault="0051138A" w:rsidP="00BB5E62">
                            <w:pPr>
                              <w:jc w:val="center"/>
                              <w:rPr>
                                <w:rFonts w:cstheme="minorHAnsi"/>
                                <w:color w:val="ED7D31" w:themeColor="accent2"/>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B5E62">
                              <w:rPr>
                                <w:rFonts w:cstheme="minorHAnsi"/>
                                <w:color w:val="ED7D31" w:themeColor="accent2"/>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5E2246" id="Cuadro de texto 150" o:spid="_x0000_s1040" type="#_x0000_t202" style="position:absolute;margin-left:0;margin-top:23.65pt;width:70.5pt;height:44.25pt;z-index:2520076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" filled="f" stroked="f">
                <v:textbox>
                  <w:txbxContent>
                    <w:p w14:paraId="3FB19DD8" w14:textId="77777777" w:rsidR="0051138A" w:rsidRPr="00BB5E62" w:rsidRDefault="0051138A" w:rsidP="00BB5E62">
                      <w:pPr>
                        <w:jc w:val="center"/>
                        <w:rPr>
                          <w:rFonts w:cstheme="minorHAnsi"/>
                          <w:color w:val="ED7D31" w:themeColor="accent2"/>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B5E62">
                        <w:rPr>
                          <w:rFonts w:cstheme="minorHAnsi"/>
                          <w:color w:val="ED7D31" w:themeColor="accent2"/>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18</w:t>
                      </w:r>
                    </w:p>
                  </w:txbxContent>
                </v:textbox>
                <w10:wrap anchorx="margin"/>
              </v:shape>
            </w:pict>
          </mc:Fallback>
        </mc:AlternateContent>
      </w:r>
      <w:r w:rsidR="00BB5E62">
        <w:rPr>
          <w:rFonts w:ascii="Times New Roman" w:eastAsia="Times New Roman" w:hAnsi="Times New Roman" w:cs="Times New Roman"/>
          <w:noProof/>
          <w:sz w:val="20"/>
          <w:szCs w:val="20"/>
          <w:lang w:eastAsia="es-ES"/>
        </w:rPr>
        <w:drawing>
          <wp:inline distT="0" distB="0" distL="0" distR="0" wp14:anchorId="5A9D9CDD" wp14:editId="4EC38AD8">
            <wp:extent cx="4381500" cy="3200400"/>
            <wp:effectExtent l="0" t="0" r="0" b="0"/>
            <wp:docPr id="149" name="Diagrama 1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14:paraId="5E7B19FB" w14:textId="07F9AF28" w:rsidR="00BB5E62" w:rsidRDefault="00BB5E62" w:rsidP="00A023D2">
      <w:pPr>
        <w:rPr>
          <w:noProof/>
          <w:sz w:val="5"/>
          <w:lang w:eastAsia="es-ES"/>
        </w:rPr>
      </w:pPr>
    </w:p>
    <w:p w14:paraId="4CF70F3D" w14:textId="6ECC2901" w:rsidR="00A023D2" w:rsidRPr="0084265E" w:rsidRDefault="00A023D2" w:rsidP="00A023D2">
      <w:pPr>
        <w:rPr>
          <w:rFonts w:asciiTheme="minorHAnsi" w:hAnsiTheme="minorHAnsi" w:cstheme="minorHAnsi"/>
        </w:rPr>
      </w:pPr>
    </w:p>
    <w:p w14:paraId="3D108469" w14:textId="1AFC29CD" w:rsidR="00A023D2" w:rsidRPr="0084265E" w:rsidRDefault="00A023D2" w:rsidP="00A023D2">
      <w:pPr>
        <w:rPr>
          <w:rFonts w:asciiTheme="minorHAnsi" w:hAnsiTheme="minorHAnsi" w:cstheme="minorHAnsi"/>
        </w:rPr>
      </w:pPr>
    </w:p>
    <w:p w14:paraId="3DB4742E" w14:textId="41615061" w:rsidR="00A023D2" w:rsidRPr="0084265E" w:rsidRDefault="00A023D2" w:rsidP="00A023D2">
      <w:pPr>
        <w:rPr>
          <w:rFonts w:asciiTheme="minorHAnsi" w:hAnsiTheme="minorHAnsi" w:cstheme="minorHAnsi"/>
        </w:rPr>
      </w:pPr>
    </w:p>
    <w:p w14:paraId="4ED9DFDA" w14:textId="528FD1C4" w:rsidR="00A023D2" w:rsidRPr="0084265E" w:rsidRDefault="00A023D2" w:rsidP="00A023D2">
      <w:pPr>
        <w:rPr>
          <w:rFonts w:asciiTheme="minorHAnsi" w:hAnsiTheme="minorHAnsi" w:cstheme="minorHAnsi"/>
        </w:rPr>
      </w:pPr>
    </w:p>
    <w:p w14:paraId="176D918E" w14:textId="420CD23E" w:rsidR="00A023D2" w:rsidRPr="0084265E" w:rsidRDefault="00A023D2" w:rsidP="00A023D2">
      <w:pPr>
        <w:rPr>
          <w:rFonts w:asciiTheme="minorHAnsi" w:hAnsiTheme="minorHAnsi" w:cstheme="minorHAnsi"/>
        </w:rPr>
      </w:pPr>
    </w:p>
    <w:p w14:paraId="3776D784" w14:textId="73188477" w:rsidR="00A023D2" w:rsidRDefault="007007CB" w:rsidP="0051138A">
      <w:pPr>
        <w:pStyle w:val="Textoindependiente"/>
        <w:spacing w:before="334"/>
        <w:rPr>
          <w:b/>
          <w:color w:val="ED7D31" w:themeColor="accent2"/>
          <w:sz w:val="94"/>
        </w:rPr>
      </w:pPr>
      <w:r>
        <w:rPr>
          <w:noProof/>
          <w:lang w:eastAsia="es-ES"/>
        </w:rPr>
        <w:lastRenderedPageBreak/>
        <w:drawing>
          <wp:anchor distT="0" distB="0" distL="114300" distR="114300" simplePos="0" relativeHeight="251880716" behindDoc="0" locked="0" layoutInCell="1" allowOverlap="1" wp14:anchorId="23210E3F" wp14:editId="53372035">
            <wp:simplePos x="0" y="0"/>
            <wp:positionH relativeFrom="margin">
              <wp:posOffset>4667250</wp:posOffset>
            </wp:positionH>
            <wp:positionV relativeFrom="paragraph">
              <wp:posOffset>0</wp:posOffset>
            </wp:positionV>
            <wp:extent cx="1676400" cy="1253828"/>
            <wp:effectExtent l="0" t="0" r="0" b="0"/>
            <wp:wrapSquare wrapText="bothSides"/>
            <wp:docPr id="147" name="Imagen 147" descr="Imagen del CERMI, en el Congreso de los Diputados celebrando la regulación legal de la accesibilidad cognitiva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l CERMI, en el Congreso de los Diputados celebrando la regulación legal de la accesibilidad cognitiva  &#10;&#10;"/>
                    <pic:cNvPicPr>
                      <a:picLocks noChangeAspect="1" noChangeArrowheads="1"/>
                    </pic:cNvPicPr>
                  </pic:nvPicPr>
                  <pic:blipFill>
                    <a:blip r:embed="rId55" cstate="print">
                      <a:extLst>
                        <a:ext uri="{BEBA8EAE-BF5A-486C-A8C5-ECC9F3942E4B}">
                          <a14:imgProps xmlns:a14="http://schemas.microsoft.com/office/drawing/2010/main">
                            <a14:imgLayer r:embed="rId56">
                              <a14:imgEffect>
                                <a14:backgroundRemoval t="0" b="90000" l="0" r="96563"/>
                              </a14:imgEffect>
                            </a14:imgLayer>
                          </a14:imgProps>
                        </a:ext>
                        <a:ext uri="{28A0092B-C50C-407E-A947-70E740481C1C}">
                          <a14:useLocalDpi xmlns:a14="http://schemas.microsoft.com/office/drawing/2010/main" val="0"/>
                        </a:ext>
                      </a:extLst>
                    </a:blip>
                    <a:srcRect/>
                    <a:stretch>
                      <a:fillRect/>
                    </a:stretch>
                  </pic:blipFill>
                  <pic:spPr bwMode="auto">
                    <a:xfrm>
                      <a:off x="0" y="0"/>
                      <a:ext cx="1676400" cy="1253828"/>
                    </a:xfrm>
                    <a:prstGeom prst="rect">
                      <a:avLst/>
                    </a:prstGeom>
                    <a:noFill/>
                    <a:ln>
                      <a:noFill/>
                    </a:ln>
                  </pic:spPr>
                </pic:pic>
              </a:graphicData>
            </a:graphic>
            <wp14:sizeRelH relativeFrom="page">
              <wp14:pctWidth>0</wp14:pctWidth>
            </wp14:sizeRelH>
            <wp14:sizeRelV relativeFrom="page">
              <wp14:pctHeight>0</wp14:pctHeight>
            </wp14:sizeRelV>
          </wp:anchor>
        </w:drawing>
      </w:r>
      <w:r w:rsidR="0051138A">
        <w:rPr>
          <w:noProof/>
          <w:lang w:eastAsia="es-ES"/>
        </w:rPr>
        <mc:AlternateContent>
          <mc:Choice Requires="wps">
            <w:drawing>
              <wp:anchor distT="0" distB="0" distL="114300" distR="114300" simplePos="0" relativeHeight="251886860" behindDoc="0" locked="0" layoutInCell="1" allowOverlap="1" wp14:anchorId="09018325" wp14:editId="12B88A4A">
                <wp:simplePos x="0" y="0"/>
                <wp:positionH relativeFrom="page">
                  <wp:posOffset>7334250</wp:posOffset>
                </wp:positionH>
                <wp:positionV relativeFrom="paragraph">
                  <wp:posOffset>-685165</wp:posOffset>
                </wp:positionV>
                <wp:extent cx="281986" cy="11531600"/>
                <wp:effectExtent l="0" t="0" r="3810" b="0"/>
                <wp:wrapNone/>
                <wp:docPr id="54" name="Rectángulo 8"/>
                <wp:cNvGraphicFramePr/>
                <a:graphic xmlns:a="http://schemas.openxmlformats.org/drawingml/2006/main">
                  <a:graphicData uri="http://schemas.microsoft.com/office/word/2010/wordprocessingShape">
                    <wps:wsp>
                      <wps:cNvSpPr/>
                      <wps:spPr>
                        <a:xfrm>
                          <a:off x="0" y="0"/>
                          <a:ext cx="281986" cy="115316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63D16" id="Rectángulo 8" o:spid="_x0000_s1026" style="position:absolute;margin-left:577.5pt;margin-top:-53.95pt;width:22.2pt;height:908pt;z-index:2518868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281986,0;281986,11531600;0,11531600;92501,6616027;0,0" o:connectangles="0,0,0,0,0,0"/>
                <w10:wrap anchorx="page"/>
              </v:shape>
            </w:pict>
          </mc:Fallback>
        </mc:AlternateContent>
      </w:r>
      <w:r>
        <w:rPr>
          <w:b/>
          <w:color w:val="ED7D31" w:themeColor="accent2"/>
          <w:sz w:val="94"/>
        </w:rPr>
        <w:t xml:space="preserve">  </w:t>
      </w:r>
      <w:r w:rsidR="00A023D2">
        <w:rPr>
          <w:b/>
          <w:color w:val="ED7D31" w:themeColor="accent2"/>
          <w:sz w:val="94"/>
        </w:rPr>
        <w:t>DESTACADOS</w:t>
      </w:r>
      <w:r w:rsidR="00B165CB">
        <w:rPr>
          <w:b/>
          <w:color w:val="ED7D31" w:themeColor="accent2"/>
          <w:sz w:val="94"/>
        </w:rPr>
        <w:t xml:space="preserve"> </w:t>
      </w:r>
    </w:p>
    <w:p w14:paraId="6536A629" w14:textId="43F2919B" w:rsidR="00A023D2" w:rsidRPr="002516AF" w:rsidRDefault="00164EFA" w:rsidP="00A023D2">
      <w:pPr>
        <w:spacing w:before="51"/>
        <w:ind w:left="1416" w:firstLine="708"/>
        <w:rPr>
          <w:b/>
          <w:color w:val="ED7D31" w:themeColor="accent2"/>
          <w:sz w:val="94"/>
        </w:rPr>
      </w:pPr>
      <w:r w:rsidRPr="00715F3B">
        <w:rPr>
          <w:noProof/>
          <w:sz w:val="32"/>
          <w:szCs w:val="32"/>
          <w:lang w:eastAsia="es-ES"/>
        </w:rPr>
        <mc:AlternateContent>
          <mc:Choice Requires="wps">
            <w:drawing>
              <wp:anchor distT="0" distB="0" distL="114300" distR="114300" simplePos="0" relativeHeight="251871500" behindDoc="0" locked="0" layoutInCell="1" allowOverlap="1" wp14:anchorId="201F73AB" wp14:editId="102AD155">
                <wp:simplePos x="0" y="0"/>
                <wp:positionH relativeFrom="margin">
                  <wp:align>left</wp:align>
                </wp:positionH>
                <wp:positionV relativeFrom="paragraph">
                  <wp:posOffset>570230</wp:posOffset>
                </wp:positionV>
                <wp:extent cx="724535" cy="762635"/>
                <wp:effectExtent l="0" t="0" r="0" b="0"/>
                <wp:wrapNone/>
                <wp:docPr id="137" name="Cuadro de texto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535" cy="762635"/>
                        </a:xfrm>
                        <a:prstGeom prst="rect">
                          <a:avLst/>
                        </a:prstGeom>
                        <a:solidFill>
                          <a:schemeClr val="accent2">
                            <a:lumMod val="20000"/>
                            <a:lumOff val="80000"/>
                            <a:alpha val="15689"/>
                          </a:schemeClr>
                        </a:solidFill>
                        <a:ln>
                          <a:noFill/>
                        </a:ln>
                      </wps:spPr>
                      <wps:txbx>
                        <w:txbxContent>
                          <w:p w14:paraId="5DB05D90" w14:textId="77777777" w:rsidR="0051138A" w:rsidRPr="00BD10C4" w:rsidRDefault="0051138A" w:rsidP="00A023D2">
                            <w:pPr>
                              <w:spacing w:before="6"/>
                              <w:ind w:left="297"/>
                              <w:rPr>
                                <w:b/>
                                <w:color w:val="ED7D31" w:themeColor="accent2"/>
                                <w:sz w:val="94"/>
                              </w:rPr>
                            </w:pPr>
                            <w:r w:rsidRPr="00BD10C4">
                              <w:rPr>
                                <w:b/>
                                <w:color w:val="ED7D31" w:themeColor="accent2"/>
                                <w:sz w:val="94"/>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1F73AB" id="Cuadro de texto 137" o:spid="_x0000_s1041" type="#_x0000_t202" style="position:absolute;left:0;text-align:left;margin-left:0;margin-top:44.9pt;width:57.05pt;height:60.05pt;z-index:2518715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" fillcolor="#fbe4d5 [661]" stroked="f">
                <v:fill opacity="10280f"/>
                <v:textbox inset="0,0,0,0">
                  <w:txbxContent>
                    <w:p w14:paraId="5DB05D90" w14:textId="77777777" w:rsidR="0051138A" w:rsidRPr="00BD10C4" w:rsidRDefault="0051138A" w:rsidP="00A023D2">
                      <w:pPr>
                        <w:spacing w:before="6"/>
                        <w:ind w:left="297"/>
                        <w:rPr>
                          <w:b/>
                          <w:color w:val="ED7D31" w:themeColor="accent2"/>
                          <w:sz w:val="94"/>
                        </w:rPr>
                      </w:pPr>
                      <w:r w:rsidRPr="00BD10C4">
                        <w:rPr>
                          <w:b/>
                          <w:color w:val="ED7D31" w:themeColor="accent2"/>
                          <w:sz w:val="94"/>
                        </w:rPr>
                        <w:t>1</w:t>
                      </w:r>
                    </w:p>
                  </w:txbxContent>
                </v:textbox>
                <w10:wrap anchorx="margin"/>
              </v:shape>
            </w:pict>
          </mc:Fallback>
        </mc:AlternateContent>
      </w:r>
      <w:r w:rsidR="00A023D2" w:rsidRPr="00BD10C4">
        <w:rPr>
          <w:noProof/>
          <w:color w:val="ED7D31" w:themeColor="accent2"/>
          <w:lang w:eastAsia="es-ES"/>
        </w:rPr>
        <mc:AlternateContent>
          <mc:Choice Requires="wps">
            <w:drawing>
              <wp:anchor distT="0" distB="0" distL="114300" distR="114300" simplePos="0" relativeHeight="251870476" behindDoc="0" locked="0" layoutInCell="1" allowOverlap="1" wp14:anchorId="6A529F34" wp14:editId="11F56AFC">
                <wp:simplePos x="0" y="0"/>
                <wp:positionH relativeFrom="page">
                  <wp:align>center</wp:align>
                </wp:positionH>
                <wp:positionV relativeFrom="page">
                  <wp:posOffset>1554480</wp:posOffset>
                </wp:positionV>
                <wp:extent cx="6686550" cy="66675"/>
                <wp:effectExtent l="0" t="0" r="0" b="9525"/>
                <wp:wrapNone/>
                <wp:docPr id="1978" name="Rectángulo 19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86550" cy="66675"/>
                        </a:xfrm>
                        <a:prstGeom prst="rect">
                          <a:avLst/>
                        </a:prstGeom>
                        <a:solidFill>
                          <a:schemeClr val="accent2"/>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FE9472" id="Rectángulo 1978" o:spid="_x0000_s1026" style="position:absolute;margin-left:0;margin-top:122.4pt;width:526.5pt;height:5.25pt;z-index:251870476;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" fillcolor="#ed7d31 [3205]" stroked="f">
                <w10:wrap anchorx="page" anchory="page"/>
              </v:rect>
            </w:pict>
          </mc:Fallback>
        </mc:AlternateContent>
      </w:r>
    </w:p>
    <w:p w14:paraId="7294BC47" w14:textId="161BF762" w:rsidR="00A023D2" w:rsidRDefault="00A023D2" w:rsidP="00A023D2">
      <w:pPr>
        <w:pStyle w:val="Textoindependiente"/>
        <w:ind w:left="1783"/>
      </w:pPr>
    </w:p>
    <w:p w14:paraId="11C89597" w14:textId="5DC4E04B" w:rsidR="00A023D2" w:rsidRPr="00164EFA" w:rsidRDefault="005F574C" w:rsidP="00164EFA">
      <w:pPr>
        <w:pStyle w:val="Ttulo8"/>
        <w:spacing w:before="28"/>
        <w:ind w:left="708" w:firstLine="708"/>
        <w:rPr>
          <w:rFonts w:ascii="Arial" w:eastAsiaTheme="minorHAnsi" w:hAnsi="Arial" w:cs="Arial"/>
          <w:sz w:val="32"/>
          <w:szCs w:val="22"/>
        </w:rPr>
      </w:pPr>
      <w:r w:rsidRPr="00164EFA">
        <w:rPr>
          <w:rFonts w:ascii="Arial" w:eastAsiaTheme="minorHAnsi" w:hAnsi="Arial" w:cs="Arial"/>
          <w:sz w:val="32"/>
          <w:szCs w:val="22"/>
        </w:rPr>
        <w:t>Más cerca de la primera reforma social de nuestra Carta Magna</w:t>
      </w:r>
    </w:p>
    <w:p w14:paraId="7C6CAF6B" w14:textId="1CBDEB73" w:rsidR="00A023D2" w:rsidRDefault="00A023D2" w:rsidP="00E440B3">
      <w:pPr>
        <w:pStyle w:val="Ttulo8"/>
        <w:spacing w:before="28"/>
        <w:ind w:left="1417"/>
        <w:rPr>
          <w:rFonts w:ascii="Arial" w:eastAsiaTheme="minorHAnsi" w:hAnsi="Arial" w:cs="Arial"/>
          <w:sz w:val="32"/>
          <w:szCs w:val="22"/>
        </w:rPr>
      </w:pPr>
    </w:p>
    <w:p w14:paraId="3CFE628F" w14:textId="77777777" w:rsidR="00164EFA" w:rsidRPr="00164EFA" w:rsidRDefault="00164EFA" w:rsidP="00E440B3">
      <w:pPr>
        <w:pStyle w:val="Ttulo8"/>
        <w:spacing w:before="28"/>
        <w:ind w:left="1417"/>
        <w:rPr>
          <w:rFonts w:ascii="Arial" w:eastAsiaTheme="minorHAnsi" w:hAnsi="Arial" w:cs="Arial"/>
          <w:sz w:val="32"/>
          <w:szCs w:val="22"/>
        </w:rPr>
      </w:pPr>
    </w:p>
    <w:p w14:paraId="212C6072" w14:textId="46681347" w:rsidR="00A023D2" w:rsidRPr="00164EFA" w:rsidRDefault="00164EFA" w:rsidP="00E440B3">
      <w:pPr>
        <w:pStyle w:val="Ttulo8"/>
        <w:spacing w:before="28"/>
        <w:ind w:left="1417"/>
        <w:rPr>
          <w:rFonts w:ascii="Arial" w:eastAsiaTheme="minorHAnsi" w:hAnsi="Arial" w:cs="Arial"/>
          <w:sz w:val="32"/>
          <w:szCs w:val="22"/>
        </w:rPr>
      </w:pPr>
      <w:r w:rsidRPr="00164EFA">
        <w:rPr>
          <w:rFonts w:ascii="Arial" w:eastAsiaTheme="minorHAnsi" w:hAnsi="Arial" w:cs="Arial"/>
          <w:noProof/>
          <w:sz w:val="32"/>
          <w:szCs w:val="22"/>
          <w:lang w:eastAsia="es-ES"/>
        </w:rPr>
        <mc:AlternateContent>
          <mc:Choice Requires="wps">
            <w:drawing>
              <wp:anchor distT="0" distB="0" distL="114300" distR="114300" simplePos="0" relativeHeight="251876620" behindDoc="0" locked="0" layoutInCell="1" allowOverlap="1" wp14:anchorId="7C4C97A0" wp14:editId="56BD3CC6">
                <wp:simplePos x="0" y="0"/>
                <wp:positionH relativeFrom="margin">
                  <wp:align>left</wp:align>
                </wp:positionH>
                <wp:positionV relativeFrom="paragraph">
                  <wp:posOffset>20955</wp:posOffset>
                </wp:positionV>
                <wp:extent cx="724535" cy="762635"/>
                <wp:effectExtent l="0" t="0" r="0" b="0"/>
                <wp:wrapNone/>
                <wp:docPr id="139" name="Cuadro de texto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535" cy="762635"/>
                        </a:xfrm>
                        <a:prstGeom prst="rect">
                          <a:avLst/>
                        </a:prstGeom>
                        <a:solidFill>
                          <a:schemeClr val="accent2">
                            <a:lumMod val="20000"/>
                            <a:lumOff val="80000"/>
                            <a:alpha val="15689"/>
                          </a:schemeClr>
                        </a:solidFill>
                        <a:ln>
                          <a:noFill/>
                        </a:ln>
                      </wps:spPr>
                      <wps:txbx>
                        <w:txbxContent>
                          <w:p w14:paraId="75CC1149" w14:textId="33D128AA" w:rsidR="0051138A" w:rsidRPr="00BD10C4" w:rsidRDefault="0051138A" w:rsidP="00A023D2">
                            <w:pPr>
                              <w:spacing w:before="6"/>
                              <w:ind w:left="297"/>
                              <w:rPr>
                                <w:b/>
                                <w:color w:val="ED7D31" w:themeColor="accent2"/>
                                <w:sz w:val="94"/>
                              </w:rPr>
                            </w:pPr>
                            <w:r>
                              <w:rPr>
                                <w:b/>
                                <w:color w:val="ED7D31" w:themeColor="accent2"/>
                                <w:sz w:val="94"/>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4C97A0" id="Cuadro de texto 139" o:spid="_x0000_s1042" type="#_x0000_t202" style="position:absolute;left:0;text-align:left;margin-left:0;margin-top:1.65pt;width:57.05pt;height:60.05pt;z-index:2518766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" fillcolor="#fbe4d5 [661]" stroked="f">
                <v:fill opacity="10280f"/>
                <v:textbox inset="0,0,0,0">
                  <w:txbxContent>
                    <w:p w14:paraId="75CC1149" w14:textId="33D128AA" w:rsidR="0051138A" w:rsidRPr="00BD10C4" w:rsidRDefault="0051138A" w:rsidP="00A023D2">
                      <w:pPr>
                        <w:spacing w:before="6"/>
                        <w:ind w:left="297"/>
                        <w:rPr>
                          <w:b/>
                          <w:color w:val="ED7D31" w:themeColor="accent2"/>
                          <w:sz w:val="94"/>
                        </w:rPr>
                      </w:pPr>
                      <w:r>
                        <w:rPr>
                          <w:b/>
                          <w:color w:val="ED7D31" w:themeColor="accent2"/>
                          <w:sz w:val="94"/>
                        </w:rPr>
                        <w:t>2</w:t>
                      </w:r>
                    </w:p>
                  </w:txbxContent>
                </v:textbox>
                <w10:wrap anchorx="margin"/>
              </v:shape>
            </w:pict>
          </mc:Fallback>
        </mc:AlternateContent>
      </w:r>
      <w:r w:rsidR="005F574C" w:rsidRPr="00164EFA">
        <w:rPr>
          <w:rFonts w:ascii="Arial" w:eastAsiaTheme="minorHAnsi" w:hAnsi="Arial" w:cs="Arial"/>
          <w:sz w:val="32"/>
          <w:szCs w:val="22"/>
        </w:rPr>
        <w:t xml:space="preserve">La mayor innovación social en discapacidad de la CDPD: una legislación civil que se adapta a </w:t>
      </w:r>
      <w:r w:rsidR="008D6327">
        <w:rPr>
          <w:rFonts w:ascii="Arial" w:eastAsiaTheme="minorHAnsi" w:hAnsi="Arial" w:cs="Arial"/>
          <w:sz w:val="32"/>
          <w:szCs w:val="22"/>
        </w:rPr>
        <w:t>las necesidades de cada persona</w:t>
      </w:r>
    </w:p>
    <w:p w14:paraId="0ACD7540" w14:textId="24538B1C" w:rsidR="00AB5DF3" w:rsidRPr="00164EFA" w:rsidRDefault="00AB5DF3" w:rsidP="00E440B3">
      <w:pPr>
        <w:pStyle w:val="Ttulo8"/>
        <w:spacing w:before="28"/>
        <w:ind w:left="1417"/>
        <w:rPr>
          <w:rFonts w:ascii="Arial" w:eastAsiaTheme="minorHAnsi" w:hAnsi="Arial" w:cs="Arial"/>
          <w:sz w:val="32"/>
          <w:szCs w:val="22"/>
        </w:rPr>
      </w:pPr>
    </w:p>
    <w:p w14:paraId="3A883120" w14:textId="087FF4F4" w:rsidR="00164EFA" w:rsidRDefault="00164EFA" w:rsidP="00E440B3">
      <w:pPr>
        <w:pStyle w:val="Ttulo8"/>
        <w:spacing w:before="28"/>
        <w:ind w:left="1417"/>
        <w:rPr>
          <w:rFonts w:ascii="Arial" w:eastAsiaTheme="minorHAnsi" w:hAnsi="Arial" w:cs="Arial"/>
          <w:sz w:val="32"/>
          <w:szCs w:val="22"/>
        </w:rPr>
      </w:pPr>
      <w:r w:rsidRPr="00164EFA">
        <w:rPr>
          <w:rFonts w:ascii="Arial" w:eastAsiaTheme="minorHAnsi" w:hAnsi="Arial" w:cs="Arial"/>
          <w:noProof/>
          <w:sz w:val="32"/>
          <w:szCs w:val="22"/>
          <w:lang w:eastAsia="es-ES"/>
        </w:rPr>
        <mc:AlternateContent>
          <mc:Choice Requires="wps">
            <w:drawing>
              <wp:anchor distT="0" distB="0" distL="114300" distR="114300" simplePos="0" relativeHeight="251974924" behindDoc="0" locked="0" layoutInCell="1" allowOverlap="1" wp14:anchorId="374752D0" wp14:editId="2508DC61">
                <wp:simplePos x="0" y="0"/>
                <wp:positionH relativeFrom="margin">
                  <wp:align>left</wp:align>
                </wp:positionH>
                <wp:positionV relativeFrom="paragraph">
                  <wp:posOffset>149860</wp:posOffset>
                </wp:positionV>
                <wp:extent cx="724535" cy="762635"/>
                <wp:effectExtent l="0" t="0" r="0" b="0"/>
                <wp:wrapNone/>
                <wp:docPr id="2004" name="Cuadro de texto 20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535" cy="762635"/>
                        </a:xfrm>
                        <a:prstGeom prst="rect">
                          <a:avLst/>
                        </a:prstGeom>
                        <a:solidFill>
                          <a:schemeClr val="accent2">
                            <a:lumMod val="20000"/>
                            <a:lumOff val="80000"/>
                            <a:alpha val="15689"/>
                          </a:schemeClr>
                        </a:solidFill>
                        <a:ln>
                          <a:noFill/>
                        </a:ln>
                      </wps:spPr>
                      <wps:txbx>
                        <w:txbxContent>
                          <w:p w14:paraId="07B7DBE8" w14:textId="469C358B" w:rsidR="0051138A" w:rsidRPr="00BD10C4" w:rsidRDefault="0051138A" w:rsidP="00164EFA">
                            <w:pPr>
                              <w:spacing w:before="6"/>
                              <w:ind w:left="297"/>
                              <w:rPr>
                                <w:b/>
                                <w:color w:val="ED7D31" w:themeColor="accent2"/>
                                <w:sz w:val="94"/>
                              </w:rPr>
                            </w:pPr>
                            <w:r>
                              <w:rPr>
                                <w:b/>
                                <w:color w:val="ED7D31" w:themeColor="accent2"/>
                                <w:sz w:val="94"/>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4752D0" id="Cuadro de texto 2004" o:spid="_x0000_s1043" type="#_x0000_t202" style="position:absolute;left:0;text-align:left;margin-left:0;margin-top:11.8pt;width:57.05pt;height:60.05pt;z-index:2519749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" fillcolor="#fbe4d5 [661]" stroked="f">
                <v:fill opacity="10280f"/>
                <v:textbox inset="0,0,0,0">
                  <w:txbxContent>
                    <w:p w14:paraId="07B7DBE8" w14:textId="469C358B" w:rsidR="0051138A" w:rsidRPr="00BD10C4" w:rsidRDefault="0051138A" w:rsidP="00164EFA">
                      <w:pPr>
                        <w:spacing w:before="6"/>
                        <w:ind w:left="297"/>
                        <w:rPr>
                          <w:b/>
                          <w:color w:val="ED7D31" w:themeColor="accent2"/>
                          <w:sz w:val="94"/>
                        </w:rPr>
                      </w:pPr>
                      <w:r>
                        <w:rPr>
                          <w:b/>
                          <w:color w:val="ED7D31" w:themeColor="accent2"/>
                          <w:sz w:val="94"/>
                        </w:rPr>
                        <w:t>3</w:t>
                      </w:r>
                    </w:p>
                  </w:txbxContent>
                </v:textbox>
                <w10:wrap anchorx="margin"/>
              </v:shape>
            </w:pict>
          </mc:Fallback>
        </mc:AlternateContent>
      </w:r>
    </w:p>
    <w:p w14:paraId="33D17FA6" w14:textId="77D6F6C9" w:rsidR="00AB5DF3" w:rsidRPr="00164EFA" w:rsidRDefault="00AB5DF3" w:rsidP="00E440B3">
      <w:pPr>
        <w:pStyle w:val="Ttulo8"/>
        <w:spacing w:before="28"/>
        <w:ind w:left="1417"/>
        <w:rPr>
          <w:rFonts w:ascii="Arial" w:eastAsiaTheme="minorHAnsi" w:hAnsi="Arial" w:cs="Arial"/>
          <w:sz w:val="32"/>
          <w:szCs w:val="22"/>
        </w:rPr>
      </w:pPr>
      <w:r w:rsidRPr="00164EFA">
        <w:rPr>
          <w:rFonts w:ascii="Arial" w:eastAsiaTheme="minorHAnsi" w:hAnsi="Arial" w:cs="Arial"/>
          <w:sz w:val="32"/>
          <w:szCs w:val="22"/>
        </w:rPr>
        <w:t>Ratificada la Carta Social Europea Revisada. Una herramienta para el reconocimiento de los derechos sociales</w:t>
      </w:r>
    </w:p>
    <w:p w14:paraId="575D2CE6" w14:textId="40241BEE" w:rsidR="00A023D2" w:rsidRPr="00164EFA" w:rsidRDefault="00A023D2" w:rsidP="00E440B3">
      <w:pPr>
        <w:pStyle w:val="Ttulo8"/>
        <w:spacing w:before="28"/>
        <w:ind w:left="1417"/>
        <w:rPr>
          <w:rFonts w:ascii="Arial" w:eastAsiaTheme="minorHAnsi" w:hAnsi="Arial" w:cs="Arial"/>
          <w:sz w:val="32"/>
          <w:szCs w:val="22"/>
        </w:rPr>
      </w:pPr>
    </w:p>
    <w:p w14:paraId="295817D6" w14:textId="4E96682D" w:rsidR="00164EFA" w:rsidRDefault="00164EFA" w:rsidP="00164EFA">
      <w:pPr>
        <w:pStyle w:val="Ttulo8"/>
        <w:spacing w:before="28"/>
        <w:ind w:left="878" w:firstLine="538"/>
        <w:rPr>
          <w:rFonts w:ascii="Arial" w:eastAsiaTheme="minorHAnsi" w:hAnsi="Arial" w:cs="Arial"/>
          <w:sz w:val="32"/>
          <w:szCs w:val="22"/>
        </w:rPr>
      </w:pPr>
      <w:r w:rsidRPr="00164EFA">
        <w:rPr>
          <w:rFonts w:ascii="Arial" w:eastAsiaTheme="minorHAnsi" w:hAnsi="Arial" w:cs="Arial"/>
          <w:noProof/>
          <w:sz w:val="32"/>
          <w:szCs w:val="22"/>
          <w:lang w:eastAsia="es-ES"/>
        </w:rPr>
        <mc:AlternateContent>
          <mc:Choice Requires="wps">
            <w:drawing>
              <wp:anchor distT="0" distB="0" distL="114300" distR="114300" simplePos="0" relativeHeight="251976972" behindDoc="0" locked="0" layoutInCell="1" allowOverlap="1" wp14:anchorId="6CA91401" wp14:editId="64E75DE2">
                <wp:simplePos x="0" y="0"/>
                <wp:positionH relativeFrom="margin">
                  <wp:posOffset>30480</wp:posOffset>
                </wp:positionH>
                <wp:positionV relativeFrom="paragraph">
                  <wp:posOffset>213360</wp:posOffset>
                </wp:positionV>
                <wp:extent cx="724535" cy="762635"/>
                <wp:effectExtent l="0" t="0" r="0" b="0"/>
                <wp:wrapNone/>
                <wp:docPr id="2005" name="Cuadro de texto 20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535" cy="762635"/>
                        </a:xfrm>
                        <a:prstGeom prst="rect">
                          <a:avLst/>
                        </a:prstGeom>
                        <a:solidFill>
                          <a:schemeClr val="accent2">
                            <a:lumMod val="20000"/>
                            <a:lumOff val="80000"/>
                            <a:alpha val="15689"/>
                          </a:schemeClr>
                        </a:solidFill>
                        <a:ln>
                          <a:noFill/>
                        </a:ln>
                      </wps:spPr>
                      <wps:txbx>
                        <w:txbxContent>
                          <w:p w14:paraId="1807F3ED" w14:textId="3257570E" w:rsidR="0051138A" w:rsidRPr="00BD10C4" w:rsidRDefault="0051138A" w:rsidP="00164EFA">
                            <w:pPr>
                              <w:spacing w:before="6"/>
                              <w:ind w:left="297"/>
                              <w:rPr>
                                <w:b/>
                                <w:color w:val="ED7D31" w:themeColor="accent2"/>
                                <w:sz w:val="94"/>
                              </w:rPr>
                            </w:pPr>
                            <w:r>
                              <w:rPr>
                                <w:b/>
                                <w:color w:val="ED7D31" w:themeColor="accent2"/>
                                <w:sz w:val="94"/>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A91401" id="Cuadro de texto 2005" o:spid="_x0000_s1044" type="#_x0000_t202" style="position:absolute;left:0;text-align:left;margin-left:2.4pt;margin-top:16.8pt;width:57.05pt;height:60.05pt;z-index:2519769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" fillcolor="#fbe4d5 [661]" stroked="f">
                <v:fill opacity="10280f"/>
                <v:textbox inset="0,0,0,0">
                  <w:txbxContent>
                    <w:p w14:paraId="1807F3ED" w14:textId="3257570E" w:rsidR="0051138A" w:rsidRPr="00BD10C4" w:rsidRDefault="0051138A" w:rsidP="00164EFA">
                      <w:pPr>
                        <w:spacing w:before="6"/>
                        <w:ind w:left="297"/>
                        <w:rPr>
                          <w:b/>
                          <w:color w:val="ED7D31" w:themeColor="accent2"/>
                          <w:sz w:val="94"/>
                        </w:rPr>
                      </w:pPr>
                      <w:r>
                        <w:rPr>
                          <w:b/>
                          <w:color w:val="ED7D31" w:themeColor="accent2"/>
                          <w:sz w:val="94"/>
                        </w:rPr>
                        <w:t>4</w:t>
                      </w:r>
                    </w:p>
                  </w:txbxContent>
                </v:textbox>
                <w10:wrap anchorx="margin"/>
              </v:shape>
            </w:pict>
          </mc:Fallback>
        </mc:AlternateContent>
      </w:r>
      <w:r w:rsidR="009F4161" w:rsidRPr="00164EFA">
        <w:rPr>
          <w:rFonts w:ascii="Arial" w:eastAsiaTheme="minorHAnsi" w:hAnsi="Arial" w:cs="Arial"/>
          <w:sz w:val="32"/>
          <w:szCs w:val="22"/>
        </w:rPr>
        <w:t xml:space="preserve"> </w:t>
      </w:r>
    </w:p>
    <w:p w14:paraId="1BE99690" w14:textId="0621650D" w:rsidR="00164EFA" w:rsidRDefault="00164EFA" w:rsidP="00164EFA">
      <w:pPr>
        <w:pStyle w:val="Ttulo8"/>
        <w:spacing w:before="28"/>
        <w:ind w:left="878" w:firstLine="538"/>
        <w:rPr>
          <w:rFonts w:ascii="Arial" w:eastAsiaTheme="minorHAnsi" w:hAnsi="Arial" w:cs="Arial"/>
          <w:sz w:val="32"/>
          <w:szCs w:val="22"/>
        </w:rPr>
      </w:pPr>
    </w:p>
    <w:p w14:paraId="08AC9834" w14:textId="36FF96F3" w:rsidR="00A023D2" w:rsidRPr="00164EFA" w:rsidRDefault="009F4161" w:rsidP="00164EFA">
      <w:pPr>
        <w:pStyle w:val="Ttulo8"/>
        <w:spacing w:before="28"/>
        <w:ind w:left="878" w:firstLine="538"/>
        <w:rPr>
          <w:rFonts w:ascii="Arial" w:eastAsiaTheme="minorHAnsi" w:hAnsi="Arial" w:cs="Arial"/>
          <w:sz w:val="32"/>
          <w:szCs w:val="22"/>
        </w:rPr>
      </w:pPr>
      <w:r w:rsidRPr="00164EFA">
        <w:rPr>
          <w:rFonts w:ascii="Arial" w:eastAsiaTheme="minorHAnsi" w:hAnsi="Arial" w:cs="Arial"/>
          <w:sz w:val="32"/>
          <w:szCs w:val="22"/>
        </w:rPr>
        <w:t>Europa, Construyendo Inclusión desde el movimiento CERMI</w:t>
      </w:r>
    </w:p>
    <w:p w14:paraId="6F0EF02B" w14:textId="3C7A549B" w:rsidR="00A023D2" w:rsidRDefault="00A023D2" w:rsidP="00E440B3">
      <w:pPr>
        <w:pStyle w:val="Ttulo8"/>
        <w:spacing w:before="28"/>
        <w:ind w:left="1417"/>
        <w:rPr>
          <w:rFonts w:asciiTheme="minorHAnsi" w:hAnsiTheme="minorHAnsi" w:cstheme="minorHAnsi"/>
          <w:color w:val="18055B"/>
          <w:w w:val="90"/>
        </w:rPr>
      </w:pPr>
    </w:p>
    <w:p w14:paraId="6CAC6018" w14:textId="72F10191" w:rsidR="008D6327" w:rsidRDefault="008D6327" w:rsidP="008D6327">
      <w:pPr>
        <w:ind w:left="1418" w:hanging="426"/>
        <w:jc w:val="both"/>
        <w:rPr>
          <w:sz w:val="32"/>
        </w:rPr>
      </w:pPr>
      <w:r w:rsidRPr="00164EFA">
        <w:rPr>
          <w:noProof/>
          <w:sz w:val="32"/>
          <w:lang w:eastAsia="es-ES"/>
        </w:rPr>
        <mc:AlternateContent>
          <mc:Choice Requires="wps">
            <w:drawing>
              <wp:anchor distT="0" distB="0" distL="114300" distR="114300" simplePos="0" relativeHeight="251979020" behindDoc="0" locked="0" layoutInCell="1" allowOverlap="1" wp14:anchorId="58DB15DD" wp14:editId="10A85943">
                <wp:simplePos x="0" y="0"/>
                <wp:positionH relativeFrom="margin">
                  <wp:align>left</wp:align>
                </wp:positionH>
                <wp:positionV relativeFrom="paragraph">
                  <wp:posOffset>6985</wp:posOffset>
                </wp:positionV>
                <wp:extent cx="724535" cy="762635"/>
                <wp:effectExtent l="0" t="0" r="0" b="0"/>
                <wp:wrapNone/>
                <wp:docPr id="2008" name="Cuadro de texto 2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535" cy="762635"/>
                        </a:xfrm>
                        <a:prstGeom prst="rect">
                          <a:avLst/>
                        </a:prstGeom>
                        <a:solidFill>
                          <a:schemeClr val="accent2">
                            <a:lumMod val="20000"/>
                            <a:lumOff val="80000"/>
                            <a:alpha val="15689"/>
                          </a:schemeClr>
                        </a:solidFill>
                        <a:ln>
                          <a:noFill/>
                        </a:ln>
                      </wps:spPr>
                      <wps:txbx>
                        <w:txbxContent>
                          <w:p w14:paraId="05462A1C" w14:textId="53F56615" w:rsidR="0051138A" w:rsidRPr="00BD10C4" w:rsidRDefault="0051138A" w:rsidP="008D6327">
                            <w:pPr>
                              <w:spacing w:before="6"/>
                              <w:ind w:left="297"/>
                              <w:rPr>
                                <w:b/>
                                <w:color w:val="ED7D31" w:themeColor="accent2"/>
                                <w:sz w:val="94"/>
                              </w:rPr>
                            </w:pPr>
                            <w:r>
                              <w:rPr>
                                <w:b/>
                                <w:color w:val="ED7D31" w:themeColor="accent2"/>
                                <w:sz w:val="94"/>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DB15DD" id="Cuadro de texto 2008" o:spid="_x0000_s1045" type="#_x0000_t202" style="position:absolute;left:0;text-align:left;margin-left:0;margin-top:.55pt;width:57.05pt;height:60.05pt;z-index:2519790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" fillcolor="#fbe4d5 [661]" stroked="f">
                <v:fill opacity="10280f"/>
                <v:textbox inset="0,0,0,0">
                  <w:txbxContent>
                    <w:p w14:paraId="05462A1C" w14:textId="53F56615" w:rsidR="0051138A" w:rsidRPr="00BD10C4" w:rsidRDefault="0051138A" w:rsidP="008D6327">
                      <w:pPr>
                        <w:spacing w:before="6"/>
                        <w:ind w:left="297"/>
                        <w:rPr>
                          <w:b/>
                          <w:color w:val="ED7D31" w:themeColor="accent2"/>
                          <w:sz w:val="94"/>
                        </w:rPr>
                      </w:pPr>
                      <w:r>
                        <w:rPr>
                          <w:b/>
                          <w:color w:val="ED7D31" w:themeColor="accent2"/>
                          <w:sz w:val="94"/>
                        </w:rPr>
                        <w:t>5</w:t>
                      </w:r>
                    </w:p>
                  </w:txbxContent>
                </v:textbox>
                <w10:wrap anchorx="margin"/>
              </v:shape>
            </w:pict>
          </mc:Fallback>
        </mc:AlternateContent>
      </w:r>
      <w:r>
        <w:rPr>
          <w:sz w:val="32"/>
        </w:rPr>
        <w:t xml:space="preserve">    </w:t>
      </w:r>
      <w:r w:rsidRPr="008D6327">
        <w:rPr>
          <w:sz w:val="32"/>
        </w:rPr>
        <w:t xml:space="preserve">Aportaciones de CERMI al Comité sobre los Derechos de las Personas con Discapacidad ONU en marzo y diciembre de 2021 para el Proyecto para la preparación de una Observación General sobre el artículo 27 de la CDPD (derecho al trabajo y al empleo) </w:t>
      </w:r>
    </w:p>
    <w:p w14:paraId="23500033" w14:textId="77777777" w:rsidR="008D6327" w:rsidRPr="008D6327" w:rsidRDefault="008D6327" w:rsidP="008D6327">
      <w:pPr>
        <w:ind w:left="1418" w:hanging="426"/>
        <w:jc w:val="both"/>
        <w:rPr>
          <w:sz w:val="32"/>
        </w:rPr>
      </w:pPr>
    </w:p>
    <w:p w14:paraId="2FCDAF89" w14:textId="378D6145" w:rsidR="008D6327" w:rsidRPr="008D6327" w:rsidRDefault="008D6327" w:rsidP="008D6327">
      <w:pPr>
        <w:jc w:val="center"/>
        <w:rPr>
          <w:sz w:val="32"/>
        </w:rPr>
      </w:pPr>
      <w:r w:rsidRPr="00164EFA">
        <w:rPr>
          <w:noProof/>
          <w:sz w:val="32"/>
          <w:lang w:eastAsia="es-ES"/>
        </w:rPr>
        <mc:AlternateContent>
          <mc:Choice Requires="wps">
            <w:drawing>
              <wp:anchor distT="0" distB="0" distL="114300" distR="114300" simplePos="0" relativeHeight="251981068" behindDoc="0" locked="0" layoutInCell="1" allowOverlap="1" wp14:anchorId="3125DC90" wp14:editId="5B0D2D2B">
                <wp:simplePos x="0" y="0"/>
                <wp:positionH relativeFrom="margin">
                  <wp:posOffset>45720</wp:posOffset>
                </wp:positionH>
                <wp:positionV relativeFrom="paragraph">
                  <wp:posOffset>123825</wp:posOffset>
                </wp:positionV>
                <wp:extent cx="724535" cy="762635"/>
                <wp:effectExtent l="0" t="0" r="0" b="0"/>
                <wp:wrapNone/>
                <wp:docPr id="2009" name="Cuadro de texto 2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535" cy="762635"/>
                        </a:xfrm>
                        <a:prstGeom prst="rect">
                          <a:avLst/>
                        </a:prstGeom>
                        <a:solidFill>
                          <a:schemeClr val="accent2">
                            <a:lumMod val="20000"/>
                            <a:lumOff val="80000"/>
                            <a:alpha val="15689"/>
                          </a:schemeClr>
                        </a:solidFill>
                        <a:ln>
                          <a:noFill/>
                        </a:ln>
                      </wps:spPr>
                      <wps:txbx>
                        <w:txbxContent>
                          <w:p w14:paraId="14B775FE" w14:textId="1F9C0C24" w:rsidR="0051138A" w:rsidRPr="00BD10C4" w:rsidRDefault="0051138A" w:rsidP="008D6327">
                            <w:pPr>
                              <w:spacing w:before="6"/>
                              <w:ind w:left="297" w:hanging="13"/>
                              <w:rPr>
                                <w:b/>
                                <w:color w:val="ED7D31" w:themeColor="accent2"/>
                                <w:sz w:val="94"/>
                              </w:rPr>
                            </w:pPr>
                            <w:r>
                              <w:rPr>
                                <w:b/>
                                <w:color w:val="ED7D31" w:themeColor="accent2"/>
                                <w:sz w:val="94"/>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25DC90" id="Cuadro de texto 2009" o:spid="_x0000_s1046" type="#_x0000_t202" style="position:absolute;left:0;text-align:left;margin-left:3.6pt;margin-top:9.75pt;width:57.05pt;height:60.05pt;z-index:2519810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" fillcolor="#fbe4d5 [661]" stroked="f">
                <v:fill opacity="10280f"/>
                <v:textbox inset="0,0,0,0">
                  <w:txbxContent>
                    <w:p w14:paraId="14B775FE" w14:textId="1F9C0C24" w:rsidR="0051138A" w:rsidRPr="00BD10C4" w:rsidRDefault="0051138A" w:rsidP="008D6327">
                      <w:pPr>
                        <w:spacing w:before="6"/>
                        <w:ind w:left="297" w:hanging="13"/>
                        <w:rPr>
                          <w:b/>
                          <w:color w:val="ED7D31" w:themeColor="accent2"/>
                          <w:sz w:val="94"/>
                        </w:rPr>
                      </w:pPr>
                      <w:r>
                        <w:rPr>
                          <w:b/>
                          <w:color w:val="ED7D31" w:themeColor="accent2"/>
                          <w:sz w:val="94"/>
                        </w:rPr>
                        <w:t>6</w:t>
                      </w:r>
                    </w:p>
                  </w:txbxContent>
                </v:textbox>
                <w10:wrap anchorx="margin"/>
              </v:shape>
            </w:pict>
          </mc:Fallback>
        </mc:AlternateContent>
      </w:r>
    </w:p>
    <w:p w14:paraId="2BEF795F" w14:textId="7E860B34" w:rsidR="008D6327" w:rsidRPr="008D6327" w:rsidRDefault="008D6327" w:rsidP="008D6327">
      <w:pPr>
        <w:ind w:left="1276" w:hanging="283"/>
        <w:jc w:val="both"/>
        <w:rPr>
          <w:sz w:val="32"/>
        </w:rPr>
      </w:pPr>
      <w:r>
        <w:rPr>
          <w:sz w:val="32"/>
        </w:rPr>
        <w:t xml:space="preserve">    </w:t>
      </w:r>
      <w:r w:rsidRPr="008D6327">
        <w:rPr>
          <w:sz w:val="32"/>
        </w:rPr>
        <w:t>Propuesta CERMI para modi</w:t>
      </w:r>
      <w:r>
        <w:rPr>
          <w:sz w:val="32"/>
        </w:rPr>
        <w:t xml:space="preserve">ficar el Borrador del Protocolo </w:t>
      </w:r>
      <w:r w:rsidRPr="008D6327">
        <w:rPr>
          <w:sz w:val="32"/>
        </w:rPr>
        <w:t>Adicional al Convenio de Oviedo del Consejo de Europa</w:t>
      </w:r>
    </w:p>
    <w:p w14:paraId="3E904BD9" w14:textId="24374FAB" w:rsidR="008D6327" w:rsidRDefault="008D6327" w:rsidP="008D6327">
      <w:pPr>
        <w:pStyle w:val="Ttulo8"/>
        <w:spacing w:before="28"/>
        <w:ind w:left="1417" w:firstLine="143"/>
        <w:rPr>
          <w:rFonts w:asciiTheme="minorHAnsi" w:hAnsiTheme="minorHAnsi" w:cstheme="minorHAnsi"/>
          <w:color w:val="18055B"/>
          <w:w w:val="90"/>
        </w:rPr>
      </w:pPr>
    </w:p>
    <w:p w14:paraId="37406DC4" w14:textId="0CE83ACD" w:rsidR="00A023D2" w:rsidRDefault="00A023D2" w:rsidP="00E440B3">
      <w:pPr>
        <w:pStyle w:val="Ttulo8"/>
        <w:spacing w:before="28"/>
        <w:ind w:left="1417"/>
        <w:rPr>
          <w:rFonts w:asciiTheme="minorHAnsi" w:hAnsiTheme="minorHAnsi" w:cstheme="minorHAnsi"/>
          <w:color w:val="18055B"/>
          <w:w w:val="90"/>
        </w:rPr>
      </w:pPr>
    </w:p>
    <w:p w14:paraId="5D3DE266" w14:textId="0E14A754" w:rsidR="00A023D2" w:rsidRDefault="00A023D2" w:rsidP="008D6327">
      <w:pPr>
        <w:pStyle w:val="Ttulo8"/>
        <w:spacing w:before="28"/>
        <w:ind w:left="0"/>
        <w:rPr>
          <w:rFonts w:asciiTheme="minorHAnsi" w:hAnsiTheme="minorHAnsi" w:cstheme="minorHAnsi"/>
          <w:color w:val="18055B"/>
          <w:w w:val="90"/>
        </w:rPr>
      </w:pPr>
    </w:p>
    <w:p w14:paraId="6DC24231" w14:textId="4963FA89" w:rsidR="0024511C" w:rsidRDefault="0051138A" w:rsidP="007007CB">
      <w:pPr>
        <w:pStyle w:val="Ttulo8"/>
        <w:spacing w:before="28"/>
        <w:ind w:left="0"/>
        <w:rPr>
          <w:rFonts w:asciiTheme="minorHAnsi" w:hAnsiTheme="minorHAnsi" w:cstheme="minorHAnsi"/>
          <w:color w:val="18055B"/>
          <w:w w:val="90"/>
        </w:rPr>
      </w:pPr>
      <w:r>
        <w:rPr>
          <w:noProof/>
          <w:lang w:eastAsia="es-ES"/>
        </w:rPr>
        <mc:AlternateContent>
          <mc:Choice Requires="wps">
            <w:drawing>
              <wp:anchor distT="0" distB="0" distL="114300" distR="114300" simplePos="0" relativeHeight="251658381" behindDoc="0" locked="0" layoutInCell="1" allowOverlap="1" wp14:anchorId="52BA6A31" wp14:editId="1BB51055">
                <wp:simplePos x="0" y="0"/>
                <wp:positionH relativeFrom="page">
                  <wp:posOffset>7327900</wp:posOffset>
                </wp:positionH>
                <wp:positionV relativeFrom="paragraph">
                  <wp:posOffset>-762635</wp:posOffset>
                </wp:positionV>
                <wp:extent cx="281986" cy="11417300"/>
                <wp:effectExtent l="0" t="0" r="3810" b="0"/>
                <wp:wrapNone/>
                <wp:docPr id="57" name="Rectángulo 8"/>
                <wp:cNvGraphicFramePr/>
                <a:graphic xmlns:a="http://schemas.openxmlformats.org/drawingml/2006/main">
                  <a:graphicData uri="http://schemas.microsoft.com/office/word/2010/wordprocessingShape">
                    <wps:wsp>
                      <wps:cNvSpPr/>
                      <wps:spPr>
                        <a:xfrm>
                          <a:off x="0" y="0"/>
                          <a:ext cx="281986" cy="114173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42994" id="Rectángulo 8" o:spid="_x0000_s1026" style="position:absolute;margin-left:577pt;margin-top:-60.05pt;width:22.2pt;height:899pt;z-index:25165838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281986,0;281986,11417300;0,11417300;92501,6550449;0,0" o:connectangles="0,0,0,0,0,0"/>
                <w10:wrap anchorx="page"/>
              </v:shape>
            </w:pict>
          </mc:Fallback>
        </mc:AlternateContent>
      </w:r>
    </w:p>
    <w:tbl>
      <w:tblPr>
        <w:tblStyle w:val="Tablaconcuadrcula5oscura-nfasis2"/>
        <w:tblpPr w:leftFromText="141" w:rightFromText="141" w:vertAnchor="text" w:horzAnchor="margin" w:tblpY="-596"/>
        <w:tblW w:w="10768" w:type="dxa"/>
        <w:tblLook w:val="04A0" w:firstRow="1" w:lastRow="0" w:firstColumn="1" w:lastColumn="0" w:noHBand="0" w:noVBand="1"/>
      </w:tblPr>
      <w:tblGrid>
        <w:gridCol w:w="1985"/>
        <w:gridCol w:w="8783"/>
      </w:tblGrid>
      <w:tr w:rsidR="00743F23" w:rsidRPr="0001302B" w14:paraId="5167AD03" w14:textId="77777777" w:rsidTr="00743F23">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5" w:type="dxa"/>
            <w:noWrap/>
            <w:hideMark/>
          </w:tcPr>
          <w:p w14:paraId="507251C7" w14:textId="77777777" w:rsidR="00743F23" w:rsidRDefault="00743F23" w:rsidP="00743F23">
            <w:pPr>
              <w:rPr>
                <w:rFonts w:eastAsia="Times New Roman"/>
                <w:b w:val="0"/>
                <w:bCs w:val="0"/>
                <w:color w:val="FFFFFF"/>
                <w:szCs w:val="28"/>
                <w:lang w:eastAsia="es-ES"/>
              </w:rPr>
            </w:pPr>
          </w:p>
          <w:p w14:paraId="4CB8226C" w14:textId="77777777" w:rsidR="00743F23" w:rsidRPr="0001302B" w:rsidRDefault="00743F23" w:rsidP="00743F23">
            <w:pPr>
              <w:rPr>
                <w:rFonts w:eastAsia="Times New Roman"/>
                <w:b w:val="0"/>
                <w:bCs w:val="0"/>
                <w:color w:val="FFFFFF"/>
                <w:szCs w:val="28"/>
                <w:lang w:eastAsia="es-ES"/>
              </w:rPr>
            </w:pPr>
          </w:p>
        </w:tc>
        <w:tc>
          <w:tcPr>
            <w:tcW w:w="8783" w:type="dxa"/>
            <w:noWrap/>
            <w:hideMark/>
          </w:tcPr>
          <w:p w14:paraId="4F0D6EFD" w14:textId="77777777" w:rsidR="00743F23" w:rsidRPr="0001302B" w:rsidRDefault="00743F23" w:rsidP="00743F2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
              </w:rPr>
            </w:pPr>
            <w:r>
              <w:rPr>
                <w:noProof/>
                <w:lang w:eastAsia="es-ES"/>
              </w:rPr>
              <w:drawing>
                <wp:anchor distT="0" distB="0" distL="114300" distR="114300" simplePos="0" relativeHeight="251658466" behindDoc="0" locked="0" layoutInCell="1" allowOverlap="1" wp14:anchorId="1CE75AAA" wp14:editId="728DEDC4">
                  <wp:simplePos x="0" y="0"/>
                  <wp:positionH relativeFrom="margin">
                    <wp:posOffset>4025689</wp:posOffset>
                  </wp:positionH>
                  <wp:positionV relativeFrom="paragraph">
                    <wp:posOffset>493</wp:posOffset>
                  </wp:positionV>
                  <wp:extent cx="1467485" cy="769620"/>
                  <wp:effectExtent l="0" t="0" r="0" b="0"/>
                  <wp:wrapSquare wrapText="bothSides"/>
                  <wp:docPr id="1781079087" name="Imagen 1781079087" descr="El Cermi crea una app para denunciar la vulneración de derechos de personas  con discapacidad. En DEFENSA PROP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 Cermi crea una app para denunciar la vulneración de derechos de personas  con discapacidad"/>
                          <pic:cNvPicPr>
                            <a:picLocks noChangeAspect="1" noChangeArrowheads="1"/>
                          </pic:cNvPicPr>
                        </pic:nvPicPr>
                        <pic:blipFill>
                          <a:blip r:embed="rId57" cstate="print">
                            <a:extLst>
                              <a:ext uri="{BEBA8EAE-BF5A-486C-A8C5-ECC9F3942E4B}">
                                <a14:imgProps xmlns:a14="http://schemas.microsoft.com/office/drawing/2010/main">
                                  <a14:imgLayer r:embed="rId58">
                                    <a14:imgEffect>
                                      <a14:backgroundRemoval t="0" b="100000" l="30250" r="87667"/>
                                    </a14:imgEffect>
                                  </a14:imgLayer>
                                </a14:imgProps>
                              </a:ext>
                              <a:ext uri="{28A0092B-C50C-407E-A947-70E740481C1C}">
                                <a14:useLocalDpi xmlns:a14="http://schemas.microsoft.com/office/drawing/2010/main" val="0"/>
                              </a:ext>
                            </a:extLst>
                          </a:blip>
                          <a:srcRect/>
                          <a:stretch>
                            <a:fillRect/>
                          </a:stretch>
                        </pic:blipFill>
                        <pic:spPr bwMode="auto">
                          <a:xfrm>
                            <a:off x="0" y="0"/>
                            <a:ext cx="1467485" cy="7696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43F23" w:rsidRPr="0001302B" w14:paraId="5EE499E1" w14:textId="77777777" w:rsidTr="00743F23">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985" w:type="dxa"/>
            <w:noWrap/>
            <w:hideMark/>
          </w:tcPr>
          <w:p w14:paraId="11652269" w14:textId="77777777" w:rsidR="00743F23" w:rsidRPr="001362FD" w:rsidRDefault="00743F23" w:rsidP="00743F23">
            <w:pPr>
              <w:rPr>
                <w:rFonts w:eastAsia="Times New Roman"/>
                <w:b w:val="0"/>
                <w:bCs w:val="0"/>
                <w:color w:val="FFFFFF"/>
                <w:sz w:val="36"/>
                <w:szCs w:val="36"/>
                <w:lang w:eastAsia="es-ES"/>
              </w:rPr>
            </w:pPr>
            <w:r>
              <w:rPr>
                <w:rFonts w:eastAsia="Times New Roman"/>
                <w:color w:val="FFFFFF"/>
                <w:sz w:val="36"/>
                <w:szCs w:val="36"/>
                <w:lang w:eastAsia="es-ES"/>
              </w:rPr>
              <w:t>Objetivo 1</w:t>
            </w:r>
          </w:p>
        </w:tc>
        <w:tc>
          <w:tcPr>
            <w:tcW w:w="8783" w:type="dxa"/>
            <w:noWrap/>
            <w:hideMark/>
          </w:tcPr>
          <w:p w14:paraId="6FE5D335" w14:textId="77777777" w:rsidR="00743F23" w:rsidRPr="0001302B" w:rsidRDefault="00743F23" w:rsidP="00743F23">
            <w:pPr>
              <w:jc w:val="both"/>
              <w:cnfStyle w:val="000000100000" w:firstRow="0" w:lastRow="0" w:firstColumn="0" w:lastColumn="0" w:oddVBand="0" w:evenVBand="0" w:oddHBand="1" w:evenHBand="0" w:firstRowFirstColumn="0" w:firstRowLastColumn="0" w:lastRowFirstColumn="0" w:lastRowLastColumn="0"/>
              <w:rPr>
                <w:rFonts w:eastAsia="Times New Roman"/>
                <w:b/>
                <w:bCs/>
                <w:color w:val="002060"/>
                <w:szCs w:val="28"/>
                <w:lang w:eastAsia="es-ES"/>
              </w:rPr>
            </w:pPr>
            <w:r>
              <w:rPr>
                <w:rFonts w:eastAsia="Times New Roman"/>
                <w:b/>
                <w:bCs/>
                <w:color w:val="002060"/>
                <w:szCs w:val="28"/>
                <w:lang w:eastAsia="es-ES"/>
              </w:rPr>
              <w:t xml:space="preserve">Avanzar en la agenda política de la discapacidad en España </w:t>
            </w:r>
          </w:p>
        </w:tc>
      </w:tr>
    </w:tbl>
    <w:p w14:paraId="02F02FDF" w14:textId="77777777" w:rsidR="00743F23" w:rsidRPr="00743F23" w:rsidRDefault="00743F23" w:rsidP="00743F23">
      <w:pPr>
        <w:jc w:val="both"/>
        <w:rPr>
          <w:sz w:val="24"/>
          <w:szCs w:val="24"/>
        </w:rPr>
      </w:pPr>
      <w:r w:rsidRPr="00743F23">
        <w:rPr>
          <w:sz w:val="24"/>
          <w:szCs w:val="24"/>
        </w:rPr>
        <w:t xml:space="preserve">Durante 2021 el CERMI ha desplegado una importante labor de incidencia política dirigida a lograr avances de calado en la agenda política de la discapacidad. </w:t>
      </w:r>
    </w:p>
    <w:p w14:paraId="53693D66" w14:textId="77777777" w:rsidR="00743F23" w:rsidRDefault="00743F23" w:rsidP="00E80D77">
      <w:pPr>
        <w:widowControl/>
        <w:tabs>
          <w:tab w:val="left" w:pos="4693"/>
        </w:tabs>
        <w:autoSpaceDE/>
        <w:autoSpaceDN/>
        <w:spacing w:after="160" w:line="259" w:lineRule="auto"/>
        <w:jc w:val="both"/>
        <w:rPr>
          <w:rFonts w:asciiTheme="minorHAnsi" w:hAnsiTheme="minorHAnsi" w:cstheme="minorHAnsi"/>
          <w:color w:val="18055B"/>
          <w:w w:val="90"/>
        </w:rPr>
      </w:pPr>
    </w:p>
    <w:p w14:paraId="07656586" w14:textId="77777777" w:rsidR="00E80D77" w:rsidRPr="000E5F3B" w:rsidRDefault="00E80D77" w:rsidP="00E80D77">
      <w:pPr>
        <w:shd w:val="clear" w:color="auto" w:fill="FBE4D5" w:themeFill="accent2" w:themeFillTint="33"/>
        <w:jc w:val="both"/>
        <w:rPr>
          <w:rFonts w:cs="Calibri"/>
          <w:sz w:val="24"/>
          <w:szCs w:val="24"/>
        </w:rPr>
      </w:pPr>
      <w:r>
        <w:rPr>
          <w:rFonts w:cs="Calibri"/>
          <w:b/>
          <w:sz w:val="24"/>
          <w:szCs w:val="24"/>
          <w:shd w:val="clear" w:color="auto" w:fill="FBE4D5" w:themeFill="accent2" w:themeFillTint="33"/>
        </w:rPr>
        <w:t>ACCIÓN 1.- SEGUIMIENTO ACTIVO DE LAS SIGUIENTES INICIATIVAS EN CURSO</w:t>
      </w:r>
    </w:p>
    <w:p w14:paraId="57F48CA3" w14:textId="77777777" w:rsidR="001362FD" w:rsidRPr="00616290" w:rsidRDefault="001362FD" w:rsidP="001362FD">
      <w:pPr>
        <w:widowControl/>
        <w:autoSpaceDE/>
        <w:autoSpaceDN/>
        <w:spacing w:after="160" w:line="259" w:lineRule="auto"/>
        <w:jc w:val="both"/>
        <w:rPr>
          <w:rFonts w:asciiTheme="minorHAnsi" w:hAnsiTheme="minorHAnsi" w:cstheme="minorHAnsi"/>
          <w:color w:val="0070C0"/>
          <w:w w:val="90"/>
        </w:rPr>
      </w:pPr>
    </w:p>
    <w:p w14:paraId="5BC42394" w14:textId="77777777" w:rsidR="00743F23" w:rsidRPr="00743F23" w:rsidRDefault="00743F23" w:rsidP="00743F23">
      <w:pPr>
        <w:ind w:left="708"/>
        <w:jc w:val="both"/>
        <w:rPr>
          <w:sz w:val="24"/>
          <w:szCs w:val="24"/>
        </w:rPr>
      </w:pPr>
      <w:r w:rsidRPr="00616290">
        <w:rPr>
          <w:b/>
          <w:bCs/>
          <w:color w:val="0070C0"/>
          <w:sz w:val="24"/>
          <w:szCs w:val="24"/>
        </w:rPr>
        <w:t>1.1.</w:t>
      </w:r>
      <w:r w:rsidRPr="00616290">
        <w:rPr>
          <w:color w:val="0070C0"/>
          <w:sz w:val="24"/>
          <w:szCs w:val="24"/>
        </w:rPr>
        <w:t xml:space="preserve"> </w:t>
      </w:r>
      <w:r w:rsidRPr="00743F23">
        <w:rPr>
          <w:sz w:val="24"/>
          <w:szCs w:val="24"/>
        </w:rPr>
        <w:t>Reforma del Artículo 49 de la Constitución Española.</w:t>
      </w:r>
    </w:p>
    <w:p w14:paraId="22144E1A" w14:textId="77777777" w:rsidR="00743F23" w:rsidRPr="00743F23" w:rsidRDefault="00743F23" w:rsidP="00743F23">
      <w:pPr>
        <w:ind w:left="708"/>
        <w:jc w:val="both"/>
        <w:rPr>
          <w:sz w:val="24"/>
          <w:szCs w:val="24"/>
        </w:rPr>
      </w:pPr>
      <w:r w:rsidRPr="00743F23">
        <w:rPr>
          <w:sz w:val="24"/>
          <w:szCs w:val="24"/>
        </w:rPr>
        <w:t xml:space="preserve">La labor de incidencia política del CERMI durante 2021 se ha centrado con carácter prioritario en la reforma del Artículo 49 de la Constitución Española, para lo cual el CERMI ha desplegado una intensa actividad que permita culminar lo antes posible con este cambio normativo capital. </w:t>
      </w:r>
    </w:p>
    <w:p w14:paraId="00050C4C" w14:textId="77777777" w:rsidR="00743F23" w:rsidRPr="00743F23" w:rsidRDefault="00743F23" w:rsidP="00743F23">
      <w:pPr>
        <w:ind w:left="708"/>
        <w:jc w:val="both"/>
        <w:rPr>
          <w:sz w:val="24"/>
          <w:szCs w:val="24"/>
        </w:rPr>
      </w:pPr>
    </w:p>
    <w:p w14:paraId="5CB572B6" w14:textId="77777777" w:rsidR="00743F23" w:rsidRPr="00743F23" w:rsidRDefault="00743F23" w:rsidP="00743F23">
      <w:pPr>
        <w:widowControl/>
        <w:autoSpaceDE/>
        <w:autoSpaceDN/>
        <w:jc w:val="center"/>
        <w:rPr>
          <w:rFonts w:eastAsia="MS Mincho"/>
          <w:b/>
          <w:sz w:val="24"/>
          <w:szCs w:val="24"/>
          <w:lang w:val="es-ES_tradnl" w:eastAsia="es-ES"/>
        </w:rPr>
      </w:pPr>
      <w:r w:rsidRPr="00743F23">
        <w:rPr>
          <w:rFonts w:eastAsia="MS Mincho"/>
          <w:b/>
          <w:sz w:val="24"/>
          <w:szCs w:val="24"/>
          <w:lang w:val="es-ES_tradnl" w:eastAsia="es-ES"/>
        </w:rPr>
        <w:t xml:space="preserve">DÍA INTERNACIONAL Y EUROPEO </w:t>
      </w:r>
    </w:p>
    <w:p w14:paraId="37FE8550" w14:textId="77777777" w:rsidR="00743F23" w:rsidRPr="00743F23" w:rsidRDefault="00743F23" w:rsidP="00743F23">
      <w:pPr>
        <w:widowControl/>
        <w:autoSpaceDE/>
        <w:autoSpaceDN/>
        <w:jc w:val="center"/>
        <w:rPr>
          <w:rFonts w:eastAsia="MS Mincho"/>
          <w:b/>
          <w:sz w:val="24"/>
          <w:szCs w:val="24"/>
          <w:lang w:val="es-ES_tradnl" w:eastAsia="es-ES"/>
        </w:rPr>
      </w:pPr>
      <w:r w:rsidRPr="00743F23">
        <w:rPr>
          <w:rFonts w:eastAsia="MS Mincho"/>
          <w:b/>
          <w:sz w:val="24"/>
          <w:szCs w:val="24"/>
          <w:lang w:val="es-ES_tradnl" w:eastAsia="es-ES"/>
        </w:rPr>
        <w:t>DE LAS PERSONAS CON DISCAPACIDAD</w:t>
      </w:r>
    </w:p>
    <w:p w14:paraId="3A4D238E" w14:textId="77777777" w:rsidR="00743F23" w:rsidRPr="00743F23" w:rsidRDefault="00743F23" w:rsidP="00743F23">
      <w:pPr>
        <w:widowControl/>
        <w:autoSpaceDE/>
        <w:autoSpaceDN/>
        <w:jc w:val="center"/>
        <w:rPr>
          <w:rFonts w:eastAsia="MS Mincho"/>
          <w:sz w:val="24"/>
          <w:szCs w:val="24"/>
          <w:lang w:val="es-ES_tradnl" w:eastAsia="es-ES"/>
        </w:rPr>
      </w:pPr>
    </w:p>
    <w:p w14:paraId="3C59E217" w14:textId="77777777" w:rsidR="00743F23" w:rsidRPr="00743F23" w:rsidRDefault="00743F23" w:rsidP="00743F23">
      <w:pPr>
        <w:widowControl/>
        <w:autoSpaceDE/>
        <w:autoSpaceDN/>
        <w:jc w:val="center"/>
        <w:rPr>
          <w:rFonts w:eastAsia="MS Mincho"/>
          <w:b/>
          <w:i/>
          <w:color w:val="0000FF"/>
          <w:sz w:val="24"/>
          <w:szCs w:val="24"/>
          <w:lang w:val="es-ES_tradnl" w:eastAsia="es-ES"/>
        </w:rPr>
      </w:pPr>
      <w:r w:rsidRPr="00743F23">
        <w:rPr>
          <w:rFonts w:eastAsia="MS Mincho"/>
          <w:b/>
          <w:i/>
          <w:color w:val="0000FF"/>
          <w:sz w:val="24"/>
          <w:szCs w:val="24"/>
          <w:lang w:val="es-ES_tradnl" w:eastAsia="es-ES"/>
        </w:rPr>
        <w:t xml:space="preserve">Por la culminación de la primera reforma social </w:t>
      </w:r>
    </w:p>
    <w:p w14:paraId="5F436E96" w14:textId="77777777" w:rsidR="00743F23" w:rsidRPr="00743F23" w:rsidRDefault="00743F23" w:rsidP="00743F23">
      <w:pPr>
        <w:widowControl/>
        <w:autoSpaceDE/>
        <w:autoSpaceDN/>
        <w:jc w:val="center"/>
        <w:rPr>
          <w:rFonts w:eastAsia="MS Mincho"/>
          <w:b/>
          <w:i/>
          <w:color w:val="0000FF"/>
          <w:sz w:val="24"/>
          <w:szCs w:val="24"/>
          <w:lang w:val="es-ES_tradnl" w:eastAsia="es-ES"/>
        </w:rPr>
      </w:pPr>
      <w:r w:rsidRPr="00743F23">
        <w:rPr>
          <w:rFonts w:eastAsia="MS Mincho"/>
          <w:b/>
          <w:i/>
          <w:color w:val="0000FF"/>
          <w:sz w:val="24"/>
          <w:szCs w:val="24"/>
          <w:lang w:val="es-ES_tradnl" w:eastAsia="es-ES"/>
        </w:rPr>
        <w:t xml:space="preserve">de la Constitución Española </w:t>
      </w:r>
    </w:p>
    <w:p w14:paraId="38F64F5A" w14:textId="77777777" w:rsidR="00743F23" w:rsidRPr="00743F23" w:rsidRDefault="00743F23" w:rsidP="00743F23">
      <w:pPr>
        <w:widowControl/>
        <w:autoSpaceDE/>
        <w:autoSpaceDN/>
        <w:jc w:val="center"/>
        <w:rPr>
          <w:rFonts w:eastAsia="MS Mincho"/>
          <w:sz w:val="24"/>
          <w:szCs w:val="24"/>
          <w:lang w:val="es-ES_tradnl" w:eastAsia="es-ES"/>
        </w:rPr>
      </w:pPr>
    </w:p>
    <w:p w14:paraId="5C4F07E2" w14:textId="77777777" w:rsidR="00743F23" w:rsidRPr="00743F23" w:rsidRDefault="00743F23" w:rsidP="00743F23">
      <w:pPr>
        <w:widowControl/>
        <w:autoSpaceDE/>
        <w:autoSpaceDN/>
        <w:ind w:left="720"/>
        <w:jc w:val="both"/>
        <w:rPr>
          <w:rFonts w:eastAsia="MS Mincho"/>
          <w:sz w:val="24"/>
          <w:szCs w:val="24"/>
          <w:lang w:val="es-ES_tradnl" w:eastAsia="es-ES"/>
        </w:rPr>
      </w:pPr>
      <w:r w:rsidRPr="00743F23">
        <w:rPr>
          <w:rFonts w:eastAsia="MS Mincho"/>
          <w:sz w:val="24"/>
          <w:szCs w:val="24"/>
          <w:lang w:val="es-ES_tradnl" w:eastAsia="es-ES"/>
        </w:rPr>
        <w:t xml:space="preserve">Con motivo del Día Internacional y Europeo de las Personas con Discapacidad, que cada año se celebra el día 3 de diciembre, en el correspondiente al año 2021, el movimiento social de la discapacidad agrupado unitariamente en torno al CERMI hace público el siguiente  </w:t>
      </w:r>
    </w:p>
    <w:p w14:paraId="5EEE6149" w14:textId="77777777" w:rsidR="00743F23" w:rsidRPr="00743F23" w:rsidRDefault="00743F23" w:rsidP="00743F23">
      <w:pPr>
        <w:widowControl/>
        <w:autoSpaceDE/>
        <w:autoSpaceDN/>
        <w:ind w:left="720"/>
        <w:jc w:val="center"/>
        <w:rPr>
          <w:rFonts w:eastAsia="MS Mincho"/>
          <w:b/>
          <w:sz w:val="24"/>
          <w:szCs w:val="24"/>
          <w:lang w:val="es-ES_tradnl" w:eastAsia="es-ES"/>
        </w:rPr>
      </w:pPr>
    </w:p>
    <w:p w14:paraId="7A1714D8" w14:textId="77777777" w:rsidR="00743F23" w:rsidRPr="00743F23" w:rsidRDefault="00743F23" w:rsidP="00743F23">
      <w:pPr>
        <w:widowControl/>
        <w:autoSpaceDE/>
        <w:autoSpaceDN/>
        <w:ind w:left="720"/>
        <w:jc w:val="center"/>
        <w:rPr>
          <w:rFonts w:eastAsia="MS Mincho"/>
          <w:b/>
          <w:sz w:val="24"/>
          <w:szCs w:val="24"/>
          <w:lang w:eastAsia="es-ES"/>
        </w:rPr>
      </w:pPr>
      <w:r w:rsidRPr="00743F23">
        <w:rPr>
          <w:rFonts w:eastAsia="MS Mincho"/>
          <w:b/>
          <w:sz w:val="24"/>
          <w:szCs w:val="24"/>
          <w:lang w:eastAsia="es-ES"/>
        </w:rPr>
        <w:t>M A N I F I E S T O</w:t>
      </w:r>
    </w:p>
    <w:p w14:paraId="62878ED0" w14:textId="77777777" w:rsidR="00743F23" w:rsidRPr="00743F23" w:rsidRDefault="00743F23" w:rsidP="00743F23">
      <w:pPr>
        <w:widowControl/>
        <w:autoSpaceDE/>
        <w:autoSpaceDN/>
        <w:ind w:left="720"/>
        <w:jc w:val="both"/>
        <w:rPr>
          <w:rFonts w:eastAsia="MS Mincho"/>
          <w:sz w:val="24"/>
          <w:szCs w:val="24"/>
          <w:lang w:eastAsia="es-ES"/>
        </w:rPr>
      </w:pPr>
    </w:p>
    <w:p w14:paraId="057EB495" w14:textId="77777777" w:rsidR="00743F23" w:rsidRPr="00743F23" w:rsidRDefault="00743F23" w:rsidP="00743F23">
      <w:pPr>
        <w:widowControl/>
        <w:autoSpaceDE/>
        <w:autoSpaceDN/>
        <w:ind w:left="720"/>
        <w:jc w:val="both"/>
        <w:rPr>
          <w:rFonts w:eastAsia="MS Mincho"/>
          <w:sz w:val="24"/>
          <w:szCs w:val="24"/>
          <w:lang w:val="es-ES_tradnl" w:eastAsia="es-ES"/>
        </w:rPr>
      </w:pPr>
      <w:r w:rsidRPr="00743F23">
        <w:rPr>
          <w:rFonts w:eastAsia="MS Mincho"/>
          <w:sz w:val="24"/>
          <w:szCs w:val="24"/>
          <w:lang w:val="es-ES_tradnl" w:eastAsia="es-ES"/>
        </w:rPr>
        <w:t>En las sociedades democráticas, la Constitución es la máxima y superior expresión del ordenamiento jurídico; la que establece los derechos y deberes de la ciudadanía; la que ordena la convivencia social conforme a los principios y valores de la libertad, la igualdad y el pluralismo; la que define y asegura las formas democráticas de gobierno y la que regula el funcionamiento de los poderes públicos, que han de estar al servicio de la comunidad, promoviendo el bien común.</w:t>
      </w:r>
    </w:p>
    <w:p w14:paraId="68E264A2" w14:textId="77777777" w:rsidR="00743F23" w:rsidRPr="00743F23" w:rsidRDefault="00743F23" w:rsidP="00743F23">
      <w:pPr>
        <w:widowControl/>
        <w:autoSpaceDE/>
        <w:autoSpaceDN/>
        <w:ind w:left="720"/>
        <w:jc w:val="both"/>
        <w:rPr>
          <w:rFonts w:eastAsia="MS Mincho"/>
          <w:sz w:val="24"/>
          <w:szCs w:val="24"/>
          <w:lang w:val="es-ES_tradnl" w:eastAsia="es-ES"/>
        </w:rPr>
      </w:pPr>
    </w:p>
    <w:p w14:paraId="503B9702" w14:textId="77777777" w:rsidR="00743F23" w:rsidRPr="00743F23" w:rsidRDefault="00743F23" w:rsidP="00743F23">
      <w:pPr>
        <w:widowControl/>
        <w:autoSpaceDE/>
        <w:autoSpaceDN/>
        <w:ind w:left="720"/>
        <w:jc w:val="both"/>
        <w:rPr>
          <w:rFonts w:eastAsia="MS Mincho"/>
          <w:sz w:val="24"/>
          <w:szCs w:val="24"/>
          <w:lang w:val="es-ES_tradnl" w:eastAsia="es-ES"/>
        </w:rPr>
      </w:pPr>
      <w:r w:rsidRPr="00743F23">
        <w:rPr>
          <w:rFonts w:eastAsia="MS Mincho"/>
          <w:sz w:val="24"/>
          <w:szCs w:val="24"/>
          <w:lang w:val="es-ES_tradnl" w:eastAsia="es-ES"/>
        </w:rPr>
        <w:t xml:space="preserve">Las personas con discapacidad, como parte valiosa de la familia humana y de las comunidades sociales y políticas en que esta se organiza, han de tener reflejo en las Constituciones desde un enfoque exigente de derechos humanos, que garantice su inclusión, participación y bienestar, sin discriminaciones ni relegaciones de ningún tipo. </w:t>
      </w:r>
    </w:p>
    <w:p w14:paraId="191D00BE" w14:textId="77777777" w:rsidR="00743F23" w:rsidRPr="00743F23" w:rsidRDefault="00743F23" w:rsidP="00743F23">
      <w:pPr>
        <w:widowControl/>
        <w:autoSpaceDE/>
        <w:autoSpaceDN/>
        <w:ind w:left="720"/>
        <w:jc w:val="both"/>
        <w:rPr>
          <w:rFonts w:eastAsia="MS Mincho"/>
          <w:sz w:val="24"/>
          <w:szCs w:val="24"/>
          <w:lang w:val="es-ES_tradnl" w:eastAsia="es-ES"/>
        </w:rPr>
      </w:pPr>
    </w:p>
    <w:p w14:paraId="08B24AC6" w14:textId="77777777" w:rsidR="00743F23" w:rsidRPr="00743F23" w:rsidRDefault="00743F23" w:rsidP="00743F23">
      <w:pPr>
        <w:widowControl/>
        <w:autoSpaceDE/>
        <w:autoSpaceDN/>
        <w:ind w:left="720"/>
        <w:jc w:val="both"/>
        <w:rPr>
          <w:rFonts w:eastAsia="MS Mincho"/>
          <w:sz w:val="24"/>
          <w:szCs w:val="24"/>
          <w:lang w:val="es-ES_tradnl" w:eastAsia="es-ES"/>
        </w:rPr>
      </w:pPr>
      <w:r w:rsidRPr="00743F23">
        <w:rPr>
          <w:rFonts w:eastAsia="MS Mincho"/>
          <w:sz w:val="24"/>
          <w:szCs w:val="24"/>
          <w:lang w:val="es-ES_tradnl" w:eastAsia="es-ES"/>
        </w:rPr>
        <w:t>La Constitución Española de 1978, vigente en la actualidad, incorporó expresamente a las personas con discapacidad a su texto, dedicándoles el artículo 49, lo que representó un gran avance por cuanto este grupo social, tantas veces omitido y desconsiderado a lo largo de la historia, gozaba de visibilidad, siendo relevante a los efectos de la promoción y la protección constitucionales de sus derechos.</w:t>
      </w:r>
    </w:p>
    <w:p w14:paraId="3AEB47ED" w14:textId="67C9B637" w:rsidR="00743F23" w:rsidRPr="00743F23" w:rsidRDefault="00743F23" w:rsidP="00743F23">
      <w:pPr>
        <w:widowControl/>
        <w:autoSpaceDE/>
        <w:autoSpaceDN/>
        <w:ind w:left="720"/>
        <w:jc w:val="both"/>
        <w:rPr>
          <w:rFonts w:eastAsia="MS Mincho"/>
          <w:sz w:val="24"/>
          <w:szCs w:val="24"/>
          <w:lang w:val="es-ES_tradnl" w:eastAsia="es-ES"/>
        </w:rPr>
      </w:pPr>
    </w:p>
    <w:p w14:paraId="6F331933" w14:textId="37AAFFCD" w:rsidR="00743F23" w:rsidRPr="00743F23" w:rsidRDefault="007007CB" w:rsidP="00743F23">
      <w:pPr>
        <w:widowControl/>
        <w:autoSpaceDE/>
        <w:autoSpaceDN/>
        <w:ind w:left="720"/>
        <w:jc w:val="both"/>
        <w:rPr>
          <w:rFonts w:eastAsia="MS Mincho"/>
          <w:sz w:val="24"/>
          <w:szCs w:val="24"/>
          <w:lang w:val="es-ES_tradnl" w:eastAsia="es-ES"/>
        </w:rPr>
      </w:pPr>
      <w:r>
        <w:rPr>
          <w:noProof/>
          <w:lang w:eastAsia="es-ES"/>
        </w:rPr>
        <mc:AlternateContent>
          <mc:Choice Requires="wps">
            <w:drawing>
              <wp:anchor distT="0" distB="0" distL="114300" distR="114300" simplePos="0" relativeHeight="251658473" behindDoc="0" locked="0" layoutInCell="1" allowOverlap="1" wp14:anchorId="37A23F1C" wp14:editId="2A10E959">
                <wp:simplePos x="0" y="0"/>
                <wp:positionH relativeFrom="page">
                  <wp:posOffset>7286625</wp:posOffset>
                </wp:positionH>
                <wp:positionV relativeFrom="paragraph">
                  <wp:posOffset>-680720</wp:posOffset>
                </wp:positionV>
                <wp:extent cx="405765" cy="16398875"/>
                <wp:effectExtent l="0" t="0" r="0" b="3175"/>
                <wp:wrapNone/>
                <wp:docPr id="883685997" name="Rectángulo 8"/>
                <wp:cNvGraphicFramePr/>
                <a:graphic xmlns:a="http://schemas.openxmlformats.org/drawingml/2006/main">
                  <a:graphicData uri="http://schemas.microsoft.com/office/word/2010/wordprocessingShape">
                    <wps:wsp>
                      <wps:cNvSpPr/>
                      <wps:spPr>
                        <a:xfrm>
                          <a:off x="0" y="0"/>
                          <a:ext cx="405765" cy="16398875"/>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FEFF0B" id="Rectángulo 8" o:spid="_x0000_s1026" style="position:absolute;margin-left:573.75pt;margin-top:-53.6pt;width:31.95pt;height:1291.25pt;z-index:25165847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405765,0;405765,16398875;0,16398875;133104,9408529;0,0" o:connectangles="0,0,0,0,0,0"/>
                <w10:wrap anchorx="page"/>
              </v:shape>
            </w:pict>
          </mc:Fallback>
        </mc:AlternateContent>
      </w:r>
      <w:r w:rsidR="00743F23" w:rsidRPr="00743F23">
        <w:rPr>
          <w:rFonts w:eastAsia="MS Mincho"/>
          <w:sz w:val="24"/>
          <w:szCs w:val="24"/>
          <w:lang w:val="es-ES_tradnl" w:eastAsia="es-ES"/>
        </w:rPr>
        <w:t xml:space="preserve">A pesar de ese logro -pocas Constituciones en el mundo en ese momento tenían presente a las personas con discapacidad-, tras más de cuarenta años desde la aprobación de la Constitución Española, su artículo 49 necesita una renovación, porque ni la terminología empleada ni el contenido están alineados con la visión plena de derechos humanos, que es el único abordaje admisible en relación con la discapacidad. La Constitución de 1978 se mejora a sí misma, ahonda y extiende sus principios, valores y mandatos si actualiza su mirada sobre las personas con discapacidad. </w:t>
      </w:r>
    </w:p>
    <w:p w14:paraId="165AAC05" w14:textId="76C2A84E" w:rsidR="00743F23" w:rsidRPr="00743F23" w:rsidRDefault="00743F23" w:rsidP="00743F23">
      <w:pPr>
        <w:widowControl/>
        <w:autoSpaceDE/>
        <w:autoSpaceDN/>
        <w:ind w:left="720"/>
        <w:jc w:val="both"/>
        <w:rPr>
          <w:rFonts w:eastAsia="MS Mincho"/>
          <w:sz w:val="24"/>
          <w:szCs w:val="24"/>
          <w:lang w:val="es-ES_tradnl" w:eastAsia="es-ES"/>
        </w:rPr>
      </w:pPr>
    </w:p>
    <w:p w14:paraId="2F860446" w14:textId="1DF4D2CE" w:rsidR="00743F23" w:rsidRPr="00743F23" w:rsidRDefault="00743F23" w:rsidP="00743F23">
      <w:pPr>
        <w:widowControl/>
        <w:autoSpaceDE/>
        <w:autoSpaceDN/>
        <w:ind w:left="720"/>
        <w:jc w:val="both"/>
        <w:rPr>
          <w:rFonts w:eastAsia="MS Mincho"/>
          <w:sz w:val="24"/>
          <w:szCs w:val="24"/>
          <w:lang w:val="es-ES_tradnl" w:eastAsia="es-ES"/>
        </w:rPr>
      </w:pPr>
      <w:r w:rsidRPr="00743F23">
        <w:rPr>
          <w:rFonts w:eastAsia="MS Mincho"/>
          <w:sz w:val="24"/>
          <w:szCs w:val="24"/>
          <w:lang w:val="es-ES_tradnl" w:eastAsia="es-ES"/>
        </w:rPr>
        <w:t>Consciente de esta necesidad de cambio, el movimiento social de la discapacidad lleva años proponiendo la reforma del artículo 49 de la Constitución Española, que sería la primera de contenido nítidamente social del Texto Legal máximo en sus más de cuatro décadas de vigencia. Y esto, siempre con el mayor de los consensos políticos y sociales, pues los derechos de las personas con discapacidad son un elemento del acervo compartido de las sociedades democráticas avanzadas, que sirven para superar las disputas y las fracturas tan extendidas en la vida política.</w:t>
      </w:r>
    </w:p>
    <w:p w14:paraId="435EBDB5" w14:textId="664CF92B" w:rsidR="00743F23" w:rsidRPr="00743F23" w:rsidRDefault="00743F23" w:rsidP="00743F23">
      <w:pPr>
        <w:widowControl/>
        <w:autoSpaceDE/>
        <w:autoSpaceDN/>
        <w:ind w:left="720"/>
        <w:jc w:val="both"/>
        <w:rPr>
          <w:rFonts w:eastAsia="MS Mincho"/>
          <w:sz w:val="24"/>
          <w:szCs w:val="24"/>
          <w:lang w:val="es-ES_tradnl" w:eastAsia="es-ES"/>
        </w:rPr>
      </w:pPr>
    </w:p>
    <w:p w14:paraId="24A09F26" w14:textId="02AAEEB0" w:rsidR="00743F23" w:rsidRPr="00743F23" w:rsidRDefault="00743F23" w:rsidP="00743F23">
      <w:pPr>
        <w:widowControl/>
        <w:autoSpaceDE/>
        <w:autoSpaceDN/>
        <w:ind w:left="720"/>
        <w:jc w:val="both"/>
        <w:rPr>
          <w:rFonts w:eastAsia="MS Mincho"/>
          <w:sz w:val="24"/>
          <w:szCs w:val="24"/>
          <w:lang w:val="es-ES_tradnl" w:eastAsia="es-ES"/>
        </w:rPr>
      </w:pPr>
      <w:r w:rsidRPr="00743F23">
        <w:rPr>
          <w:rFonts w:eastAsia="MS Mincho"/>
          <w:sz w:val="24"/>
          <w:szCs w:val="24"/>
          <w:lang w:val="es-ES_tradnl" w:eastAsia="es-ES"/>
        </w:rPr>
        <w:t>Tras años de esfuerzo del sector social de la discapacidad, auténtico promotor de este proceso de modificación constitucional, en la primavera de este año 2021 llegaba por fin a las Cortes Generales, remitido por el Gobierno de España, un proyecto de reforma del artículo 49 de la Constitución Española, que espera a ser debatido y tramitado, si reúne las mayorías reforzadas necesarias cuando se trata de cambios en el texto constitucional, para resultar aprobado y entrar finalmente en vigor.</w:t>
      </w:r>
    </w:p>
    <w:p w14:paraId="410638D7" w14:textId="29980777" w:rsidR="00743F23" w:rsidRPr="00743F23" w:rsidRDefault="00743F23" w:rsidP="00743F23">
      <w:pPr>
        <w:widowControl/>
        <w:autoSpaceDE/>
        <w:autoSpaceDN/>
        <w:ind w:left="720"/>
        <w:jc w:val="both"/>
        <w:rPr>
          <w:rFonts w:eastAsia="MS Mincho"/>
          <w:sz w:val="24"/>
          <w:szCs w:val="24"/>
          <w:lang w:val="es-ES_tradnl" w:eastAsia="es-ES"/>
        </w:rPr>
      </w:pPr>
    </w:p>
    <w:p w14:paraId="26BF6740" w14:textId="1A548625" w:rsidR="00743F23" w:rsidRPr="00743F23" w:rsidRDefault="00743F23" w:rsidP="00743F23">
      <w:pPr>
        <w:widowControl/>
        <w:autoSpaceDE/>
        <w:autoSpaceDN/>
        <w:ind w:left="720"/>
        <w:jc w:val="both"/>
        <w:rPr>
          <w:rFonts w:eastAsia="MS Mincho"/>
          <w:sz w:val="24"/>
          <w:szCs w:val="24"/>
          <w:lang w:val="es-ES_tradnl" w:eastAsia="es-ES"/>
        </w:rPr>
      </w:pPr>
      <w:r w:rsidRPr="00743F23">
        <w:rPr>
          <w:rFonts w:eastAsia="MS Mincho"/>
          <w:sz w:val="24"/>
          <w:szCs w:val="24"/>
          <w:lang w:val="es-ES_tradnl" w:eastAsia="es-ES"/>
        </w:rPr>
        <w:t>La reforma propuesta, producto de debates parlamentarios, sociales y académicos previos, que alcanzaron un elevado grado de coincidencia, destierra expresiones hirientes e insostenibles por más tiempo para referirse a las personas con discapacidad (“disminuidos”) y dota de un nuevo contenido al artículo con arreglo a los conceptos, valores y propósitos que hoy configuran un entendimiento y práctica apropiados de los derechos y deberes de las personas con discapacidad, haciendo mención expresa a las mujeres y niñas con discapacidad.</w:t>
      </w:r>
    </w:p>
    <w:p w14:paraId="17E8BF3F" w14:textId="3B1EC38B" w:rsidR="00743F23" w:rsidRPr="00743F23" w:rsidRDefault="00743F23" w:rsidP="00743F23">
      <w:pPr>
        <w:widowControl/>
        <w:autoSpaceDE/>
        <w:autoSpaceDN/>
        <w:ind w:left="720"/>
        <w:jc w:val="both"/>
        <w:rPr>
          <w:rFonts w:eastAsia="MS Mincho"/>
          <w:sz w:val="24"/>
          <w:szCs w:val="24"/>
          <w:lang w:val="es-ES_tradnl" w:eastAsia="es-ES"/>
        </w:rPr>
      </w:pPr>
    </w:p>
    <w:p w14:paraId="56FD81D1" w14:textId="506873AE" w:rsidR="00743F23" w:rsidRPr="00743F23" w:rsidRDefault="00743F23" w:rsidP="00743F23">
      <w:pPr>
        <w:widowControl/>
        <w:autoSpaceDE/>
        <w:autoSpaceDN/>
        <w:ind w:left="720"/>
        <w:jc w:val="both"/>
        <w:rPr>
          <w:rFonts w:eastAsia="MS Mincho"/>
          <w:sz w:val="24"/>
          <w:szCs w:val="24"/>
          <w:lang w:val="es-ES_tradnl" w:eastAsia="es-ES"/>
        </w:rPr>
      </w:pPr>
      <w:r w:rsidRPr="00743F23">
        <w:rPr>
          <w:rFonts w:eastAsia="MS Mincho"/>
          <w:sz w:val="24"/>
          <w:szCs w:val="24"/>
          <w:lang w:val="es-ES_tradnl" w:eastAsia="es-ES"/>
        </w:rPr>
        <w:t xml:space="preserve">El clamor ciudadano que ha alentado esta reforma -que en sí y por sí misma es una mejora de </w:t>
      </w:r>
      <w:r w:rsidR="00251811">
        <w:rPr>
          <w:rFonts w:eastAsia="MS Mincho"/>
          <w:sz w:val="24"/>
          <w:szCs w:val="24"/>
          <w:lang w:val="es-ES_tradnl" w:eastAsia="es-ES"/>
        </w:rPr>
        <w:t xml:space="preserve"> </w:t>
      </w:r>
      <w:r w:rsidR="00251811" w:rsidRPr="00743F23">
        <w:rPr>
          <w:rFonts w:eastAsia="MS Mincho"/>
          <w:sz w:val="24"/>
          <w:szCs w:val="24"/>
          <w:lang w:val="es-ES_tradnl" w:eastAsia="es-ES"/>
        </w:rPr>
        <w:t xml:space="preserve"> </w:t>
      </w:r>
      <w:r w:rsidRPr="00743F23">
        <w:rPr>
          <w:rFonts w:eastAsia="MS Mincho"/>
          <w:sz w:val="24"/>
          <w:szCs w:val="24"/>
          <w:lang w:val="es-ES_tradnl" w:eastAsia="es-ES"/>
        </w:rPr>
        <w:t>país, que eleva la calidad del texto constitucional y su nivel de exigencia ética, política y jurídica, al comprometerse más intensamente con los derechos, la inclusión, el bienestar y la dignidad de esa parte de la diversidad social que son las personas con discapacidad- ha de verse necesariamente acompañado por todas las fuerzas políticas con representación parlamentaria, mediante la expresión de un apoyo firme y claro.</w:t>
      </w:r>
    </w:p>
    <w:p w14:paraId="566A1607" w14:textId="7056E992" w:rsidR="00743F23" w:rsidRPr="00743F23" w:rsidRDefault="00743F23" w:rsidP="00743F23">
      <w:pPr>
        <w:widowControl/>
        <w:autoSpaceDE/>
        <w:autoSpaceDN/>
        <w:ind w:left="720"/>
        <w:jc w:val="both"/>
        <w:rPr>
          <w:rFonts w:eastAsia="MS Mincho"/>
          <w:sz w:val="24"/>
          <w:szCs w:val="24"/>
          <w:lang w:val="es-ES_tradnl" w:eastAsia="es-ES"/>
        </w:rPr>
      </w:pPr>
    </w:p>
    <w:p w14:paraId="3EDBE1FC" w14:textId="22CA0FF2" w:rsidR="00743F23" w:rsidRPr="00743F23" w:rsidRDefault="00743F23" w:rsidP="00743F23">
      <w:pPr>
        <w:widowControl/>
        <w:autoSpaceDE/>
        <w:autoSpaceDN/>
        <w:ind w:left="720"/>
        <w:jc w:val="both"/>
        <w:rPr>
          <w:rFonts w:eastAsia="MS Mincho"/>
          <w:sz w:val="24"/>
          <w:szCs w:val="24"/>
          <w:lang w:val="es-ES_tradnl" w:eastAsia="es-ES"/>
        </w:rPr>
      </w:pPr>
      <w:r w:rsidRPr="00743F23">
        <w:rPr>
          <w:rFonts w:eastAsia="MS Mincho"/>
          <w:sz w:val="24"/>
          <w:szCs w:val="24"/>
          <w:lang w:val="es-ES_tradnl" w:eastAsia="es-ES"/>
        </w:rPr>
        <w:t>Ante este hito social, que después de muchas vicisitudes y dilaciones hoy es más real y cercano que nunca, desde el movimiento CERMI, en el Día Internacional y Europeo de las Personas con Discapacidad, reclamamos a todos los partidos políticos, en especial a aquellos que han mostrado reticencias, que se sumen, con su respaldo, interviniendo parlamentariamente para perfeccionar el texto de partida, a la primera reforma social de la Constitución Española, que viene de la mano de las personas con discapacidad y de sus familias, y que no pretende sino hacer de nuestro país un proyecto más sugestivo y decente de vida en común.</w:t>
      </w:r>
    </w:p>
    <w:p w14:paraId="1479596A" w14:textId="77777777" w:rsidR="00743F23" w:rsidRPr="00743F23" w:rsidRDefault="00743F23" w:rsidP="00743F23">
      <w:pPr>
        <w:adjustRightInd w:val="0"/>
        <w:ind w:left="720"/>
        <w:jc w:val="both"/>
        <w:rPr>
          <w:rFonts w:eastAsia="MS Mincho"/>
          <w:sz w:val="24"/>
          <w:szCs w:val="24"/>
          <w:lang w:val="es-ES_tradnl" w:eastAsia="es-ES"/>
        </w:rPr>
      </w:pPr>
    </w:p>
    <w:p w14:paraId="0E67FB52" w14:textId="2A226F47" w:rsidR="00743F23" w:rsidRPr="00743F23" w:rsidRDefault="00743F23" w:rsidP="00743F23">
      <w:pPr>
        <w:adjustRightInd w:val="0"/>
        <w:ind w:left="720"/>
        <w:jc w:val="both"/>
        <w:rPr>
          <w:rFonts w:eastAsia="MS Mincho"/>
          <w:sz w:val="24"/>
          <w:szCs w:val="24"/>
          <w:lang w:eastAsia="es-ES"/>
        </w:rPr>
      </w:pPr>
      <w:r w:rsidRPr="00743F23">
        <w:rPr>
          <w:rFonts w:eastAsia="MS Mincho"/>
          <w:sz w:val="24"/>
          <w:szCs w:val="24"/>
          <w:lang w:eastAsia="es-ES"/>
        </w:rPr>
        <w:t>3 de diciembre de 2021.</w:t>
      </w:r>
    </w:p>
    <w:p w14:paraId="46213B07" w14:textId="77777777" w:rsidR="00743F23" w:rsidRPr="00743F23" w:rsidRDefault="00743F23" w:rsidP="00743F23">
      <w:pPr>
        <w:adjustRightInd w:val="0"/>
        <w:ind w:left="720"/>
        <w:jc w:val="both"/>
        <w:rPr>
          <w:rFonts w:eastAsia="MS Mincho"/>
          <w:sz w:val="24"/>
          <w:szCs w:val="24"/>
          <w:lang w:eastAsia="es-ES"/>
        </w:rPr>
      </w:pPr>
    </w:p>
    <w:p w14:paraId="03E244E7" w14:textId="77777777" w:rsidR="00743F23" w:rsidRPr="00743F23" w:rsidRDefault="00743F23" w:rsidP="00743F23">
      <w:pPr>
        <w:adjustRightInd w:val="0"/>
        <w:ind w:left="720"/>
        <w:jc w:val="center"/>
        <w:rPr>
          <w:rFonts w:eastAsia="MS Mincho"/>
          <w:b/>
          <w:sz w:val="24"/>
          <w:szCs w:val="24"/>
          <w:lang w:eastAsia="es-ES"/>
        </w:rPr>
      </w:pPr>
      <w:r w:rsidRPr="00743F23">
        <w:rPr>
          <w:rFonts w:eastAsia="MS Mincho"/>
          <w:b/>
          <w:sz w:val="24"/>
          <w:szCs w:val="24"/>
          <w:lang w:eastAsia="es-ES"/>
        </w:rPr>
        <w:t>CERMI</w:t>
      </w:r>
    </w:p>
    <w:p w14:paraId="1A79FEBA" w14:textId="77777777" w:rsidR="00743F23" w:rsidRPr="00743F23" w:rsidRDefault="005D0BE8" w:rsidP="00743F23">
      <w:pPr>
        <w:adjustRightInd w:val="0"/>
        <w:ind w:left="720"/>
        <w:jc w:val="center"/>
        <w:rPr>
          <w:rFonts w:eastAsia="MS Mincho"/>
          <w:b/>
          <w:sz w:val="24"/>
          <w:szCs w:val="24"/>
          <w:lang w:eastAsia="es-ES"/>
        </w:rPr>
      </w:pPr>
      <w:hyperlink r:id="rId59" w:history="1">
        <w:r w:rsidR="00743F23" w:rsidRPr="00743F23">
          <w:rPr>
            <w:rFonts w:eastAsia="MS Mincho"/>
            <w:b/>
            <w:color w:val="0000FF"/>
            <w:sz w:val="24"/>
            <w:szCs w:val="24"/>
            <w:u w:val="single"/>
            <w:lang w:eastAsia="es-ES"/>
          </w:rPr>
          <w:t>www.cermi.es</w:t>
        </w:r>
      </w:hyperlink>
    </w:p>
    <w:p w14:paraId="552DF0DF" w14:textId="77777777" w:rsidR="00743F23" w:rsidRPr="00743F23" w:rsidRDefault="005D0BE8" w:rsidP="00743F23">
      <w:pPr>
        <w:adjustRightInd w:val="0"/>
        <w:ind w:left="720"/>
        <w:jc w:val="center"/>
        <w:rPr>
          <w:rFonts w:eastAsia="MS Mincho"/>
          <w:b/>
          <w:sz w:val="24"/>
          <w:szCs w:val="24"/>
          <w:lang w:eastAsia="es-ES"/>
        </w:rPr>
      </w:pPr>
      <w:hyperlink r:id="rId60" w:history="1">
        <w:r w:rsidR="00743F23" w:rsidRPr="00743F23">
          <w:rPr>
            <w:rFonts w:eastAsia="MS Mincho"/>
            <w:b/>
            <w:color w:val="0000FF"/>
            <w:sz w:val="24"/>
            <w:szCs w:val="24"/>
            <w:u w:val="single"/>
            <w:lang w:eastAsia="es-ES"/>
          </w:rPr>
          <w:t>www.convenciondiscapacidad.es</w:t>
        </w:r>
      </w:hyperlink>
    </w:p>
    <w:p w14:paraId="5E7E89E7" w14:textId="77777777" w:rsidR="00743F23" w:rsidRPr="00743F23" w:rsidRDefault="00743F23" w:rsidP="00743F23">
      <w:pPr>
        <w:adjustRightInd w:val="0"/>
        <w:ind w:left="720"/>
        <w:jc w:val="center"/>
        <w:rPr>
          <w:rFonts w:eastAsia="MS Mincho"/>
          <w:b/>
          <w:sz w:val="24"/>
          <w:szCs w:val="24"/>
          <w:lang w:eastAsia="es-ES"/>
        </w:rPr>
      </w:pPr>
      <w:r w:rsidRPr="00743F23">
        <w:rPr>
          <w:rFonts w:eastAsia="MS Mincho"/>
          <w:b/>
          <w:sz w:val="24"/>
          <w:szCs w:val="24"/>
          <w:lang w:eastAsia="es-ES"/>
        </w:rPr>
        <w:t>Fundación CERMI Mujeres</w:t>
      </w:r>
    </w:p>
    <w:p w14:paraId="6561D15C" w14:textId="3AD2023F" w:rsidR="00743F23" w:rsidRPr="007007CB" w:rsidRDefault="007007CB" w:rsidP="007007CB">
      <w:pPr>
        <w:adjustRightInd w:val="0"/>
        <w:ind w:left="720"/>
        <w:jc w:val="center"/>
        <w:rPr>
          <w:rFonts w:eastAsia="MS Mincho"/>
          <w:b/>
          <w:sz w:val="24"/>
          <w:szCs w:val="24"/>
          <w:lang w:eastAsia="es-ES"/>
        </w:rPr>
      </w:pPr>
      <w:r>
        <w:rPr>
          <w:rFonts w:eastAsia="MS Mincho"/>
          <w:b/>
          <w:color w:val="0000FF"/>
          <w:sz w:val="24"/>
          <w:szCs w:val="24"/>
          <w:u w:val="single"/>
          <w:lang w:eastAsia="es-ES"/>
        </w:rPr>
        <w:t>www.fundacioncermimujeres.e</w:t>
      </w:r>
    </w:p>
    <w:p w14:paraId="74A9AB88" w14:textId="01D9F715" w:rsidR="00743F23" w:rsidRPr="0024511C" w:rsidRDefault="007007CB" w:rsidP="001362FD">
      <w:pPr>
        <w:widowControl/>
        <w:autoSpaceDE/>
        <w:autoSpaceDN/>
        <w:spacing w:after="160" w:line="259" w:lineRule="auto"/>
        <w:jc w:val="both"/>
        <w:rPr>
          <w:rFonts w:asciiTheme="minorHAnsi" w:hAnsiTheme="minorHAnsi" w:cstheme="minorHAnsi"/>
          <w:w w:val="90"/>
        </w:rPr>
      </w:pPr>
      <w:r>
        <w:rPr>
          <w:noProof/>
          <w:lang w:eastAsia="es-ES"/>
        </w:rPr>
        <mc:AlternateContent>
          <mc:Choice Requires="wps">
            <w:drawing>
              <wp:anchor distT="0" distB="0" distL="114300" distR="114300" simplePos="0" relativeHeight="252018956" behindDoc="0" locked="0" layoutInCell="1" allowOverlap="1" wp14:anchorId="507C2735" wp14:editId="50ABD288">
                <wp:simplePos x="0" y="0"/>
                <wp:positionH relativeFrom="rightMargin">
                  <wp:posOffset>228600</wp:posOffset>
                </wp:positionH>
                <wp:positionV relativeFrom="paragraph">
                  <wp:posOffset>-663575</wp:posOffset>
                </wp:positionV>
                <wp:extent cx="281940" cy="11417300"/>
                <wp:effectExtent l="0" t="0" r="3810" b="0"/>
                <wp:wrapNone/>
                <wp:docPr id="1936" name="Rectángulo 8"/>
                <wp:cNvGraphicFramePr/>
                <a:graphic xmlns:a="http://schemas.openxmlformats.org/drawingml/2006/main">
                  <a:graphicData uri="http://schemas.microsoft.com/office/word/2010/wordprocessingShape">
                    <wps:wsp>
                      <wps:cNvSpPr/>
                      <wps:spPr>
                        <a:xfrm>
                          <a:off x="0" y="0"/>
                          <a:ext cx="281940" cy="114173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9616FC" id="Rectángulo 8" o:spid="_x0000_s1026" style="position:absolute;margin-left:18pt;margin-top:-52.25pt;width:22.2pt;height:899pt;z-index:25201895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281940,0;281940,11417300;0,11417300;92486,6550449;0,0" o:connectangles="0,0,0,0,0,0"/>
                <w10:wrap anchorx="margin"/>
              </v:shape>
            </w:pict>
          </mc:Fallback>
        </mc:AlternateContent>
      </w:r>
      <w:r w:rsidR="00014814" w:rsidRPr="00154AC5">
        <w:rPr>
          <w:rFonts w:cstheme="minorHAnsi"/>
          <w:noProof/>
          <w:lang w:eastAsia="es-ES"/>
        </w:rPr>
        <w:drawing>
          <wp:anchor distT="0" distB="0" distL="114300" distR="114300" simplePos="0" relativeHeight="251658470" behindDoc="0" locked="0" layoutInCell="1" allowOverlap="1" wp14:anchorId="6EEA6366" wp14:editId="30F43312">
            <wp:simplePos x="0" y="0"/>
            <wp:positionH relativeFrom="margin">
              <wp:posOffset>3931920</wp:posOffset>
            </wp:positionH>
            <wp:positionV relativeFrom="paragraph">
              <wp:posOffset>2249170</wp:posOffset>
            </wp:positionV>
            <wp:extent cx="3022600" cy="1813560"/>
            <wp:effectExtent l="114300" t="114300" r="101600" b="148590"/>
            <wp:wrapSquare wrapText="bothSides"/>
            <wp:docPr id="883685982" name="Imagen 883685982" descr="Foto de familia en el reconocimiento a las mujeres y niñas con discapacidad víctimas de esterilizaciones forz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to de familia en el reconocimiento a las mujeres y niñas con discapacidad víctimas de esterilizaciones forzada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22600" cy="1813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014814" w:rsidRPr="00154AC5">
        <w:rPr>
          <w:rFonts w:cstheme="minorHAnsi"/>
          <w:noProof/>
          <w:lang w:eastAsia="es-ES"/>
        </w:rPr>
        <w:drawing>
          <wp:anchor distT="0" distB="0" distL="114300" distR="114300" simplePos="0" relativeHeight="251658469" behindDoc="0" locked="0" layoutInCell="1" allowOverlap="1" wp14:anchorId="23580C7D" wp14:editId="2FE6F15A">
            <wp:simplePos x="0" y="0"/>
            <wp:positionH relativeFrom="page">
              <wp:align>left</wp:align>
            </wp:positionH>
            <wp:positionV relativeFrom="paragraph">
              <wp:posOffset>2294890</wp:posOffset>
            </wp:positionV>
            <wp:extent cx="3954780" cy="1775460"/>
            <wp:effectExtent l="114300" t="114300" r="102870" b="148590"/>
            <wp:wrapSquare wrapText="bothSides"/>
            <wp:docPr id="25" name="Imagen 25" descr="Foto de familia en la entrega de premios cermi.es ">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to de familia en la entrega de premios cermi.es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954780" cy="17754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014814" w:rsidRPr="00154AC5">
        <w:rPr>
          <w:rFonts w:cstheme="minorHAnsi"/>
          <w:noProof/>
          <w:lang w:eastAsia="es-ES"/>
        </w:rPr>
        <w:drawing>
          <wp:anchor distT="0" distB="0" distL="114300" distR="114300" simplePos="0" relativeHeight="251658467" behindDoc="0" locked="0" layoutInCell="1" allowOverlap="1" wp14:anchorId="555B5318" wp14:editId="2B8F91D7">
            <wp:simplePos x="0" y="0"/>
            <wp:positionH relativeFrom="column">
              <wp:posOffset>3459480</wp:posOffset>
            </wp:positionH>
            <wp:positionV relativeFrom="paragraph">
              <wp:posOffset>115570</wp:posOffset>
            </wp:positionV>
            <wp:extent cx="3566160" cy="1945640"/>
            <wp:effectExtent l="114300" t="114300" r="148590" b="149860"/>
            <wp:wrapSquare wrapText="bothSides"/>
            <wp:docPr id="7" name="Imagen 7" descr="El CERMI celebra la aprobación de la gran reforma del derecho civil en materia de discapacidad, que acabará con la incapacitación judi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l CERMI celebra la aprobación de la gran reforma del derecho civil en materia de discapacidad, que acabará con la incapacitación judicial"/>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566160" cy="19456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014814" w:rsidRPr="00154AC5">
        <w:rPr>
          <w:rFonts w:cstheme="minorHAnsi"/>
          <w:noProof/>
          <w:lang w:eastAsia="es-ES"/>
        </w:rPr>
        <w:drawing>
          <wp:anchor distT="0" distB="0" distL="114300" distR="114300" simplePos="0" relativeHeight="251658468" behindDoc="0" locked="0" layoutInCell="1" allowOverlap="1" wp14:anchorId="3DDAC1F1" wp14:editId="0C4F166B">
            <wp:simplePos x="0" y="0"/>
            <wp:positionH relativeFrom="page">
              <wp:align>left</wp:align>
            </wp:positionH>
            <wp:positionV relativeFrom="paragraph">
              <wp:posOffset>115570</wp:posOffset>
            </wp:positionV>
            <wp:extent cx="3429000" cy="1948815"/>
            <wp:effectExtent l="114300" t="114300" r="114300" b="146685"/>
            <wp:wrapSquare wrapText="bothSides"/>
            <wp:docPr id="883685977" name="Imagen 883685977" descr="Infografía: El CERMI pide a todas las fuerzas parlamentarias que apoyen la reforma constitucional del artículo 49 para que alcance el máximo consen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fografía: El CERMI pide a todas las fuerzas parlamentarias que apoyen la reforma constitucional del artículo 49 para que alcance el máximo consenso"/>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29000" cy="19488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5B93D8D4" w14:textId="2EB21B9C" w:rsidR="00743F23" w:rsidRDefault="00014814" w:rsidP="001362FD">
      <w:pPr>
        <w:widowControl/>
        <w:autoSpaceDE/>
        <w:autoSpaceDN/>
        <w:spacing w:after="160" w:line="259" w:lineRule="auto"/>
        <w:jc w:val="both"/>
        <w:rPr>
          <w:rFonts w:asciiTheme="minorHAnsi" w:hAnsiTheme="minorHAnsi" w:cstheme="minorHAnsi"/>
          <w:color w:val="18055B"/>
          <w:w w:val="90"/>
        </w:rPr>
      </w:pPr>
      <w:r w:rsidRPr="00743F23">
        <w:rPr>
          <w:noProof/>
          <w:sz w:val="24"/>
          <w:szCs w:val="24"/>
          <w:lang w:eastAsia="es-ES"/>
        </w:rPr>
        <w:drawing>
          <wp:anchor distT="0" distB="0" distL="114300" distR="114300" simplePos="0" relativeHeight="251658471" behindDoc="0" locked="0" layoutInCell="1" allowOverlap="1" wp14:anchorId="511BAE82" wp14:editId="16BA9CF5">
            <wp:simplePos x="0" y="0"/>
            <wp:positionH relativeFrom="margin">
              <wp:align>left</wp:align>
            </wp:positionH>
            <wp:positionV relativeFrom="paragraph">
              <wp:posOffset>279400</wp:posOffset>
            </wp:positionV>
            <wp:extent cx="6695440" cy="3542030"/>
            <wp:effectExtent l="0" t="0" r="334010" b="267970"/>
            <wp:wrapSquare wrapText="bothSides"/>
            <wp:docPr id="27" name="Imagen 27" descr="Eliminar de la Constitución la palabra ‘disminuido’, motivo del Cuponazo de la ONCE del Día de las Personas con Discapacidad">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liminar de la Constitución la palabra ‘disminuido’, motivo del Cuponazo de la ONCE del Día de las Personas con Discapacida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21214217">
                      <a:off x="0" y="0"/>
                      <a:ext cx="6695440" cy="354203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page">
              <wp14:pctWidth>0</wp14:pctWidth>
            </wp14:sizeRelH>
            <wp14:sizeRelV relativeFrom="page">
              <wp14:pctHeight>0</wp14:pctHeight>
            </wp14:sizeRelV>
          </wp:anchor>
        </w:drawing>
      </w:r>
    </w:p>
    <w:p w14:paraId="51F22E75" w14:textId="77777777" w:rsidR="00743F23" w:rsidRDefault="00743F23" w:rsidP="001362FD">
      <w:pPr>
        <w:widowControl/>
        <w:autoSpaceDE/>
        <w:autoSpaceDN/>
        <w:spacing w:after="160" w:line="259" w:lineRule="auto"/>
        <w:jc w:val="both"/>
        <w:rPr>
          <w:rFonts w:asciiTheme="minorHAnsi" w:hAnsiTheme="minorHAnsi" w:cstheme="minorHAnsi"/>
          <w:color w:val="18055B"/>
          <w:w w:val="90"/>
        </w:rPr>
      </w:pPr>
    </w:p>
    <w:p w14:paraId="52ED187E" w14:textId="77777777" w:rsidR="0024511C" w:rsidRDefault="0024511C" w:rsidP="001362FD">
      <w:pPr>
        <w:widowControl/>
        <w:autoSpaceDE/>
        <w:autoSpaceDN/>
        <w:spacing w:after="160" w:line="259" w:lineRule="auto"/>
        <w:jc w:val="both"/>
        <w:rPr>
          <w:rFonts w:asciiTheme="minorHAnsi" w:hAnsiTheme="minorHAnsi" w:cstheme="minorHAnsi"/>
          <w:color w:val="18055B"/>
          <w:w w:val="90"/>
        </w:rPr>
      </w:pPr>
    </w:p>
    <w:p w14:paraId="7D9253A7" w14:textId="259FFE8E" w:rsidR="00BA68C1" w:rsidRPr="007007CB" w:rsidRDefault="007007CB" w:rsidP="007007CB">
      <w:pPr>
        <w:widowControl/>
        <w:autoSpaceDE/>
        <w:autoSpaceDN/>
        <w:spacing w:after="160" w:line="259" w:lineRule="auto"/>
        <w:jc w:val="both"/>
        <w:rPr>
          <w:rFonts w:asciiTheme="minorHAnsi" w:hAnsiTheme="minorHAnsi" w:cstheme="minorHAnsi"/>
          <w:color w:val="18055B"/>
          <w:w w:val="90"/>
        </w:rPr>
      </w:pPr>
      <w:r>
        <w:rPr>
          <w:noProof/>
          <w:lang w:eastAsia="es-ES"/>
        </w:rPr>
        <mc:AlternateContent>
          <mc:Choice Requires="wps">
            <w:drawing>
              <wp:anchor distT="0" distB="0" distL="114300" distR="114300" simplePos="0" relativeHeight="251888908" behindDoc="0" locked="0" layoutInCell="1" allowOverlap="1" wp14:anchorId="1E8BFF6A" wp14:editId="6DB4A558">
                <wp:simplePos x="0" y="0"/>
                <wp:positionH relativeFrom="page">
                  <wp:posOffset>7345680</wp:posOffset>
                </wp:positionH>
                <wp:positionV relativeFrom="paragraph">
                  <wp:posOffset>-931545</wp:posOffset>
                </wp:positionV>
                <wp:extent cx="281986" cy="11417300"/>
                <wp:effectExtent l="0" t="0" r="3810" b="0"/>
                <wp:wrapNone/>
                <wp:docPr id="883686006" name="Rectángulo 8"/>
                <wp:cNvGraphicFramePr/>
                <a:graphic xmlns:a="http://schemas.openxmlformats.org/drawingml/2006/main">
                  <a:graphicData uri="http://schemas.microsoft.com/office/word/2010/wordprocessingShape">
                    <wps:wsp>
                      <wps:cNvSpPr/>
                      <wps:spPr>
                        <a:xfrm>
                          <a:off x="0" y="0"/>
                          <a:ext cx="281986" cy="114173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09D542" id="Rectángulo 8" o:spid="_x0000_s1026" style="position:absolute;margin-left:578.4pt;margin-top:-73.35pt;width:22.2pt;height:899pt;z-index:2518889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281986,0;281986,11417300;0,11417300;92501,6550449;0,0" o:connectangles="0,0,0,0,0,0"/>
                <w10:wrap anchorx="page"/>
              </v:shape>
            </w:pict>
          </mc:Fallback>
        </mc:AlternateContent>
      </w:r>
    </w:p>
    <w:p w14:paraId="3B2A75C0" w14:textId="0533514E" w:rsidR="005A46F6" w:rsidRPr="005A46F6" w:rsidRDefault="005A46F6" w:rsidP="005A46F6">
      <w:pPr>
        <w:ind w:left="708"/>
        <w:jc w:val="both"/>
        <w:rPr>
          <w:sz w:val="24"/>
          <w:szCs w:val="24"/>
        </w:rPr>
      </w:pPr>
      <w:r w:rsidRPr="00616290">
        <w:rPr>
          <w:b/>
          <w:color w:val="0070C0"/>
          <w:w w:val="90"/>
          <w:sz w:val="24"/>
          <w:szCs w:val="24"/>
        </w:rPr>
        <w:t>1.2.</w:t>
      </w:r>
      <w:r w:rsidRPr="005A46F6">
        <w:rPr>
          <w:color w:val="BF8F00" w:themeColor="accent4" w:themeShade="BF"/>
          <w:sz w:val="24"/>
          <w:szCs w:val="24"/>
        </w:rPr>
        <w:t xml:space="preserve"> </w:t>
      </w:r>
      <w:r w:rsidRPr="005A46F6">
        <w:rPr>
          <w:sz w:val="24"/>
          <w:szCs w:val="24"/>
        </w:rPr>
        <w:t>Durante 2021 se ha aprobado la Ley 8/2021, de 2 de junio, por la que se reforma la legislación civil y procesal para el apoyo a las personas con discapacidad en el ejercicio de su capacidad jurídica.</w:t>
      </w:r>
    </w:p>
    <w:p w14:paraId="66F415CC" w14:textId="030AFFA2" w:rsidR="00743F23" w:rsidRPr="005A46F6" w:rsidRDefault="005A46F6" w:rsidP="001362FD">
      <w:pPr>
        <w:widowControl/>
        <w:autoSpaceDE/>
        <w:autoSpaceDN/>
        <w:spacing w:after="160" w:line="259" w:lineRule="auto"/>
        <w:jc w:val="both"/>
        <w:rPr>
          <w:color w:val="18055B"/>
          <w:w w:val="90"/>
        </w:rPr>
      </w:pPr>
      <w:r w:rsidRPr="00154AC5">
        <w:rPr>
          <w:rFonts w:cstheme="minorHAnsi"/>
          <w:noProof/>
          <w:lang w:eastAsia="es-ES"/>
        </w:rPr>
        <w:drawing>
          <wp:anchor distT="0" distB="0" distL="114300" distR="114300" simplePos="0" relativeHeight="251658475" behindDoc="0" locked="0" layoutInCell="1" allowOverlap="1" wp14:anchorId="384C540F" wp14:editId="63418A2E">
            <wp:simplePos x="0" y="0"/>
            <wp:positionH relativeFrom="column">
              <wp:posOffset>2857500</wp:posOffset>
            </wp:positionH>
            <wp:positionV relativeFrom="paragraph">
              <wp:posOffset>252730</wp:posOffset>
            </wp:positionV>
            <wp:extent cx="3228340" cy="2141220"/>
            <wp:effectExtent l="114300" t="114300" r="105410" b="144780"/>
            <wp:wrapSquare wrapText="bothSides"/>
            <wp:docPr id="883686004" name="Imagen 883686004" descr="El CERMI y diputados en la puerta del Congreso celebrando la aprobación del Proyecto de Ley de reforma del Derecho Civil en materia de capacidad jurídica de las personas con discapac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l CERMI y diputados en la puerta del Congreso celebrando la aprobación del Proyecto de Ley de reforma del Derecho Civil en materia de capacidad jurídica de las personas con discapacida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28340" cy="21412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154AC5">
        <w:rPr>
          <w:rFonts w:cstheme="minorHAnsi"/>
          <w:noProof/>
          <w:lang w:eastAsia="es-ES"/>
        </w:rPr>
        <w:drawing>
          <wp:anchor distT="0" distB="0" distL="114300" distR="114300" simplePos="0" relativeHeight="251658474" behindDoc="0" locked="0" layoutInCell="1" allowOverlap="1" wp14:anchorId="645EF288" wp14:editId="298B33DC">
            <wp:simplePos x="0" y="0"/>
            <wp:positionH relativeFrom="column">
              <wp:posOffset>373380</wp:posOffset>
            </wp:positionH>
            <wp:positionV relativeFrom="paragraph">
              <wp:posOffset>245110</wp:posOffset>
            </wp:positionV>
            <wp:extent cx="2194560" cy="2194560"/>
            <wp:effectExtent l="114300" t="114300" r="110490" b="148590"/>
            <wp:wrapSquare wrapText="bothSides"/>
            <wp:docPr id="883686003" name="Imagen 883686003" descr="La gran reforma del Derecho Civil ensancha el espacio de derechos de las personas con discapac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 gran reforma del Derecho Civil ensancha el espacio de derechos de las personas con discapacida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94560" cy="2194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3CF52527" w14:textId="77777777" w:rsidR="00743F23" w:rsidRDefault="00743F23" w:rsidP="001362FD">
      <w:pPr>
        <w:widowControl/>
        <w:autoSpaceDE/>
        <w:autoSpaceDN/>
        <w:spacing w:after="160" w:line="259" w:lineRule="auto"/>
        <w:jc w:val="both"/>
        <w:rPr>
          <w:rFonts w:asciiTheme="minorHAnsi" w:hAnsiTheme="minorHAnsi" w:cstheme="minorHAnsi"/>
          <w:color w:val="18055B"/>
          <w:w w:val="90"/>
        </w:rPr>
      </w:pPr>
    </w:p>
    <w:p w14:paraId="239F0E2E" w14:textId="77777777" w:rsidR="00743F23" w:rsidRDefault="00743F23" w:rsidP="001362FD">
      <w:pPr>
        <w:widowControl/>
        <w:autoSpaceDE/>
        <w:autoSpaceDN/>
        <w:spacing w:after="160" w:line="259" w:lineRule="auto"/>
        <w:jc w:val="both"/>
        <w:rPr>
          <w:rFonts w:asciiTheme="minorHAnsi" w:hAnsiTheme="minorHAnsi" w:cstheme="minorHAnsi"/>
          <w:color w:val="18055B"/>
          <w:w w:val="90"/>
        </w:rPr>
      </w:pPr>
    </w:p>
    <w:p w14:paraId="27EFB95A" w14:textId="77777777" w:rsidR="00743F23" w:rsidRDefault="00743F23" w:rsidP="001362FD">
      <w:pPr>
        <w:widowControl/>
        <w:autoSpaceDE/>
        <w:autoSpaceDN/>
        <w:spacing w:after="160" w:line="259" w:lineRule="auto"/>
        <w:jc w:val="both"/>
        <w:rPr>
          <w:rFonts w:asciiTheme="minorHAnsi" w:hAnsiTheme="minorHAnsi" w:cstheme="minorHAnsi"/>
          <w:color w:val="18055B"/>
          <w:w w:val="90"/>
        </w:rPr>
      </w:pPr>
    </w:p>
    <w:p w14:paraId="32A685D7" w14:textId="77777777" w:rsidR="00743F23" w:rsidRDefault="00743F23" w:rsidP="001362FD">
      <w:pPr>
        <w:widowControl/>
        <w:autoSpaceDE/>
        <w:autoSpaceDN/>
        <w:spacing w:after="160" w:line="259" w:lineRule="auto"/>
        <w:jc w:val="both"/>
        <w:rPr>
          <w:rFonts w:asciiTheme="minorHAnsi" w:hAnsiTheme="minorHAnsi" w:cstheme="minorHAnsi"/>
          <w:color w:val="18055B"/>
          <w:w w:val="90"/>
        </w:rPr>
      </w:pPr>
    </w:p>
    <w:p w14:paraId="39696245" w14:textId="77777777" w:rsidR="00743F23" w:rsidRDefault="00743F23" w:rsidP="001362FD">
      <w:pPr>
        <w:widowControl/>
        <w:autoSpaceDE/>
        <w:autoSpaceDN/>
        <w:spacing w:after="160" w:line="259" w:lineRule="auto"/>
        <w:jc w:val="both"/>
        <w:rPr>
          <w:rFonts w:asciiTheme="minorHAnsi" w:hAnsiTheme="minorHAnsi" w:cstheme="minorHAnsi"/>
          <w:color w:val="18055B"/>
          <w:w w:val="90"/>
        </w:rPr>
      </w:pPr>
    </w:p>
    <w:p w14:paraId="1AEBD0C1" w14:textId="77777777" w:rsidR="00743F23" w:rsidRDefault="00743F23" w:rsidP="001362FD">
      <w:pPr>
        <w:widowControl/>
        <w:autoSpaceDE/>
        <w:autoSpaceDN/>
        <w:spacing w:after="160" w:line="259" w:lineRule="auto"/>
        <w:jc w:val="both"/>
        <w:rPr>
          <w:rFonts w:asciiTheme="minorHAnsi" w:hAnsiTheme="minorHAnsi" w:cstheme="minorHAnsi"/>
          <w:color w:val="18055B"/>
          <w:w w:val="90"/>
        </w:rPr>
      </w:pPr>
    </w:p>
    <w:p w14:paraId="63B42DDD" w14:textId="77777777" w:rsidR="00743F23" w:rsidRDefault="005A46F6" w:rsidP="001362FD">
      <w:pPr>
        <w:widowControl/>
        <w:autoSpaceDE/>
        <w:autoSpaceDN/>
        <w:spacing w:after="160" w:line="259" w:lineRule="auto"/>
        <w:jc w:val="both"/>
        <w:rPr>
          <w:rFonts w:asciiTheme="minorHAnsi" w:hAnsiTheme="minorHAnsi" w:cstheme="minorHAnsi"/>
          <w:color w:val="18055B"/>
          <w:w w:val="90"/>
        </w:rPr>
      </w:pPr>
      <w:r w:rsidRPr="00154AC5">
        <w:rPr>
          <w:rFonts w:cstheme="minorHAnsi"/>
          <w:noProof/>
          <w:lang w:eastAsia="es-ES"/>
        </w:rPr>
        <w:drawing>
          <wp:anchor distT="0" distB="0" distL="114300" distR="114300" simplePos="0" relativeHeight="251658476" behindDoc="0" locked="0" layoutInCell="1" allowOverlap="1" wp14:anchorId="5C513A57" wp14:editId="3337F705">
            <wp:simplePos x="0" y="0"/>
            <wp:positionH relativeFrom="margin">
              <wp:align>center</wp:align>
            </wp:positionH>
            <wp:positionV relativeFrom="paragraph">
              <wp:posOffset>300355</wp:posOffset>
            </wp:positionV>
            <wp:extent cx="5400040" cy="2575090"/>
            <wp:effectExtent l="133350" t="133350" r="143510" b="168275"/>
            <wp:wrapSquare wrapText="bothSides"/>
            <wp:docPr id="883686005" name="Imagen 883686005" descr="Imagen en las puertas del Congreso de la delegación del Cermi celebrando la aprobación definitiva de Ley de reforma de la legislación civil y proce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en las puertas del Congreso de la delegación del Cermi celebrando la aprobación definitiva de Ley de reforma de la legislación civil y procesal"/>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00040" cy="25750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12506881" w14:textId="77777777" w:rsidR="00743F23" w:rsidRDefault="00743F23" w:rsidP="001362FD">
      <w:pPr>
        <w:widowControl/>
        <w:autoSpaceDE/>
        <w:autoSpaceDN/>
        <w:spacing w:after="160" w:line="259" w:lineRule="auto"/>
        <w:jc w:val="both"/>
        <w:rPr>
          <w:rFonts w:asciiTheme="minorHAnsi" w:hAnsiTheme="minorHAnsi" w:cstheme="minorHAnsi"/>
          <w:color w:val="18055B"/>
          <w:w w:val="90"/>
        </w:rPr>
      </w:pPr>
    </w:p>
    <w:p w14:paraId="31C5E1F3" w14:textId="77777777" w:rsidR="00743F23" w:rsidRDefault="00743F23" w:rsidP="001362FD">
      <w:pPr>
        <w:widowControl/>
        <w:autoSpaceDE/>
        <w:autoSpaceDN/>
        <w:spacing w:after="160" w:line="259" w:lineRule="auto"/>
        <w:jc w:val="both"/>
        <w:rPr>
          <w:rFonts w:asciiTheme="minorHAnsi" w:hAnsiTheme="minorHAnsi" w:cstheme="minorHAnsi"/>
          <w:color w:val="18055B"/>
          <w:w w:val="90"/>
        </w:rPr>
      </w:pPr>
    </w:p>
    <w:p w14:paraId="0F79ECE4" w14:textId="77777777" w:rsidR="00743F23" w:rsidRDefault="00743F23" w:rsidP="001362FD">
      <w:pPr>
        <w:widowControl/>
        <w:autoSpaceDE/>
        <w:autoSpaceDN/>
        <w:spacing w:after="160" w:line="259" w:lineRule="auto"/>
        <w:jc w:val="both"/>
        <w:rPr>
          <w:rFonts w:asciiTheme="minorHAnsi" w:hAnsiTheme="minorHAnsi" w:cstheme="minorHAnsi"/>
          <w:color w:val="18055B"/>
          <w:w w:val="90"/>
        </w:rPr>
      </w:pPr>
    </w:p>
    <w:p w14:paraId="5381907D" w14:textId="77777777" w:rsidR="00743F23" w:rsidRDefault="00743F23" w:rsidP="001362FD">
      <w:pPr>
        <w:widowControl/>
        <w:autoSpaceDE/>
        <w:autoSpaceDN/>
        <w:spacing w:after="160" w:line="259" w:lineRule="auto"/>
        <w:jc w:val="both"/>
        <w:rPr>
          <w:rFonts w:asciiTheme="minorHAnsi" w:hAnsiTheme="minorHAnsi" w:cstheme="minorHAnsi"/>
          <w:color w:val="18055B"/>
          <w:w w:val="90"/>
        </w:rPr>
      </w:pPr>
    </w:p>
    <w:p w14:paraId="2C90E4F3" w14:textId="77777777" w:rsidR="00743F23" w:rsidRDefault="00743F23" w:rsidP="001362FD">
      <w:pPr>
        <w:widowControl/>
        <w:autoSpaceDE/>
        <w:autoSpaceDN/>
        <w:spacing w:after="160" w:line="259" w:lineRule="auto"/>
        <w:jc w:val="both"/>
        <w:rPr>
          <w:rFonts w:asciiTheme="minorHAnsi" w:hAnsiTheme="minorHAnsi" w:cstheme="minorHAnsi"/>
          <w:color w:val="18055B"/>
          <w:w w:val="90"/>
        </w:rPr>
      </w:pPr>
    </w:p>
    <w:p w14:paraId="4DAC1A70" w14:textId="77777777" w:rsidR="00743F23" w:rsidRDefault="00743F23" w:rsidP="001362FD">
      <w:pPr>
        <w:widowControl/>
        <w:autoSpaceDE/>
        <w:autoSpaceDN/>
        <w:spacing w:after="160" w:line="259" w:lineRule="auto"/>
        <w:jc w:val="both"/>
        <w:rPr>
          <w:rFonts w:asciiTheme="minorHAnsi" w:hAnsiTheme="minorHAnsi" w:cstheme="minorHAnsi"/>
          <w:color w:val="18055B"/>
          <w:w w:val="90"/>
        </w:rPr>
      </w:pPr>
    </w:p>
    <w:p w14:paraId="5E7F248F" w14:textId="77777777" w:rsidR="005A46F6" w:rsidRDefault="005A46F6" w:rsidP="001362FD">
      <w:pPr>
        <w:widowControl/>
        <w:autoSpaceDE/>
        <w:autoSpaceDN/>
        <w:spacing w:after="160" w:line="259" w:lineRule="auto"/>
        <w:jc w:val="both"/>
        <w:rPr>
          <w:rFonts w:asciiTheme="minorHAnsi" w:hAnsiTheme="minorHAnsi" w:cstheme="minorHAnsi"/>
          <w:color w:val="18055B"/>
          <w:w w:val="90"/>
        </w:rPr>
      </w:pPr>
    </w:p>
    <w:p w14:paraId="4EAA750A" w14:textId="77777777" w:rsidR="005A46F6" w:rsidRDefault="005A46F6" w:rsidP="001362FD">
      <w:pPr>
        <w:widowControl/>
        <w:autoSpaceDE/>
        <w:autoSpaceDN/>
        <w:spacing w:after="160" w:line="259" w:lineRule="auto"/>
        <w:jc w:val="both"/>
        <w:rPr>
          <w:rFonts w:asciiTheme="minorHAnsi" w:hAnsiTheme="minorHAnsi" w:cstheme="minorHAnsi"/>
          <w:color w:val="18055B"/>
          <w:w w:val="90"/>
        </w:rPr>
      </w:pPr>
    </w:p>
    <w:p w14:paraId="7C58DA78" w14:textId="77777777" w:rsidR="005A46F6" w:rsidRPr="00014814" w:rsidRDefault="00014814" w:rsidP="00014814">
      <w:pPr>
        <w:widowControl/>
        <w:autoSpaceDE/>
        <w:autoSpaceDN/>
        <w:spacing w:after="160" w:line="259" w:lineRule="auto"/>
        <w:ind w:left="1134" w:right="1111"/>
        <w:jc w:val="both"/>
        <w:rPr>
          <w:i/>
          <w:w w:val="90"/>
          <w:sz w:val="20"/>
          <w:szCs w:val="20"/>
        </w:rPr>
      </w:pPr>
      <w:r w:rsidRPr="00014814">
        <w:rPr>
          <w:noProof/>
          <w:sz w:val="20"/>
          <w:szCs w:val="20"/>
          <w:lang w:eastAsia="es-ES"/>
        </w:rPr>
        <w:drawing>
          <wp:anchor distT="0" distB="0" distL="114300" distR="114300" simplePos="0" relativeHeight="251658477" behindDoc="0" locked="0" layoutInCell="1" allowOverlap="1" wp14:anchorId="050C4560" wp14:editId="37EFAAD5">
            <wp:simplePos x="0" y="0"/>
            <wp:positionH relativeFrom="column">
              <wp:posOffset>3832860</wp:posOffset>
            </wp:positionH>
            <wp:positionV relativeFrom="paragraph">
              <wp:posOffset>320675</wp:posOffset>
            </wp:positionV>
            <wp:extent cx="3131185" cy="2026920"/>
            <wp:effectExtent l="114300" t="114300" r="107315" b="144780"/>
            <wp:wrapSquare wrapText="bothSides"/>
            <wp:docPr id="28" name="Imagen 28" descr="Foto de familia en las puertas del Congreso de los diput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to de familia en las puertas del Congreso de los diputado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31185" cy="20269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5A46F6" w:rsidRPr="00014814">
        <w:rPr>
          <w:i/>
          <w:w w:val="90"/>
          <w:sz w:val="20"/>
          <w:szCs w:val="20"/>
        </w:rPr>
        <w:t>Imagen en las puertas del Congreso de la delegación del Cermi celebrando la aprobación definitiva de Ley de reforma de la legislación civil y procesal</w:t>
      </w:r>
    </w:p>
    <w:p w14:paraId="24F50E36" w14:textId="157FB29F" w:rsidR="00014814" w:rsidRPr="00AE4105" w:rsidRDefault="005A46F6" w:rsidP="00AE4105">
      <w:pPr>
        <w:ind w:left="708"/>
        <w:jc w:val="both"/>
        <w:rPr>
          <w:sz w:val="24"/>
          <w:szCs w:val="24"/>
        </w:rPr>
      </w:pPr>
      <w:r w:rsidRPr="005A46F6">
        <w:rPr>
          <w:b/>
          <w:bCs/>
          <w:color w:val="BF8F00" w:themeColor="accent4" w:themeShade="BF"/>
          <w:sz w:val="24"/>
          <w:szCs w:val="24"/>
        </w:rPr>
        <w:t>1.3.</w:t>
      </w:r>
      <w:r w:rsidRPr="005A46F6">
        <w:rPr>
          <w:color w:val="BF8F00" w:themeColor="accent4" w:themeShade="BF"/>
          <w:sz w:val="24"/>
          <w:szCs w:val="24"/>
        </w:rPr>
        <w:t xml:space="preserve"> </w:t>
      </w:r>
      <w:r w:rsidRPr="005A46F6">
        <w:rPr>
          <w:sz w:val="24"/>
          <w:szCs w:val="24"/>
        </w:rPr>
        <w:t>Merced a la labor del CERMI en 2021 se logró la aprobación en la Comisión de Derechos Sociales y Políticas Integrales de Discapacidad del Congreso de los Diputados de la reforma de la Ley General de Derechos de las personas con discapacidad y de su inclusión social encaminada a regular la accesibilidad cognitiva.</w:t>
      </w:r>
      <w:r w:rsidRPr="005A46F6">
        <w:rPr>
          <w:noProof/>
          <w:sz w:val="24"/>
          <w:szCs w:val="24"/>
          <w:lang w:eastAsia="es-ES"/>
        </w:rPr>
        <w:t xml:space="preserve"> </w:t>
      </w:r>
    </w:p>
    <w:p w14:paraId="682EFD44" w14:textId="77777777" w:rsidR="00014814" w:rsidRDefault="00014814" w:rsidP="005A46F6">
      <w:pPr>
        <w:ind w:left="4820"/>
        <w:jc w:val="both"/>
        <w:rPr>
          <w:bCs/>
          <w:i/>
          <w:sz w:val="20"/>
          <w:szCs w:val="20"/>
        </w:rPr>
      </w:pPr>
    </w:p>
    <w:p w14:paraId="6DB6F6C3" w14:textId="77777777" w:rsidR="00014814" w:rsidRDefault="00014814" w:rsidP="005A46F6">
      <w:pPr>
        <w:ind w:left="4820"/>
        <w:jc w:val="both"/>
        <w:rPr>
          <w:bCs/>
          <w:i/>
          <w:sz w:val="20"/>
          <w:szCs w:val="20"/>
        </w:rPr>
      </w:pPr>
    </w:p>
    <w:p w14:paraId="1F25879C" w14:textId="77777777" w:rsidR="00014814" w:rsidRDefault="00014814" w:rsidP="005A46F6">
      <w:pPr>
        <w:ind w:left="4820"/>
        <w:jc w:val="both"/>
        <w:rPr>
          <w:bCs/>
          <w:i/>
          <w:sz w:val="20"/>
          <w:szCs w:val="20"/>
        </w:rPr>
      </w:pPr>
    </w:p>
    <w:p w14:paraId="1E987AFE" w14:textId="3F3C71DA" w:rsidR="00BA68C1" w:rsidRDefault="005A46F6" w:rsidP="007007CB">
      <w:pPr>
        <w:ind w:left="5664" w:firstLine="6"/>
        <w:jc w:val="both"/>
        <w:rPr>
          <w:bCs/>
          <w:i/>
          <w:sz w:val="20"/>
          <w:szCs w:val="20"/>
        </w:rPr>
      </w:pPr>
      <w:r w:rsidRPr="00014814">
        <w:rPr>
          <w:bCs/>
          <w:i/>
          <w:sz w:val="20"/>
          <w:szCs w:val="20"/>
        </w:rPr>
        <w:t>Foto de familia en las puertas del Congreso de los diputados</w:t>
      </w:r>
      <w:r w:rsidR="007007CB" w:rsidRPr="00616290">
        <w:rPr>
          <w:b/>
          <w:noProof/>
          <w:color w:val="0070C0"/>
          <w:w w:val="90"/>
          <w:sz w:val="24"/>
          <w:szCs w:val="24"/>
          <w:lang w:eastAsia="es-ES"/>
        </w:rPr>
        <mc:AlternateContent>
          <mc:Choice Requires="wps">
            <w:drawing>
              <wp:anchor distT="0" distB="0" distL="114300" distR="114300" simplePos="0" relativeHeight="251658480" behindDoc="0" locked="0" layoutInCell="1" allowOverlap="1" wp14:anchorId="783EAB15" wp14:editId="0E7571FF">
                <wp:simplePos x="0" y="0"/>
                <wp:positionH relativeFrom="page">
                  <wp:posOffset>7400925</wp:posOffset>
                </wp:positionH>
                <wp:positionV relativeFrom="paragraph">
                  <wp:posOffset>-956945</wp:posOffset>
                </wp:positionV>
                <wp:extent cx="281986" cy="11417300"/>
                <wp:effectExtent l="0" t="0" r="3810" b="0"/>
                <wp:wrapNone/>
                <wp:docPr id="883686007" name="Rectángulo 8"/>
                <wp:cNvGraphicFramePr/>
                <a:graphic xmlns:a="http://schemas.openxmlformats.org/drawingml/2006/main">
                  <a:graphicData uri="http://schemas.microsoft.com/office/word/2010/wordprocessingShape">
                    <wps:wsp>
                      <wps:cNvSpPr/>
                      <wps:spPr>
                        <a:xfrm>
                          <a:off x="0" y="0"/>
                          <a:ext cx="281986" cy="114173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18888B" id="Rectángulo 8" o:spid="_x0000_s1026" style="position:absolute;margin-left:582.75pt;margin-top:-75.35pt;width:22.2pt;height:899pt;z-index:25165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281986,0;281986,11417300;0,11417300;92501,6550449;0,0" o:connectangles="0,0,0,0,0,0"/>
                <w10:wrap anchorx="page"/>
              </v:shape>
            </w:pict>
          </mc:Fallback>
        </mc:AlternateContent>
      </w:r>
    </w:p>
    <w:p w14:paraId="06E5DED6" w14:textId="040018DC" w:rsidR="0024511C" w:rsidRPr="00014814" w:rsidRDefault="0024511C" w:rsidP="00AA095A">
      <w:pPr>
        <w:ind w:left="5664" w:firstLine="6"/>
        <w:jc w:val="both"/>
        <w:rPr>
          <w:bCs/>
          <w:i/>
          <w:sz w:val="20"/>
          <w:szCs w:val="20"/>
        </w:rPr>
      </w:pPr>
    </w:p>
    <w:p w14:paraId="3BA25B69" w14:textId="1DAC2446" w:rsidR="005A46F6" w:rsidRPr="005A46F6" w:rsidRDefault="007007CB" w:rsidP="005A46F6">
      <w:pPr>
        <w:ind w:left="708"/>
        <w:jc w:val="both"/>
        <w:rPr>
          <w:sz w:val="24"/>
          <w:szCs w:val="24"/>
        </w:rPr>
      </w:pPr>
      <w:r>
        <w:rPr>
          <w:noProof/>
          <w:lang w:eastAsia="es-ES"/>
        </w:rPr>
        <mc:AlternateContent>
          <mc:Choice Requires="wps">
            <w:drawing>
              <wp:anchor distT="0" distB="0" distL="114300" distR="114300" simplePos="0" relativeHeight="252021004" behindDoc="0" locked="0" layoutInCell="1" allowOverlap="1" wp14:anchorId="0A28D457" wp14:editId="61943B29">
                <wp:simplePos x="0" y="0"/>
                <wp:positionH relativeFrom="margin">
                  <wp:posOffset>6978650</wp:posOffset>
                </wp:positionH>
                <wp:positionV relativeFrom="paragraph">
                  <wp:posOffset>-664210</wp:posOffset>
                </wp:positionV>
                <wp:extent cx="281986" cy="11417300"/>
                <wp:effectExtent l="0" t="0" r="3810" b="0"/>
                <wp:wrapNone/>
                <wp:docPr id="2038" name="Rectángulo 8"/>
                <wp:cNvGraphicFramePr/>
                <a:graphic xmlns:a="http://schemas.openxmlformats.org/drawingml/2006/main">
                  <a:graphicData uri="http://schemas.microsoft.com/office/word/2010/wordprocessingShape">
                    <wps:wsp>
                      <wps:cNvSpPr/>
                      <wps:spPr>
                        <a:xfrm>
                          <a:off x="0" y="0"/>
                          <a:ext cx="281986" cy="114173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AA816" id="Rectángulo 8" o:spid="_x0000_s1026" style="position:absolute;margin-left:549.5pt;margin-top:-52.3pt;width:22.2pt;height:899pt;z-index:2520210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281986,0;281986,11417300;0,11417300;92501,6550449;0,0" o:connectangles="0,0,0,0,0,0"/>
                <w10:wrap anchorx="margin"/>
              </v:shape>
            </w:pict>
          </mc:Fallback>
        </mc:AlternateContent>
      </w:r>
      <w:r w:rsidR="005A46F6" w:rsidRPr="00616290">
        <w:rPr>
          <w:b/>
          <w:color w:val="0070C0"/>
          <w:w w:val="90"/>
          <w:sz w:val="24"/>
          <w:szCs w:val="24"/>
        </w:rPr>
        <w:t>1.4.</w:t>
      </w:r>
      <w:r w:rsidR="005A46F6" w:rsidRPr="005A46F6">
        <w:rPr>
          <w:color w:val="BF8F00" w:themeColor="accent4" w:themeShade="BF"/>
          <w:sz w:val="24"/>
          <w:szCs w:val="24"/>
        </w:rPr>
        <w:t xml:space="preserve"> </w:t>
      </w:r>
      <w:r w:rsidR="005A46F6" w:rsidRPr="005A46F6">
        <w:rPr>
          <w:sz w:val="24"/>
          <w:szCs w:val="24"/>
        </w:rPr>
        <w:t xml:space="preserve">Durante 2021 se ha aprobado la Ley Orgánica 3/2021, de 24 de marzo, de regulación de la eutanasia, claramente discriminatoria hacia </w:t>
      </w:r>
      <w:r w:rsidR="005A46F6">
        <w:rPr>
          <w:sz w:val="24"/>
          <w:szCs w:val="24"/>
        </w:rPr>
        <w:t xml:space="preserve">las personas con discapacidad, </w:t>
      </w:r>
      <w:r w:rsidR="005A46F6" w:rsidRPr="005A46F6">
        <w:rPr>
          <w:sz w:val="24"/>
          <w:szCs w:val="24"/>
        </w:rPr>
        <w:t xml:space="preserve">a pesar de la labor reivindicativa del CERMI. </w:t>
      </w:r>
    </w:p>
    <w:p w14:paraId="5E99904D" w14:textId="77777777" w:rsidR="005A46F6" w:rsidRPr="005A46F6" w:rsidRDefault="005A46F6" w:rsidP="005A46F6">
      <w:pPr>
        <w:ind w:left="708"/>
        <w:jc w:val="both"/>
        <w:rPr>
          <w:sz w:val="24"/>
          <w:szCs w:val="24"/>
        </w:rPr>
      </w:pPr>
    </w:p>
    <w:p w14:paraId="4441CCEA" w14:textId="77777777" w:rsidR="005A46F6" w:rsidRDefault="005A46F6" w:rsidP="005A46F6">
      <w:pPr>
        <w:ind w:left="1134" w:hanging="426"/>
        <w:jc w:val="both"/>
        <w:rPr>
          <w:sz w:val="24"/>
          <w:szCs w:val="24"/>
        </w:rPr>
      </w:pPr>
      <w:r w:rsidRPr="00616290">
        <w:rPr>
          <w:b/>
          <w:color w:val="0070C0"/>
          <w:w w:val="90"/>
          <w:sz w:val="24"/>
          <w:szCs w:val="24"/>
        </w:rPr>
        <w:t>1.5.</w:t>
      </w:r>
      <w:r w:rsidRPr="005A46F6">
        <w:rPr>
          <w:color w:val="BF8F00" w:themeColor="accent4" w:themeShade="BF"/>
          <w:sz w:val="24"/>
          <w:szCs w:val="24"/>
        </w:rPr>
        <w:t xml:space="preserve"> </w:t>
      </w:r>
      <w:r w:rsidRPr="005A46F6">
        <w:rPr>
          <w:sz w:val="24"/>
          <w:szCs w:val="24"/>
        </w:rPr>
        <w:t>Durante 2021 se ha aprobado la Ley Orgánica 8/2021, de 4 d</w:t>
      </w:r>
      <w:r>
        <w:rPr>
          <w:sz w:val="24"/>
          <w:szCs w:val="24"/>
        </w:rPr>
        <w:t>e junio, de protección integral</w:t>
      </w:r>
    </w:p>
    <w:p w14:paraId="2B5EF8E9" w14:textId="77777777" w:rsidR="005A46F6" w:rsidRDefault="005A46F6" w:rsidP="005A46F6">
      <w:pPr>
        <w:ind w:left="1134" w:hanging="426"/>
        <w:jc w:val="both"/>
        <w:rPr>
          <w:sz w:val="24"/>
          <w:szCs w:val="24"/>
        </w:rPr>
      </w:pPr>
      <w:r w:rsidRPr="005A46F6">
        <w:rPr>
          <w:sz w:val="24"/>
          <w:szCs w:val="24"/>
        </w:rPr>
        <w:t>a la infancia y la adolescencia frente a la violencia, con impor</w:t>
      </w:r>
      <w:r>
        <w:rPr>
          <w:sz w:val="24"/>
          <w:szCs w:val="24"/>
        </w:rPr>
        <w:t>tantes avances para la infancia</w:t>
      </w:r>
    </w:p>
    <w:p w14:paraId="757FDC8E" w14:textId="77777777" w:rsidR="005A46F6" w:rsidRPr="005A46F6" w:rsidRDefault="005A46F6" w:rsidP="005A46F6">
      <w:pPr>
        <w:ind w:left="1134" w:hanging="426"/>
        <w:jc w:val="both"/>
        <w:rPr>
          <w:sz w:val="24"/>
          <w:szCs w:val="24"/>
        </w:rPr>
      </w:pPr>
      <w:r w:rsidRPr="005A46F6">
        <w:rPr>
          <w:sz w:val="24"/>
          <w:szCs w:val="24"/>
        </w:rPr>
        <w:t>con discapacidad.</w:t>
      </w:r>
    </w:p>
    <w:p w14:paraId="453D3297" w14:textId="32175482" w:rsidR="005A46F6" w:rsidRPr="005A46F6" w:rsidRDefault="005A46F6" w:rsidP="005A46F6">
      <w:pPr>
        <w:ind w:left="1134" w:hanging="426"/>
        <w:jc w:val="both"/>
        <w:rPr>
          <w:sz w:val="24"/>
          <w:szCs w:val="24"/>
        </w:rPr>
      </w:pPr>
    </w:p>
    <w:p w14:paraId="57CAA033" w14:textId="77777777" w:rsidR="005A46F6" w:rsidRPr="005A46F6" w:rsidRDefault="005A46F6" w:rsidP="005A46F6">
      <w:pPr>
        <w:ind w:left="708"/>
        <w:jc w:val="both"/>
        <w:rPr>
          <w:sz w:val="24"/>
          <w:szCs w:val="24"/>
        </w:rPr>
      </w:pPr>
      <w:r w:rsidRPr="00616290">
        <w:rPr>
          <w:b/>
          <w:color w:val="0070C0"/>
          <w:w w:val="90"/>
          <w:sz w:val="24"/>
          <w:szCs w:val="24"/>
        </w:rPr>
        <w:t>1.6.</w:t>
      </w:r>
      <w:r w:rsidRPr="005A46F6">
        <w:rPr>
          <w:color w:val="BF8F00" w:themeColor="accent4" w:themeShade="BF"/>
          <w:sz w:val="24"/>
          <w:szCs w:val="24"/>
        </w:rPr>
        <w:t xml:space="preserve"> </w:t>
      </w:r>
      <w:r w:rsidRPr="005A46F6">
        <w:rPr>
          <w:sz w:val="24"/>
          <w:szCs w:val="24"/>
        </w:rPr>
        <w:t>Durante 2021 se ha aprobado el Instrumento de Ratificación de la Carta Social Europea (revisada), hecha en Estrasburgo el 3 de mayo de 1996, herramienta de especial relevancia para las personas con discapacidad.</w:t>
      </w:r>
    </w:p>
    <w:p w14:paraId="13709A19" w14:textId="77777777" w:rsidR="005A46F6" w:rsidRPr="005A46F6" w:rsidRDefault="005A46F6" w:rsidP="005A46F6">
      <w:pPr>
        <w:ind w:left="708"/>
        <w:jc w:val="both"/>
        <w:rPr>
          <w:sz w:val="24"/>
          <w:szCs w:val="24"/>
        </w:rPr>
      </w:pPr>
    </w:p>
    <w:p w14:paraId="61D47531" w14:textId="77777777" w:rsidR="005A46F6" w:rsidRPr="005A46F6" w:rsidRDefault="005A46F6" w:rsidP="005A46F6">
      <w:pPr>
        <w:ind w:left="708"/>
        <w:jc w:val="both"/>
        <w:rPr>
          <w:sz w:val="24"/>
          <w:szCs w:val="24"/>
        </w:rPr>
      </w:pPr>
      <w:r w:rsidRPr="00616290">
        <w:rPr>
          <w:b/>
          <w:color w:val="0070C0"/>
          <w:w w:val="90"/>
          <w:sz w:val="24"/>
          <w:szCs w:val="24"/>
        </w:rPr>
        <w:t>1.7.</w:t>
      </w:r>
      <w:r w:rsidRPr="005A46F6">
        <w:rPr>
          <w:color w:val="BF8F00" w:themeColor="accent4" w:themeShade="BF"/>
          <w:sz w:val="24"/>
          <w:szCs w:val="24"/>
        </w:rPr>
        <w:t xml:space="preserve"> </w:t>
      </w:r>
      <w:r w:rsidRPr="005A46F6">
        <w:rPr>
          <w:sz w:val="24"/>
          <w:szCs w:val="24"/>
        </w:rPr>
        <w:t>A lo largo de 2021 el CERMI ha participado activamente en los trabajos de la Alianza por la Ley de Igualdad de Trato.</w:t>
      </w:r>
    </w:p>
    <w:p w14:paraId="2EA0B6E9" w14:textId="1F07D4C4" w:rsidR="005A46F6" w:rsidRDefault="005A46F6" w:rsidP="001362FD">
      <w:pPr>
        <w:widowControl/>
        <w:autoSpaceDE/>
        <w:autoSpaceDN/>
        <w:spacing w:after="160" w:line="259" w:lineRule="auto"/>
        <w:jc w:val="both"/>
        <w:rPr>
          <w:rFonts w:asciiTheme="minorHAnsi" w:hAnsiTheme="minorHAnsi" w:cstheme="minorHAnsi"/>
          <w:color w:val="18055B"/>
          <w:w w:val="90"/>
        </w:rPr>
      </w:pPr>
    </w:p>
    <w:p w14:paraId="6695E7E0" w14:textId="77777777" w:rsidR="00E80D77" w:rsidRPr="000E5F3B" w:rsidRDefault="00E80D77" w:rsidP="00E80D77">
      <w:pPr>
        <w:shd w:val="clear" w:color="auto" w:fill="FBE4D5" w:themeFill="accent2" w:themeFillTint="33"/>
        <w:jc w:val="both"/>
        <w:rPr>
          <w:rFonts w:cs="Calibri"/>
          <w:sz w:val="24"/>
          <w:szCs w:val="24"/>
        </w:rPr>
      </w:pPr>
      <w:r>
        <w:rPr>
          <w:rFonts w:cs="Calibri"/>
          <w:b/>
          <w:sz w:val="24"/>
          <w:szCs w:val="24"/>
          <w:shd w:val="clear" w:color="auto" w:fill="FBE4D5" w:themeFill="accent2" w:themeFillTint="33"/>
        </w:rPr>
        <w:t>ACCIÓN 2.- ACTUACIONES EN MATERIA DE AUTONOMÍA PERSONAL Y VIDA INDEPENDIENTE (APOYOS A LA INCLUSIÓN)</w:t>
      </w:r>
    </w:p>
    <w:p w14:paraId="1FED7769" w14:textId="77777777" w:rsidR="00E80D77" w:rsidRDefault="00E80D77" w:rsidP="001362FD">
      <w:pPr>
        <w:widowControl/>
        <w:autoSpaceDE/>
        <w:autoSpaceDN/>
        <w:spacing w:after="160" w:line="259" w:lineRule="auto"/>
        <w:jc w:val="both"/>
        <w:rPr>
          <w:rFonts w:asciiTheme="minorHAnsi" w:hAnsiTheme="minorHAnsi" w:cstheme="minorHAnsi"/>
          <w:color w:val="18055B"/>
          <w:w w:val="90"/>
        </w:rPr>
      </w:pPr>
    </w:p>
    <w:p w14:paraId="740AB45C" w14:textId="24E52F44" w:rsidR="005A46F6" w:rsidRPr="005A46F6" w:rsidRDefault="005A46F6" w:rsidP="005A46F6">
      <w:pPr>
        <w:ind w:left="708"/>
        <w:jc w:val="both"/>
        <w:rPr>
          <w:sz w:val="24"/>
          <w:szCs w:val="24"/>
        </w:rPr>
      </w:pPr>
      <w:r w:rsidRPr="00616290">
        <w:rPr>
          <w:b/>
          <w:color w:val="0070C0"/>
          <w:w w:val="90"/>
          <w:sz w:val="24"/>
          <w:szCs w:val="24"/>
        </w:rPr>
        <w:t>2.1.</w:t>
      </w:r>
      <w:r w:rsidRPr="005A46F6">
        <w:rPr>
          <w:color w:val="BF8F00" w:themeColor="accent4" w:themeShade="BF"/>
          <w:sz w:val="24"/>
          <w:szCs w:val="24"/>
        </w:rPr>
        <w:t xml:space="preserve"> </w:t>
      </w:r>
      <w:r w:rsidRPr="005A46F6">
        <w:rPr>
          <w:sz w:val="24"/>
          <w:szCs w:val="24"/>
        </w:rPr>
        <w:t>El CERMI ha continuado su labor de incidencia sobre el Plan de Choque en Dependencia, reclamando que este mecanismo regule la figura del asistente personal.</w:t>
      </w:r>
    </w:p>
    <w:p w14:paraId="59B6169F" w14:textId="77777777" w:rsidR="005A46F6" w:rsidRPr="005A46F6" w:rsidRDefault="005A46F6" w:rsidP="005A46F6">
      <w:pPr>
        <w:ind w:left="708"/>
        <w:jc w:val="both"/>
        <w:rPr>
          <w:sz w:val="24"/>
          <w:szCs w:val="24"/>
        </w:rPr>
      </w:pPr>
    </w:p>
    <w:p w14:paraId="398EAC80" w14:textId="177C7BF5" w:rsidR="005A46F6" w:rsidRPr="005A46F6" w:rsidRDefault="005A46F6" w:rsidP="005A46F6">
      <w:pPr>
        <w:ind w:left="708"/>
        <w:jc w:val="both"/>
        <w:rPr>
          <w:sz w:val="24"/>
          <w:szCs w:val="24"/>
        </w:rPr>
      </w:pPr>
      <w:r w:rsidRPr="00616290">
        <w:rPr>
          <w:b/>
          <w:color w:val="0070C0"/>
          <w:w w:val="90"/>
          <w:sz w:val="24"/>
          <w:szCs w:val="24"/>
        </w:rPr>
        <w:t>2.2.</w:t>
      </w:r>
      <w:r>
        <w:rPr>
          <w:color w:val="BF8F00" w:themeColor="accent4" w:themeShade="BF"/>
          <w:sz w:val="24"/>
          <w:szCs w:val="24"/>
        </w:rPr>
        <w:t xml:space="preserve"> </w:t>
      </w:r>
      <w:r w:rsidRPr="005A46F6">
        <w:rPr>
          <w:sz w:val="24"/>
          <w:szCs w:val="24"/>
        </w:rPr>
        <w:t xml:space="preserve">El CERMI ha dedicado 2021 a hacer balance general sobre el cumplimiento y aplicación de la Ley de Autonomía Personal y Atención a la Dependencia, a los 15 años de su aprobación, denunciando un sistema que se ha mostrado poco eficaz y que debe reinventarse a través del largamente demandado pacto político, institucional y social. </w:t>
      </w:r>
    </w:p>
    <w:p w14:paraId="317C8311" w14:textId="77777777" w:rsidR="005A46F6" w:rsidRPr="005A46F6" w:rsidRDefault="005A46F6" w:rsidP="005A46F6">
      <w:pPr>
        <w:ind w:left="708"/>
        <w:jc w:val="both"/>
        <w:rPr>
          <w:sz w:val="24"/>
          <w:szCs w:val="24"/>
        </w:rPr>
      </w:pPr>
    </w:p>
    <w:p w14:paraId="10BCF17B" w14:textId="77777777" w:rsidR="005A46F6" w:rsidRPr="005A46F6" w:rsidRDefault="005A46F6" w:rsidP="005A46F6">
      <w:pPr>
        <w:ind w:left="708"/>
        <w:jc w:val="both"/>
        <w:rPr>
          <w:sz w:val="24"/>
          <w:szCs w:val="24"/>
        </w:rPr>
      </w:pPr>
      <w:r w:rsidRPr="00616290">
        <w:rPr>
          <w:b/>
          <w:color w:val="0070C0"/>
          <w:w w:val="90"/>
          <w:sz w:val="24"/>
          <w:szCs w:val="24"/>
        </w:rPr>
        <w:t>2.3.</w:t>
      </w:r>
      <w:r w:rsidRPr="005A46F6">
        <w:rPr>
          <w:color w:val="BF8F00" w:themeColor="accent4" w:themeShade="BF"/>
          <w:sz w:val="24"/>
          <w:szCs w:val="24"/>
        </w:rPr>
        <w:t xml:space="preserve"> </w:t>
      </w:r>
      <w:r w:rsidRPr="005A46F6">
        <w:rPr>
          <w:sz w:val="24"/>
          <w:szCs w:val="24"/>
        </w:rPr>
        <w:t xml:space="preserve">Durante 2021 el CERMI ha </w:t>
      </w:r>
      <w:r w:rsidR="00014814" w:rsidRPr="005A46F6">
        <w:rPr>
          <w:sz w:val="24"/>
          <w:szCs w:val="24"/>
        </w:rPr>
        <w:t>continuado</w:t>
      </w:r>
      <w:r w:rsidRPr="005A46F6">
        <w:rPr>
          <w:sz w:val="24"/>
          <w:szCs w:val="24"/>
        </w:rPr>
        <w:t xml:space="preserve"> su labor dirigida a reivindicar la aprobación del nuevo baremo de valoración de la discapacidad. </w:t>
      </w:r>
    </w:p>
    <w:p w14:paraId="3B88A80B" w14:textId="77777777" w:rsidR="005A46F6" w:rsidRPr="005A46F6" w:rsidRDefault="005A46F6" w:rsidP="005A46F6">
      <w:pPr>
        <w:ind w:left="708"/>
        <w:jc w:val="both"/>
        <w:rPr>
          <w:sz w:val="24"/>
          <w:szCs w:val="24"/>
        </w:rPr>
      </w:pPr>
    </w:p>
    <w:p w14:paraId="04A375DB" w14:textId="77777777" w:rsidR="005A46F6" w:rsidRPr="005A46F6" w:rsidRDefault="005A46F6" w:rsidP="005A46F6">
      <w:pPr>
        <w:ind w:left="708"/>
        <w:jc w:val="both"/>
        <w:rPr>
          <w:sz w:val="24"/>
          <w:szCs w:val="24"/>
        </w:rPr>
      </w:pPr>
      <w:r w:rsidRPr="00616290">
        <w:rPr>
          <w:b/>
          <w:color w:val="0070C0"/>
          <w:w w:val="90"/>
          <w:sz w:val="24"/>
          <w:szCs w:val="24"/>
        </w:rPr>
        <w:t>2.4.</w:t>
      </w:r>
      <w:r>
        <w:rPr>
          <w:b/>
          <w:color w:val="BF8F00" w:themeColor="accent4" w:themeShade="BF"/>
          <w:sz w:val="24"/>
          <w:szCs w:val="24"/>
        </w:rPr>
        <w:t xml:space="preserve"> </w:t>
      </w:r>
      <w:r w:rsidRPr="005A46F6">
        <w:rPr>
          <w:sz w:val="24"/>
          <w:szCs w:val="24"/>
        </w:rPr>
        <w:t>El CERMI ha planteado la necesidad imperiosa de impulsar una estrategia de desinstitucionalización, sobre la base de la igualdad y no discriminación y desde una visión exigente de derechos humanos que tenga presente la libre elección.</w:t>
      </w:r>
    </w:p>
    <w:p w14:paraId="0DED0D75" w14:textId="77777777" w:rsidR="005A46F6" w:rsidRPr="005A46F6" w:rsidRDefault="005A46F6" w:rsidP="005A46F6">
      <w:pPr>
        <w:ind w:left="708"/>
        <w:jc w:val="both"/>
        <w:rPr>
          <w:sz w:val="24"/>
          <w:szCs w:val="24"/>
        </w:rPr>
      </w:pPr>
    </w:p>
    <w:p w14:paraId="5A29EC23" w14:textId="77777777" w:rsidR="005A46F6" w:rsidRPr="005A46F6" w:rsidRDefault="005A46F6" w:rsidP="005A46F6">
      <w:pPr>
        <w:ind w:left="708"/>
        <w:jc w:val="both"/>
        <w:rPr>
          <w:sz w:val="24"/>
          <w:szCs w:val="24"/>
        </w:rPr>
      </w:pPr>
      <w:r w:rsidRPr="00616290">
        <w:rPr>
          <w:b/>
          <w:color w:val="0070C0"/>
          <w:w w:val="90"/>
          <w:sz w:val="24"/>
          <w:szCs w:val="24"/>
        </w:rPr>
        <w:t>2.5.</w:t>
      </w:r>
      <w:r>
        <w:rPr>
          <w:color w:val="BF8F00" w:themeColor="accent4" w:themeShade="BF"/>
          <w:sz w:val="24"/>
          <w:szCs w:val="24"/>
        </w:rPr>
        <w:t xml:space="preserve"> </w:t>
      </w:r>
      <w:r w:rsidRPr="005A46F6">
        <w:rPr>
          <w:sz w:val="24"/>
          <w:szCs w:val="24"/>
        </w:rPr>
        <w:t>El CERMI ha seguido reivindicando que las controversias en materia de dependencia se vean en sede de jurisdicción social.</w:t>
      </w:r>
    </w:p>
    <w:p w14:paraId="1554E21E" w14:textId="77777777" w:rsidR="005A46F6" w:rsidRDefault="005A46F6" w:rsidP="001362FD">
      <w:pPr>
        <w:widowControl/>
        <w:autoSpaceDE/>
        <w:autoSpaceDN/>
        <w:spacing w:after="160" w:line="259" w:lineRule="auto"/>
        <w:jc w:val="both"/>
        <w:rPr>
          <w:rFonts w:asciiTheme="minorHAnsi" w:hAnsiTheme="minorHAnsi" w:cstheme="minorHAnsi"/>
          <w:color w:val="18055B"/>
          <w:w w:val="90"/>
        </w:rPr>
      </w:pPr>
    </w:p>
    <w:p w14:paraId="747365D9" w14:textId="77777777" w:rsidR="00E80D77" w:rsidRPr="00E80D77" w:rsidRDefault="00E80D77" w:rsidP="00E80D77">
      <w:pPr>
        <w:shd w:val="clear" w:color="auto" w:fill="FBE4D5" w:themeFill="accent2" w:themeFillTint="33"/>
        <w:jc w:val="both"/>
        <w:rPr>
          <w:rFonts w:cs="Calibri"/>
          <w:b/>
          <w:sz w:val="24"/>
          <w:szCs w:val="24"/>
          <w:shd w:val="clear" w:color="auto" w:fill="FBE4D5" w:themeFill="accent2" w:themeFillTint="33"/>
        </w:rPr>
      </w:pPr>
      <w:r>
        <w:rPr>
          <w:rFonts w:cs="Calibri"/>
          <w:b/>
          <w:sz w:val="24"/>
          <w:szCs w:val="24"/>
          <w:shd w:val="clear" w:color="auto" w:fill="FBE4D5" w:themeFill="accent2" w:themeFillTint="33"/>
        </w:rPr>
        <w:t xml:space="preserve">ACCIÓN 3.- ACTUACIONES EN MATERIA DE ACCESIBILIDAD UNIVERSAL </w:t>
      </w:r>
    </w:p>
    <w:p w14:paraId="0A172494" w14:textId="77777777" w:rsidR="00E80D77" w:rsidRDefault="00E80D77" w:rsidP="001362FD">
      <w:pPr>
        <w:widowControl/>
        <w:autoSpaceDE/>
        <w:autoSpaceDN/>
        <w:spacing w:after="160" w:line="259" w:lineRule="auto"/>
        <w:jc w:val="both"/>
        <w:rPr>
          <w:rFonts w:asciiTheme="minorHAnsi" w:hAnsiTheme="minorHAnsi" w:cstheme="minorHAnsi"/>
          <w:color w:val="18055B"/>
          <w:w w:val="90"/>
        </w:rPr>
      </w:pPr>
    </w:p>
    <w:p w14:paraId="0498FE29" w14:textId="78587B94" w:rsidR="00014814" w:rsidRPr="00014814" w:rsidRDefault="00014814" w:rsidP="007007CB">
      <w:pPr>
        <w:ind w:left="708"/>
        <w:jc w:val="both"/>
        <w:rPr>
          <w:sz w:val="24"/>
          <w:szCs w:val="24"/>
        </w:rPr>
      </w:pPr>
      <w:r w:rsidRPr="00616290">
        <w:rPr>
          <w:b/>
          <w:color w:val="0070C0"/>
          <w:w w:val="90"/>
          <w:sz w:val="24"/>
          <w:szCs w:val="24"/>
        </w:rPr>
        <w:t>3.1.</w:t>
      </w:r>
      <w:r w:rsidRPr="00014814">
        <w:rPr>
          <w:sz w:val="24"/>
          <w:szCs w:val="24"/>
        </w:rPr>
        <w:t xml:space="preserve"> </w:t>
      </w:r>
      <w:r>
        <w:rPr>
          <w:sz w:val="24"/>
          <w:szCs w:val="24"/>
        </w:rPr>
        <w:t xml:space="preserve">Durante </w:t>
      </w:r>
      <w:r w:rsidRPr="00014814">
        <w:rPr>
          <w:sz w:val="24"/>
          <w:szCs w:val="24"/>
        </w:rPr>
        <w:t>el año 2021 el CERMI ha dedicado parte de su labor de incidencia política al seguimiento del cumplimiento de la legislación en materia de accesibilidad en todos los ámbitos (relaciones con las administraciones públicas, transporte, edificación, tecnologías de la información y la comunicación). Destacan entre otros ámbitos la labor de reivindicación de la aprobación del Real Decreto de condiciones básicas de accesibilidad de las personas con discapacidad para el acceso y utilización de los bienes y servicios a disposición del público, el seguimiento de la transposición de la Directiva sobre los requisitos de accesibilidad de los productos y servicios de la Unión Europea, la exigencia de accesibilidad del número de emergencias 112, la reforma de la Ley General Audiovisual y la Ley General de Telecomunicaciones.</w:t>
      </w:r>
    </w:p>
    <w:p w14:paraId="7C5B264F" w14:textId="5FD6468A" w:rsidR="00014814" w:rsidRPr="00014814" w:rsidRDefault="007007CB" w:rsidP="00014814">
      <w:pPr>
        <w:ind w:left="708"/>
        <w:jc w:val="both"/>
        <w:rPr>
          <w:sz w:val="24"/>
          <w:szCs w:val="24"/>
        </w:rPr>
      </w:pPr>
      <w:r>
        <w:rPr>
          <w:noProof/>
          <w:lang w:eastAsia="es-ES"/>
        </w:rPr>
        <mc:AlternateContent>
          <mc:Choice Requires="wps">
            <w:drawing>
              <wp:anchor distT="0" distB="0" distL="114300" distR="114300" simplePos="0" relativeHeight="252023052" behindDoc="0" locked="0" layoutInCell="1" allowOverlap="1" wp14:anchorId="107CF1A5" wp14:editId="5DED8D90">
                <wp:simplePos x="0" y="0"/>
                <wp:positionH relativeFrom="page">
                  <wp:posOffset>7315200</wp:posOffset>
                </wp:positionH>
                <wp:positionV relativeFrom="paragraph">
                  <wp:posOffset>-928370</wp:posOffset>
                </wp:positionV>
                <wp:extent cx="281986" cy="11417300"/>
                <wp:effectExtent l="0" t="0" r="3810" b="0"/>
                <wp:wrapNone/>
                <wp:docPr id="883686009" name="Rectángulo 8"/>
                <wp:cNvGraphicFramePr/>
                <a:graphic xmlns:a="http://schemas.openxmlformats.org/drawingml/2006/main">
                  <a:graphicData uri="http://schemas.microsoft.com/office/word/2010/wordprocessingShape">
                    <wps:wsp>
                      <wps:cNvSpPr/>
                      <wps:spPr>
                        <a:xfrm>
                          <a:off x="0" y="0"/>
                          <a:ext cx="281986" cy="114173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E4F08" id="Rectángulo 8" o:spid="_x0000_s1026" style="position:absolute;margin-left:8in;margin-top:-73.1pt;width:22.2pt;height:899pt;z-index:2520230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281986,0;281986,11417300;0,11417300;92501,6550449;0,0" o:connectangles="0,0,0,0,0,0"/>
                <w10:wrap anchorx="page"/>
              </v:shape>
            </w:pict>
          </mc:Fallback>
        </mc:AlternateContent>
      </w:r>
      <w:r w:rsidR="00014814" w:rsidRPr="00616290">
        <w:rPr>
          <w:b/>
          <w:color w:val="0070C0"/>
          <w:w w:val="90"/>
          <w:sz w:val="24"/>
          <w:szCs w:val="24"/>
        </w:rPr>
        <w:t>3.2.</w:t>
      </w:r>
      <w:r w:rsidR="00014814" w:rsidRPr="00014814">
        <w:rPr>
          <w:color w:val="BF8F00" w:themeColor="accent4" w:themeShade="BF"/>
          <w:sz w:val="24"/>
          <w:szCs w:val="24"/>
        </w:rPr>
        <w:t xml:space="preserve"> </w:t>
      </w:r>
      <w:r w:rsidR="00014814" w:rsidRPr="00014814">
        <w:rPr>
          <w:sz w:val="24"/>
          <w:szCs w:val="24"/>
        </w:rPr>
        <w:t xml:space="preserve">Durante 2021 se ha mantenido la buena relación colaborativa con los principales gestores de transporte: ENAIRE, AENA, RENFE, ADIF y PUERTOS DEL ESTADO. Complementariamente, el CERMI ha continuado su labor de incidencia de un sistema de transporte que garantice la accesibilidad universal. Dentro de esta labor destaca la labor de reivindicación respecto al plan de choque de movilidad sostenible, segura y conectada en entornos urbanos y metropolitanos, la labor vigilante sobre el transporte ferroviario, que pese a los mandatos legales vinculantes está todavía lejos de cumplir estándares aceptables de accesibilidad universal para personas con discapacidad y personas mayores, la necesidad de implantar descuentos en el nuevo servicio de alta velocidad y bajo coste, AVLO, la colaboración con el nuevo servicio ADIF ACERCA. </w:t>
      </w:r>
    </w:p>
    <w:p w14:paraId="4FD9A679" w14:textId="77777777" w:rsidR="00014814" w:rsidRPr="00014814" w:rsidRDefault="00014814" w:rsidP="00014814">
      <w:pPr>
        <w:ind w:left="708"/>
        <w:jc w:val="both"/>
        <w:rPr>
          <w:sz w:val="24"/>
          <w:szCs w:val="24"/>
        </w:rPr>
      </w:pPr>
    </w:p>
    <w:p w14:paraId="6BD460DF" w14:textId="536A6418" w:rsidR="00014814" w:rsidRPr="00014814" w:rsidRDefault="00014814" w:rsidP="00014814">
      <w:pPr>
        <w:ind w:left="708"/>
        <w:jc w:val="both"/>
        <w:rPr>
          <w:sz w:val="24"/>
          <w:szCs w:val="24"/>
        </w:rPr>
      </w:pPr>
      <w:r w:rsidRPr="00616290">
        <w:rPr>
          <w:b/>
          <w:color w:val="0070C0"/>
          <w:w w:val="90"/>
          <w:sz w:val="24"/>
          <w:szCs w:val="24"/>
        </w:rPr>
        <w:t>3.3.</w:t>
      </w:r>
      <w:r w:rsidRPr="00014814">
        <w:rPr>
          <w:color w:val="BF8F00" w:themeColor="accent4" w:themeShade="BF"/>
          <w:sz w:val="24"/>
          <w:szCs w:val="24"/>
        </w:rPr>
        <w:t xml:space="preserve"> </w:t>
      </w:r>
      <w:r w:rsidRPr="00014814">
        <w:rPr>
          <w:sz w:val="24"/>
          <w:szCs w:val="24"/>
        </w:rPr>
        <w:t>El CERMI ha desplegado una labor intensa dirigida a regular normativamente las condiciones de accesibilidad universal en el diseño, implantación y ejecución de las “electrolineras”.</w:t>
      </w:r>
    </w:p>
    <w:p w14:paraId="4D9540F3" w14:textId="77777777" w:rsidR="00014814" w:rsidRPr="00014814" w:rsidRDefault="00014814" w:rsidP="00014814">
      <w:pPr>
        <w:ind w:left="708"/>
        <w:jc w:val="both"/>
        <w:rPr>
          <w:sz w:val="24"/>
          <w:szCs w:val="24"/>
        </w:rPr>
      </w:pPr>
    </w:p>
    <w:p w14:paraId="71E98084" w14:textId="60596075" w:rsidR="00014814" w:rsidRPr="00014814" w:rsidRDefault="00014814" w:rsidP="00014814">
      <w:pPr>
        <w:ind w:left="708"/>
        <w:jc w:val="both"/>
        <w:rPr>
          <w:sz w:val="24"/>
          <w:szCs w:val="24"/>
        </w:rPr>
      </w:pPr>
      <w:r w:rsidRPr="00616290">
        <w:rPr>
          <w:b/>
          <w:color w:val="0070C0"/>
          <w:w w:val="90"/>
          <w:sz w:val="24"/>
          <w:szCs w:val="24"/>
        </w:rPr>
        <w:t>3.4.</w:t>
      </w:r>
      <w:r w:rsidRPr="00014814">
        <w:rPr>
          <w:color w:val="BF8F00" w:themeColor="accent4" w:themeShade="BF"/>
          <w:sz w:val="24"/>
          <w:szCs w:val="24"/>
        </w:rPr>
        <w:t xml:space="preserve"> </w:t>
      </w:r>
      <w:r w:rsidRPr="00014814">
        <w:rPr>
          <w:sz w:val="24"/>
          <w:szCs w:val="24"/>
        </w:rPr>
        <w:t>Durante 2021 el CERMI ha realizado un seguimiento exhaustivo de la accesibilidad en normativa relevante, tal como la relacionada con Movilidad Sostenible y financiación del Transporte y de Arquitectura y de calidad del entorno construido, Cambio climático y transición energética y Ley sobre Tráfico, circulación de vehículos a motor y seguridad vial o la estrategia de movilidad urbana.</w:t>
      </w:r>
    </w:p>
    <w:p w14:paraId="25F44AC8" w14:textId="77777777" w:rsidR="00014814" w:rsidRPr="00014814" w:rsidRDefault="00014814" w:rsidP="00014814">
      <w:pPr>
        <w:ind w:left="708"/>
        <w:jc w:val="both"/>
        <w:rPr>
          <w:sz w:val="24"/>
          <w:szCs w:val="24"/>
        </w:rPr>
      </w:pPr>
    </w:p>
    <w:p w14:paraId="27E593D4" w14:textId="77777777" w:rsidR="00014814" w:rsidRPr="00014814" w:rsidRDefault="00014814" w:rsidP="00014814">
      <w:pPr>
        <w:ind w:left="708"/>
        <w:jc w:val="both"/>
        <w:rPr>
          <w:sz w:val="24"/>
          <w:szCs w:val="24"/>
        </w:rPr>
      </w:pPr>
      <w:r w:rsidRPr="00616290">
        <w:rPr>
          <w:b/>
          <w:color w:val="0070C0"/>
          <w:w w:val="90"/>
          <w:sz w:val="24"/>
          <w:szCs w:val="24"/>
        </w:rPr>
        <w:t>3.5.</w:t>
      </w:r>
      <w:r w:rsidRPr="00014814">
        <w:rPr>
          <w:color w:val="BF8F00" w:themeColor="accent4" w:themeShade="BF"/>
          <w:sz w:val="24"/>
          <w:szCs w:val="24"/>
        </w:rPr>
        <w:t xml:space="preserve"> </w:t>
      </w:r>
      <w:r w:rsidRPr="00014814">
        <w:rPr>
          <w:sz w:val="24"/>
          <w:szCs w:val="24"/>
        </w:rPr>
        <w:t>El CERMI ha dedicado buena parte de su labor a seguir reclamando la modificación de la Ley de Propiedad Horizontal para que responda a las necesidades reales de las personas con discapacidad. En este sentido, el CERMI ha exigido que la nueva ley de Vivienda resuelva esta falla en el reconocimiento de derechos de las personas con discapacidad.</w:t>
      </w:r>
    </w:p>
    <w:p w14:paraId="2D64F632" w14:textId="77777777" w:rsidR="00014814" w:rsidRPr="00014814" w:rsidRDefault="00014814" w:rsidP="00014814">
      <w:pPr>
        <w:ind w:left="708"/>
        <w:jc w:val="both"/>
        <w:rPr>
          <w:sz w:val="24"/>
          <w:szCs w:val="24"/>
        </w:rPr>
      </w:pPr>
    </w:p>
    <w:p w14:paraId="1545AF43" w14:textId="77777777" w:rsidR="00014814" w:rsidRPr="00014814" w:rsidRDefault="00014814" w:rsidP="00014814">
      <w:pPr>
        <w:ind w:left="708"/>
        <w:jc w:val="both"/>
        <w:rPr>
          <w:sz w:val="24"/>
          <w:szCs w:val="24"/>
        </w:rPr>
      </w:pPr>
      <w:r w:rsidRPr="00616290">
        <w:rPr>
          <w:b/>
          <w:color w:val="0070C0"/>
          <w:w w:val="90"/>
          <w:sz w:val="24"/>
          <w:szCs w:val="24"/>
        </w:rPr>
        <w:t>3.6.</w:t>
      </w:r>
      <w:r w:rsidRPr="00014814">
        <w:rPr>
          <w:color w:val="BF8F00" w:themeColor="accent4" w:themeShade="BF"/>
          <w:sz w:val="24"/>
          <w:szCs w:val="24"/>
        </w:rPr>
        <w:t xml:space="preserve"> </w:t>
      </w:r>
      <w:r w:rsidRPr="00014814">
        <w:rPr>
          <w:sz w:val="24"/>
          <w:szCs w:val="24"/>
        </w:rPr>
        <w:t xml:space="preserve">El CERMI ha reclamado la </w:t>
      </w:r>
      <w:r>
        <w:rPr>
          <w:sz w:val="24"/>
          <w:szCs w:val="24"/>
        </w:rPr>
        <w:t>r</w:t>
      </w:r>
      <w:r w:rsidRPr="00014814">
        <w:rPr>
          <w:sz w:val="24"/>
          <w:szCs w:val="24"/>
        </w:rPr>
        <w:t>evisión y modificación de la legislación vigente en materia de seguridad en relación con el Sistema de Alerta Pública Nacional, que hace frente a los casos de emergencia</w:t>
      </w:r>
    </w:p>
    <w:p w14:paraId="2D6161AD" w14:textId="77777777" w:rsidR="00014814" w:rsidRPr="00014814" w:rsidRDefault="00014814" w:rsidP="00014814">
      <w:pPr>
        <w:ind w:left="708"/>
        <w:jc w:val="both"/>
        <w:rPr>
          <w:sz w:val="24"/>
          <w:szCs w:val="24"/>
        </w:rPr>
      </w:pPr>
    </w:p>
    <w:p w14:paraId="0BECF681" w14:textId="77777777" w:rsidR="00014814" w:rsidRPr="00014814" w:rsidRDefault="00014814" w:rsidP="00014814">
      <w:pPr>
        <w:ind w:left="708"/>
        <w:jc w:val="both"/>
        <w:rPr>
          <w:sz w:val="24"/>
          <w:szCs w:val="24"/>
        </w:rPr>
      </w:pPr>
      <w:r w:rsidRPr="00616290">
        <w:rPr>
          <w:b/>
          <w:color w:val="0070C0"/>
          <w:w w:val="90"/>
          <w:sz w:val="24"/>
          <w:szCs w:val="24"/>
        </w:rPr>
        <w:t>3.7.</w:t>
      </w:r>
      <w:r w:rsidRPr="00014814">
        <w:rPr>
          <w:color w:val="BF8F00" w:themeColor="accent4" w:themeShade="BF"/>
          <w:sz w:val="24"/>
          <w:szCs w:val="24"/>
        </w:rPr>
        <w:t xml:space="preserve"> </w:t>
      </w:r>
      <w:r w:rsidRPr="00014814">
        <w:rPr>
          <w:sz w:val="24"/>
          <w:szCs w:val="24"/>
        </w:rPr>
        <w:t xml:space="preserve">El CERMI ha reclamado </w:t>
      </w:r>
      <w:r>
        <w:rPr>
          <w:sz w:val="24"/>
          <w:szCs w:val="24"/>
        </w:rPr>
        <w:t>avances en</w:t>
      </w:r>
      <w:r w:rsidRPr="00014814">
        <w:rPr>
          <w:sz w:val="24"/>
          <w:szCs w:val="24"/>
        </w:rPr>
        <w:t xml:space="preserve"> materia de accesibilidad a los bienes culturales, solicitando entre otros aspectos que la protección del patrimonio histórico y artístico español y la garantía de la accesibilidad universal a estos entornos para personas con discapacidad y mayores vayan a la par.</w:t>
      </w:r>
    </w:p>
    <w:p w14:paraId="1CB95F60" w14:textId="77777777" w:rsidR="00014814" w:rsidRPr="00014814" w:rsidRDefault="00014814" w:rsidP="00014814">
      <w:pPr>
        <w:ind w:left="708"/>
        <w:jc w:val="both"/>
        <w:rPr>
          <w:sz w:val="24"/>
          <w:szCs w:val="24"/>
        </w:rPr>
      </w:pPr>
    </w:p>
    <w:p w14:paraId="0E8C954F" w14:textId="1E09A932" w:rsidR="00014814" w:rsidRPr="00014814" w:rsidRDefault="00014814" w:rsidP="00014814">
      <w:pPr>
        <w:ind w:left="708"/>
        <w:jc w:val="both"/>
        <w:rPr>
          <w:sz w:val="24"/>
          <w:szCs w:val="24"/>
        </w:rPr>
      </w:pPr>
      <w:r w:rsidRPr="00616290">
        <w:rPr>
          <w:b/>
          <w:color w:val="0070C0"/>
          <w:w w:val="90"/>
          <w:sz w:val="24"/>
          <w:szCs w:val="24"/>
        </w:rPr>
        <w:t>3.8.</w:t>
      </w:r>
      <w:r w:rsidRPr="00014814">
        <w:rPr>
          <w:color w:val="BF8F00" w:themeColor="accent4" w:themeShade="BF"/>
          <w:sz w:val="24"/>
          <w:szCs w:val="24"/>
        </w:rPr>
        <w:t xml:space="preserve"> </w:t>
      </w:r>
      <w:bookmarkStart w:id="0" w:name="_Hlk93054413"/>
      <w:r w:rsidRPr="00014814">
        <w:rPr>
          <w:sz w:val="24"/>
          <w:szCs w:val="24"/>
        </w:rPr>
        <w:t>Dentro del seguimiento del cumplimiento de la legislación en materia de accesibilidad en todos los ámbitos (relaciones con las administraciones públicas, transporte, edificación, tecnologías de la información y la comunicación</w:t>
      </w:r>
      <w:bookmarkEnd w:id="0"/>
      <w:r w:rsidRPr="00014814">
        <w:rPr>
          <w:sz w:val="24"/>
          <w:szCs w:val="24"/>
        </w:rPr>
        <w:t>), el CERMI ha iniciado en 2021 un trabajo dirigido a denunciar los diez incumplimientos más graves en materia de accesibilidad a entornos, bienes y servicios en cada Comunidad Autónoma Responsabilidad de la Administración General del Estado.</w:t>
      </w:r>
    </w:p>
    <w:p w14:paraId="4248AA5A" w14:textId="77777777" w:rsidR="00014814" w:rsidRPr="00014814" w:rsidRDefault="00014814" w:rsidP="00014814">
      <w:pPr>
        <w:ind w:left="708"/>
        <w:jc w:val="both"/>
        <w:rPr>
          <w:sz w:val="24"/>
          <w:szCs w:val="24"/>
        </w:rPr>
      </w:pPr>
    </w:p>
    <w:p w14:paraId="6ED9BEC8" w14:textId="3466FDF7" w:rsidR="00F92ED4" w:rsidRDefault="00F92ED4" w:rsidP="00F92ED4">
      <w:pPr>
        <w:ind w:left="708"/>
        <w:jc w:val="both"/>
        <w:rPr>
          <w:sz w:val="24"/>
          <w:szCs w:val="24"/>
        </w:rPr>
      </w:pPr>
      <w:r w:rsidRPr="00616290">
        <w:rPr>
          <w:b/>
          <w:noProof/>
          <w:color w:val="0070C0"/>
          <w:w w:val="90"/>
          <w:sz w:val="24"/>
          <w:szCs w:val="24"/>
          <w:lang w:eastAsia="es-ES"/>
        </w:rPr>
        <w:drawing>
          <wp:anchor distT="0" distB="0" distL="114300" distR="114300" simplePos="0" relativeHeight="251720972" behindDoc="0" locked="0" layoutInCell="1" allowOverlap="1" wp14:anchorId="174EBA84" wp14:editId="46B20B96">
            <wp:simplePos x="0" y="0"/>
            <wp:positionH relativeFrom="column">
              <wp:posOffset>4595055</wp:posOffset>
            </wp:positionH>
            <wp:positionV relativeFrom="paragraph">
              <wp:posOffset>764686</wp:posOffset>
            </wp:positionV>
            <wp:extent cx="2141220" cy="1204595"/>
            <wp:effectExtent l="0" t="0" r="0" b="0"/>
            <wp:wrapSquare wrapText="bothSides"/>
            <wp:docPr id="883686008" name="Imagen 883686008" descr="Cartel del Premio Ciudad Europea Accesibl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rtel del Premio Ciudad Europea Accesible 202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41220" cy="1204595"/>
                    </a:xfrm>
                    <a:prstGeom prst="rect">
                      <a:avLst/>
                    </a:prstGeom>
                    <a:noFill/>
                    <a:ln>
                      <a:noFill/>
                    </a:ln>
                  </pic:spPr>
                </pic:pic>
              </a:graphicData>
            </a:graphic>
            <wp14:sizeRelH relativeFrom="page">
              <wp14:pctWidth>0</wp14:pctWidth>
            </wp14:sizeRelH>
            <wp14:sizeRelV relativeFrom="page">
              <wp14:pctHeight>0</wp14:pctHeight>
            </wp14:sizeRelV>
          </wp:anchor>
        </w:drawing>
      </w:r>
      <w:r w:rsidR="00014814" w:rsidRPr="00616290">
        <w:rPr>
          <w:b/>
          <w:color w:val="0070C0"/>
          <w:w w:val="90"/>
          <w:sz w:val="24"/>
          <w:szCs w:val="24"/>
        </w:rPr>
        <w:t>3.9.</w:t>
      </w:r>
      <w:r w:rsidR="00014814" w:rsidRPr="00014814">
        <w:rPr>
          <w:color w:val="BF8F00" w:themeColor="accent4" w:themeShade="BF"/>
          <w:sz w:val="24"/>
          <w:szCs w:val="24"/>
        </w:rPr>
        <w:t xml:space="preserve"> </w:t>
      </w:r>
      <w:r w:rsidR="00014814" w:rsidRPr="00014814">
        <w:rPr>
          <w:sz w:val="24"/>
          <w:szCs w:val="24"/>
        </w:rPr>
        <w:t>El CERMI ha seguido su labor de impulsa</w:t>
      </w:r>
      <w:r w:rsidR="00014814">
        <w:rPr>
          <w:sz w:val="24"/>
          <w:szCs w:val="24"/>
        </w:rPr>
        <w:t>d</w:t>
      </w:r>
      <w:r w:rsidR="00014814" w:rsidRPr="00014814">
        <w:rPr>
          <w:sz w:val="24"/>
          <w:szCs w:val="24"/>
        </w:rPr>
        <w:t>o a la creación de vías específicas de financiación para lograr la accesibilidad, logrando avances importantes en la futura reforma legislativa para que los ingresos recaudados en infracciones contra los derechos de las personas con discapacidad se que destinen a programas para lograr la accesibilidad universal de este colectivo.</w:t>
      </w:r>
    </w:p>
    <w:p w14:paraId="7BF6A2A9" w14:textId="5DB9D938" w:rsidR="00F92ED4" w:rsidRDefault="00F92ED4" w:rsidP="00F92ED4">
      <w:pPr>
        <w:ind w:left="708"/>
        <w:jc w:val="both"/>
        <w:rPr>
          <w:sz w:val="24"/>
          <w:szCs w:val="24"/>
        </w:rPr>
      </w:pPr>
    </w:p>
    <w:p w14:paraId="097F6FCD" w14:textId="349B57DB" w:rsidR="00DF2FDC" w:rsidRPr="007007CB" w:rsidRDefault="00014814" w:rsidP="007007CB">
      <w:pPr>
        <w:ind w:left="708"/>
        <w:jc w:val="both"/>
        <w:rPr>
          <w:sz w:val="24"/>
          <w:szCs w:val="24"/>
        </w:rPr>
      </w:pPr>
      <w:r w:rsidRPr="00616290">
        <w:rPr>
          <w:b/>
          <w:color w:val="0070C0"/>
          <w:w w:val="90"/>
          <w:sz w:val="24"/>
          <w:szCs w:val="24"/>
        </w:rPr>
        <w:t>3.10.</w:t>
      </w:r>
      <w:r w:rsidRPr="00014814">
        <w:rPr>
          <w:color w:val="BF8F00" w:themeColor="accent4" w:themeShade="BF"/>
          <w:sz w:val="24"/>
          <w:szCs w:val="24"/>
        </w:rPr>
        <w:t xml:space="preserve"> </w:t>
      </w:r>
      <w:r w:rsidRPr="00014814">
        <w:rPr>
          <w:sz w:val="24"/>
          <w:szCs w:val="24"/>
        </w:rPr>
        <w:t>Un año más, el CERMI ha coordinado la labor del Jurado Nacional del Premio Europeo Capital Europea de la Accesibilidad, en el que la ciudad de Barcelona ha recibido e</w:t>
      </w:r>
      <w:r w:rsidR="007007CB">
        <w:rPr>
          <w:sz w:val="24"/>
          <w:szCs w:val="24"/>
        </w:rPr>
        <w:t>ste año uno de los galardone</w:t>
      </w:r>
    </w:p>
    <w:p w14:paraId="1339B37D" w14:textId="4A5584B3" w:rsidR="00E87082" w:rsidRDefault="007007CB" w:rsidP="00E87082">
      <w:pPr>
        <w:shd w:val="clear" w:color="auto" w:fill="FBE4D5" w:themeFill="accent2" w:themeFillTint="33"/>
        <w:jc w:val="both"/>
        <w:rPr>
          <w:rFonts w:ascii="Segoe UI" w:hAnsi="Segoe UI" w:cs="Segoe UI"/>
          <w:sz w:val="18"/>
          <w:szCs w:val="18"/>
        </w:rPr>
      </w:pPr>
      <w:r>
        <w:rPr>
          <w:noProof/>
          <w:lang w:eastAsia="es-ES"/>
        </w:rPr>
        <mc:AlternateContent>
          <mc:Choice Requires="wps">
            <w:drawing>
              <wp:anchor distT="0" distB="0" distL="114300" distR="114300" simplePos="0" relativeHeight="252025100" behindDoc="0" locked="0" layoutInCell="1" allowOverlap="1" wp14:anchorId="2B396D56" wp14:editId="006372F1">
                <wp:simplePos x="0" y="0"/>
                <wp:positionH relativeFrom="margin">
                  <wp:posOffset>6940550</wp:posOffset>
                </wp:positionH>
                <wp:positionV relativeFrom="paragraph">
                  <wp:posOffset>-998220</wp:posOffset>
                </wp:positionV>
                <wp:extent cx="281986" cy="11417300"/>
                <wp:effectExtent l="0" t="0" r="3810" b="0"/>
                <wp:wrapNone/>
                <wp:docPr id="1986" name="Rectángulo 8"/>
                <wp:cNvGraphicFramePr/>
                <a:graphic xmlns:a="http://schemas.openxmlformats.org/drawingml/2006/main">
                  <a:graphicData uri="http://schemas.microsoft.com/office/word/2010/wordprocessingShape">
                    <wps:wsp>
                      <wps:cNvSpPr/>
                      <wps:spPr>
                        <a:xfrm>
                          <a:off x="0" y="0"/>
                          <a:ext cx="281986" cy="114173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54E5D" id="Rectángulo 8" o:spid="_x0000_s1026" style="position:absolute;margin-left:546.5pt;margin-top:-78.6pt;width:22.2pt;height:899pt;z-index:2520251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281986,0;281986,11417300;0,11417300;92501,6550449;0,0" o:connectangles="0,0,0,0,0,0"/>
                <w10:wrap anchorx="margin"/>
              </v:shape>
            </w:pict>
          </mc:Fallback>
        </mc:AlternateContent>
      </w:r>
      <w:r w:rsidR="00E87082" w:rsidRPr="00E87082">
        <w:rPr>
          <w:b/>
          <w:sz w:val="24"/>
          <w:szCs w:val="24"/>
          <w:shd w:val="clear" w:color="auto" w:fill="FBE4D5" w:themeFill="accent2" w:themeFillTint="33"/>
        </w:rPr>
        <w:t>ACCIÓN 4.-ACTUACIONES EN MATERIA DE INCLUSIÓN LABORAL (ACTIVACIÓN)</w:t>
      </w:r>
      <w:r w:rsidR="00E87082" w:rsidRPr="00E87082">
        <w:rPr>
          <w:rStyle w:val="eop"/>
          <w:b/>
          <w:color w:val="002060"/>
        </w:rPr>
        <w:t> </w:t>
      </w:r>
    </w:p>
    <w:p w14:paraId="27A78360" w14:textId="77777777" w:rsidR="00E87082" w:rsidRDefault="00E87082" w:rsidP="00E87082">
      <w:pPr>
        <w:pStyle w:val="paragraph"/>
        <w:spacing w:before="0" w:beforeAutospacing="0" w:after="0" w:afterAutospacing="0"/>
        <w:jc w:val="both"/>
        <w:textAlignment w:val="baseline"/>
        <w:rPr>
          <w:rFonts w:ascii="Segoe UI" w:hAnsi="Segoe UI" w:cs="Segoe UI"/>
          <w:sz w:val="18"/>
          <w:szCs w:val="18"/>
        </w:rPr>
      </w:pPr>
      <w:r>
        <w:rPr>
          <w:rStyle w:val="eop"/>
          <w:rFonts w:eastAsia="Calibri"/>
          <w:color w:val="002060"/>
        </w:rPr>
        <w:t> </w:t>
      </w:r>
    </w:p>
    <w:p w14:paraId="6067BFDB" w14:textId="61BEC4BB" w:rsidR="00E87082" w:rsidRDefault="00E87082" w:rsidP="00E87082">
      <w:pPr>
        <w:pStyle w:val="paragraph"/>
        <w:spacing w:before="0" w:beforeAutospacing="0" w:after="0" w:afterAutospacing="0"/>
        <w:jc w:val="both"/>
        <w:textAlignment w:val="baseline"/>
        <w:rPr>
          <w:rFonts w:ascii="Segoe UI" w:hAnsi="Segoe UI" w:cs="Segoe UI"/>
          <w:sz w:val="18"/>
          <w:szCs w:val="18"/>
        </w:rPr>
      </w:pPr>
      <w:r>
        <w:rPr>
          <w:rStyle w:val="eop"/>
          <w:rFonts w:eastAsia="Calibri"/>
        </w:rPr>
        <w:t> </w:t>
      </w:r>
    </w:p>
    <w:p w14:paraId="0738276D" w14:textId="15E41C00" w:rsidR="00E87082" w:rsidRPr="00E87082" w:rsidRDefault="00E87082" w:rsidP="00E87082">
      <w:pPr>
        <w:pStyle w:val="paragraph"/>
        <w:spacing w:before="0" w:beforeAutospacing="0" w:after="0" w:afterAutospacing="0"/>
        <w:ind w:left="705"/>
        <w:jc w:val="both"/>
        <w:textAlignment w:val="baseline"/>
        <w:rPr>
          <w:rFonts w:ascii="Arial" w:eastAsiaTheme="minorHAnsi" w:hAnsi="Arial" w:cs="Arial"/>
          <w:lang w:eastAsia="en-US"/>
        </w:rPr>
      </w:pPr>
      <w:r w:rsidRPr="00616290">
        <w:rPr>
          <w:rFonts w:ascii="Arial" w:eastAsiaTheme="minorHAnsi" w:hAnsi="Arial" w:cs="Arial"/>
          <w:b/>
          <w:noProof/>
          <w:color w:val="0070C0"/>
          <w:w w:val="90"/>
        </w:rPr>
        <w:drawing>
          <wp:anchor distT="0" distB="0" distL="114300" distR="114300" simplePos="0" relativeHeight="251686156" behindDoc="0" locked="0" layoutInCell="1" allowOverlap="1" wp14:anchorId="40E33C58" wp14:editId="5240EC82">
            <wp:simplePos x="0" y="0"/>
            <wp:positionH relativeFrom="margin">
              <wp:align>right</wp:align>
            </wp:positionH>
            <wp:positionV relativeFrom="paragraph">
              <wp:posOffset>7620</wp:posOffset>
            </wp:positionV>
            <wp:extent cx="3154680" cy="2705100"/>
            <wp:effectExtent l="0" t="0" r="7620" b="0"/>
            <wp:wrapSquare wrapText="bothSides"/>
            <wp:docPr id="1914" name="Imagen 1914" descr="INFOGRAFÍA. EL GOBIERNO APRUEBA MEDIDAS PARA FAVORECER LA CONTRATACIÓN DE PERSONAS CON DISCAPACIDAD INTELECTUAL LIM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ERMI\AppData\Local\Microsoft\Windows\INetCache\Content.MSO\D976D0B8.tmp"/>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54680" cy="2705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6290">
        <w:rPr>
          <w:rFonts w:ascii="Arial" w:eastAsiaTheme="minorHAnsi" w:hAnsi="Arial" w:cs="Arial"/>
          <w:b/>
          <w:color w:val="0070C0"/>
          <w:w w:val="90"/>
          <w:lang w:eastAsia="en-US"/>
        </w:rPr>
        <w:t>4.1.</w:t>
      </w:r>
      <w:r w:rsidRPr="00E87082">
        <w:rPr>
          <w:rFonts w:ascii="Arial" w:eastAsiaTheme="minorHAnsi" w:hAnsi="Arial" w:cs="Arial"/>
          <w:lang w:eastAsia="en-US"/>
        </w:rPr>
        <w:t xml:space="preserve"> A lo largo de 2021 el CERMI ha seguido con su labor de incidencia política dirigida a la mejora de la situación laboral de las personas con discapacidad, denunciando la exclusión sistemática y estructural de este grupo ciudadano.  </w:t>
      </w:r>
    </w:p>
    <w:p w14:paraId="104D4589" w14:textId="0E2CC34E" w:rsidR="00E87082" w:rsidRPr="00E87082" w:rsidRDefault="00E87082" w:rsidP="00E87082">
      <w:pPr>
        <w:pStyle w:val="paragraph"/>
        <w:spacing w:before="0" w:beforeAutospacing="0" w:after="0" w:afterAutospacing="0"/>
        <w:ind w:left="705"/>
        <w:jc w:val="both"/>
        <w:textAlignment w:val="baseline"/>
        <w:rPr>
          <w:rFonts w:ascii="Arial" w:eastAsiaTheme="minorHAnsi" w:hAnsi="Arial" w:cs="Arial"/>
          <w:lang w:eastAsia="en-US"/>
        </w:rPr>
      </w:pPr>
      <w:r w:rsidRPr="00E87082">
        <w:rPr>
          <w:rFonts w:ascii="Arial" w:eastAsiaTheme="minorHAnsi" w:hAnsi="Arial" w:cs="Arial"/>
          <w:lang w:eastAsia="en-US"/>
        </w:rPr>
        <w:t> </w:t>
      </w:r>
    </w:p>
    <w:p w14:paraId="7F715070" w14:textId="53CF1495" w:rsidR="00E87082" w:rsidRPr="00E87082" w:rsidRDefault="00E87082" w:rsidP="00E87082">
      <w:pPr>
        <w:pStyle w:val="paragraph"/>
        <w:spacing w:before="0" w:beforeAutospacing="0" w:after="0" w:afterAutospacing="0"/>
        <w:ind w:left="705"/>
        <w:jc w:val="both"/>
        <w:textAlignment w:val="baseline"/>
        <w:rPr>
          <w:rFonts w:ascii="Arial" w:eastAsiaTheme="minorHAnsi" w:hAnsi="Arial" w:cs="Arial"/>
          <w:lang w:eastAsia="en-US"/>
        </w:rPr>
      </w:pPr>
      <w:r w:rsidRPr="00E87082">
        <w:rPr>
          <w:rFonts w:ascii="Arial" w:eastAsiaTheme="minorHAnsi" w:hAnsi="Arial" w:cs="Arial"/>
          <w:lang w:eastAsia="en-US"/>
        </w:rPr>
        <w:t xml:space="preserve">Entre las acciones de incidencia política destacan la petición de mejora en las prestaciones asistenciales de desempleo, el impulso a la continuidad en el empleo en caso de discapacidad sobrevenida, la regulación del marco de incentivos para la contratación laboral de persona con capacidad intelectual límite, la no discriminación por discapacidad </w:t>
      </w:r>
      <w:r w:rsidR="00025233">
        <w:rPr>
          <w:rFonts w:ascii="Arial" w:eastAsiaTheme="minorHAnsi" w:hAnsi="Arial" w:cs="Arial"/>
          <w:lang w:eastAsia="en-US"/>
        </w:rPr>
        <w:t>en</w:t>
      </w:r>
      <w:r w:rsidRPr="00E87082">
        <w:rPr>
          <w:rFonts w:ascii="Arial" w:eastAsiaTheme="minorHAnsi" w:hAnsi="Arial" w:cs="Arial"/>
          <w:lang w:eastAsia="en-US"/>
        </w:rPr>
        <w:t xml:space="preserve"> la regulación de la modalidad de trabajo a distancia, la mejora en la regulación de la jubilación anticipada, la dimensión inclusiva en la Ley de Empleo, el reforzamiento de las bonificaciones de Seguridad Social como medida de promoción de empleo para las personas con discapacidad. </w:t>
      </w:r>
    </w:p>
    <w:p w14:paraId="3927D751" w14:textId="77777777" w:rsidR="00E87082" w:rsidRPr="00E87082" w:rsidRDefault="00E87082" w:rsidP="00E87082">
      <w:pPr>
        <w:pStyle w:val="paragraph"/>
        <w:spacing w:before="0" w:beforeAutospacing="0" w:after="0" w:afterAutospacing="0"/>
        <w:ind w:left="705"/>
        <w:jc w:val="both"/>
        <w:textAlignment w:val="baseline"/>
        <w:rPr>
          <w:rFonts w:ascii="Arial" w:eastAsiaTheme="minorHAnsi" w:hAnsi="Arial" w:cs="Arial"/>
          <w:lang w:eastAsia="en-US"/>
        </w:rPr>
      </w:pPr>
      <w:r w:rsidRPr="00E87082">
        <w:rPr>
          <w:rFonts w:ascii="Arial" w:eastAsiaTheme="minorHAnsi" w:hAnsi="Arial" w:cs="Arial"/>
          <w:lang w:eastAsia="en-US"/>
        </w:rPr>
        <w:t> </w:t>
      </w:r>
    </w:p>
    <w:p w14:paraId="487C175E" w14:textId="77777777" w:rsidR="00E87082" w:rsidRPr="00E87082" w:rsidRDefault="00E87082" w:rsidP="00E87082">
      <w:pPr>
        <w:pStyle w:val="paragraph"/>
        <w:spacing w:before="0" w:beforeAutospacing="0" w:after="0" w:afterAutospacing="0"/>
        <w:ind w:left="705"/>
        <w:jc w:val="both"/>
        <w:textAlignment w:val="baseline"/>
        <w:rPr>
          <w:rFonts w:ascii="Arial" w:eastAsiaTheme="minorHAnsi" w:hAnsi="Arial" w:cs="Arial"/>
          <w:lang w:eastAsia="en-US"/>
        </w:rPr>
      </w:pPr>
      <w:r w:rsidRPr="00E87082">
        <w:rPr>
          <w:rFonts w:ascii="Arial" w:eastAsiaTheme="minorHAnsi" w:hAnsi="Arial" w:cs="Arial"/>
          <w:lang w:eastAsia="en-US"/>
        </w:rPr>
        <w:t>Durante 2021 se han iniciado los trabajos encaminados a la elaboración del Libro Blanco del Empleo de las Personas con Discapacidad. </w:t>
      </w:r>
    </w:p>
    <w:p w14:paraId="5B993BED" w14:textId="77777777" w:rsidR="00E87082" w:rsidRPr="00E87082" w:rsidRDefault="00E87082" w:rsidP="00E87082">
      <w:pPr>
        <w:pStyle w:val="paragraph"/>
        <w:spacing w:before="0" w:beforeAutospacing="0" w:after="0" w:afterAutospacing="0"/>
        <w:ind w:left="705"/>
        <w:jc w:val="both"/>
        <w:textAlignment w:val="baseline"/>
        <w:rPr>
          <w:rFonts w:ascii="Arial" w:eastAsiaTheme="minorHAnsi" w:hAnsi="Arial" w:cs="Arial"/>
          <w:lang w:eastAsia="en-US"/>
        </w:rPr>
      </w:pPr>
      <w:r w:rsidRPr="00E87082">
        <w:rPr>
          <w:rFonts w:ascii="Arial" w:eastAsiaTheme="minorHAnsi" w:hAnsi="Arial" w:cs="Arial"/>
          <w:lang w:eastAsia="en-US"/>
        </w:rPr>
        <w:t> </w:t>
      </w:r>
    </w:p>
    <w:p w14:paraId="209CD794" w14:textId="3A26E0C3" w:rsidR="00E87082" w:rsidRPr="00E87082" w:rsidRDefault="00E87082" w:rsidP="00E87082">
      <w:pPr>
        <w:pStyle w:val="paragraph"/>
        <w:spacing w:before="0" w:beforeAutospacing="0" w:after="0" w:afterAutospacing="0"/>
        <w:ind w:left="705"/>
        <w:jc w:val="both"/>
        <w:textAlignment w:val="baseline"/>
        <w:rPr>
          <w:rFonts w:ascii="Arial" w:eastAsiaTheme="minorHAnsi" w:hAnsi="Arial" w:cs="Arial"/>
          <w:lang w:eastAsia="en-US"/>
        </w:rPr>
      </w:pPr>
      <w:r w:rsidRPr="00616290">
        <w:rPr>
          <w:rFonts w:ascii="Arial" w:eastAsiaTheme="minorHAnsi" w:hAnsi="Arial" w:cs="Arial"/>
          <w:b/>
          <w:color w:val="0070C0"/>
          <w:w w:val="90"/>
          <w:lang w:eastAsia="en-US"/>
        </w:rPr>
        <w:t>4.2.</w:t>
      </w:r>
      <w:r w:rsidRPr="00E87082">
        <w:rPr>
          <w:rFonts w:ascii="Arial" w:eastAsiaTheme="minorHAnsi" w:hAnsi="Arial" w:cs="Arial"/>
          <w:lang w:eastAsia="en-US"/>
        </w:rPr>
        <w:t xml:space="preserve"> El CERMI ha colaborado con Función Pública en su campaña de captación de talento para trabajar en la Administración del Estado en su campaña abierta en redes de captación de talento para desempeñarse profesionalmente como empleados públicos en la Administración del Estado y en su sector público. </w:t>
      </w:r>
    </w:p>
    <w:p w14:paraId="3C07127F" w14:textId="009C92EF" w:rsidR="00E87082" w:rsidRPr="00E87082" w:rsidRDefault="00E87082" w:rsidP="00E87082">
      <w:pPr>
        <w:pStyle w:val="paragraph"/>
        <w:spacing w:before="0" w:beforeAutospacing="0" w:after="0" w:afterAutospacing="0"/>
        <w:ind w:left="705"/>
        <w:jc w:val="both"/>
        <w:textAlignment w:val="baseline"/>
        <w:rPr>
          <w:rFonts w:ascii="Arial" w:eastAsiaTheme="minorHAnsi" w:hAnsi="Arial" w:cs="Arial"/>
          <w:lang w:eastAsia="en-US"/>
        </w:rPr>
      </w:pPr>
      <w:r w:rsidRPr="00E87082">
        <w:rPr>
          <w:rFonts w:ascii="Arial" w:eastAsiaTheme="minorHAnsi" w:hAnsi="Arial" w:cs="Arial"/>
          <w:lang w:eastAsia="en-US"/>
        </w:rPr>
        <w:t> </w:t>
      </w:r>
    </w:p>
    <w:p w14:paraId="765D61C8" w14:textId="0DF7EE9B" w:rsidR="00E87082" w:rsidRPr="00E87082" w:rsidRDefault="00E87082" w:rsidP="00E87082">
      <w:pPr>
        <w:pStyle w:val="paragraph"/>
        <w:spacing w:before="0" w:beforeAutospacing="0" w:after="0" w:afterAutospacing="0"/>
        <w:ind w:left="705"/>
        <w:jc w:val="both"/>
        <w:textAlignment w:val="baseline"/>
        <w:rPr>
          <w:rFonts w:ascii="Arial" w:eastAsiaTheme="minorHAnsi" w:hAnsi="Arial" w:cs="Arial"/>
          <w:lang w:eastAsia="en-US"/>
        </w:rPr>
      </w:pPr>
      <w:r w:rsidRPr="00616290">
        <w:rPr>
          <w:rFonts w:ascii="Arial" w:eastAsiaTheme="minorHAnsi" w:hAnsi="Arial" w:cs="Arial"/>
          <w:b/>
          <w:color w:val="0070C0"/>
          <w:w w:val="90"/>
          <w:lang w:eastAsia="en-US"/>
        </w:rPr>
        <w:t>4.3.</w:t>
      </w:r>
      <w:r w:rsidRPr="00E87082">
        <w:rPr>
          <w:rFonts w:ascii="Arial" w:eastAsiaTheme="minorHAnsi" w:hAnsi="Arial" w:cs="Arial"/>
          <w:lang w:eastAsia="en-US"/>
        </w:rPr>
        <w:t xml:space="preserve"> En 2021 el CERMI se ha adherido a la red de diversidad e inclusión de la Oficina Europea de Selección de Personal como entidad nacional española experta en discapacidad a la red de diversidad e inclusión de la Oficina Europea de Selección de Personal. </w:t>
      </w:r>
    </w:p>
    <w:p w14:paraId="777D3914" w14:textId="3416EDEB" w:rsidR="00E87082" w:rsidRPr="00E87082" w:rsidRDefault="00E87082" w:rsidP="00E87082">
      <w:pPr>
        <w:pStyle w:val="paragraph"/>
        <w:spacing w:before="0" w:beforeAutospacing="0" w:after="0" w:afterAutospacing="0"/>
        <w:ind w:left="705"/>
        <w:jc w:val="both"/>
        <w:textAlignment w:val="baseline"/>
        <w:rPr>
          <w:rFonts w:ascii="Arial" w:eastAsiaTheme="minorHAnsi" w:hAnsi="Arial" w:cs="Arial"/>
          <w:lang w:eastAsia="en-US"/>
        </w:rPr>
      </w:pPr>
      <w:r w:rsidRPr="00E87082">
        <w:rPr>
          <w:rFonts w:ascii="Arial" w:eastAsiaTheme="minorHAnsi" w:hAnsi="Arial" w:cs="Arial"/>
          <w:lang w:eastAsia="en-US"/>
        </w:rPr>
        <w:t> </w:t>
      </w:r>
    </w:p>
    <w:p w14:paraId="1A03A52F" w14:textId="44410603" w:rsidR="00E87082" w:rsidRPr="00E87082" w:rsidRDefault="00E87082" w:rsidP="00E87082">
      <w:pPr>
        <w:pStyle w:val="paragraph"/>
        <w:spacing w:before="0" w:beforeAutospacing="0" w:after="0" w:afterAutospacing="0"/>
        <w:ind w:left="705"/>
        <w:jc w:val="both"/>
        <w:textAlignment w:val="baseline"/>
        <w:rPr>
          <w:rFonts w:ascii="Arial" w:eastAsiaTheme="minorHAnsi" w:hAnsi="Arial" w:cs="Arial"/>
          <w:lang w:eastAsia="en-US"/>
        </w:rPr>
      </w:pPr>
      <w:r w:rsidRPr="00616290">
        <w:rPr>
          <w:rFonts w:ascii="Arial" w:eastAsiaTheme="minorHAnsi" w:hAnsi="Arial" w:cs="Arial"/>
          <w:b/>
          <w:color w:val="0070C0"/>
          <w:w w:val="90"/>
          <w:lang w:eastAsia="en-US"/>
        </w:rPr>
        <w:t>4.4.</w:t>
      </w:r>
      <w:r w:rsidRPr="00E87082">
        <w:rPr>
          <w:rFonts w:ascii="Arial" w:eastAsiaTheme="minorHAnsi" w:hAnsi="Arial" w:cs="Arial"/>
          <w:lang w:eastAsia="en-US"/>
        </w:rPr>
        <w:t xml:space="preserve"> El CERMI ha participado en el proceso de consulta sobre la Observación General del Comité de Derechos de las Personas con Discapacidad de Naciones Unidas sobre el derecho de las personas con discapacidad a trabajar y al empleo, recogido en el artículo 27 de la Convención sobre los Derechos de las Personas con Discapacidad. </w:t>
      </w:r>
    </w:p>
    <w:p w14:paraId="18E4CBBA" w14:textId="77777777" w:rsidR="00E87082" w:rsidRPr="00E87082" w:rsidRDefault="00E87082" w:rsidP="00E87082">
      <w:pPr>
        <w:pStyle w:val="paragraph"/>
        <w:spacing w:before="0" w:beforeAutospacing="0" w:after="0" w:afterAutospacing="0"/>
        <w:ind w:left="705"/>
        <w:jc w:val="both"/>
        <w:textAlignment w:val="baseline"/>
        <w:rPr>
          <w:rFonts w:ascii="Arial" w:eastAsiaTheme="minorHAnsi" w:hAnsi="Arial" w:cs="Arial"/>
          <w:lang w:eastAsia="en-US"/>
        </w:rPr>
      </w:pPr>
      <w:r w:rsidRPr="00E87082">
        <w:rPr>
          <w:rFonts w:ascii="Arial" w:eastAsiaTheme="minorHAnsi" w:hAnsi="Arial" w:cs="Arial"/>
          <w:lang w:eastAsia="en-US"/>
        </w:rPr>
        <w:t> </w:t>
      </w:r>
    </w:p>
    <w:p w14:paraId="1C685545" w14:textId="12B33373" w:rsidR="00E87082" w:rsidRPr="00E87082" w:rsidRDefault="00E87082" w:rsidP="00E87082">
      <w:pPr>
        <w:pStyle w:val="paragraph"/>
        <w:spacing w:before="0" w:beforeAutospacing="0" w:after="0" w:afterAutospacing="0"/>
        <w:ind w:left="705"/>
        <w:jc w:val="both"/>
        <w:textAlignment w:val="baseline"/>
        <w:rPr>
          <w:rFonts w:ascii="Arial" w:eastAsiaTheme="minorHAnsi" w:hAnsi="Arial" w:cs="Arial"/>
          <w:lang w:eastAsia="en-US"/>
        </w:rPr>
      </w:pPr>
      <w:r w:rsidRPr="00616290">
        <w:rPr>
          <w:rFonts w:ascii="Arial" w:eastAsiaTheme="minorHAnsi" w:hAnsi="Arial" w:cs="Arial"/>
          <w:b/>
          <w:color w:val="0070C0"/>
          <w:w w:val="90"/>
          <w:lang w:eastAsia="en-US"/>
        </w:rPr>
        <w:t>4.5.</w:t>
      </w:r>
      <w:r w:rsidRPr="00E87082">
        <w:rPr>
          <w:rFonts w:ascii="Arial" w:eastAsiaTheme="minorHAnsi" w:hAnsi="Arial" w:cs="Arial"/>
          <w:lang w:eastAsia="en-US"/>
        </w:rPr>
        <w:t xml:space="preserve"> Contratación pública. El CERMI ha planteado al Comité de Derechos de las Personas con Discapacidad de Naciones Unidas que refuerce la consideración de la iniciativa social sin ánimo de lucro en el ámbito del empleo de las personas con discapacidad, ya que se trata de un factor decisivo para la inclusión laboral decente en todo el mundo. Al respecto, el Tribunal Europeo de Justicia de la UE ha declarado que la normativa estatal de Contratación Pública, que prevé la reserva de un porcentaje (del 7 al 10%) a favor exclusivamente de Centros Especiales de Empleo e iniciativa social, promovidos por el movimiento asociativo de la discapacidad, es conforme a la legislación comunitaria. </w:t>
      </w:r>
    </w:p>
    <w:p w14:paraId="00F187BA" w14:textId="01362F9D" w:rsidR="00DF2FDC" w:rsidRDefault="00141117" w:rsidP="001362FD">
      <w:pPr>
        <w:widowControl/>
        <w:autoSpaceDE/>
        <w:autoSpaceDN/>
        <w:spacing w:after="160" w:line="259" w:lineRule="auto"/>
        <w:jc w:val="both"/>
        <w:rPr>
          <w:rFonts w:asciiTheme="minorHAnsi" w:hAnsiTheme="minorHAnsi" w:cstheme="minorHAnsi"/>
          <w:color w:val="18055B"/>
          <w:w w:val="90"/>
        </w:rPr>
      </w:pPr>
      <w:r>
        <w:rPr>
          <w:noProof/>
          <w:lang w:eastAsia="es-ES"/>
        </w:rPr>
        <w:drawing>
          <wp:anchor distT="0" distB="0" distL="114300" distR="114300" simplePos="0" relativeHeight="251687180" behindDoc="0" locked="0" layoutInCell="1" allowOverlap="1" wp14:anchorId="097B13E0" wp14:editId="3CA25E93">
            <wp:simplePos x="0" y="0"/>
            <wp:positionH relativeFrom="column">
              <wp:posOffset>5303520</wp:posOffset>
            </wp:positionH>
            <wp:positionV relativeFrom="paragraph">
              <wp:posOffset>234950</wp:posOffset>
            </wp:positionV>
            <wp:extent cx="1371600" cy="506730"/>
            <wp:effectExtent l="0" t="0" r="0" b="7620"/>
            <wp:wrapSquare wrapText="bothSides"/>
            <wp:docPr id="78" name="Imagen 78" descr="Haga clic aquí botón con el y te lleva directamente a la página web ">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ga clic aquí botón con el: vector de stock (libre de regalías) 1231569499"/>
                    <pic:cNvPicPr>
                      <a:picLocks noChangeAspect="1" noChangeArrowheads="1"/>
                    </pic:cNvPicPr>
                  </pic:nvPicPr>
                  <pic:blipFill rotWithShape="1">
                    <a:blip r:embed="rId75">
                      <a:extLst>
                        <a:ext uri="{28A0092B-C50C-407E-A947-70E740481C1C}">
                          <a14:useLocalDpi xmlns:a14="http://schemas.microsoft.com/office/drawing/2010/main" val="0"/>
                        </a:ext>
                      </a:extLst>
                    </a:blip>
                    <a:srcRect l="17006" t="24857" r="13493" b="35428"/>
                    <a:stretch/>
                  </pic:blipFill>
                  <pic:spPr bwMode="auto">
                    <a:xfrm>
                      <a:off x="0" y="0"/>
                      <a:ext cx="1371600" cy="506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BAF186" w14:textId="533A3961" w:rsidR="00025233" w:rsidRPr="00141117" w:rsidRDefault="00982CB2" w:rsidP="007007CB">
      <w:pPr>
        <w:widowControl/>
        <w:autoSpaceDE/>
        <w:autoSpaceDN/>
        <w:spacing w:after="160" w:line="259" w:lineRule="auto"/>
        <w:ind w:left="705"/>
        <w:jc w:val="both"/>
        <w:rPr>
          <w:sz w:val="24"/>
          <w:szCs w:val="24"/>
        </w:rPr>
      </w:pPr>
      <w:r w:rsidRPr="00982CB2">
        <w:rPr>
          <w:sz w:val="24"/>
          <w:szCs w:val="24"/>
        </w:rPr>
        <w:t xml:space="preserve">Aquí puedes ver el último informe de ODISMET, el Observatorio sobre discapacidad y mercado de trabajo </w:t>
      </w:r>
      <w:r w:rsidR="007007CB">
        <w:rPr>
          <w:sz w:val="24"/>
          <w:szCs w:val="24"/>
        </w:rPr>
        <w:t>en España de la Fundación ONCE.</w:t>
      </w:r>
    </w:p>
    <w:p w14:paraId="7C785260" w14:textId="14D54698" w:rsidR="00E80D77" w:rsidRPr="000E5F3B" w:rsidRDefault="007007CB" w:rsidP="00E80D77">
      <w:pPr>
        <w:shd w:val="clear" w:color="auto" w:fill="FBE4D5" w:themeFill="accent2" w:themeFillTint="33"/>
        <w:jc w:val="both"/>
        <w:rPr>
          <w:rFonts w:cs="Calibri"/>
          <w:sz w:val="24"/>
          <w:szCs w:val="24"/>
        </w:rPr>
      </w:pPr>
      <w:r>
        <w:rPr>
          <w:noProof/>
          <w:lang w:eastAsia="es-ES"/>
        </w:rPr>
        <mc:AlternateContent>
          <mc:Choice Requires="wps">
            <w:drawing>
              <wp:anchor distT="0" distB="0" distL="114300" distR="114300" simplePos="0" relativeHeight="252027148" behindDoc="0" locked="0" layoutInCell="1" allowOverlap="1" wp14:anchorId="63823A89" wp14:editId="453845BF">
                <wp:simplePos x="0" y="0"/>
                <wp:positionH relativeFrom="page">
                  <wp:align>right</wp:align>
                </wp:positionH>
                <wp:positionV relativeFrom="paragraph">
                  <wp:posOffset>-941705</wp:posOffset>
                </wp:positionV>
                <wp:extent cx="281986" cy="11417300"/>
                <wp:effectExtent l="0" t="0" r="3810" b="0"/>
                <wp:wrapNone/>
                <wp:docPr id="1962" name="Rectángulo 8"/>
                <wp:cNvGraphicFramePr/>
                <a:graphic xmlns:a="http://schemas.openxmlformats.org/drawingml/2006/main">
                  <a:graphicData uri="http://schemas.microsoft.com/office/word/2010/wordprocessingShape">
                    <wps:wsp>
                      <wps:cNvSpPr/>
                      <wps:spPr>
                        <a:xfrm>
                          <a:off x="0" y="0"/>
                          <a:ext cx="281986" cy="114173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D788F0" id="Rectángulo 8" o:spid="_x0000_s1026" style="position:absolute;margin-left:-29pt;margin-top:-74.15pt;width:22.2pt;height:899pt;z-index:25202714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281986,0;281986,11417300;0,11417300;92501,6550449;0,0" o:connectangles="0,0,0,0,0,0"/>
                <w10:wrap anchorx="page"/>
              </v:shape>
            </w:pict>
          </mc:Fallback>
        </mc:AlternateContent>
      </w:r>
      <w:r w:rsidR="00E80D77">
        <w:rPr>
          <w:rFonts w:cs="Calibri"/>
          <w:b/>
          <w:sz w:val="24"/>
          <w:szCs w:val="24"/>
          <w:shd w:val="clear" w:color="auto" w:fill="FBE4D5" w:themeFill="accent2" w:themeFillTint="33"/>
        </w:rPr>
        <w:t xml:space="preserve">ACCIÓN 5.- ACTUACIONES EN MATERIA DE PROTECCIÓN SOCIAL </w:t>
      </w:r>
    </w:p>
    <w:p w14:paraId="2EFD268F" w14:textId="20FDD2F1" w:rsidR="00E80D77" w:rsidRPr="00376B04" w:rsidRDefault="00E80D77" w:rsidP="00376B04">
      <w:pPr>
        <w:ind w:left="708"/>
        <w:jc w:val="both"/>
        <w:rPr>
          <w:sz w:val="24"/>
          <w:szCs w:val="24"/>
        </w:rPr>
      </w:pPr>
    </w:p>
    <w:p w14:paraId="40BD1530" w14:textId="32A1E668" w:rsidR="00376B04" w:rsidRPr="00376B04" w:rsidRDefault="00376B04" w:rsidP="00376B04">
      <w:pPr>
        <w:ind w:left="708"/>
        <w:jc w:val="both"/>
        <w:rPr>
          <w:sz w:val="24"/>
          <w:szCs w:val="24"/>
        </w:rPr>
      </w:pPr>
      <w:r w:rsidRPr="00616290">
        <w:rPr>
          <w:b/>
          <w:color w:val="0070C0"/>
          <w:w w:val="90"/>
          <w:sz w:val="24"/>
          <w:szCs w:val="24"/>
        </w:rPr>
        <w:t>5.1.</w:t>
      </w:r>
      <w:r w:rsidRPr="00376B04">
        <w:rPr>
          <w:color w:val="BF8F00" w:themeColor="accent4" w:themeShade="BF"/>
          <w:sz w:val="24"/>
          <w:szCs w:val="24"/>
        </w:rPr>
        <w:t xml:space="preserve"> </w:t>
      </w:r>
      <w:r w:rsidRPr="00376B04">
        <w:rPr>
          <w:sz w:val="24"/>
          <w:szCs w:val="24"/>
        </w:rPr>
        <w:t>El CERMI ha seguido con su labor vinculada a lograr que se consoliden las recomendaciones sobre discapacidad del Pacto de Toledo.</w:t>
      </w:r>
    </w:p>
    <w:p w14:paraId="30E2B917" w14:textId="5011CC92" w:rsidR="00376B04" w:rsidRPr="00376B04" w:rsidRDefault="00376B04" w:rsidP="00376B04">
      <w:pPr>
        <w:ind w:left="708"/>
        <w:jc w:val="both"/>
        <w:rPr>
          <w:sz w:val="24"/>
          <w:szCs w:val="24"/>
        </w:rPr>
      </w:pPr>
    </w:p>
    <w:p w14:paraId="04E37B5B" w14:textId="6E3A07C1" w:rsidR="00376B04" w:rsidRPr="00376B04" w:rsidRDefault="00376B04" w:rsidP="00376B04">
      <w:pPr>
        <w:ind w:left="708"/>
        <w:jc w:val="both"/>
        <w:rPr>
          <w:sz w:val="24"/>
          <w:szCs w:val="24"/>
        </w:rPr>
      </w:pPr>
      <w:r w:rsidRPr="00616290">
        <w:rPr>
          <w:b/>
          <w:color w:val="0070C0"/>
          <w:w w:val="90"/>
          <w:sz w:val="24"/>
          <w:szCs w:val="24"/>
        </w:rPr>
        <w:t>5.2.</w:t>
      </w:r>
      <w:r>
        <w:rPr>
          <w:b/>
          <w:color w:val="BF8F00" w:themeColor="accent4" w:themeShade="BF"/>
          <w:sz w:val="24"/>
          <w:szCs w:val="24"/>
        </w:rPr>
        <w:t xml:space="preserve"> </w:t>
      </w:r>
      <w:r w:rsidRPr="00376B04">
        <w:rPr>
          <w:sz w:val="24"/>
          <w:szCs w:val="24"/>
        </w:rPr>
        <w:t>Durante 2021 el CERMI ha reivindicado el fortalecimiento de las prestaciones de carácter familiar del Sistema de la Seguridad Social, insistiendo en la necesidad de que se preserve su identidad propia y diferenciada y se intensifique su cobertura e intensidad protectora.</w:t>
      </w:r>
    </w:p>
    <w:p w14:paraId="25FFF6ED" w14:textId="25965F5D" w:rsidR="00A739C2" w:rsidRPr="00DF2FDC" w:rsidRDefault="00A739C2" w:rsidP="001362FD">
      <w:pPr>
        <w:widowControl/>
        <w:autoSpaceDE/>
        <w:autoSpaceDN/>
        <w:spacing w:after="160" w:line="259" w:lineRule="auto"/>
        <w:jc w:val="both"/>
        <w:rPr>
          <w:rFonts w:asciiTheme="minorHAnsi" w:hAnsiTheme="minorHAnsi" w:cstheme="minorHAnsi"/>
          <w:b/>
          <w:color w:val="18055B"/>
          <w:w w:val="90"/>
        </w:rPr>
      </w:pPr>
    </w:p>
    <w:p w14:paraId="4154CD0E" w14:textId="7E1AE203" w:rsidR="00DF2FDC" w:rsidRPr="00DF2FDC" w:rsidRDefault="00DF2FDC" w:rsidP="00DF2FDC">
      <w:pPr>
        <w:shd w:val="clear" w:color="auto" w:fill="FBE4D5" w:themeFill="accent2" w:themeFillTint="33"/>
        <w:jc w:val="both"/>
        <w:rPr>
          <w:rFonts w:cs="Calibri"/>
          <w:b/>
          <w:sz w:val="24"/>
          <w:szCs w:val="24"/>
          <w:shd w:val="clear" w:color="auto" w:fill="FBE4D5" w:themeFill="accent2" w:themeFillTint="33"/>
        </w:rPr>
      </w:pPr>
      <w:r>
        <w:rPr>
          <w:b/>
          <w:sz w:val="24"/>
          <w:szCs w:val="24"/>
          <w:shd w:val="clear" w:color="auto" w:fill="FBE4D5" w:themeFill="accent2" w:themeFillTint="33"/>
        </w:rPr>
        <w:t>A</w:t>
      </w:r>
      <w:r w:rsidRPr="00DF2FDC">
        <w:rPr>
          <w:b/>
          <w:sz w:val="24"/>
          <w:szCs w:val="24"/>
          <w:shd w:val="clear" w:color="auto" w:fill="FBE4D5" w:themeFill="accent2" w:themeFillTint="33"/>
        </w:rPr>
        <w:t>CCIÓN 6.- ACTUACIONES EN MATERIA DE ATENCIÓN SOCIOSANITARIA </w:t>
      </w:r>
      <w:r w:rsidRPr="00DF2FDC">
        <w:rPr>
          <w:rFonts w:cs="Calibri"/>
          <w:b/>
          <w:sz w:val="24"/>
          <w:szCs w:val="24"/>
          <w:shd w:val="clear" w:color="auto" w:fill="FBE4D5" w:themeFill="accent2" w:themeFillTint="33"/>
        </w:rPr>
        <w:t> </w:t>
      </w:r>
    </w:p>
    <w:p w14:paraId="6D4B5EA9" w14:textId="57A95DB4" w:rsidR="00DF2FDC" w:rsidRDefault="00DF2FDC" w:rsidP="00DF2FDC">
      <w:pPr>
        <w:pStyle w:val="paragraph"/>
        <w:spacing w:before="0" w:beforeAutospacing="0" w:after="0" w:afterAutospacing="0"/>
        <w:jc w:val="both"/>
        <w:textAlignment w:val="baseline"/>
        <w:rPr>
          <w:rFonts w:ascii="Segoe UI" w:hAnsi="Segoe UI" w:cs="Segoe UI"/>
          <w:sz w:val="18"/>
          <w:szCs w:val="18"/>
        </w:rPr>
      </w:pPr>
      <w:r>
        <w:rPr>
          <w:rStyle w:val="eop"/>
          <w:rFonts w:eastAsia="Calibri"/>
          <w:color w:val="FF0000"/>
        </w:rPr>
        <w:t> </w:t>
      </w:r>
    </w:p>
    <w:p w14:paraId="7F7B771F" w14:textId="77777777" w:rsidR="00DF2FDC" w:rsidRDefault="00DF2FDC" w:rsidP="00DF2FDC">
      <w:pPr>
        <w:pStyle w:val="paragraph"/>
        <w:spacing w:before="0" w:beforeAutospacing="0" w:after="0" w:afterAutospacing="0"/>
        <w:ind w:left="705"/>
        <w:jc w:val="both"/>
        <w:textAlignment w:val="baseline"/>
        <w:rPr>
          <w:rFonts w:ascii="Segoe UI" w:hAnsi="Segoe UI" w:cs="Segoe UI"/>
          <w:sz w:val="18"/>
          <w:szCs w:val="18"/>
        </w:rPr>
      </w:pPr>
      <w:r w:rsidRPr="00616290">
        <w:rPr>
          <w:rFonts w:ascii="Arial" w:eastAsiaTheme="minorHAnsi" w:hAnsi="Arial" w:cs="Arial"/>
          <w:b/>
          <w:color w:val="0070C0"/>
          <w:w w:val="90"/>
          <w:lang w:eastAsia="en-US"/>
        </w:rPr>
        <w:t>6.1.</w:t>
      </w:r>
      <w:r>
        <w:rPr>
          <w:rStyle w:val="normaltextrun"/>
          <w:rFonts w:ascii="Calibri" w:hAnsi="Calibri" w:cs="Calibri"/>
          <w:b/>
          <w:bCs/>
          <w:color w:val="FF0000"/>
        </w:rPr>
        <w:t xml:space="preserve"> </w:t>
      </w:r>
      <w:r w:rsidRPr="00476496">
        <w:rPr>
          <w:rFonts w:ascii="Arial" w:eastAsiaTheme="minorHAnsi" w:hAnsi="Arial" w:cs="Arial"/>
          <w:lang w:eastAsia="en-US"/>
        </w:rPr>
        <w:t>El CERMI ha continuado su labor de incidencia para fortalecer el espacio sociosanitario, basado en la atención centrada en la persona y en sus necesidades. </w:t>
      </w:r>
    </w:p>
    <w:p w14:paraId="3E95D8AC" w14:textId="4C57D5C9" w:rsidR="00DF2FDC" w:rsidRDefault="00DF2FDC" w:rsidP="00DF2FDC">
      <w:pPr>
        <w:pStyle w:val="paragraph"/>
        <w:spacing w:before="0" w:beforeAutospacing="0" w:after="0" w:afterAutospacing="0"/>
        <w:ind w:left="705"/>
        <w:jc w:val="both"/>
        <w:textAlignment w:val="baseline"/>
        <w:rPr>
          <w:rFonts w:ascii="Segoe UI" w:hAnsi="Segoe UI" w:cs="Segoe UI"/>
          <w:sz w:val="18"/>
          <w:szCs w:val="18"/>
        </w:rPr>
      </w:pPr>
      <w:r>
        <w:rPr>
          <w:rStyle w:val="eop"/>
          <w:rFonts w:eastAsia="Calibri"/>
        </w:rPr>
        <w:t> </w:t>
      </w:r>
    </w:p>
    <w:p w14:paraId="15A6146E" w14:textId="75D39E1F" w:rsidR="00DF2FDC" w:rsidRDefault="00DF2FDC" w:rsidP="00DF2FDC">
      <w:pPr>
        <w:pStyle w:val="paragraph"/>
        <w:spacing w:before="0" w:beforeAutospacing="0" w:after="0" w:afterAutospacing="0"/>
        <w:ind w:left="705"/>
        <w:jc w:val="both"/>
        <w:textAlignment w:val="baseline"/>
        <w:rPr>
          <w:rFonts w:ascii="Segoe UI" w:hAnsi="Segoe UI" w:cs="Segoe UI"/>
          <w:sz w:val="18"/>
          <w:szCs w:val="18"/>
        </w:rPr>
      </w:pPr>
      <w:r w:rsidRPr="00616290">
        <w:rPr>
          <w:rFonts w:ascii="Arial" w:eastAsiaTheme="minorHAnsi" w:hAnsi="Arial" w:cs="Arial"/>
          <w:b/>
          <w:color w:val="0070C0"/>
          <w:w w:val="90"/>
          <w:lang w:eastAsia="en-US"/>
        </w:rPr>
        <w:t>6.2.</w:t>
      </w:r>
      <w:r>
        <w:rPr>
          <w:rStyle w:val="normaltextrun"/>
          <w:rFonts w:ascii="Calibri" w:hAnsi="Calibri" w:cs="Calibri"/>
          <w:b/>
          <w:bCs/>
          <w:color w:val="FF0000"/>
        </w:rPr>
        <w:t xml:space="preserve"> </w:t>
      </w:r>
      <w:r w:rsidRPr="00476496">
        <w:rPr>
          <w:rFonts w:ascii="Arial" w:eastAsiaTheme="minorHAnsi" w:hAnsi="Arial" w:cs="Arial"/>
          <w:lang w:eastAsia="en-US"/>
        </w:rPr>
        <w:t>Durante 2021 ha continuado la labor reivindicativa para lograr la renovación y actualización del Catálogo de la prestación ortoprotésica. Ha sido especialmente relevante el trabajo realizado en colaboración con los CERMIS Autonómicos para lograr la actualización del catálogo por parte de las administraciones territoriales.</w:t>
      </w:r>
      <w:r>
        <w:rPr>
          <w:rStyle w:val="normaltextrun"/>
          <w:rFonts w:ascii="Calibri" w:hAnsi="Calibri" w:cs="Calibri"/>
        </w:rPr>
        <w:t> </w:t>
      </w:r>
      <w:r>
        <w:rPr>
          <w:rStyle w:val="eop"/>
          <w:rFonts w:eastAsia="Calibri"/>
        </w:rPr>
        <w:t> </w:t>
      </w:r>
    </w:p>
    <w:p w14:paraId="1F6A808D" w14:textId="77777777" w:rsidR="00DF2FDC" w:rsidRDefault="00DF2FDC" w:rsidP="00DF2FDC">
      <w:pPr>
        <w:pStyle w:val="paragraph"/>
        <w:spacing w:before="0" w:beforeAutospacing="0" w:after="0" w:afterAutospacing="0"/>
        <w:ind w:left="705"/>
        <w:jc w:val="both"/>
        <w:textAlignment w:val="baseline"/>
        <w:rPr>
          <w:rFonts w:ascii="Segoe UI" w:hAnsi="Segoe UI" w:cs="Segoe UI"/>
          <w:sz w:val="18"/>
          <w:szCs w:val="18"/>
        </w:rPr>
      </w:pPr>
      <w:r>
        <w:rPr>
          <w:rStyle w:val="eop"/>
          <w:rFonts w:eastAsia="Calibri"/>
        </w:rPr>
        <w:t> </w:t>
      </w:r>
    </w:p>
    <w:p w14:paraId="53D26ABA" w14:textId="77777777" w:rsidR="00DF2FDC" w:rsidRDefault="00DF2FDC" w:rsidP="00DF2FDC">
      <w:pPr>
        <w:pStyle w:val="paragraph"/>
        <w:spacing w:before="0" w:beforeAutospacing="0" w:after="0" w:afterAutospacing="0"/>
        <w:ind w:left="705"/>
        <w:jc w:val="both"/>
        <w:textAlignment w:val="baseline"/>
        <w:rPr>
          <w:rFonts w:ascii="Segoe UI" w:hAnsi="Segoe UI" w:cs="Segoe UI"/>
          <w:sz w:val="18"/>
          <w:szCs w:val="18"/>
        </w:rPr>
      </w:pPr>
      <w:r>
        <w:rPr>
          <w:rStyle w:val="eop"/>
          <w:rFonts w:eastAsia="Calibri"/>
        </w:rPr>
        <w:t> </w:t>
      </w:r>
    </w:p>
    <w:p w14:paraId="4A5542AD" w14:textId="6D586208" w:rsidR="00DF2FDC" w:rsidRDefault="00DF2FDC" w:rsidP="00DF2FDC">
      <w:pPr>
        <w:pStyle w:val="paragraph"/>
        <w:spacing w:before="0" w:beforeAutospacing="0" w:after="0" w:afterAutospacing="0"/>
        <w:ind w:left="705"/>
        <w:jc w:val="both"/>
        <w:textAlignment w:val="baseline"/>
        <w:rPr>
          <w:rFonts w:ascii="Segoe UI" w:hAnsi="Segoe UI" w:cs="Segoe UI"/>
          <w:sz w:val="18"/>
          <w:szCs w:val="18"/>
        </w:rPr>
      </w:pPr>
      <w:r w:rsidRPr="00616290">
        <w:rPr>
          <w:rFonts w:ascii="Arial" w:eastAsiaTheme="minorHAnsi" w:hAnsi="Arial" w:cs="Arial"/>
          <w:b/>
          <w:color w:val="0070C0"/>
          <w:w w:val="90"/>
          <w:lang w:eastAsia="en-US"/>
        </w:rPr>
        <w:t>6.3</w:t>
      </w:r>
      <w:r w:rsidR="00476496" w:rsidRPr="00616290">
        <w:rPr>
          <w:rFonts w:ascii="Arial" w:eastAsiaTheme="minorHAnsi" w:hAnsi="Arial" w:cs="Arial"/>
          <w:b/>
          <w:color w:val="0070C0"/>
          <w:w w:val="90"/>
          <w:lang w:eastAsia="en-US"/>
        </w:rPr>
        <w:t>.</w:t>
      </w:r>
      <w:r w:rsidR="00476496">
        <w:rPr>
          <w:rFonts w:ascii="Arial" w:eastAsiaTheme="minorHAnsi" w:hAnsi="Arial" w:cs="Arial"/>
          <w:b/>
          <w:color w:val="BF8F00" w:themeColor="accent4" w:themeShade="BF"/>
          <w:lang w:eastAsia="en-US"/>
        </w:rPr>
        <w:t xml:space="preserve"> </w:t>
      </w:r>
      <w:r w:rsidRPr="00476496">
        <w:rPr>
          <w:rFonts w:ascii="Arial" w:eastAsiaTheme="minorHAnsi" w:hAnsi="Arial" w:cs="Arial"/>
          <w:lang w:eastAsia="en-US"/>
        </w:rPr>
        <w:t>Un año más el balance de profesionales sanitarios con discapacidad que han obtenido una plaza de formación MIR es positivo.</w:t>
      </w:r>
      <w:r>
        <w:rPr>
          <w:rStyle w:val="normaltextrun"/>
          <w:rFonts w:ascii="Calibri" w:hAnsi="Calibri" w:cs="Calibri"/>
        </w:rPr>
        <w:t> </w:t>
      </w:r>
      <w:r>
        <w:rPr>
          <w:rStyle w:val="eop"/>
          <w:rFonts w:eastAsia="Calibri"/>
        </w:rPr>
        <w:t> </w:t>
      </w:r>
    </w:p>
    <w:p w14:paraId="43EBD046" w14:textId="50B1C306" w:rsidR="00DF2FDC" w:rsidRDefault="00DF2FDC" w:rsidP="00DF2FDC">
      <w:pPr>
        <w:pStyle w:val="paragraph"/>
        <w:spacing w:before="0" w:beforeAutospacing="0" w:after="0" w:afterAutospacing="0"/>
        <w:ind w:left="705"/>
        <w:jc w:val="both"/>
        <w:textAlignment w:val="baseline"/>
        <w:rPr>
          <w:rFonts w:ascii="Segoe UI" w:hAnsi="Segoe UI" w:cs="Segoe UI"/>
          <w:sz w:val="18"/>
          <w:szCs w:val="18"/>
        </w:rPr>
      </w:pPr>
      <w:r>
        <w:rPr>
          <w:rStyle w:val="eop"/>
          <w:rFonts w:eastAsia="Calibri"/>
          <w:color w:val="FF0000"/>
        </w:rPr>
        <w:t> </w:t>
      </w:r>
    </w:p>
    <w:p w14:paraId="48A1D6B6" w14:textId="34C21679" w:rsidR="00DF2FDC" w:rsidRDefault="00DF2FDC" w:rsidP="00DF2FDC">
      <w:pPr>
        <w:pStyle w:val="paragraph"/>
        <w:spacing w:before="0" w:beforeAutospacing="0" w:after="0" w:afterAutospacing="0"/>
        <w:ind w:left="705"/>
        <w:jc w:val="both"/>
        <w:textAlignment w:val="baseline"/>
        <w:rPr>
          <w:rFonts w:ascii="Segoe UI" w:hAnsi="Segoe UI" w:cs="Segoe UI"/>
          <w:sz w:val="18"/>
          <w:szCs w:val="18"/>
        </w:rPr>
      </w:pPr>
      <w:r w:rsidRPr="00616290">
        <w:rPr>
          <w:rFonts w:ascii="Arial" w:eastAsiaTheme="minorHAnsi" w:hAnsi="Arial" w:cs="Arial"/>
          <w:b/>
          <w:color w:val="0070C0"/>
          <w:w w:val="90"/>
          <w:lang w:eastAsia="en-US"/>
        </w:rPr>
        <w:t>6.4</w:t>
      </w:r>
      <w:r w:rsidR="00476496" w:rsidRPr="00616290">
        <w:rPr>
          <w:rFonts w:ascii="Arial" w:eastAsiaTheme="minorHAnsi" w:hAnsi="Arial" w:cs="Arial"/>
          <w:b/>
          <w:color w:val="0070C0"/>
          <w:w w:val="90"/>
          <w:lang w:eastAsia="en-US"/>
        </w:rPr>
        <w:t>.</w:t>
      </w:r>
      <w:r w:rsidR="00476496">
        <w:rPr>
          <w:rFonts w:ascii="Arial" w:eastAsiaTheme="minorHAnsi" w:hAnsi="Arial" w:cs="Arial"/>
          <w:b/>
          <w:color w:val="BF8F00" w:themeColor="accent4" w:themeShade="BF"/>
          <w:lang w:eastAsia="en-US"/>
        </w:rPr>
        <w:t xml:space="preserve"> </w:t>
      </w:r>
      <w:r w:rsidRPr="00476496">
        <w:rPr>
          <w:rFonts w:ascii="Arial" w:eastAsiaTheme="minorHAnsi" w:hAnsi="Arial" w:cs="Arial"/>
          <w:lang w:eastAsia="en-US"/>
        </w:rPr>
        <w:t>El CERMI ha seguido con su labor en el marco del baremo de indemnización d</w:t>
      </w:r>
      <w:r w:rsidR="00476496" w:rsidRPr="00476496">
        <w:rPr>
          <w:rFonts w:ascii="Arial" w:eastAsiaTheme="minorHAnsi" w:hAnsi="Arial" w:cs="Arial"/>
          <w:lang w:eastAsia="en-US"/>
        </w:rPr>
        <w:t>e los daños sanitarios, a fin d</w:t>
      </w:r>
      <w:r w:rsidRPr="00476496">
        <w:rPr>
          <w:rFonts w:ascii="Arial" w:eastAsiaTheme="minorHAnsi" w:hAnsi="Arial" w:cs="Arial"/>
          <w:lang w:eastAsia="en-US"/>
        </w:rPr>
        <w:t>e</w:t>
      </w:r>
      <w:r w:rsidR="00476496" w:rsidRPr="00476496">
        <w:rPr>
          <w:rFonts w:ascii="Arial" w:eastAsiaTheme="minorHAnsi" w:hAnsi="Arial" w:cs="Arial"/>
          <w:lang w:eastAsia="en-US"/>
        </w:rPr>
        <w:t xml:space="preserve"> </w:t>
      </w:r>
      <w:r w:rsidRPr="00476496">
        <w:rPr>
          <w:rFonts w:ascii="Arial" w:eastAsiaTheme="minorHAnsi" w:hAnsi="Arial" w:cs="Arial"/>
          <w:lang w:eastAsia="en-US"/>
        </w:rPr>
        <w:t>lograr un sistema dialogado y participado, con el consenso de todas las partes interesadas. </w:t>
      </w:r>
    </w:p>
    <w:p w14:paraId="51ECEE58" w14:textId="224C6353" w:rsidR="00DF2FDC" w:rsidRDefault="00DF2FDC" w:rsidP="001362FD">
      <w:pPr>
        <w:widowControl/>
        <w:autoSpaceDE/>
        <w:autoSpaceDN/>
        <w:spacing w:after="160" w:line="259" w:lineRule="auto"/>
        <w:jc w:val="both"/>
        <w:rPr>
          <w:rFonts w:asciiTheme="minorHAnsi" w:hAnsiTheme="minorHAnsi" w:cstheme="minorHAnsi"/>
          <w:color w:val="18055B"/>
          <w:w w:val="90"/>
        </w:rPr>
      </w:pPr>
    </w:p>
    <w:p w14:paraId="67B0A3A8" w14:textId="6C0C2134" w:rsidR="00A739C2" w:rsidRPr="000E5F3B" w:rsidRDefault="00A739C2" w:rsidP="00A739C2">
      <w:pPr>
        <w:shd w:val="clear" w:color="auto" w:fill="FBE4D5" w:themeFill="accent2" w:themeFillTint="33"/>
        <w:jc w:val="both"/>
        <w:rPr>
          <w:rFonts w:cs="Calibri"/>
          <w:sz w:val="24"/>
          <w:szCs w:val="24"/>
        </w:rPr>
      </w:pPr>
      <w:r>
        <w:rPr>
          <w:rFonts w:cs="Calibri"/>
          <w:b/>
          <w:sz w:val="24"/>
          <w:szCs w:val="24"/>
          <w:shd w:val="clear" w:color="auto" w:fill="FBE4D5" w:themeFill="accent2" w:themeFillTint="33"/>
        </w:rPr>
        <w:t>ACCIÓN 7.- ACTUACIONES EN MATERIA DE INCLUSIÓN EDUCATIVA</w:t>
      </w:r>
    </w:p>
    <w:p w14:paraId="7E8361C2" w14:textId="1447BFD0" w:rsidR="00A739C2" w:rsidRDefault="00A739C2" w:rsidP="001362FD">
      <w:pPr>
        <w:widowControl/>
        <w:autoSpaceDE/>
        <w:autoSpaceDN/>
        <w:spacing w:after="160" w:line="259" w:lineRule="auto"/>
        <w:jc w:val="both"/>
        <w:rPr>
          <w:rFonts w:asciiTheme="minorHAnsi" w:hAnsiTheme="minorHAnsi" w:cstheme="minorHAnsi"/>
          <w:color w:val="18055B"/>
          <w:w w:val="90"/>
        </w:rPr>
      </w:pPr>
    </w:p>
    <w:p w14:paraId="114A47BD" w14:textId="50E9B90F" w:rsidR="00376B04" w:rsidRPr="00376B04" w:rsidRDefault="00376B04" w:rsidP="00376B04">
      <w:pPr>
        <w:ind w:left="708"/>
        <w:jc w:val="both"/>
        <w:rPr>
          <w:sz w:val="24"/>
          <w:szCs w:val="24"/>
        </w:rPr>
      </w:pPr>
      <w:r w:rsidRPr="00616290">
        <w:rPr>
          <w:b/>
          <w:color w:val="0070C0"/>
          <w:w w:val="90"/>
          <w:sz w:val="24"/>
          <w:szCs w:val="24"/>
        </w:rPr>
        <w:t>7.1.</w:t>
      </w:r>
      <w:r w:rsidRPr="00376B04">
        <w:rPr>
          <w:color w:val="BF8F00" w:themeColor="accent4" w:themeShade="BF"/>
          <w:sz w:val="24"/>
          <w:szCs w:val="24"/>
        </w:rPr>
        <w:t xml:space="preserve"> </w:t>
      </w:r>
      <w:r w:rsidRPr="00376B04">
        <w:rPr>
          <w:sz w:val="24"/>
          <w:szCs w:val="24"/>
        </w:rPr>
        <w:t>Durante 2021 el CERMI ha continuado desplegando su labor en defensa de un sistema educativo inclusivo y de calidad, acorde con el mandato de la Convención sobre los Derechos de las Personas con Discapacidad.</w:t>
      </w:r>
    </w:p>
    <w:p w14:paraId="69AEE5AA" w14:textId="77777777" w:rsidR="00376B04" w:rsidRPr="00376B04" w:rsidRDefault="00376B04" w:rsidP="00376B04">
      <w:pPr>
        <w:ind w:left="708"/>
        <w:jc w:val="both"/>
        <w:rPr>
          <w:sz w:val="24"/>
          <w:szCs w:val="24"/>
        </w:rPr>
      </w:pPr>
    </w:p>
    <w:p w14:paraId="75AD99F3" w14:textId="691CF4C7" w:rsidR="00376B04" w:rsidRPr="00376B04" w:rsidRDefault="00376B04" w:rsidP="00376B04">
      <w:pPr>
        <w:ind w:left="708"/>
        <w:jc w:val="both"/>
        <w:rPr>
          <w:sz w:val="24"/>
          <w:szCs w:val="24"/>
        </w:rPr>
      </w:pPr>
      <w:r w:rsidRPr="00616290">
        <w:rPr>
          <w:b/>
          <w:color w:val="0070C0"/>
          <w:w w:val="90"/>
          <w:sz w:val="24"/>
          <w:szCs w:val="24"/>
        </w:rPr>
        <w:t>7.2.</w:t>
      </w:r>
      <w:r w:rsidRPr="00376B04">
        <w:rPr>
          <w:color w:val="BF8F00" w:themeColor="accent4" w:themeShade="BF"/>
          <w:sz w:val="24"/>
          <w:szCs w:val="24"/>
        </w:rPr>
        <w:t xml:space="preserve"> </w:t>
      </w:r>
      <w:r w:rsidRPr="00376B04">
        <w:rPr>
          <w:sz w:val="24"/>
          <w:szCs w:val="24"/>
        </w:rPr>
        <w:t>Se ha realizado una intensa labor de incidencia relacionada con la futura Ley Orgánica de Ordenación e Integración de la Formación Profesional.</w:t>
      </w:r>
    </w:p>
    <w:p w14:paraId="1FF7EE66" w14:textId="77777777" w:rsidR="00376B04" w:rsidRPr="00376B04" w:rsidRDefault="00376B04" w:rsidP="00376B04">
      <w:pPr>
        <w:ind w:left="708"/>
        <w:jc w:val="both"/>
        <w:rPr>
          <w:sz w:val="24"/>
          <w:szCs w:val="24"/>
        </w:rPr>
      </w:pPr>
    </w:p>
    <w:p w14:paraId="058180EC" w14:textId="57748E3E" w:rsidR="00376B04" w:rsidRPr="00376B04" w:rsidRDefault="00376B04" w:rsidP="00376B04">
      <w:pPr>
        <w:ind w:left="708"/>
        <w:jc w:val="both"/>
        <w:rPr>
          <w:sz w:val="24"/>
          <w:szCs w:val="24"/>
        </w:rPr>
      </w:pPr>
      <w:r w:rsidRPr="00616290">
        <w:rPr>
          <w:b/>
          <w:color w:val="0070C0"/>
          <w:w w:val="90"/>
          <w:sz w:val="24"/>
          <w:szCs w:val="24"/>
        </w:rPr>
        <w:t>7.3.</w:t>
      </w:r>
      <w:r w:rsidRPr="00376B04">
        <w:rPr>
          <w:color w:val="BF8F00" w:themeColor="accent4" w:themeShade="BF"/>
          <w:sz w:val="24"/>
          <w:szCs w:val="24"/>
        </w:rPr>
        <w:t xml:space="preserve"> </w:t>
      </w:r>
      <w:r w:rsidRPr="00376B04">
        <w:rPr>
          <w:sz w:val="24"/>
          <w:szCs w:val="24"/>
        </w:rPr>
        <w:t>En materia de universidades, el CERMI ha seguido con su labor reivindicativa aplicada a varias legislaciones de importancia, concretamente la Ley Orgánica del Sistema Universitario y Ley</w:t>
      </w:r>
      <w:r w:rsidR="005574DD">
        <w:rPr>
          <w:sz w:val="24"/>
          <w:szCs w:val="24"/>
        </w:rPr>
        <w:t xml:space="preserve"> de Convivencia Universitaria. </w:t>
      </w:r>
      <w:r w:rsidR="005574DD" w:rsidRPr="005574DD">
        <w:rPr>
          <w:sz w:val="24"/>
          <w:szCs w:val="24"/>
        </w:rPr>
        <w:t>El CERMI ha reclamado al Defensor del Pueblo que investigue el incumplimiento de las universidades de la cuota de reserva para discapacidad de personal docente e investigador.</w:t>
      </w:r>
    </w:p>
    <w:p w14:paraId="543B843F" w14:textId="37BE6B9E" w:rsidR="00376B04" w:rsidRPr="00376B04" w:rsidRDefault="00376B04" w:rsidP="00376B04">
      <w:pPr>
        <w:ind w:left="708"/>
        <w:jc w:val="both"/>
        <w:rPr>
          <w:sz w:val="24"/>
          <w:szCs w:val="24"/>
        </w:rPr>
      </w:pPr>
    </w:p>
    <w:p w14:paraId="0A4D4CAA" w14:textId="208E66BB" w:rsidR="00376B04" w:rsidRPr="00376B04" w:rsidRDefault="00376B04" w:rsidP="00376B04">
      <w:pPr>
        <w:ind w:left="708"/>
        <w:jc w:val="both"/>
        <w:rPr>
          <w:sz w:val="24"/>
          <w:szCs w:val="24"/>
        </w:rPr>
      </w:pPr>
      <w:r w:rsidRPr="00616290">
        <w:rPr>
          <w:b/>
          <w:color w:val="0070C0"/>
          <w:w w:val="90"/>
          <w:sz w:val="24"/>
          <w:szCs w:val="24"/>
        </w:rPr>
        <w:t>7.4.</w:t>
      </w:r>
      <w:r w:rsidRPr="00376B04">
        <w:rPr>
          <w:color w:val="BF8F00" w:themeColor="accent4" w:themeShade="BF"/>
          <w:sz w:val="24"/>
          <w:szCs w:val="24"/>
        </w:rPr>
        <w:t xml:space="preserve"> </w:t>
      </w:r>
      <w:r w:rsidRPr="00376B04">
        <w:rPr>
          <w:sz w:val="24"/>
          <w:szCs w:val="24"/>
        </w:rPr>
        <w:t>Un año más el CERMI ha participado activamente en el “Programa Reina Letizia para la inclusión”.</w:t>
      </w:r>
    </w:p>
    <w:p w14:paraId="5282DF30" w14:textId="22D1FD33" w:rsidR="00376B04" w:rsidRPr="00376B04" w:rsidRDefault="00376B04" w:rsidP="00376B04">
      <w:pPr>
        <w:ind w:left="708"/>
        <w:jc w:val="both"/>
        <w:rPr>
          <w:sz w:val="24"/>
          <w:szCs w:val="24"/>
        </w:rPr>
      </w:pPr>
    </w:p>
    <w:p w14:paraId="01B90E95" w14:textId="0F52C111" w:rsidR="00376B04" w:rsidRPr="00376B04" w:rsidRDefault="00376B04" w:rsidP="00376B04">
      <w:pPr>
        <w:ind w:left="708"/>
        <w:jc w:val="both"/>
        <w:rPr>
          <w:sz w:val="24"/>
          <w:szCs w:val="24"/>
        </w:rPr>
      </w:pPr>
      <w:r w:rsidRPr="00616290">
        <w:rPr>
          <w:b/>
          <w:color w:val="0070C0"/>
          <w:w w:val="90"/>
          <w:sz w:val="24"/>
          <w:szCs w:val="24"/>
        </w:rPr>
        <w:t>7.5.</w:t>
      </w:r>
      <w:r w:rsidRPr="00376B04">
        <w:rPr>
          <w:color w:val="BF8F00" w:themeColor="accent4" w:themeShade="BF"/>
          <w:sz w:val="24"/>
          <w:szCs w:val="24"/>
        </w:rPr>
        <w:t xml:space="preserve"> </w:t>
      </w:r>
      <w:r w:rsidRPr="00376B04">
        <w:rPr>
          <w:sz w:val="24"/>
          <w:szCs w:val="24"/>
        </w:rPr>
        <w:t xml:space="preserve">La labor del CERMI ha logrado que las universidades </w:t>
      </w:r>
      <w:r>
        <w:rPr>
          <w:sz w:val="24"/>
          <w:szCs w:val="24"/>
        </w:rPr>
        <w:t>reciben</w:t>
      </w:r>
      <w:r w:rsidRPr="00376B04">
        <w:rPr>
          <w:sz w:val="24"/>
          <w:szCs w:val="24"/>
        </w:rPr>
        <w:t xml:space="preserve"> al menos un 5% de las plazas ofertadas en los títulos oficiales de Máster a estudiantes que tengan reconocido un grado de discapacidad igual o superior al 33%, así como para estudiantes con necesidades de apoyo educativo permanentes asociadas a circunstancias personales de discapacidad, que en sus </w:t>
      </w:r>
      <w:r w:rsidR="007007CB">
        <w:rPr>
          <w:noProof/>
          <w:lang w:eastAsia="es-ES"/>
        </w:rPr>
        <mc:AlternateContent>
          <mc:Choice Requires="wps">
            <w:drawing>
              <wp:anchor distT="0" distB="0" distL="114300" distR="114300" simplePos="0" relativeHeight="251704588" behindDoc="0" locked="0" layoutInCell="1" allowOverlap="1" wp14:anchorId="007F60D9" wp14:editId="641D21AA">
                <wp:simplePos x="0" y="0"/>
                <wp:positionH relativeFrom="page">
                  <wp:posOffset>7292340</wp:posOffset>
                </wp:positionH>
                <wp:positionV relativeFrom="paragraph">
                  <wp:posOffset>-946785</wp:posOffset>
                </wp:positionV>
                <wp:extent cx="281986" cy="11417300"/>
                <wp:effectExtent l="0" t="0" r="3810" b="0"/>
                <wp:wrapNone/>
                <wp:docPr id="1944" name="Rectángulo 8"/>
                <wp:cNvGraphicFramePr/>
                <a:graphic xmlns:a="http://schemas.openxmlformats.org/drawingml/2006/main">
                  <a:graphicData uri="http://schemas.microsoft.com/office/word/2010/wordprocessingShape">
                    <wps:wsp>
                      <wps:cNvSpPr/>
                      <wps:spPr>
                        <a:xfrm>
                          <a:off x="0" y="0"/>
                          <a:ext cx="281986" cy="114173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5260D1" id="Rectángulo 8" o:spid="_x0000_s1026" style="position:absolute;margin-left:574.2pt;margin-top:-74.55pt;width:22.2pt;height:899pt;z-index:2517045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281986,0;281986,11417300;0,11417300;92501,6550449;0,0" o:connectangles="0,0,0,0,0,0"/>
                <w10:wrap anchorx="page"/>
              </v:shape>
            </w:pict>
          </mc:Fallback>
        </mc:AlternateContent>
      </w:r>
      <w:r w:rsidRPr="00376B04">
        <w:rPr>
          <w:sz w:val="24"/>
          <w:szCs w:val="24"/>
        </w:rPr>
        <w:t>estudios anteriores hayan precisado de recursos y apoyos para su plena inclusión educativa.</w:t>
      </w:r>
    </w:p>
    <w:p w14:paraId="33710AF3" w14:textId="007122DA" w:rsidR="00376B04" w:rsidRPr="00376B04" w:rsidRDefault="00376B04" w:rsidP="00376B04">
      <w:pPr>
        <w:ind w:left="708"/>
        <w:jc w:val="both"/>
        <w:rPr>
          <w:sz w:val="24"/>
          <w:szCs w:val="24"/>
        </w:rPr>
      </w:pPr>
      <w:r w:rsidRPr="00376B04">
        <w:rPr>
          <w:noProof/>
          <w:sz w:val="24"/>
          <w:szCs w:val="24"/>
          <w:lang w:eastAsia="es-ES"/>
        </w:rPr>
        <w:drawing>
          <wp:anchor distT="0" distB="0" distL="114300" distR="114300" simplePos="0" relativeHeight="251658493" behindDoc="0" locked="0" layoutInCell="1" allowOverlap="1" wp14:anchorId="41E56E5C" wp14:editId="451F757B">
            <wp:simplePos x="0" y="0"/>
            <wp:positionH relativeFrom="column">
              <wp:posOffset>4549140</wp:posOffset>
            </wp:positionH>
            <wp:positionV relativeFrom="paragraph">
              <wp:posOffset>10795</wp:posOffset>
            </wp:positionV>
            <wp:extent cx="2194560" cy="1790700"/>
            <wp:effectExtent l="0" t="0" r="0" b="0"/>
            <wp:wrapSquare wrapText="bothSides"/>
            <wp:docPr id="189" name="Imagen 189" descr="Imagen de la web oficial de Erasm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de la web oficial de Erasmu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94560"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BDD530" w14:textId="3B4EF720" w:rsidR="00376B04" w:rsidRPr="00376B04" w:rsidRDefault="00376B04" w:rsidP="00376B04">
      <w:pPr>
        <w:ind w:left="708"/>
        <w:jc w:val="both"/>
        <w:rPr>
          <w:sz w:val="24"/>
          <w:szCs w:val="24"/>
        </w:rPr>
      </w:pPr>
      <w:r w:rsidRPr="00616290">
        <w:rPr>
          <w:b/>
          <w:color w:val="0070C0"/>
          <w:w w:val="90"/>
          <w:sz w:val="24"/>
          <w:szCs w:val="24"/>
        </w:rPr>
        <w:t>7.6.</w:t>
      </w:r>
      <w:r w:rsidRPr="00376B04">
        <w:rPr>
          <w:color w:val="BF8F00" w:themeColor="accent4" w:themeShade="BF"/>
          <w:sz w:val="24"/>
          <w:szCs w:val="24"/>
        </w:rPr>
        <w:t xml:space="preserve"> </w:t>
      </w:r>
      <w:r w:rsidRPr="00376B04">
        <w:rPr>
          <w:sz w:val="24"/>
          <w:szCs w:val="24"/>
        </w:rPr>
        <w:t>Durante 2021 el CERMI ha seguido reclamando que el Programa Erasmus+</w:t>
      </w:r>
      <w:r>
        <w:rPr>
          <w:sz w:val="24"/>
          <w:szCs w:val="24"/>
        </w:rPr>
        <w:t xml:space="preserve"> </w:t>
      </w:r>
      <w:r w:rsidRPr="00376B04">
        <w:rPr>
          <w:sz w:val="24"/>
          <w:szCs w:val="24"/>
        </w:rPr>
        <w:t xml:space="preserve">sea accesible a estudiantes con discapacidad </w:t>
      </w:r>
    </w:p>
    <w:p w14:paraId="17A852CE" w14:textId="77B860B4" w:rsidR="00376B04" w:rsidRPr="00376B04" w:rsidRDefault="00376B04" w:rsidP="00376B04">
      <w:pPr>
        <w:jc w:val="both"/>
        <w:rPr>
          <w:sz w:val="24"/>
          <w:szCs w:val="24"/>
        </w:rPr>
      </w:pPr>
    </w:p>
    <w:p w14:paraId="5E77EFE9" w14:textId="38D6BBD2" w:rsidR="00251811" w:rsidRDefault="00376B04" w:rsidP="00251811">
      <w:pPr>
        <w:ind w:left="708"/>
        <w:jc w:val="both"/>
        <w:rPr>
          <w:sz w:val="24"/>
          <w:szCs w:val="24"/>
        </w:rPr>
      </w:pPr>
      <w:r w:rsidRPr="00616290">
        <w:rPr>
          <w:b/>
          <w:color w:val="0070C0"/>
          <w:w w:val="90"/>
          <w:sz w:val="24"/>
          <w:szCs w:val="24"/>
        </w:rPr>
        <w:t>7.7.</w:t>
      </w:r>
      <w:r w:rsidRPr="00376B04">
        <w:rPr>
          <w:color w:val="BF8F00" w:themeColor="accent4" w:themeShade="BF"/>
          <w:sz w:val="24"/>
          <w:szCs w:val="24"/>
        </w:rPr>
        <w:t xml:space="preserve"> </w:t>
      </w:r>
      <w:r w:rsidRPr="00376B04">
        <w:rPr>
          <w:sz w:val="24"/>
          <w:szCs w:val="24"/>
        </w:rPr>
        <w:t>En 2021 se ha publicado V Estudio sobre el gr</w:t>
      </w:r>
      <w:r>
        <w:rPr>
          <w:sz w:val="24"/>
          <w:szCs w:val="24"/>
        </w:rPr>
        <w:t>ado de inclusión del sistema u</w:t>
      </w:r>
      <w:r w:rsidRPr="00376B04">
        <w:rPr>
          <w:sz w:val="24"/>
          <w:szCs w:val="24"/>
        </w:rPr>
        <w:t xml:space="preserve">niversitario español respecto de la realidad de las personas con discapacidad, elaborado por la Fundación UNIVERSIA, con participación del CERMI. </w:t>
      </w:r>
    </w:p>
    <w:p w14:paraId="20F03405" w14:textId="77777777" w:rsidR="00616290" w:rsidRDefault="00616290" w:rsidP="00251811">
      <w:pPr>
        <w:ind w:left="708"/>
        <w:jc w:val="both"/>
        <w:rPr>
          <w:sz w:val="24"/>
          <w:szCs w:val="24"/>
        </w:rPr>
      </w:pPr>
    </w:p>
    <w:p w14:paraId="677AE8E0" w14:textId="66F0C9AB" w:rsidR="00251811" w:rsidRDefault="00616290" w:rsidP="00251811">
      <w:pPr>
        <w:ind w:left="708"/>
        <w:jc w:val="both"/>
        <w:rPr>
          <w:sz w:val="24"/>
          <w:szCs w:val="24"/>
        </w:rPr>
      </w:pPr>
      <w:r>
        <w:rPr>
          <w:noProof/>
          <w:lang w:eastAsia="es-ES"/>
        </w:rPr>
        <w:drawing>
          <wp:inline distT="0" distB="0" distL="0" distR="0" wp14:anchorId="4261894B" wp14:editId="5A48B4E7">
            <wp:extent cx="3412402" cy="4843145"/>
            <wp:effectExtent l="0" t="0" r="0" b="0"/>
            <wp:docPr id="1980" name="Imagen 1980" descr="Portada  V Estudio Universidad y  Discapacidad">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ndación iS+D Agenda iS+D: Presentación V Estudio Universidad y  Discapacidad"/>
                    <pic:cNvPicPr>
                      <a:picLocks noChangeAspect="1" noChangeArrowheads="1"/>
                    </pic:cNvPicPr>
                  </pic:nvPicPr>
                  <pic:blipFill rotWithShape="1">
                    <a:blip r:embed="rId78">
                      <a:extLst>
                        <a:ext uri="{28A0092B-C50C-407E-A947-70E740481C1C}">
                          <a14:useLocalDpi xmlns:a14="http://schemas.microsoft.com/office/drawing/2010/main" val="0"/>
                        </a:ext>
                      </a:extLst>
                    </a:blip>
                    <a:srcRect l="50010" t="-316"/>
                    <a:stretch/>
                  </pic:blipFill>
                  <pic:spPr bwMode="auto">
                    <a:xfrm>
                      <a:off x="0" y="0"/>
                      <a:ext cx="3412446" cy="4843207"/>
                    </a:xfrm>
                    <a:prstGeom prst="rect">
                      <a:avLst/>
                    </a:prstGeom>
                    <a:noFill/>
                    <a:ln>
                      <a:noFill/>
                    </a:ln>
                    <a:extLst>
                      <a:ext uri="{53640926-AAD7-44D8-BBD7-CCE9431645EC}">
                        <a14:shadowObscured xmlns:a14="http://schemas.microsoft.com/office/drawing/2010/main"/>
                      </a:ext>
                    </a:extLst>
                  </pic:spPr>
                </pic:pic>
              </a:graphicData>
            </a:graphic>
          </wp:inline>
        </w:drawing>
      </w:r>
    </w:p>
    <w:p w14:paraId="6E6FF246" w14:textId="4E2254D6" w:rsidR="00251811" w:rsidRDefault="00251811" w:rsidP="00251811">
      <w:pPr>
        <w:ind w:left="708"/>
        <w:jc w:val="both"/>
        <w:rPr>
          <w:sz w:val="24"/>
          <w:szCs w:val="24"/>
        </w:rPr>
      </w:pPr>
    </w:p>
    <w:p w14:paraId="58906E7E" w14:textId="11444C83" w:rsidR="00251811" w:rsidRDefault="00251811" w:rsidP="00251811">
      <w:pPr>
        <w:shd w:val="clear" w:color="auto" w:fill="F2F2F2" w:themeFill="background1" w:themeFillShade="F2"/>
        <w:ind w:left="708"/>
        <w:jc w:val="both"/>
        <w:rPr>
          <w:sz w:val="24"/>
          <w:szCs w:val="24"/>
        </w:rPr>
      </w:pPr>
      <w:r>
        <w:rPr>
          <w:sz w:val="24"/>
          <w:szCs w:val="24"/>
        </w:rPr>
        <w:t>Consejo Escolar del Estado:</w:t>
      </w:r>
    </w:p>
    <w:p w14:paraId="6E8CDDDC" w14:textId="3353191C" w:rsidR="00251811" w:rsidRDefault="00251811" w:rsidP="00251811">
      <w:pPr>
        <w:pStyle w:val="xmsonormal"/>
        <w:shd w:val="clear" w:color="auto" w:fill="FFFFFF"/>
        <w:rPr>
          <w:rFonts w:ascii="Calibri" w:hAnsi="Calibri" w:cs="Calibri"/>
          <w:color w:val="201F1E"/>
          <w:sz w:val="22"/>
          <w:szCs w:val="22"/>
        </w:rPr>
      </w:pPr>
    </w:p>
    <w:p w14:paraId="2D28397C" w14:textId="30D8E2EE" w:rsidR="00251811" w:rsidRDefault="00251811" w:rsidP="00251811">
      <w:pPr>
        <w:pStyle w:val="xmsonormal"/>
        <w:shd w:val="clear" w:color="auto" w:fill="FFFFFF"/>
        <w:spacing w:line="231" w:lineRule="atLeast"/>
        <w:ind w:left="708"/>
        <w:jc w:val="both"/>
        <w:rPr>
          <w:rFonts w:ascii="Arial" w:hAnsi="Arial" w:cs="Arial"/>
          <w:lang w:eastAsia="en-US"/>
        </w:rPr>
      </w:pPr>
      <w:r w:rsidRPr="00251811">
        <w:rPr>
          <w:rFonts w:ascii="Arial" w:hAnsi="Arial" w:cs="Arial"/>
          <w:lang w:eastAsia="en-US"/>
        </w:rPr>
        <w:t>El CERMI está representado en el Consejo Escolar del Estado. En 2021, se han analizado 37 proyectos normativos (anteproyecto de Ley Orgánica de Ordenación e Integración de la Formación profesional, 29 reales decretos y 7 órdenes ministeriales) y se han remitido enmiendas a 13 de ellos. Los dictámenes emitidos por este órgano consultivo han incorporado dichas enmiendas prácticamente en su totalidad.</w:t>
      </w:r>
    </w:p>
    <w:p w14:paraId="4BB97722" w14:textId="05CEB3D8" w:rsidR="00251811" w:rsidRPr="00251811" w:rsidRDefault="00251811" w:rsidP="00251811">
      <w:pPr>
        <w:pStyle w:val="xmsonormal"/>
        <w:shd w:val="clear" w:color="auto" w:fill="FFFFFF"/>
        <w:spacing w:line="231" w:lineRule="atLeast"/>
        <w:ind w:left="708"/>
        <w:jc w:val="both"/>
        <w:rPr>
          <w:rFonts w:ascii="Arial" w:hAnsi="Arial" w:cs="Arial"/>
          <w:lang w:eastAsia="en-US"/>
        </w:rPr>
      </w:pPr>
    </w:p>
    <w:p w14:paraId="43BC58DE" w14:textId="3201C901" w:rsidR="00E33517" w:rsidRPr="007007CB" w:rsidRDefault="00251811" w:rsidP="007007CB">
      <w:pPr>
        <w:pStyle w:val="xmsonormal"/>
        <w:shd w:val="clear" w:color="auto" w:fill="FFFFFF"/>
        <w:spacing w:line="231" w:lineRule="atLeast"/>
        <w:ind w:left="708"/>
        <w:jc w:val="both"/>
        <w:rPr>
          <w:rFonts w:ascii="Arial" w:hAnsi="Arial" w:cs="Arial"/>
          <w:lang w:eastAsia="en-US"/>
        </w:rPr>
      </w:pPr>
      <w:r w:rsidRPr="00251811">
        <w:rPr>
          <w:rFonts w:ascii="Arial" w:hAnsi="Arial" w:cs="Arial"/>
          <w:lang w:eastAsia="en-US"/>
        </w:rPr>
        <w:t>Además, se han realizado aportaciones al documento del Consejo Escolar sobre la Situación de la Educación en España a consecuencia de la pandemia y al Informe 2021 sobre el Estado del Sistema Educativo (curso 2019-2020), habiendo sido recogidas en los documentos finales.</w:t>
      </w:r>
    </w:p>
    <w:p w14:paraId="52225EFE" w14:textId="2AFFAAAE" w:rsidR="00BA68C1" w:rsidRDefault="00BA68C1" w:rsidP="001362FD">
      <w:pPr>
        <w:widowControl/>
        <w:autoSpaceDE/>
        <w:autoSpaceDN/>
        <w:spacing w:after="160" w:line="259" w:lineRule="auto"/>
        <w:jc w:val="both"/>
        <w:rPr>
          <w:rFonts w:asciiTheme="minorHAnsi" w:hAnsiTheme="minorHAnsi" w:cstheme="minorHAnsi"/>
          <w:color w:val="18055B"/>
          <w:w w:val="90"/>
        </w:rPr>
      </w:pPr>
    </w:p>
    <w:p w14:paraId="4CA371AF" w14:textId="1F1EC87F" w:rsidR="00376B04" w:rsidRPr="00376B04" w:rsidRDefault="007007CB" w:rsidP="00376B04">
      <w:pPr>
        <w:shd w:val="clear" w:color="auto" w:fill="FBE4D5" w:themeFill="accent2" w:themeFillTint="33"/>
        <w:jc w:val="both"/>
        <w:rPr>
          <w:rFonts w:cs="Calibri"/>
          <w:b/>
          <w:sz w:val="24"/>
          <w:szCs w:val="24"/>
          <w:shd w:val="clear" w:color="auto" w:fill="FBE4D5" w:themeFill="accent2" w:themeFillTint="33"/>
        </w:rPr>
      </w:pPr>
      <w:r>
        <w:rPr>
          <w:noProof/>
          <w:lang w:eastAsia="es-ES"/>
        </w:rPr>
        <mc:AlternateContent>
          <mc:Choice Requires="wps">
            <w:drawing>
              <wp:anchor distT="0" distB="0" distL="114300" distR="114300" simplePos="0" relativeHeight="252029196" behindDoc="0" locked="0" layoutInCell="1" allowOverlap="1" wp14:anchorId="386E528A" wp14:editId="626B9BA7">
                <wp:simplePos x="0" y="0"/>
                <wp:positionH relativeFrom="page">
                  <wp:align>right</wp:align>
                </wp:positionH>
                <wp:positionV relativeFrom="paragraph">
                  <wp:posOffset>-1324610</wp:posOffset>
                </wp:positionV>
                <wp:extent cx="281986" cy="11417300"/>
                <wp:effectExtent l="0" t="0" r="3810" b="0"/>
                <wp:wrapNone/>
                <wp:docPr id="1964" name="Rectángulo 8"/>
                <wp:cNvGraphicFramePr/>
                <a:graphic xmlns:a="http://schemas.openxmlformats.org/drawingml/2006/main">
                  <a:graphicData uri="http://schemas.microsoft.com/office/word/2010/wordprocessingShape">
                    <wps:wsp>
                      <wps:cNvSpPr/>
                      <wps:spPr>
                        <a:xfrm>
                          <a:off x="0" y="0"/>
                          <a:ext cx="281986" cy="114173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2105D" id="Rectángulo 8" o:spid="_x0000_s1026" style="position:absolute;margin-left:-29pt;margin-top:-104.3pt;width:22.2pt;height:899pt;z-index:25202919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281986,0;281986,11417300;0,11417300;92501,6550449;0,0" o:connectangles="0,0,0,0,0,0"/>
                <w10:wrap anchorx="page"/>
              </v:shape>
            </w:pict>
          </mc:Fallback>
        </mc:AlternateContent>
      </w:r>
      <w:r w:rsidR="0095005A" w:rsidRPr="00376B04">
        <w:rPr>
          <w:rFonts w:cs="Calibri"/>
          <w:b/>
          <w:sz w:val="24"/>
          <w:szCs w:val="24"/>
          <w:shd w:val="clear" w:color="auto" w:fill="FBE4D5" w:themeFill="accent2" w:themeFillTint="33"/>
        </w:rPr>
        <w:t xml:space="preserve">ACCIÓN 8.- ACTUACIONES EN MATERIA DE ATENCIÓN TEMPRANA. </w:t>
      </w:r>
    </w:p>
    <w:p w14:paraId="354D3399" w14:textId="661855F8" w:rsidR="00376B04" w:rsidRPr="00FE62E1" w:rsidRDefault="00376B04" w:rsidP="00376B04">
      <w:pPr>
        <w:jc w:val="both"/>
        <w:rPr>
          <w:rFonts w:asciiTheme="minorHAnsi" w:hAnsiTheme="minorHAnsi" w:cstheme="minorHAnsi"/>
          <w:b/>
          <w:bCs/>
          <w:color w:val="FF0000"/>
          <w:sz w:val="24"/>
          <w:szCs w:val="24"/>
        </w:rPr>
      </w:pPr>
    </w:p>
    <w:p w14:paraId="6DC13312" w14:textId="5C9B9B1D" w:rsidR="00376B04" w:rsidRPr="00376B04" w:rsidRDefault="00376B04" w:rsidP="00376B04">
      <w:pPr>
        <w:ind w:left="708"/>
        <w:jc w:val="both"/>
        <w:rPr>
          <w:sz w:val="24"/>
          <w:szCs w:val="24"/>
        </w:rPr>
      </w:pPr>
      <w:r w:rsidRPr="00376B04">
        <w:rPr>
          <w:sz w:val="24"/>
          <w:szCs w:val="24"/>
        </w:rPr>
        <w:t>El CERMI ha realizado una importante labor en relación con el Plan de Prevención e Intensificación de las situaciones que generan discapacidad como ordena la Ley General de Derechos de las Personas con Discapacidad y de su Inclusión Social.</w:t>
      </w:r>
    </w:p>
    <w:p w14:paraId="27D1261D" w14:textId="42B22B9E" w:rsidR="00376B04" w:rsidRPr="00FE62E1" w:rsidRDefault="00376B04" w:rsidP="00376B04">
      <w:pPr>
        <w:tabs>
          <w:tab w:val="left" w:pos="708"/>
          <w:tab w:val="left" w:pos="1416"/>
          <w:tab w:val="left" w:pos="2124"/>
          <w:tab w:val="left" w:pos="2832"/>
          <w:tab w:val="left" w:pos="3540"/>
          <w:tab w:val="left" w:pos="4248"/>
          <w:tab w:val="left" w:pos="7920"/>
        </w:tabs>
        <w:jc w:val="both"/>
        <w:rPr>
          <w:rFonts w:asciiTheme="minorHAnsi" w:hAnsiTheme="minorHAnsi" w:cstheme="minorHAnsi"/>
          <w:bCs/>
          <w:sz w:val="24"/>
          <w:szCs w:val="24"/>
        </w:rPr>
      </w:pPr>
    </w:p>
    <w:p w14:paraId="1DAFE1A8" w14:textId="67D17AD0" w:rsidR="00376B04" w:rsidRPr="00376B04" w:rsidRDefault="0095005A" w:rsidP="00376B04">
      <w:pPr>
        <w:shd w:val="clear" w:color="auto" w:fill="FBE4D5" w:themeFill="accent2" w:themeFillTint="33"/>
        <w:jc w:val="both"/>
        <w:rPr>
          <w:rFonts w:cs="Calibri"/>
          <w:b/>
          <w:sz w:val="24"/>
          <w:szCs w:val="24"/>
          <w:shd w:val="clear" w:color="auto" w:fill="FBE4D5" w:themeFill="accent2" w:themeFillTint="33"/>
        </w:rPr>
      </w:pPr>
      <w:r w:rsidRPr="00376B04">
        <w:rPr>
          <w:rFonts w:cs="Calibri"/>
          <w:b/>
          <w:sz w:val="24"/>
          <w:szCs w:val="24"/>
          <w:shd w:val="clear" w:color="auto" w:fill="FBE4D5" w:themeFill="accent2" w:themeFillTint="33"/>
        </w:rPr>
        <w:t xml:space="preserve">ACCIÓN </w:t>
      </w:r>
      <w:r w:rsidR="00025233">
        <w:rPr>
          <w:rFonts w:cs="Calibri"/>
          <w:b/>
          <w:sz w:val="24"/>
          <w:szCs w:val="24"/>
          <w:shd w:val="clear" w:color="auto" w:fill="FBE4D5" w:themeFill="accent2" w:themeFillTint="33"/>
        </w:rPr>
        <w:t>9</w:t>
      </w:r>
      <w:r w:rsidRPr="00376B04">
        <w:rPr>
          <w:rFonts w:cs="Calibri"/>
          <w:b/>
          <w:sz w:val="24"/>
          <w:szCs w:val="24"/>
          <w:shd w:val="clear" w:color="auto" w:fill="FBE4D5" w:themeFill="accent2" w:themeFillTint="33"/>
        </w:rPr>
        <w:t>.- ACTUACIONES EN MATERIA DE FAMILIAS.</w:t>
      </w:r>
    </w:p>
    <w:p w14:paraId="7F70A991" w14:textId="54C0EB9B" w:rsidR="00376B04" w:rsidRPr="00376B04" w:rsidRDefault="00376B04" w:rsidP="00376B04">
      <w:pPr>
        <w:ind w:left="708"/>
        <w:jc w:val="both"/>
        <w:rPr>
          <w:rFonts w:asciiTheme="minorHAnsi" w:hAnsiTheme="minorHAnsi" w:cstheme="minorHAnsi"/>
          <w:sz w:val="24"/>
          <w:szCs w:val="24"/>
        </w:rPr>
      </w:pPr>
    </w:p>
    <w:p w14:paraId="46B87A03" w14:textId="39AC267B" w:rsidR="00476496" w:rsidRPr="00376B04" w:rsidRDefault="00025233" w:rsidP="00BA68C1">
      <w:pPr>
        <w:ind w:left="708"/>
        <w:jc w:val="both"/>
        <w:rPr>
          <w:sz w:val="24"/>
          <w:szCs w:val="24"/>
        </w:rPr>
      </w:pPr>
      <w:r w:rsidRPr="00616290">
        <w:rPr>
          <w:b/>
          <w:color w:val="0070C0"/>
          <w:w w:val="90"/>
          <w:sz w:val="24"/>
          <w:szCs w:val="24"/>
        </w:rPr>
        <w:t>9</w:t>
      </w:r>
      <w:r w:rsidR="00376B04" w:rsidRPr="00616290">
        <w:rPr>
          <w:b/>
          <w:color w:val="0070C0"/>
          <w:w w:val="90"/>
          <w:sz w:val="24"/>
          <w:szCs w:val="24"/>
        </w:rPr>
        <w:t>.1.</w:t>
      </w:r>
      <w:r w:rsidR="00376B04" w:rsidRPr="00376B04">
        <w:rPr>
          <w:color w:val="BF8F00" w:themeColor="accent4" w:themeShade="BF"/>
          <w:sz w:val="24"/>
          <w:szCs w:val="24"/>
        </w:rPr>
        <w:t xml:space="preserve"> </w:t>
      </w:r>
      <w:r w:rsidR="00376B04" w:rsidRPr="00376B04">
        <w:rPr>
          <w:sz w:val="24"/>
          <w:szCs w:val="24"/>
        </w:rPr>
        <w:t xml:space="preserve">La labor más destacada del CERMI en 2021 ha sido la relacionada con los trabajos dirigidos a aprobar </w:t>
      </w:r>
      <w:r w:rsidR="00476496">
        <w:rPr>
          <w:sz w:val="24"/>
          <w:szCs w:val="24"/>
        </w:rPr>
        <w:t xml:space="preserve">una ley de Diversidad Familiar. </w:t>
      </w:r>
    </w:p>
    <w:p w14:paraId="71CFCA6A" w14:textId="6C8CDC18" w:rsidR="00376B04" w:rsidRPr="00FE62E1" w:rsidRDefault="00376B04" w:rsidP="00376B04">
      <w:pPr>
        <w:jc w:val="both"/>
        <w:rPr>
          <w:rFonts w:asciiTheme="minorHAnsi" w:hAnsiTheme="minorHAnsi" w:cstheme="minorHAnsi"/>
          <w:b/>
          <w:bCs/>
          <w:color w:val="FF0000"/>
          <w:sz w:val="24"/>
          <w:szCs w:val="24"/>
        </w:rPr>
      </w:pPr>
    </w:p>
    <w:p w14:paraId="4B952FA8" w14:textId="779B4B5F" w:rsidR="00376B04" w:rsidRPr="00376B04" w:rsidRDefault="0095005A" w:rsidP="00376B04">
      <w:pPr>
        <w:shd w:val="clear" w:color="auto" w:fill="FBE4D5" w:themeFill="accent2" w:themeFillTint="33"/>
        <w:jc w:val="both"/>
        <w:rPr>
          <w:rFonts w:cs="Calibri"/>
          <w:b/>
          <w:sz w:val="24"/>
          <w:szCs w:val="24"/>
          <w:shd w:val="clear" w:color="auto" w:fill="FBE4D5" w:themeFill="accent2" w:themeFillTint="33"/>
        </w:rPr>
      </w:pPr>
      <w:r w:rsidRPr="00376B04">
        <w:rPr>
          <w:rFonts w:cs="Calibri"/>
          <w:b/>
          <w:sz w:val="24"/>
          <w:szCs w:val="24"/>
          <w:shd w:val="clear" w:color="auto" w:fill="FBE4D5" w:themeFill="accent2" w:themeFillTint="33"/>
        </w:rPr>
        <w:t>ACCIÓN 1</w:t>
      </w:r>
      <w:r w:rsidR="00025233">
        <w:rPr>
          <w:rFonts w:cs="Calibri"/>
          <w:b/>
          <w:sz w:val="24"/>
          <w:szCs w:val="24"/>
          <w:shd w:val="clear" w:color="auto" w:fill="FBE4D5" w:themeFill="accent2" w:themeFillTint="33"/>
        </w:rPr>
        <w:t>0</w:t>
      </w:r>
      <w:r w:rsidRPr="00376B04">
        <w:rPr>
          <w:rFonts w:cs="Calibri"/>
          <w:b/>
          <w:sz w:val="24"/>
          <w:szCs w:val="24"/>
          <w:shd w:val="clear" w:color="auto" w:fill="FBE4D5" w:themeFill="accent2" w:themeFillTint="33"/>
        </w:rPr>
        <w:t>.- AGENDA 2030 Y DISCAPACIDAD.</w:t>
      </w:r>
    </w:p>
    <w:p w14:paraId="35521048" w14:textId="52C72E2B" w:rsidR="00376B04" w:rsidRPr="00FE62E1" w:rsidRDefault="00376B04" w:rsidP="00376B04">
      <w:pPr>
        <w:jc w:val="both"/>
        <w:rPr>
          <w:rFonts w:asciiTheme="minorHAnsi" w:hAnsiTheme="minorHAnsi" w:cstheme="minorHAnsi"/>
          <w:b/>
          <w:bCs/>
          <w:color w:val="FF0000"/>
          <w:sz w:val="24"/>
          <w:szCs w:val="24"/>
        </w:rPr>
      </w:pPr>
    </w:p>
    <w:p w14:paraId="2847623D" w14:textId="4E8D5838" w:rsidR="00376B04" w:rsidRPr="00376B04" w:rsidRDefault="00376B04" w:rsidP="00376B04">
      <w:pPr>
        <w:ind w:left="708"/>
        <w:jc w:val="both"/>
        <w:rPr>
          <w:sz w:val="24"/>
          <w:szCs w:val="24"/>
        </w:rPr>
      </w:pPr>
      <w:r w:rsidRPr="00376B04">
        <w:rPr>
          <w:sz w:val="24"/>
          <w:szCs w:val="24"/>
        </w:rPr>
        <w:t>El CERMI ha tenido una participación muy activa en la Estrategia de Desarrollo Sostenible para lograr que ésta asuma la dimensión inclusiva con las personas c</w:t>
      </w:r>
      <w:r w:rsidR="00476496">
        <w:rPr>
          <w:sz w:val="24"/>
          <w:szCs w:val="24"/>
        </w:rPr>
        <w:t>on discapacidad.</w:t>
      </w:r>
    </w:p>
    <w:p w14:paraId="55908DF5" w14:textId="77777777" w:rsidR="00376B04" w:rsidRPr="00FE62E1" w:rsidRDefault="00376B04" w:rsidP="00376B04">
      <w:pPr>
        <w:jc w:val="both"/>
        <w:rPr>
          <w:rFonts w:asciiTheme="minorHAnsi" w:hAnsiTheme="minorHAnsi" w:cstheme="minorHAnsi"/>
          <w:b/>
          <w:bCs/>
          <w:color w:val="FF0000"/>
          <w:sz w:val="24"/>
          <w:szCs w:val="24"/>
        </w:rPr>
      </w:pPr>
    </w:p>
    <w:p w14:paraId="25A2DB01" w14:textId="03EF66EB" w:rsidR="00376B04" w:rsidRPr="00376B04" w:rsidRDefault="0095005A" w:rsidP="00376B04">
      <w:pPr>
        <w:shd w:val="clear" w:color="auto" w:fill="FBE4D5" w:themeFill="accent2" w:themeFillTint="33"/>
        <w:jc w:val="both"/>
        <w:rPr>
          <w:rFonts w:cs="Calibri"/>
          <w:b/>
          <w:sz w:val="24"/>
          <w:szCs w:val="24"/>
          <w:shd w:val="clear" w:color="auto" w:fill="FBE4D5" w:themeFill="accent2" w:themeFillTint="33"/>
        </w:rPr>
      </w:pPr>
      <w:r w:rsidRPr="00376B04">
        <w:rPr>
          <w:rFonts w:cs="Calibri"/>
          <w:b/>
          <w:sz w:val="24"/>
          <w:szCs w:val="24"/>
          <w:shd w:val="clear" w:color="auto" w:fill="FBE4D5" w:themeFill="accent2" w:themeFillTint="33"/>
        </w:rPr>
        <w:t>ACCIÓN 1</w:t>
      </w:r>
      <w:r w:rsidR="00025233">
        <w:rPr>
          <w:rFonts w:cs="Calibri"/>
          <w:b/>
          <w:sz w:val="24"/>
          <w:szCs w:val="24"/>
          <w:shd w:val="clear" w:color="auto" w:fill="FBE4D5" w:themeFill="accent2" w:themeFillTint="33"/>
        </w:rPr>
        <w:t>1</w:t>
      </w:r>
      <w:r w:rsidRPr="00376B04">
        <w:rPr>
          <w:rFonts w:cs="Calibri"/>
          <w:b/>
          <w:sz w:val="24"/>
          <w:szCs w:val="24"/>
          <w:shd w:val="clear" w:color="auto" w:fill="FBE4D5" w:themeFill="accent2" w:themeFillTint="33"/>
        </w:rPr>
        <w:t>.- ACTUACIÓN EN MATERIA DE SOSTENIBILIDAD MEDIOAMBIENTAL</w:t>
      </w:r>
    </w:p>
    <w:p w14:paraId="73B87786" w14:textId="77777777" w:rsidR="00376B04" w:rsidRDefault="00376B04" w:rsidP="00376B04">
      <w:pPr>
        <w:ind w:left="708"/>
        <w:jc w:val="both"/>
        <w:rPr>
          <w:rFonts w:asciiTheme="minorHAnsi" w:hAnsiTheme="minorHAnsi" w:cstheme="minorHAnsi"/>
          <w:sz w:val="24"/>
          <w:szCs w:val="24"/>
          <w:highlight w:val="lightGray"/>
        </w:rPr>
      </w:pPr>
    </w:p>
    <w:p w14:paraId="06CE386F" w14:textId="3F453FA8" w:rsidR="00376B04" w:rsidRPr="00376B04" w:rsidRDefault="00376B04" w:rsidP="00376B04">
      <w:pPr>
        <w:ind w:left="708"/>
        <w:jc w:val="both"/>
        <w:rPr>
          <w:sz w:val="24"/>
          <w:szCs w:val="24"/>
        </w:rPr>
      </w:pPr>
      <w:r w:rsidRPr="00376B04">
        <w:rPr>
          <w:sz w:val="24"/>
          <w:szCs w:val="24"/>
        </w:rPr>
        <w:t>Durante 2021 el CE</w:t>
      </w:r>
      <w:r w:rsidR="0049495B">
        <w:rPr>
          <w:sz w:val="24"/>
          <w:szCs w:val="24"/>
        </w:rPr>
        <w:t>RM</w:t>
      </w:r>
      <w:r w:rsidRPr="00376B04">
        <w:rPr>
          <w:sz w:val="24"/>
          <w:szCs w:val="24"/>
        </w:rPr>
        <w:t>I ha seguido con su labor dirigida a impulsar la convergencia entre sosteni</w:t>
      </w:r>
      <w:r w:rsidR="00476496">
        <w:rPr>
          <w:sz w:val="24"/>
          <w:szCs w:val="24"/>
        </w:rPr>
        <w:t>bilidad social y medioambiental.</w:t>
      </w:r>
      <w:r w:rsidRPr="00376B04">
        <w:rPr>
          <w:sz w:val="24"/>
          <w:szCs w:val="24"/>
        </w:rPr>
        <w:t xml:space="preserve"> </w:t>
      </w:r>
    </w:p>
    <w:p w14:paraId="3057AB67" w14:textId="4B9423F9" w:rsidR="00376B04" w:rsidRPr="00FE62E1" w:rsidRDefault="00376B04" w:rsidP="00376B04">
      <w:pPr>
        <w:jc w:val="both"/>
        <w:rPr>
          <w:rFonts w:asciiTheme="minorHAnsi" w:hAnsiTheme="minorHAnsi" w:cstheme="minorHAnsi"/>
          <w:b/>
          <w:bCs/>
          <w:color w:val="FF0000"/>
          <w:sz w:val="24"/>
          <w:szCs w:val="24"/>
        </w:rPr>
      </w:pPr>
    </w:p>
    <w:p w14:paraId="2E576749" w14:textId="2E0C4F3A" w:rsidR="00376B04" w:rsidRPr="00376B04" w:rsidRDefault="0095005A" w:rsidP="00376B04">
      <w:pPr>
        <w:shd w:val="clear" w:color="auto" w:fill="FBE4D5" w:themeFill="accent2" w:themeFillTint="33"/>
        <w:jc w:val="both"/>
        <w:rPr>
          <w:rFonts w:cs="Calibri"/>
          <w:b/>
          <w:sz w:val="24"/>
          <w:szCs w:val="24"/>
          <w:shd w:val="clear" w:color="auto" w:fill="FBE4D5" w:themeFill="accent2" w:themeFillTint="33"/>
        </w:rPr>
      </w:pPr>
      <w:r w:rsidRPr="00376B04">
        <w:rPr>
          <w:rFonts w:cs="Calibri"/>
          <w:b/>
          <w:sz w:val="24"/>
          <w:szCs w:val="24"/>
          <w:shd w:val="clear" w:color="auto" w:fill="FBE4D5" w:themeFill="accent2" w:themeFillTint="33"/>
        </w:rPr>
        <w:t>ACCIÓN 1</w:t>
      </w:r>
      <w:r w:rsidR="00025233">
        <w:rPr>
          <w:rFonts w:cs="Calibri"/>
          <w:b/>
          <w:sz w:val="24"/>
          <w:szCs w:val="24"/>
          <w:shd w:val="clear" w:color="auto" w:fill="FBE4D5" w:themeFill="accent2" w:themeFillTint="33"/>
        </w:rPr>
        <w:t>2</w:t>
      </w:r>
      <w:r w:rsidRPr="00376B04">
        <w:rPr>
          <w:rFonts w:cs="Calibri"/>
          <w:b/>
          <w:sz w:val="24"/>
          <w:szCs w:val="24"/>
          <w:shd w:val="clear" w:color="auto" w:fill="FBE4D5" w:themeFill="accent2" w:themeFillTint="33"/>
        </w:rPr>
        <w:t>.- OTRAS ACTUACIONES DE INTERÉS.</w:t>
      </w:r>
    </w:p>
    <w:p w14:paraId="6A221F54" w14:textId="2FFEF18E" w:rsidR="00376B04" w:rsidRPr="00FE62E1" w:rsidRDefault="00376B04" w:rsidP="00376B04">
      <w:pPr>
        <w:ind w:left="708"/>
        <w:jc w:val="both"/>
        <w:rPr>
          <w:rFonts w:asciiTheme="minorHAnsi" w:hAnsiTheme="minorHAnsi" w:cstheme="minorHAnsi"/>
          <w:b/>
          <w:sz w:val="24"/>
          <w:szCs w:val="24"/>
        </w:rPr>
      </w:pPr>
    </w:p>
    <w:p w14:paraId="3A18C21E" w14:textId="38ABEAE7" w:rsidR="00376B04" w:rsidRPr="00376B04" w:rsidRDefault="00376B04" w:rsidP="00376B04">
      <w:pPr>
        <w:ind w:left="708"/>
        <w:jc w:val="both"/>
        <w:rPr>
          <w:b/>
          <w:sz w:val="24"/>
          <w:szCs w:val="24"/>
          <w:u w:val="single"/>
        </w:rPr>
      </w:pPr>
      <w:r w:rsidRPr="00376B04">
        <w:rPr>
          <w:b/>
          <w:sz w:val="24"/>
          <w:szCs w:val="24"/>
          <w:u w:val="single"/>
        </w:rPr>
        <w:t>Estadística</w:t>
      </w:r>
    </w:p>
    <w:p w14:paraId="62DBC240" w14:textId="2927F933" w:rsidR="00376B04" w:rsidRPr="00376B04" w:rsidRDefault="00376B04" w:rsidP="00376B04">
      <w:pPr>
        <w:ind w:left="708"/>
        <w:jc w:val="both"/>
        <w:rPr>
          <w:sz w:val="24"/>
          <w:szCs w:val="24"/>
        </w:rPr>
      </w:pPr>
    </w:p>
    <w:p w14:paraId="23B80AC9" w14:textId="45C33BA9" w:rsidR="00376B04" w:rsidRPr="00376B04" w:rsidRDefault="00376B04" w:rsidP="00376B04">
      <w:pPr>
        <w:ind w:left="708"/>
        <w:jc w:val="both"/>
        <w:rPr>
          <w:sz w:val="24"/>
          <w:szCs w:val="24"/>
        </w:rPr>
      </w:pPr>
      <w:r w:rsidRPr="00376B04">
        <w:rPr>
          <w:sz w:val="24"/>
          <w:szCs w:val="24"/>
        </w:rPr>
        <w:t xml:space="preserve">La labor del CERMI ha permitido que el Plan Estadístico Nacional 2021-2024 incorpore la perspectiva de discapacidad. Por otra parte, el CERMI ha seguido reclamando la actualización de la nueva Encuesta de Discapacidad, Autonomía Personal y Situaciones de Dependencia. </w:t>
      </w:r>
    </w:p>
    <w:p w14:paraId="0A7B9703" w14:textId="5313D014" w:rsidR="005574DD" w:rsidRDefault="005574DD" w:rsidP="007007CB">
      <w:pPr>
        <w:jc w:val="both"/>
        <w:rPr>
          <w:b/>
          <w:sz w:val="24"/>
          <w:szCs w:val="24"/>
          <w:u w:val="single"/>
        </w:rPr>
      </w:pPr>
    </w:p>
    <w:p w14:paraId="394E14AF" w14:textId="26268CBC" w:rsidR="00376B04" w:rsidRPr="00376B04" w:rsidRDefault="008B202E" w:rsidP="00376B04">
      <w:pPr>
        <w:ind w:left="708"/>
        <w:jc w:val="both"/>
        <w:rPr>
          <w:b/>
          <w:sz w:val="24"/>
          <w:szCs w:val="24"/>
          <w:u w:val="single"/>
        </w:rPr>
      </w:pPr>
      <w:r w:rsidRPr="00154AC5">
        <w:rPr>
          <w:rFonts w:cstheme="minorHAnsi"/>
          <w:noProof/>
          <w:lang w:eastAsia="es-ES"/>
        </w:rPr>
        <w:drawing>
          <wp:anchor distT="0" distB="0" distL="114300" distR="114300" simplePos="0" relativeHeight="251658494" behindDoc="0" locked="0" layoutInCell="1" allowOverlap="1" wp14:anchorId="3F89718A" wp14:editId="4E320011">
            <wp:simplePos x="0" y="0"/>
            <wp:positionH relativeFrom="margin">
              <wp:posOffset>4486910</wp:posOffset>
            </wp:positionH>
            <wp:positionV relativeFrom="paragraph">
              <wp:posOffset>6985</wp:posOffset>
            </wp:positionV>
            <wp:extent cx="2194560" cy="2179320"/>
            <wp:effectExtent l="0" t="0" r="0" b="0"/>
            <wp:wrapSquare wrapText="bothSides"/>
            <wp:docPr id="1984" name="Imagen 1984" descr="Cartel de El CERMI reclama a Correos que los 1.500 cajeros automáticos que va a instalar en la España rural sean plenamente accesi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rtel de El CERMI reclama a Correos que los 1.500 cajeros automáticos que va a instalar en la España rural sean plenamente accesibles "/>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94560" cy="2179320"/>
                    </a:xfrm>
                    <a:prstGeom prst="rect">
                      <a:avLst/>
                    </a:prstGeom>
                    <a:noFill/>
                    <a:ln>
                      <a:noFill/>
                    </a:ln>
                  </pic:spPr>
                </pic:pic>
              </a:graphicData>
            </a:graphic>
            <wp14:sizeRelH relativeFrom="page">
              <wp14:pctWidth>0</wp14:pctWidth>
            </wp14:sizeRelH>
            <wp14:sizeRelV relativeFrom="page">
              <wp14:pctHeight>0</wp14:pctHeight>
            </wp14:sizeRelV>
          </wp:anchor>
        </w:drawing>
      </w:r>
      <w:r w:rsidR="00376B04" w:rsidRPr="00376B04">
        <w:rPr>
          <w:b/>
          <w:sz w:val="24"/>
          <w:szCs w:val="24"/>
          <w:u w:val="single"/>
        </w:rPr>
        <w:t>Personas consumidoras</w:t>
      </w:r>
    </w:p>
    <w:p w14:paraId="037C50D3" w14:textId="77777777" w:rsidR="00376B04" w:rsidRPr="00376B04" w:rsidRDefault="00376B04" w:rsidP="00376B04">
      <w:pPr>
        <w:ind w:left="708"/>
        <w:jc w:val="both"/>
        <w:rPr>
          <w:sz w:val="24"/>
          <w:szCs w:val="24"/>
        </w:rPr>
      </w:pPr>
    </w:p>
    <w:p w14:paraId="53355A8F" w14:textId="34546EAC" w:rsidR="00376B04" w:rsidRDefault="00376B04" w:rsidP="00376B04">
      <w:pPr>
        <w:ind w:left="708"/>
        <w:jc w:val="both"/>
        <w:rPr>
          <w:sz w:val="24"/>
          <w:szCs w:val="24"/>
        </w:rPr>
      </w:pPr>
      <w:r w:rsidRPr="00376B04">
        <w:rPr>
          <w:sz w:val="24"/>
          <w:szCs w:val="24"/>
        </w:rPr>
        <w:t xml:space="preserve">En 2021 han visto la luz varias iniciativas de calado relacionadas con las personas consumidoras con discapacidad. Destaca la regulación legal de la categoría de consumidor vulnerable, así como la legislación de atención al cliente. En ambas el CERMI ha desplegado una actividad intensa a fin de que los derechos de las personas con discapacidad se vean plenamente reconocidos. </w:t>
      </w:r>
    </w:p>
    <w:p w14:paraId="0672DB7C" w14:textId="0F624240" w:rsidR="005574DD" w:rsidRDefault="005574DD" w:rsidP="00376B04">
      <w:pPr>
        <w:ind w:left="708"/>
        <w:jc w:val="both"/>
        <w:rPr>
          <w:sz w:val="24"/>
          <w:szCs w:val="24"/>
        </w:rPr>
      </w:pPr>
    </w:p>
    <w:p w14:paraId="47944506" w14:textId="589C035F" w:rsidR="005574DD" w:rsidRPr="00376B04" w:rsidRDefault="008B202E" w:rsidP="00376B04">
      <w:pPr>
        <w:ind w:left="708"/>
        <w:jc w:val="both"/>
        <w:rPr>
          <w:sz w:val="24"/>
          <w:szCs w:val="24"/>
        </w:rPr>
      </w:pPr>
      <w:r w:rsidRPr="0070406C">
        <w:rPr>
          <w:rFonts w:cstheme="minorHAnsi"/>
          <w:noProof/>
          <w:highlight w:val="lightGray"/>
          <w:lang w:eastAsia="es-ES"/>
        </w:rPr>
        <w:drawing>
          <wp:anchor distT="0" distB="0" distL="114300" distR="114300" simplePos="0" relativeHeight="251788556" behindDoc="0" locked="0" layoutInCell="1" allowOverlap="1" wp14:anchorId="12593DA3" wp14:editId="5C5520EC">
            <wp:simplePos x="0" y="0"/>
            <wp:positionH relativeFrom="margin">
              <wp:posOffset>4086860</wp:posOffset>
            </wp:positionH>
            <wp:positionV relativeFrom="paragraph">
              <wp:posOffset>520065</wp:posOffset>
            </wp:positionV>
            <wp:extent cx="2676876" cy="1516380"/>
            <wp:effectExtent l="0" t="0" r="9525" b="7620"/>
            <wp:wrapSquare wrapText="bothSides"/>
            <wp:docPr id="24" name="Imagen 24" descr="El CERMI saluda que sea obligatorio aceptar dinero en efectivo, ya que así se protege a los consumidores vulner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l CERMI saluda que sea obligatorio aceptar dinero en efectivo, ya que así se protege a los consumidores vulnerables"/>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76876" cy="1516380"/>
                    </a:xfrm>
                    <a:prstGeom prst="rect">
                      <a:avLst/>
                    </a:prstGeom>
                    <a:noFill/>
                    <a:ln>
                      <a:noFill/>
                    </a:ln>
                  </pic:spPr>
                </pic:pic>
              </a:graphicData>
            </a:graphic>
            <wp14:sizeRelH relativeFrom="page">
              <wp14:pctWidth>0</wp14:pctWidth>
            </wp14:sizeRelH>
            <wp14:sizeRelV relativeFrom="page">
              <wp14:pctHeight>0</wp14:pctHeight>
            </wp14:sizeRelV>
          </wp:anchor>
        </w:drawing>
      </w:r>
      <w:r w:rsidR="005574DD" w:rsidRPr="005574DD">
        <w:rPr>
          <w:sz w:val="24"/>
          <w:szCs w:val="24"/>
        </w:rPr>
        <w:t>El CERMI ha reclamado al Gobierno, a través del ministerio de Consumo, que promueva la regulación del etiquetado en braille de los productos de consumo masivo, como medio de protección de los derechos de los consumidores con discapacidad visual que conocen y usan este sistema de lectoescritura. </w:t>
      </w:r>
    </w:p>
    <w:p w14:paraId="40E00AB9" w14:textId="0E5C84FE" w:rsidR="00376B04" w:rsidRPr="00376B04" w:rsidRDefault="00376B04" w:rsidP="00376B04">
      <w:pPr>
        <w:ind w:left="708"/>
        <w:jc w:val="both"/>
        <w:rPr>
          <w:sz w:val="24"/>
          <w:szCs w:val="24"/>
        </w:rPr>
      </w:pPr>
    </w:p>
    <w:p w14:paraId="2CDB1ED3" w14:textId="4F8BB4E2" w:rsidR="0070406C" w:rsidRPr="007007CB" w:rsidRDefault="00376B04" w:rsidP="007007CB">
      <w:pPr>
        <w:ind w:left="708"/>
        <w:jc w:val="both"/>
        <w:rPr>
          <w:sz w:val="24"/>
          <w:szCs w:val="24"/>
        </w:rPr>
      </w:pPr>
      <w:r w:rsidRPr="00376B04">
        <w:rPr>
          <w:sz w:val="24"/>
          <w:szCs w:val="24"/>
        </w:rPr>
        <w:t xml:space="preserve">A lo largo de este año la acción de incidencia del CERMI ha logrado avances como la garantía legal de las operaciones y transacciones dinerarias en metálico o la accesibilidad en los cajeros automáticos de Correos. </w:t>
      </w:r>
    </w:p>
    <w:p w14:paraId="004F7900" w14:textId="061CFE66" w:rsidR="0070406C" w:rsidRPr="0070406C" w:rsidRDefault="007007CB" w:rsidP="0070406C">
      <w:pPr>
        <w:ind w:left="708"/>
        <w:jc w:val="both"/>
        <w:rPr>
          <w:b/>
          <w:sz w:val="24"/>
          <w:szCs w:val="24"/>
          <w:u w:val="single"/>
        </w:rPr>
      </w:pPr>
      <w:r>
        <w:rPr>
          <w:noProof/>
          <w:lang w:eastAsia="es-ES"/>
        </w:rPr>
        <mc:AlternateContent>
          <mc:Choice Requires="wps">
            <w:drawing>
              <wp:anchor distT="0" distB="0" distL="114300" distR="114300" simplePos="0" relativeHeight="252031244" behindDoc="0" locked="0" layoutInCell="1" allowOverlap="1" wp14:anchorId="5DED6897" wp14:editId="3A95FA91">
                <wp:simplePos x="0" y="0"/>
                <wp:positionH relativeFrom="page">
                  <wp:align>right</wp:align>
                </wp:positionH>
                <wp:positionV relativeFrom="paragraph">
                  <wp:posOffset>-1019810</wp:posOffset>
                </wp:positionV>
                <wp:extent cx="281986" cy="11417300"/>
                <wp:effectExtent l="0" t="0" r="3810" b="0"/>
                <wp:wrapNone/>
                <wp:docPr id="1987" name="Rectángulo 8"/>
                <wp:cNvGraphicFramePr/>
                <a:graphic xmlns:a="http://schemas.openxmlformats.org/drawingml/2006/main">
                  <a:graphicData uri="http://schemas.microsoft.com/office/word/2010/wordprocessingShape">
                    <wps:wsp>
                      <wps:cNvSpPr/>
                      <wps:spPr>
                        <a:xfrm>
                          <a:off x="0" y="0"/>
                          <a:ext cx="281986" cy="114173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E1203" id="Rectángulo 8" o:spid="_x0000_s1026" style="position:absolute;margin-left:-29pt;margin-top:-80.3pt;width:22.2pt;height:899pt;z-index:25203124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281986,0;281986,11417300;0,11417300;92501,6550449;0,0" o:connectangles="0,0,0,0,0,0"/>
                <w10:wrap anchorx="page"/>
              </v:shape>
            </w:pict>
          </mc:Fallback>
        </mc:AlternateContent>
      </w:r>
      <w:r w:rsidR="0070406C" w:rsidRPr="0070406C">
        <w:rPr>
          <w:b/>
          <w:sz w:val="24"/>
          <w:szCs w:val="24"/>
          <w:u w:val="single"/>
        </w:rPr>
        <w:t>Delitos de odio </w:t>
      </w:r>
    </w:p>
    <w:p w14:paraId="03E1954C" w14:textId="77777777" w:rsidR="0070406C" w:rsidRDefault="0070406C" w:rsidP="0070406C">
      <w:pPr>
        <w:pStyle w:val="paragraph"/>
        <w:spacing w:before="0" w:beforeAutospacing="0" w:after="0" w:afterAutospacing="0"/>
        <w:ind w:left="705"/>
        <w:jc w:val="both"/>
        <w:textAlignment w:val="baseline"/>
        <w:rPr>
          <w:rFonts w:ascii="Segoe UI" w:hAnsi="Segoe UI" w:cs="Segoe UI"/>
          <w:sz w:val="18"/>
          <w:szCs w:val="18"/>
        </w:rPr>
      </w:pPr>
      <w:r>
        <w:rPr>
          <w:rStyle w:val="eop"/>
          <w:rFonts w:eastAsia="Calibri"/>
        </w:rPr>
        <w:t> </w:t>
      </w:r>
    </w:p>
    <w:p w14:paraId="0029431B" w14:textId="0D19EFA6" w:rsidR="0070406C" w:rsidRPr="0070406C" w:rsidRDefault="0070406C" w:rsidP="0070406C">
      <w:pPr>
        <w:pStyle w:val="paragraph"/>
        <w:spacing w:before="0" w:beforeAutospacing="0" w:after="0" w:afterAutospacing="0"/>
        <w:ind w:left="705"/>
        <w:jc w:val="both"/>
        <w:textAlignment w:val="baseline"/>
        <w:rPr>
          <w:rFonts w:ascii="Arial" w:eastAsiaTheme="minorHAnsi" w:hAnsi="Arial" w:cs="Arial"/>
          <w:lang w:eastAsia="en-US"/>
        </w:rPr>
      </w:pPr>
      <w:r w:rsidRPr="0070406C">
        <w:rPr>
          <w:rFonts w:ascii="Arial" w:eastAsiaTheme="minorHAnsi" w:hAnsi="Arial" w:cs="Arial"/>
          <w:lang w:eastAsia="en-US"/>
        </w:rPr>
        <w:t>Durante 2021 el CERMI ha realizado una intensa actividad dirigida a denunciar los delitos de odio que sufren las personas con discapacidad. Destacan entre otras actividades la participación en la encuesta digital sobre delitos de odio promovida por el Ministerio del Interior y el trabajo colaborativo con la Oficina Nacional de Lucha contra los Delitos de Odio (ONDOD). </w:t>
      </w:r>
    </w:p>
    <w:p w14:paraId="69297636" w14:textId="77777777" w:rsidR="0070406C" w:rsidRDefault="0070406C" w:rsidP="00376B04">
      <w:pPr>
        <w:ind w:left="708"/>
        <w:jc w:val="both"/>
        <w:rPr>
          <w:rFonts w:asciiTheme="minorHAnsi" w:hAnsiTheme="minorHAnsi" w:cstheme="minorHAnsi"/>
          <w:sz w:val="24"/>
          <w:szCs w:val="24"/>
        </w:rPr>
      </w:pPr>
    </w:p>
    <w:p w14:paraId="773E22D9" w14:textId="32DCE290" w:rsidR="00376B04" w:rsidRPr="00376B04" w:rsidRDefault="00376B04" w:rsidP="00376B04">
      <w:pPr>
        <w:ind w:left="708"/>
        <w:jc w:val="both"/>
        <w:rPr>
          <w:b/>
          <w:sz w:val="24"/>
          <w:szCs w:val="24"/>
          <w:u w:val="single"/>
        </w:rPr>
      </w:pPr>
      <w:r w:rsidRPr="00376B04">
        <w:rPr>
          <w:b/>
          <w:sz w:val="24"/>
          <w:szCs w:val="24"/>
          <w:u w:val="single"/>
        </w:rPr>
        <w:t>Cultura</w:t>
      </w:r>
    </w:p>
    <w:p w14:paraId="25CBCBC8" w14:textId="55D0F3B6" w:rsidR="00376B04" w:rsidRPr="00376B04" w:rsidRDefault="00376B04" w:rsidP="00376B04">
      <w:pPr>
        <w:ind w:left="708"/>
        <w:jc w:val="both"/>
        <w:rPr>
          <w:sz w:val="24"/>
          <w:szCs w:val="24"/>
        </w:rPr>
      </w:pPr>
    </w:p>
    <w:p w14:paraId="16556F55" w14:textId="1AE88893" w:rsidR="00376B04" w:rsidRPr="00376B04" w:rsidRDefault="00FA79B1" w:rsidP="00376B04">
      <w:pPr>
        <w:ind w:left="708"/>
        <w:jc w:val="both"/>
        <w:rPr>
          <w:sz w:val="24"/>
          <w:szCs w:val="24"/>
        </w:rPr>
      </w:pPr>
      <w:r w:rsidRPr="00154AC5">
        <w:rPr>
          <w:rFonts w:cstheme="minorHAnsi"/>
          <w:noProof/>
          <w:lang w:eastAsia="es-ES"/>
        </w:rPr>
        <w:drawing>
          <wp:anchor distT="0" distB="0" distL="114300" distR="114300" simplePos="0" relativeHeight="251658495" behindDoc="0" locked="0" layoutInCell="1" allowOverlap="1" wp14:anchorId="14A58C8F" wp14:editId="65069087">
            <wp:simplePos x="0" y="0"/>
            <wp:positionH relativeFrom="margin">
              <wp:align>right</wp:align>
            </wp:positionH>
            <wp:positionV relativeFrom="paragraph">
              <wp:posOffset>88900</wp:posOffset>
            </wp:positionV>
            <wp:extent cx="2955290" cy="4432935"/>
            <wp:effectExtent l="0" t="0" r="0" b="5715"/>
            <wp:wrapSquare wrapText="bothSides"/>
            <wp:docPr id="19" name="Imagen 19" descr="Imagen del mural completa, en la pared del Pasaje de la Caja de Ahorros, en 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del mural completa, en la pared del Pasaje de la Caja de Ahorros, en Madri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55290" cy="4432935"/>
                    </a:xfrm>
                    <a:prstGeom prst="rect">
                      <a:avLst/>
                    </a:prstGeom>
                    <a:noFill/>
                    <a:ln>
                      <a:noFill/>
                    </a:ln>
                  </pic:spPr>
                </pic:pic>
              </a:graphicData>
            </a:graphic>
            <wp14:sizeRelH relativeFrom="page">
              <wp14:pctWidth>0</wp14:pctWidth>
            </wp14:sizeRelH>
            <wp14:sizeRelV relativeFrom="page">
              <wp14:pctHeight>0</wp14:pctHeight>
            </wp14:sizeRelV>
          </wp:anchor>
        </w:drawing>
      </w:r>
      <w:r w:rsidR="00376B04" w:rsidRPr="00376B04">
        <w:rPr>
          <w:sz w:val="24"/>
          <w:szCs w:val="24"/>
        </w:rPr>
        <w:t>En 2021 se ha consolidado una nueva colaboración entre el CERMI y el Ministerio de Cultura para la realización de actividades culturales en el Archivo Histórico Nacional.</w:t>
      </w:r>
    </w:p>
    <w:p w14:paraId="669CC1C7" w14:textId="1FE2F6F2" w:rsidR="00376B04" w:rsidRDefault="00FA79B1" w:rsidP="00376B04">
      <w:pPr>
        <w:ind w:left="708"/>
        <w:jc w:val="both"/>
        <w:rPr>
          <w:sz w:val="24"/>
          <w:szCs w:val="24"/>
        </w:rPr>
      </w:pPr>
      <w:r w:rsidRPr="00376B04">
        <w:rPr>
          <w:noProof/>
          <w:sz w:val="24"/>
          <w:szCs w:val="24"/>
          <w:lang w:eastAsia="es-ES"/>
        </w:rPr>
        <w:drawing>
          <wp:anchor distT="0" distB="0" distL="114300" distR="114300" simplePos="0" relativeHeight="251658496" behindDoc="0" locked="0" layoutInCell="1" allowOverlap="1" wp14:anchorId="69BA5087" wp14:editId="4E4DA3B5">
            <wp:simplePos x="0" y="0"/>
            <wp:positionH relativeFrom="margin">
              <wp:posOffset>598206</wp:posOffset>
            </wp:positionH>
            <wp:positionV relativeFrom="paragraph">
              <wp:posOffset>121261</wp:posOffset>
            </wp:positionV>
            <wp:extent cx="2606040" cy="1297787"/>
            <wp:effectExtent l="0" t="0" r="3810" b="0"/>
            <wp:wrapSquare wrapText="bothSides"/>
            <wp:docPr id="1985" name="Imagen 1985" descr="Cartel del medallero paralimpico español a 5/09/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tel del medallero paralimpico español a 5/09/202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06040" cy="129778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FF11FE" w14:textId="685FC359" w:rsidR="008B202E" w:rsidRDefault="008B202E" w:rsidP="00376B04">
      <w:pPr>
        <w:ind w:left="708"/>
        <w:jc w:val="both"/>
        <w:rPr>
          <w:sz w:val="24"/>
          <w:szCs w:val="24"/>
        </w:rPr>
      </w:pPr>
    </w:p>
    <w:p w14:paraId="766363FD" w14:textId="6640AE92" w:rsidR="008B202E" w:rsidRPr="00376B04" w:rsidRDefault="008B202E" w:rsidP="00376B04">
      <w:pPr>
        <w:ind w:left="708"/>
        <w:jc w:val="both"/>
        <w:rPr>
          <w:sz w:val="24"/>
          <w:szCs w:val="24"/>
        </w:rPr>
      </w:pPr>
    </w:p>
    <w:p w14:paraId="4DE7FEAF" w14:textId="0E2733E7" w:rsidR="008B202E" w:rsidRDefault="008B202E" w:rsidP="00376B04">
      <w:pPr>
        <w:ind w:left="708"/>
        <w:jc w:val="both"/>
        <w:rPr>
          <w:b/>
          <w:sz w:val="24"/>
          <w:szCs w:val="24"/>
          <w:u w:val="single"/>
        </w:rPr>
      </w:pPr>
    </w:p>
    <w:p w14:paraId="268B836A" w14:textId="77777777" w:rsidR="00FA79B1" w:rsidRDefault="00FA79B1" w:rsidP="00376B04">
      <w:pPr>
        <w:ind w:left="708"/>
        <w:jc w:val="both"/>
        <w:rPr>
          <w:b/>
          <w:sz w:val="24"/>
          <w:szCs w:val="24"/>
          <w:u w:val="single"/>
        </w:rPr>
      </w:pPr>
    </w:p>
    <w:p w14:paraId="4CBED273" w14:textId="77777777" w:rsidR="00FA79B1" w:rsidRDefault="00FA79B1" w:rsidP="00376B04">
      <w:pPr>
        <w:ind w:left="708"/>
        <w:jc w:val="both"/>
        <w:rPr>
          <w:b/>
          <w:sz w:val="24"/>
          <w:szCs w:val="24"/>
          <w:u w:val="single"/>
        </w:rPr>
      </w:pPr>
    </w:p>
    <w:p w14:paraId="6F8D8642" w14:textId="77777777" w:rsidR="00FA79B1" w:rsidRDefault="00FA79B1" w:rsidP="00376B04">
      <w:pPr>
        <w:ind w:left="708"/>
        <w:jc w:val="both"/>
        <w:rPr>
          <w:b/>
          <w:sz w:val="24"/>
          <w:szCs w:val="24"/>
          <w:u w:val="single"/>
        </w:rPr>
      </w:pPr>
    </w:p>
    <w:p w14:paraId="51692FFF" w14:textId="77777777" w:rsidR="00FA79B1" w:rsidRDefault="00FA79B1" w:rsidP="00376B04">
      <w:pPr>
        <w:ind w:left="708"/>
        <w:jc w:val="both"/>
        <w:rPr>
          <w:b/>
          <w:sz w:val="24"/>
          <w:szCs w:val="24"/>
          <w:u w:val="single"/>
        </w:rPr>
      </w:pPr>
    </w:p>
    <w:p w14:paraId="13B0ACE6" w14:textId="77777777" w:rsidR="00FA79B1" w:rsidRDefault="00FA79B1" w:rsidP="00376B04">
      <w:pPr>
        <w:ind w:left="708"/>
        <w:jc w:val="both"/>
        <w:rPr>
          <w:b/>
          <w:sz w:val="24"/>
          <w:szCs w:val="24"/>
          <w:u w:val="single"/>
        </w:rPr>
      </w:pPr>
    </w:p>
    <w:p w14:paraId="0CA8DD4C" w14:textId="77777777" w:rsidR="00FA79B1" w:rsidRDefault="00FA79B1" w:rsidP="00376B04">
      <w:pPr>
        <w:ind w:left="708"/>
        <w:jc w:val="both"/>
        <w:rPr>
          <w:b/>
          <w:sz w:val="24"/>
          <w:szCs w:val="24"/>
          <w:u w:val="single"/>
        </w:rPr>
      </w:pPr>
    </w:p>
    <w:p w14:paraId="26C2EE73" w14:textId="40DD80F4" w:rsidR="00376B04" w:rsidRPr="00376B04" w:rsidRDefault="00376B04" w:rsidP="00376B04">
      <w:pPr>
        <w:ind w:left="708"/>
        <w:jc w:val="both"/>
        <w:rPr>
          <w:b/>
          <w:sz w:val="24"/>
          <w:szCs w:val="24"/>
          <w:u w:val="single"/>
        </w:rPr>
      </w:pPr>
      <w:r w:rsidRPr="00376B04">
        <w:rPr>
          <w:b/>
          <w:sz w:val="24"/>
          <w:szCs w:val="24"/>
          <w:u w:val="single"/>
        </w:rPr>
        <w:t>Deporte</w:t>
      </w:r>
    </w:p>
    <w:p w14:paraId="6E6A2737" w14:textId="6EFEA1F1" w:rsidR="00376B04" w:rsidRPr="00376B04" w:rsidRDefault="00376B04" w:rsidP="00376B04">
      <w:pPr>
        <w:ind w:left="708"/>
        <w:jc w:val="both"/>
        <w:rPr>
          <w:sz w:val="24"/>
          <w:szCs w:val="24"/>
        </w:rPr>
      </w:pPr>
      <w:r w:rsidRPr="00376B04">
        <w:rPr>
          <w:sz w:val="24"/>
          <w:szCs w:val="24"/>
        </w:rPr>
        <w:t>2021 ha sido el año del deporte paralímpico. El Equipo Paralímpico Español que ha participado en los Juegos Paralímpicos 20</w:t>
      </w:r>
      <w:r w:rsidR="008B202E">
        <w:rPr>
          <w:sz w:val="24"/>
          <w:szCs w:val="24"/>
        </w:rPr>
        <w:t>20, celebrados en Tokio, Japón, h</w:t>
      </w:r>
      <w:r w:rsidRPr="00376B04">
        <w:rPr>
          <w:sz w:val="24"/>
          <w:szCs w:val="24"/>
        </w:rPr>
        <w:t xml:space="preserve">a logrado un magnífico resultado. </w:t>
      </w:r>
    </w:p>
    <w:p w14:paraId="796F48E3" w14:textId="6F7AD9F2" w:rsidR="00376B04" w:rsidRPr="00376B04" w:rsidRDefault="00376B04" w:rsidP="00376B04">
      <w:pPr>
        <w:ind w:left="708"/>
        <w:jc w:val="both"/>
        <w:rPr>
          <w:sz w:val="24"/>
          <w:szCs w:val="24"/>
        </w:rPr>
      </w:pPr>
    </w:p>
    <w:p w14:paraId="3D4C197C" w14:textId="14DF29BE" w:rsidR="00376B04" w:rsidRDefault="00376B04" w:rsidP="00376B04">
      <w:pPr>
        <w:ind w:left="708"/>
        <w:jc w:val="both"/>
        <w:rPr>
          <w:sz w:val="24"/>
          <w:szCs w:val="24"/>
        </w:rPr>
      </w:pPr>
    </w:p>
    <w:p w14:paraId="17CBDA00" w14:textId="209ECF48" w:rsidR="00376B04" w:rsidRDefault="00376B04" w:rsidP="00376B04">
      <w:pPr>
        <w:ind w:left="708"/>
        <w:jc w:val="both"/>
        <w:rPr>
          <w:sz w:val="24"/>
          <w:szCs w:val="24"/>
        </w:rPr>
      </w:pPr>
    </w:p>
    <w:p w14:paraId="0276E8ED" w14:textId="5642DFA2" w:rsidR="00376B04" w:rsidRDefault="00376B04" w:rsidP="00376B04">
      <w:pPr>
        <w:ind w:left="708"/>
        <w:jc w:val="both"/>
        <w:rPr>
          <w:sz w:val="24"/>
          <w:szCs w:val="24"/>
        </w:rPr>
      </w:pPr>
    </w:p>
    <w:p w14:paraId="3955758D" w14:textId="77777777" w:rsidR="00FA79B1" w:rsidRDefault="00FA79B1" w:rsidP="00376B04">
      <w:pPr>
        <w:ind w:left="708"/>
        <w:jc w:val="both"/>
        <w:rPr>
          <w:b/>
          <w:sz w:val="24"/>
          <w:szCs w:val="24"/>
          <w:u w:val="single"/>
        </w:rPr>
      </w:pPr>
    </w:p>
    <w:p w14:paraId="79C228AD" w14:textId="77777777" w:rsidR="00FA79B1" w:rsidRDefault="00FA79B1" w:rsidP="00376B04">
      <w:pPr>
        <w:ind w:left="708"/>
        <w:jc w:val="both"/>
        <w:rPr>
          <w:b/>
          <w:sz w:val="24"/>
          <w:szCs w:val="24"/>
          <w:u w:val="single"/>
        </w:rPr>
      </w:pPr>
    </w:p>
    <w:p w14:paraId="26D2850C" w14:textId="588B7988" w:rsidR="00376B04" w:rsidRPr="00376B04" w:rsidRDefault="00376B04" w:rsidP="00376B04">
      <w:pPr>
        <w:ind w:left="708"/>
        <w:jc w:val="both"/>
        <w:rPr>
          <w:b/>
          <w:sz w:val="24"/>
          <w:szCs w:val="24"/>
          <w:u w:val="single"/>
        </w:rPr>
      </w:pPr>
      <w:r w:rsidRPr="00376B04">
        <w:rPr>
          <w:b/>
          <w:sz w:val="24"/>
          <w:szCs w:val="24"/>
          <w:u w:val="single"/>
        </w:rPr>
        <w:t>Defensa</w:t>
      </w:r>
    </w:p>
    <w:p w14:paraId="7546D2A2" w14:textId="77777777" w:rsidR="00376B04" w:rsidRPr="00376B04" w:rsidRDefault="00376B04" w:rsidP="00376B04">
      <w:pPr>
        <w:ind w:left="708"/>
        <w:jc w:val="both"/>
        <w:rPr>
          <w:sz w:val="24"/>
          <w:szCs w:val="24"/>
        </w:rPr>
      </w:pPr>
    </w:p>
    <w:p w14:paraId="390B8750" w14:textId="77777777" w:rsidR="00376B04" w:rsidRPr="00376B04" w:rsidRDefault="00376B04" w:rsidP="00376B04">
      <w:pPr>
        <w:ind w:left="708"/>
        <w:jc w:val="both"/>
        <w:rPr>
          <w:sz w:val="24"/>
          <w:szCs w:val="24"/>
        </w:rPr>
      </w:pPr>
      <w:r w:rsidRPr="00376B04">
        <w:rPr>
          <w:sz w:val="24"/>
          <w:szCs w:val="24"/>
        </w:rPr>
        <w:t>Un año más el CERMI, la Unidad Militar de Emergencias (UME) del Ejército Español y la Asociación de Militares y Guardias Civiles españoles con Discapacidad (Acime), con la mediación de Oficina de Atención a la Discapacidad del Ministerio de Defensa (Oadisfas), han puesto en marcha una jornada formativa de toma de conciencia sobre el rescate de personas con discapacidad en situaciones de emergencia.</w:t>
      </w:r>
    </w:p>
    <w:p w14:paraId="0A52E8A6" w14:textId="77777777" w:rsidR="00A739C2" w:rsidRDefault="00A739C2" w:rsidP="001362FD">
      <w:pPr>
        <w:widowControl/>
        <w:autoSpaceDE/>
        <w:autoSpaceDN/>
        <w:spacing w:after="160" w:line="259" w:lineRule="auto"/>
        <w:jc w:val="both"/>
        <w:rPr>
          <w:rFonts w:asciiTheme="minorHAnsi" w:hAnsiTheme="minorHAnsi" w:cstheme="minorHAnsi"/>
          <w:color w:val="18055B"/>
          <w:w w:val="90"/>
        </w:rPr>
      </w:pPr>
    </w:p>
    <w:p w14:paraId="29B3E0F4" w14:textId="77777777" w:rsidR="00AA095A" w:rsidRDefault="00AA095A" w:rsidP="001362FD">
      <w:pPr>
        <w:widowControl/>
        <w:autoSpaceDE/>
        <w:autoSpaceDN/>
        <w:spacing w:after="160" w:line="259" w:lineRule="auto"/>
        <w:jc w:val="both"/>
        <w:rPr>
          <w:rFonts w:asciiTheme="minorHAnsi" w:hAnsiTheme="minorHAnsi" w:cstheme="minorHAnsi"/>
          <w:color w:val="18055B"/>
          <w:w w:val="90"/>
        </w:rPr>
      </w:pPr>
    </w:p>
    <w:p w14:paraId="74C9B067" w14:textId="77777777" w:rsidR="00AA095A" w:rsidRDefault="00AA095A" w:rsidP="001362FD">
      <w:pPr>
        <w:widowControl/>
        <w:autoSpaceDE/>
        <w:autoSpaceDN/>
        <w:spacing w:after="160" w:line="259" w:lineRule="auto"/>
        <w:jc w:val="both"/>
        <w:rPr>
          <w:rFonts w:asciiTheme="minorHAnsi" w:hAnsiTheme="minorHAnsi" w:cstheme="minorHAnsi"/>
          <w:color w:val="18055B"/>
          <w:w w:val="90"/>
        </w:rPr>
      </w:pPr>
    </w:p>
    <w:p w14:paraId="78814F5C" w14:textId="77777777" w:rsidR="00AA095A" w:rsidRDefault="00AA095A" w:rsidP="001362FD">
      <w:pPr>
        <w:widowControl/>
        <w:autoSpaceDE/>
        <w:autoSpaceDN/>
        <w:spacing w:after="160" w:line="259" w:lineRule="auto"/>
        <w:jc w:val="both"/>
        <w:rPr>
          <w:rFonts w:asciiTheme="minorHAnsi" w:hAnsiTheme="minorHAnsi" w:cstheme="minorHAnsi"/>
          <w:color w:val="18055B"/>
          <w:w w:val="90"/>
        </w:rPr>
      </w:pPr>
    </w:p>
    <w:p w14:paraId="246ABE23" w14:textId="77777777" w:rsidR="007007CB" w:rsidRDefault="007007CB" w:rsidP="001362FD">
      <w:pPr>
        <w:widowControl/>
        <w:autoSpaceDE/>
        <w:autoSpaceDN/>
        <w:spacing w:after="160" w:line="259" w:lineRule="auto"/>
        <w:jc w:val="both"/>
        <w:rPr>
          <w:rFonts w:asciiTheme="minorHAnsi" w:hAnsiTheme="minorHAnsi" w:cstheme="minorHAnsi"/>
          <w:color w:val="18055B"/>
          <w:w w:val="90"/>
        </w:rPr>
      </w:pPr>
    </w:p>
    <w:p w14:paraId="71416AD3" w14:textId="52C3B410" w:rsidR="0024511C" w:rsidRDefault="0024511C" w:rsidP="001362FD">
      <w:pPr>
        <w:widowControl/>
        <w:autoSpaceDE/>
        <w:autoSpaceDN/>
        <w:spacing w:after="160" w:line="259" w:lineRule="auto"/>
        <w:jc w:val="both"/>
        <w:rPr>
          <w:rFonts w:asciiTheme="minorHAnsi" w:hAnsiTheme="minorHAnsi" w:cstheme="minorHAnsi"/>
          <w:color w:val="18055B"/>
          <w:w w:val="90"/>
        </w:rPr>
      </w:pPr>
    </w:p>
    <w:tbl>
      <w:tblPr>
        <w:tblStyle w:val="Tablaconcuadrcula5oscura-nfasis2"/>
        <w:tblpPr w:leftFromText="141" w:rightFromText="141" w:vertAnchor="text" w:horzAnchor="margin" w:tblpY="-45"/>
        <w:tblW w:w="10768" w:type="dxa"/>
        <w:tblLook w:val="04A0" w:firstRow="1" w:lastRow="0" w:firstColumn="1" w:lastColumn="0" w:noHBand="0" w:noVBand="1"/>
      </w:tblPr>
      <w:tblGrid>
        <w:gridCol w:w="1985"/>
        <w:gridCol w:w="8783"/>
      </w:tblGrid>
      <w:tr w:rsidR="00E80D77" w:rsidRPr="0001302B" w14:paraId="76C922DA" w14:textId="77777777" w:rsidTr="00E80D77">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5" w:type="dxa"/>
            <w:noWrap/>
            <w:hideMark/>
          </w:tcPr>
          <w:p w14:paraId="75AC214D" w14:textId="77777777" w:rsidR="00E80D77" w:rsidRDefault="00E80D77" w:rsidP="00E80D77">
            <w:pPr>
              <w:rPr>
                <w:rFonts w:eastAsia="Times New Roman"/>
                <w:b w:val="0"/>
                <w:bCs w:val="0"/>
                <w:color w:val="FFFFFF"/>
                <w:szCs w:val="28"/>
                <w:lang w:eastAsia="es-ES"/>
              </w:rPr>
            </w:pPr>
          </w:p>
          <w:p w14:paraId="67868287" w14:textId="77777777" w:rsidR="00E80D77" w:rsidRPr="0001302B" w:rsidRDefault="00E80D77" w:rsidP="00E80D77">
            <w:pPr>
              <w:rPr>
                <w:rFonts w:eastAsia="Times New Roman"/>
                <w:b w:val="0"/>
                <w:bCs w:val="0"/>
                <w:color w:val="FFFFFF"/>
                <w:szCs w:val="28"/>
                <w:lang w:eastAsia="es-ES"/>
              </w:rPr>
            </w:pPr>
          </w:p>
        </w:tc>
        <w:tc>
          <w:tcPr>
            <w:tcW w:w="8783" w:type="dxa"/>
            <w:noWrap/>
            <w:hideMark/>
          </w:tcPr>
          <w:p w14:paraId="2E4A631D" w14:textId="7508E849" w:rsidR="00E80D77" w:rsidRPr="0001302B" w:rsidRDefault="00E80D77" w:rsidP="00E80D7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
              </w:rPr>
            </w:pPr>
            <w:r>
              <w:rPr>
                <w:noProof/>
                <w:lang w:eastAsia="es-ES"/>
              </w:rPr>
              <w:drawing>
                <wp:anchor distT="0" distB="0" distL="114300" distR="114300" simplePos="0" relativeHeight="251658429" behindDoc="0" locked="0" layoutInCell="1" allowOverlap="1" wp14:anchorId="22B5191B" wp14:editId="0EB58F0F">
                  <wp:simplePos x="0" y="0"/>
                  <wp:positionH relativeFrom="margin">
                    <wp:posOffset>4025689</wp:posOffset>
                  </wp:positionH>
                  <wp:positionV relativeFrom="paragraph">
                    <wp:posOffset>493</wp:posOffset>
                  </wp:positionV>
                  <wp:extent cx="1467485" cy="769620"/>
                  <wp:effectExtent l="0" t="0" r="0" b="0"/>
                  <wp:wrapSquare wrapText="bothSides"/>
                  <wp:docPr id="1781079086" name="Imagen 1781079086" descr="El Cermi crea una app para denunciar la vulneración de derechos de personas  con discapacidad. En DEFENSA PROP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 Cermi crea una app para denunciar la vulneración de derechos de personas  con discapacidad"/>
                          <pic:cNvPicPr>
                            <a:picLocks noChangeAspect="1" noChangeArrowheads="1"/>
                          </pic:cNvPicPr>
                        </pic:nvPicPr>
                        <pic:blipFill>
                          <a:blip r:embed="rId57" cstate="print">
                            <a:extLst>
                              <a:ext uri="{BEBA8EAE-BF5A-486C-A8C5-ECC9F3942E4B}">
                                <a14:imgProps xmlns:a14="http://schemas.microsoft.com/office/drawing/2010/main">
                                  <a14:imgLayer r:embed="rId58">
                                    <a14:imgEffect>
                                      <a14:backgroundRemoval t="0" b="100000" l="30250" r="87667"/>
                                    </a14:imgEffect>
                                  </a14:imgLayer>
                                </a14:imgProps>
                              </a:ext>
                              <a:ext uri="{28A0092B-C50C-407E-A947-70E740481C1C}">
                                <a14:useLocalDpi xmlns:a14="http://schemas.microsoft.com/office/drawing/2010/main" val="0"/>
                              </a:ext>
                            </a:extLst>
                          </a:blip>
                          <a:srcRect/>
                          <a:stretch>
                            <a:fillRect/>
                          </a:stretch>
                        </pic:blipFill>
                        <pic:spPr bwMode="auto">
                          <a:xfrm>
                            <a:off x="0" y="0"/>
                            <a:ext cx="1467485" cy="7696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80D77" w:rsidRPr="0001302B" w14:paraId="4BA1A8B4" w14:textId="77777777" w:rsidTr="00E80D7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985" w:type="dxa"/>
            <w:noWrap/>
            <w:hideMark/>
          </w:tcPr>
          <w:p w14:paraId="1D4B04CD" w14:textId="77777777" w:rsidR="00E80D77" w:rsidRPr="001362FD" w:rsidRDefault="00E80D77" w:rsidP="00E80D77">
            <w:pPr>
              <w:rPr>
                <w:rFonts w:eastAsia="Times New Roman"/>
                <w:b w:val="0"/>
                <w:bCs w:val="0"/>
                <w:color w:val="FFFFFF"/>
                <w:sz w:val="36"/>
                <w:szCs w:val="36"/>
                <w:lang w:eastAsia="es-ES"/>
              </w:rPr>
            </w:pPr>
            <w:r>
              <w:rPr>
                <w:rFonts w:eastAsia="Times New Roman"/>
                <w:color w:val="FFFFFF"/>
                <w:sz w:val="36"/>
                <w:szCs w:val="36"/>
                <w:lang w:eastAsia="es-ES"/>
              </w:rPr>
              <w:t>Objetivo 2</w:t>
            </w:r>
          </w:p>
        </w:tc>
        <w:tc>
          <w:tcPr>
            <w:tcW w:w="8783" w:type="dxa"/>
            <w:noWrap/>
            <w:hideMark/>
          </w:tcPr>
          <w:p w14:paraId="6203ECD6" w14:textId="12D41AB2" w:rsidR="00E80D77" w:rsidRPr="0001302B" w:rsidRDefault="00E80D77" w:rsidP="00E80D77">
            <w:pPr>
              <w:jc w:val="both"/>
              <w:cnfStyle w:val="000000100000" w:firstRow="0" w:lastRow="0" w:firstColumn="0" w:lastColumn="0" w:oddVBand="0" w:evenVBand="0" w:oddHBand="1" w:evenHBand="0" w:firstRowFirstColumn="0" w:firstRowLastColumn="0" w:lastRowFirstColumn="0" w:lastRowLastColumn="0"/>
              <w:rPr>
                <w:rFonts w:eastAsia="Times New Roman"/>
                <w:b/>
                <w:bCs/>
                <w:color w:val="002060"/>
                <w:szCs w:val="28"/>
                <w:lang w:eastAsia="es-ES"/>
              </w:rPr>
            </w:pPr>
            <w:r>
              <w:rPr>
                <w:rFonts w:eastAsia="Times New Roman"/>
                <w:b/>
                <w:bCs/>
                <w:color w:val="002060"/>
                <w:szCs w:val="28"/>
                <w:lang w:eastAsia="es-ES"/>
              </w:rPr>
              <w:t xml:space="preserve">Avanzar en la agenda política de la discapacidad a escala europea e internacional </w:t>
            </w:r>
          </w:p>
        </w:tc>
      </w:tr>
    </w:tbl>
    <w:p w14:paraId="58601D5C" w14:textId="721993D8" w:rsidR="00A739C2" w:rsidRPr="0049495B" w:rsidRDefault="00CB29AF" w:rsidP="0049495B">
      <w:pPr>
        <w:widowControl/>
        <w:autoSpaceDE/>
        <w:autoSpaceDN/>
        <w:spacing w:after="160" w:line="259" w:lineRule="auto"/>
        <w:jc w:val="both"/>
        <w:rPr>
          <w:rFonts w:cs="Calibri"/>
          <w:bCs/>
          <w:sz w:val="24"/>
          <w:szCs w:val="24"/>
        </w:rPr>
      </w:pPr>
      <w:r>
        <w:rPr>
          <w:noProof/>
          <w:lang w:eastAsia="es-ES"/>
        </w:rPr>
        <mc:AlternateContent>
          <mc:Choice Requires="wps">
            <w:drawing>
              <wp:anchor distT="0" distB="0" distL="114300" distR="114300" simplePos="0" relativeHeight="252033292" behindDoc="0" locked="0" layoutInCell="1" allowOverlap="1" wp14:anchorId="570B7E33" wp14:editId="6970B377">
                <wp:simplePos x="0" y="0"/>
                <wp:positionH relativeFrom="page">
                  <wp:posOffset>7305675</wp:posOffset>
                </wp:positionH>
                <wp:positionV relativeFrom="paragraph">
                  <wp:posOffset>-931545</wp:posOffset>
                </wp:positionV>
                <wp:extent cx="281940" cy="11417300"/>
                <wp:effectExtent l="0" t="0" r="3810" b="0"/>
                <wp:wrapNone/>
                <wp:docPr id="310" name="Rectángulo 8"/>
                <wp:cNvGraphicFramePr/>
                <a:graphic xmlns:a="http://schemas.openxmlformats.org/drawingml/2006/main">
                  <a:graphicData uri="http://schemas.microsoft.com/office/word/2010/wordprocessingShape">
                    <wps:wsp>
                      <wps:cNvSpPr/>
                      <wps:spPr>
                        <a:xfrm>
                          <a:off x="0" y="0"/>
                          <a:ext cx="281940" cy="114173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DB8DCB" id="Rectángulo 8" o:spid="_x0000_s1026" style="position:absolute;margin-left:575.25pt;margin-top:-73.35pt;width:22.2pt;height:899pt;z-index:2520332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281940,0;281940,11417300;0,11417300;92486,6550449;0,0" o:connectangles="0,0,0,0,0,0"/>
                <w10:wrap anchorx="page"/>
              </v:shape>
            </w:pict>
          </mc:Fallback>
        </mc:AlternateContent>
      </w:r>
      <w:r w:rsidR="00A739C2" w:rsidRPr="0049495B">
        <w:rPr>
          <w:rFonts w:cs="Calibri"/>
          <w:bCs/>
          <w:sz w:val="24"/>
          <w:szCs w:val="24"/>
          <w:shd w:val="clear" w:color="auto" w:fill="FBE4D5" w:themeFill="accent2" w:themeFillTint="33"/>
        </w:rPr>
        <w:t xml:space="preserve"> </w:t>
      </w:r>
    </w:p>
    <w:p w14:paraId="288D8B03" w14:textId="1BDF1ABF" w:rsidR="00476496" w:rsidRPr="00476496" w:rsidRDefault="0095005A" w:rsidP="00476496">
      <w:pPr>
        <w:shd w:val="clear" w:color="auto" w:fill="FBE4D5" w:themeFill="accent2" w:themeFillTint="33"/>
        <w:jc w:val="both"/>
        <w:rPr>
          <w:rFonts w:cs="Calibri"/>
          <w:b/>
          <w:sz w:val="24"/>
          <w:szCs w:val="24"/>
          <w:shd w:val="clear" w:color="auto" w:fill="FBE4D5" w:themeFill="accent2" w:themeFillTint="33"/>
        </w:rPr>
      </w:pPr>
      <w:r w:rsidRPr="00476496">
        <w:rPr>
          <w:rFonts w:cs="Calibri"/>
          <w:b/>
          <w:sz w:val="24"/>
          <w:szCs w:val="24"/>
          <w:shd w:val="clear" w:color="auto" w:fill="FBE4D5" w:themeFill="accent2" w:themeFillTint="33"/>
        </w:rPr>
        <w:t>ACCIÓN 1.- COLABORACIÓN CON EL FORO EUROPEO DE LA DISCAPACIDAD, EDF. </w:t>
      </w:r>
    </w:p>
    <w:p w14:paraId="591AB29A" w14:textId="77777777" w:rsidR="00476496" w:rsidRP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r w:rsidRPr="00476496">
        <w:rPr>
          <w:rFonts w:ascii="Arial" w:eastAsiaTheme="minorHAnsi" w:hAnsi="Arial" w:cs="Arial"/>
          <w:lang w:eastAsia="en-US"/>
        </w:rPr>
        <w:t> </w:t>
      </w:r>
    </w:p>
    <w:p w14:paraId="7042A6D8" w14:textId="73CB1451" w:rsidR="00476496" w:rsidRP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r w:rsidRPr="00476496">
        <w:rPr>
          <w:rFonts w:ascii="Arial" w:eastAsiaTheme="minorHAnsi" w:hAnsi="Arial" w:cs="Arial"/>
          <w:lang w:eastAsia="en-US"/>
        </w:rPr>
        <w:t>El CERMI, como miembro de pleno derecho del EDF, ha colaborado activamente con esta Entidad durante todo el año 20</w:t>
      </w:r>
      <w:r w:rsidR="00025233">
        <w:rPr>
          <w:rFonts w:ascii="Arial" w:eastAsiaTheme="minorHAnsi" w:hAnsi="Arial" w:cs="Arial"/>
          <w:lang w:eastAsia="en-US"/>
        </w:rPr>
        <w:t>21</w:t>
      </w:r>
      <w:r w:rsidRPr="00476496">
        <w:rPr>
          <w:rFonts w:ascii="Arial" w:eastAsiaTheme="minorHAnsi" w:hAnsi="Arial" w:cs="Arial"/>
          <w:lang w:eastAsia="en-US"/>
        </w:rPr>
        <w:t>, a través de las labores de los órganos de gobierno. </w:t>
      </w:r>
    </w:p>
    <w:p w14:paraId="480791B2" w14:textId="77777777" w:rsidR="00476496" w:rsidRP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r w:rsidRPr="00476496">
        <w:rPr>
          <w:rFonts w:ascii="Arial" w:eastAsiaTheme="minorHAnsi" w:hAnsi="Arial" w:cs="Arial"/>
          <w:lang w:eastAsia="en-US"/>
        </w:rPr>
        <w:t> </w:t>
      </w:r>
    </w:p>
    <w:p w14:paraId="656D42C9" w14:textId="22B33B99" w:rsidR="00476496" w:rsidRP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r w:rsidRPr="00476496">
        <w:rPr>
          <w:rFonts w:ascii="Arial" w:eastAsiaTheme="minorHAnsi" w:hAnsi="Arial" w:cs="Arial"/>
          <w:lang w:eastAsia="en-US"/>
        </w:rPr>
        <w:t>El CERMI ha realizado una intensa labor relacionada con la nueva Estrategia Europea sobre los Derechos de las Personas con Discapacidad 2021-2030, organizando entre otras acciones una jornada pública conjuntamente con el Foro Europeo de la Discapacidad. </w:t>
      </w:r>
    </w:p>
    <w:p w14:paraId="2BA81327" w14:textId="77777777" w:rsidR="00476496" w:rsidRP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r w:rsidRPr="00476496">
        <w:rPr>
          <w:rFonts w:ascii="Arial" w:eastAsiaTheme="minorHAnsi" w:hAnsi="Arial" w:cs="Arial"/>
          <w:lang w:eastAsia="en-US"/>
        </w:rPr>
        <w:t> </w:t>
      </w:r>
    </w:p>
    <w:p w14:paraId="5237286C" w14:textId="2ED842D3" w:rsid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r>
        <w:rPr>
          <w:rFonts w:ascii="Arial" w:eastAsiaTheme="minorHAnsi" w:hAnsi="Arial" w:cs="Arial"/>
          <w:lang w:eastAsia="en-US"/>
        </w:rPr>
        <w:t>Pincha aquí para ver el vídeo:</w:t>
      </w:r>
    </w:p>
    <w:p w14:paraId="2B475DA9" w14:textId="398876FD" w:rsid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r>
        <w:rPr>
          <w:rFonts w:ascii="Arial" w:eastAsiaTheme="minorHAnsi" w:hAnsi="Arial" w:cs="Arial"/>
          <w:noProof/>
        </w:rPr>
        <w:drawing>
          <wp:anchor distT="0" distB="0" distL="114300" distR="114300" simplePos="0" relativeHeight="251661580" behindDoc="0" locked="0" layoutInCell="1" allowOverlap="1" wp14:anchorId="14C89D52" wp14:editId="16083FB7">
            <wp:simplePos x="0" y="0"/>
            <wp:positionH relativeFrom="column">
              <wp:posOffset>1699260</wp:posOffset>
            </wp:positionH>
            <wp:positionV relativeFrom="paragraph">
              <wp:posOffset>53975</wp:posOffset>
            </wp:positionV>
            <wp:extent cx="2621280" cy="1508760"/>
            <wp:effectExtent l="0" t="0" r="7620" b="0"/>
            <wp:wrapSquare wrapText="bothSides"/>
            <wp:docPr id="84" name="Imagen 84" descr="Pinche aquí para ver el vídeo&#10;Aparece un dibujo de una camara ">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ERMI\AppData\Local\Microsoft\Windows\INetCache\Content.MSO\40400F97.tmp"/>
                    <pic:cNvPicPr>
                      <a:picLocks noChangeAspect="1" noChangeArrowheads="1"/>
                    </pic:cNvPicPr>
                  </pic:nvPicPr>
                  <pic:blipFill rotWithShape="1">
                    <a:blip r:embed="rId84">
                      <a:extLst>
                        <a:ext uri="{28A0092B-C50C-407E-A947-70E740481C1C}">
                          <a14:useLocalDpi xmlns:a14="http://schemas.microsoft.com/office/drawing/2010/main" val="0"/>
                        </a:ext>
                      </a:extLst>
                    </a:blip>
                    <a:srcRect r="3099" b="10407"/>
                    <a:stretch/>
                  </pic:blipFill>
                  <pic:spPr bwMode="auto">
                    <a:xfrm>
                      <a:off x="0" y="0"/>
                      <a:ext cx="2621280" cy="1508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F39BDA" w14:textId="6B8C43F1" w:rsidR="00476496" w:rsidRP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p>
    <w:p w14:paraId="41AEEE7C" w14:textId="4EF1F8B9" w:rsid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r w:rsidRPr="00476496">
        <w:rPr>
          <w:rFonts w:ascii="Arial" w:eastAsiaTheme="minorHAnsi" w:hAnsi="Arial" w:cs="Arial"/>
          <w:lang w:eastAsia="en-US"/>
        </w:rPr>
        <w:t> </w:t>
      </w:r>
    </w:p>
    <w:p w14:paraId="33DFA547" w14:textId="27E061F5" w:rsid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p>
    <w:p w14:paraId="661ABB42" w14:textId="4C793332" w:rsid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p>
    <w:p w14:paraId="60ADDB68" w14:textId="01610E6E" w:rsid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p>
    <w:p w14:paraId="047AC5C3" w14:textId="2D82DF9F" w:rsid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p>
    <w:p w14:paraId="10C9A7EA" w14:textId="617B3C95" w:rsid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p>
    <w:p w14:paraId="2B56A4BB" w14:textId="6F516552" w:rsid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p>
    <w:p w14:paraId="20A8EB2F" w14:textId="0735E4C3" w:rsidR="00476496" w:rsidRP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p>
    <w:p w14:paraId="6EFFE149" w14:textId="0560EABA" w:rsidR="00476496" w:rsidRP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r w:rsidRPr="00476496">
        <w:rPr>
          <w:rFonts w:ascii="Arial" w:eastAsiaTheme="minorHAnsi" w:hAnsi="Arial" w:cs="Arial"/>
          <w:lang w:eastAsia="en-US"/>
        </w:rPr>
        <w:t> </w:t>
      </w:r>
    </w:p>
    <w:p w14:paraId="6972B058" w14:textId="4FEF3DE1" w:rsidR="00476496" w:rsidRPr="00476496" w:rsidRDefault="0095005A" w:rsidP="00476496">
      <w:pPr>
        <w:shd w:val="clear" w:color="auto" w:fill="FBE4D5" w:themeFill="accent2" w:themeFillTint="33"/>
        <w:jc w:val="both"/>
        <w:rPr>
          <w:rFonts w:cs="Calibri"/>
          <w:b/>
          <w:sz w:val="24"/>
          <w:szCs w:val="24"/>
          <w:shd w:val="clear" w:color="auto" w:fill="FBE4D5" w:themeFill="accent2" w:themeFillTint="33"/>
        </w:rPr>
      </w:pPr>
      <w:r w:rsidRPr="00476496">
        <w:rPr>
          <w:rFonts w:cs="Calibri"/>
          <w:b/>
          <w:sz w:val="24"/>
          <w:szCs w:val="24"/>
          <w:shd w:val="clear" w:color="auto" w:fill="FBE4D5" w:themeFill="accent2" w:themeFillTint="33"/>
        </w:rPr>
        <w:t>ACCIÓN 2.- ACTUACIONES EN MATERIA DE FONDOS EUROPEOS. </w:t>
      </w:r>
    </w:p>
    <w:p w14:paraId="6FE3FF80" w14:textId="77777777" w:rsidR="00476496" w:rsidRP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r w:rsidRPr="00476496">
        <w:rPr>
          <w:rFonts w:ascii="Arial" w:eastAsiaTheme="minorHAnsi" w:hAnsi="Arial" w:cs="Arial"/>
          <w:lang w:eastAsia="en-US"/>
        </w:rPr>
        <w:t> </w:t>
      </w:r>
    </w:p>
    <w:p w14:paraId="18CDC20C" w14:textId="77777777" w:rsidR="00476496" w:rsidRP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r w:rsidRPr="00476496">
        <w:rPr>
          <w:rFonts w:ascii="Arial" w:eastAsiaTheme="minorHAnsi" w:hAnsi="Arial" w:cs="Arial"/>
          <w:lang w:eastAsia="en-US"/>
        </w:rPr>
        <w:t>A lo largo de 2021 el CERMI ha llevado a cabo numerosas actividades relacionadas con los nuevos Fondos europeos destinados a la recuperación, transformación y resliencia, reclamando activamente el obligado reconocimiento al papel de la sociedad civil en la gestión de los nuevos fondos.  </w:t>
      </w:r>
    </w:p>
    <w:p w14:paraId="2899F33E" w14:textId="77777777" w:rsidR="00476496" w:rsidRP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r w:rsidRPr="00476496">
        <w:rPr>
          <w:rFonts w:ascii="Arial" w:eastAsiaTheme="minorHAnsi" w:hAnsi="Arial" w:cs="Arial"/>
          <w:lang w:eastAsia="en-US"/>
        </w:rPr>
        <w:t> </w:t>
      </w:r>
    </w:p>
    <w:p w14:paraId="351563CC" w14:textId="5D0BCB0A" w:rsid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r w:rsidRPr="00476496">
        <w:rPr>
          <w:rFonts w:ascii="Arial" w:eastAsiaTheme="minorHAnsi" w:hAnsi="Arial" w:cs="Arial"/>
          <w:lang w:eastAsia="en-US"/>
        </w:rPr>
        <w:t>Destaca entre otras el Seminario Europeo sobre modelos de bienestar social y trabajo en red, organizado conjuntamente con EAPN España. </w:t>
      </w:r>
    </w:p>
    <w:p w14:paraId="10A24D86" w14:textId="65C42159" w:rsidR="00476496" w:rsidRP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p>
    <w:p w14:paraId="3D84BAF0" w14:textId="5D1A6590" w:rsid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r>
        <w:rPr>
          <w:rFonts w:ascii="Arial" w:eastAsiaTheme="minorHAnsi" w:hAnsi="Arial" w:cs="Arial"/>
          <w:lang w:eastAsia="en-US"/>
        </w:rPr>
        <w:t>Pincha aquí para ver el vídeo:</w:t>
      </w:r>
    </w:p>
    <w:p w14:paraId="54B82122" w14:textId="5B28FBDA" w:rsid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p>
    <w:p w14:paraId="7EDBF965" w14:textId="4E52AEDD" w:rsid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r>
        <w:rPr>
          <w:rFonts w:ascii="Arial" w:eastAsiaTheme="minorHAnsi" w:hAnsi="Arial" w:cs="Arial"/>
          <w:noProof/>
        </w:rPr>
        <w:drawing>
          <wp:anchor distT="0" distB="0" distL="114300" distR="114300" simplePos="0" relativeHeight="251660556" behindDoc="0" locked="0" layoutInCell="1" allowOverlap="1" wp14:anchorId="7FF67C4B" wp14:editId="4E55AE01">
            <wp:simplePos x="0" y="0"/>
            <wp:positionH relativeFrom="margin">
              <wp:posOffset>1859280</wp:posOffset>
            </wp:positionH>
            <wp:positionV relativeFrom="paragraph">
              <wp:posOffset>87630</wp:posOffset>
            </wp:positionV>
            <wp:extent cx="2621280" cy="1508760"/>
            <wp:effectExtent l="0" t="0" r="7620" b="0"/>
            <wp:wrapSquare wrapText="bothSides"/>
            <wp:docPr id="85" name="Imagen 85" descr="Pinche aquí para ver el vídeo&#10;Aparece un dibujo de una camara ">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ERMI\AppData\Local\Microsoft\Windows\INetCache\Content.MSO\40400F97.tmp"/>
                    <pic:cNvPicPr>
                      <a:picLocks noChangeAspect="1" noChangeArrowheads="1"/>
                    </pic:cNvPicPr>
                  </pic:nvPicPr>
                  <pic:blipFill rotWithShape="1">
                    <a:blip r:embed="rId84">
                      <a:extLst>
                        <a:ext uri="{28A0092B-C50C-407E-A947-70E740481C1C}">
                          <a14:useLocalDpi xmlns:a14="http://schemas.microsoft.com/office/drawing/2010/main" val="0"/>
                        </a:ext>
                      </a:extLst>
                    </a:blip>
                    <a:srcRect r="3099" b="10407"/>
                    <a:stretch/>
                  </pic:blipFill>
                  <pic:spPr bwMode="auto">
                    <a:xfrm>
                      <a:off x="0" y="0"/>
                      <a:ext cx="2621280" cy="1508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FD3F55" w14:textId="7E682C8C" w:rsid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p>
    <w:p w14:paraId="7F223CB4" w14:textId="1A6E96E8" w:rsid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p>
    <w:p w14:paraId="1FA0032C" w14:textId="66C87BDE" w:rsid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p>
    <w:p w14:paraId="2D9D7982" w14:textId="179E1805" w:rsid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p>
    <w:p w14:paraId="270C3F26" w14:textId="59BAAB6C" w:rsid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p>
    <w:p w14:paraId="694F3C9A" w14:textId="7CE7C7F4" w:rsid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p>
    <w:p w14:paraId="62EEDB18" w14:textId="2E45D9BB" w:rsid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p>
    <w:p w14:paraId="48BEB260" w14:textId="1B92DDDA" w:rsid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p>
    <w:p w14:paraId="6C55C14B" w14:textId="22B707B7" w:rsid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p>
    <w:p w14:paraId="62AFC614" w14:textId="7BFF2D69" w:rsid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p>
    <w:p w14:paraId="203A7108" w14:textId="360E7CFF" w:rsid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p>
    <w:p w14:paraId="031E6826" w14:textId="64DE0133" w:rsidR="00476496" w:rsidRPr="00476496" w:rsidRDefault="00CB29AF" w:rsidP="00476496">
      <w:pPr>
        <w:pStyle w:val="paragraph"/>
        <w:spacing w:before="0" w:beforeAutospacing="0" w:after="0" w:afterAutospacing="0"/>
        <w:jc w:val="both"/>
        <w:textAlignment w:val="baseline"/>
        <w:rPr>
          <w:rFonts w:ascii="Arial" w:eastAsiaTheme="minorHAnsi" w:hAnsi="Arial" w:cs="Arial"/>
          <w:lang w:eastAsia="en-US"/>
        </w:rPr>
      </w:pPr>
      <w:r>
        <w:rPr>
          <w:noProof/>
        </w:rPr>
        <mc:AlternateContent>
          <mc:Choice Requires="wps">
            <w:drawing>
              <wp:anchor distT="0" distB="0" distL="114300" distR="114300" simplePos="0" relativeHeight="251744524" behindDoc="0" locked="0" layoutInCell="1" allowOverlap="1" wp14:anchorId="115E78AE" wp14:editId="33FFD3A7">
                <wp:simplePos x="0" y="0"/>
                <wp:positionH relativeFrom="page">
                  <wp:align>right</wp:align>
                </wp:positionH>
                <wp:positionV relativeFrom="paragraph">
                  <wp:posOffset>-659130</wp:posOffset>
                </wp:positionV>
                <wp:extent cx="281986" cy="11417300"/>
                <wp:effectExtent l="0" t="0" r="3810" b="0"/>
                <wp:wrapNone/>
                <wp:docPr id="1968" name="Rectángulo 8"/>
                <wp:cNvGraphicFramePr/>
                <a:graphic xmlns:a="http://schemas.openxmlformats.org/drawingml/2006/main">
                  <a:graphicData uri="http://schemas.microsoft.com/office/word/2010/wordprocessingShape">
                    <wps:wsp>
                      <wps:cNvSpPr/>
                      <wps:spPr>
                        <a:xfrm>
                          <a:off x="0" y="0"/>
                          <a:ext cx="281986" cy="114173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D438F" id="Rectángulo 8" o:spid="_x0000_s1026" style="position:absolute;margin-left:-29pt;margin-top:-51.9pt;width:22.2pt;height:899pt;z-index:25174452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281986,0;281986,11417300;0,11417300;92501,6550449;0,0" o:connectangles="0,0,0,0,0,0"/>
                <w10:wrap anchorx="page"/>
              </v:shape>
            </w:pict>
          </mc:Fallback>
        </mc:AlternateContent>
      </w:r>
    </w:p>
    <w:p w14:paraId="49AE685B" w14:textId="077B6850" w:rsidR="00476496" w:rsidRPr="00476496" w:rsidRDefault="00476496" w:rsidP="00025233">
      <w:pPr>
        <w:pStyle w:val="paragraph"/>
        <w:spacing w:before="0" w:beforeAutospacing="0" w:after="0" w:afterAutospacing="0"/>
        <w:jc w:val="both"/>
        <w:textAlignment w:val="baseline"/>
        <w:rPr>
          <w:rFonts w:cs="Calibri"/>
          <w:b/>
          <w:shd w:val="clear" w:color="auto" w:fill="FBE4D5" w:themeFill="accent2" w:themeFillTint="33"/>
        </w:rPr>
      </w:pPr>
      <w:r w:rsidRPr="00476496">
        <w:rPr>
          <w:rFonts w:ascii="Arial" w:eastAsiaTheme="minorHAnsi" w:hAnsi="Arial" w:cs="Arial"/>
          <w:lang w:eastAsia="en-US"/>
        </w:rPr>
        <w:t> </w:t>
      </w:r>
      <w:r w:rsidR="0095005A">
        <w:rPr>
          <w:rFonts w:cs="Calibri"/>
          <w:b/>
          <w:shd w:val="clear" w:color="auto" w:fill="FBE4D5" w:themeFill="accent2" w:themeFillTint="33"/>
        </w:rPr>
        <w:t>ACCIÓN 3</w:t>
      </w:r>
      <w:r w:rsidR="0095005A" w:rsidRPr="00476496">
        <w:rPr>
          <w:rFonts w:cs="Calibri"/>
          <w:b/>
          <w:shd w:val="clear" w:color="auto" w:fill="FBE4D5" w:themeFill="accent2" w:themeFillTint="33"/>
        </w:rPr>
        <w:t>.- ELABORACIÓN DE UN DOCUMENTO DE POSICIÓN Y PROPUESTAS SOBRE CÓMO DEBE SER UNA EUROPA INCLUSIVA CON LAS PERSONAS CON DISCAPACIDAD.  </w:t>
      </w:r>
    </w:p>
    <w:p w14:paraId="42E6408D" w14:textId="61B6F549" w:rsidR="00476496" w:rsidRP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r w:rsidRPr="00476496">
        <w:rPr>
          <w:rFonts w:ascii="Arial" w:eastAsiaTheme="minorHAnsi" w:hAnsi="Arial" w:cs="Arial"/>
          <w:lang w:eastAsia="en-US"/>
        </w:rPr>
        <w:t> </w:t>
      </w:r>
    </w:p>
    <w:p w14:paraId="1C6B7F52" w14:textId="06B8F69E" w:rsidR="008B202E" w:rsidRDefault="008B202E" w:rsidP="00025233">
      <w:pPr>
        <w:pStyle w:val="paragraph"/>
        <w:spacing w:before="0" w:beforeAutospacing="0" w:after="0" w:afterAutospacing="0"/>
        <w:jc w:val="both"/>
        <w:textAlignment w:val="baseline"/>
        <w:rPr>
          <w:noProof/>
        </w:rPr>
      </w:pPr>
      <w:r>
        <w:rPr>
          <w:noProof/>
        </w:rPr>
        <w:drawing>
          <wp:anchor distT="0" distB="0" distL="114300" distR="114300" simplePos="0" relativeHeight="251784460" behindDoc="0" locked="0" layoutInCell="1" allowOverlap="1" wp14:anchorId="2DB53940" wp14:editId="3FC86E19">
            <wp:simplePos x="0" y="0"/>
            <wp:positionH relativeFrom="margin">
              <wp:align>left</wp:align>
            </wp:positionH>
            <wp:positionV relativeFrom="paragraph">
              <wp:posOffset>86360</wp:posOffset>
            </wp:positionV>
            <wp:extent cx="2541665" cy="1895787"/>
            <wp:effectExtent l="0" t="0" r="0" b="9525"/>
            <wp:wrapSquare wrapText="bothSides"/>
            <wp:docPr id="5122" name="Picture 2" descr="Fondo de color amarillo &#10;En el centro foto de un cuadro fondo azul con ladrillos y en el medio aparece un circulo con estrellas amarillas con una frase La Europa de las Personas. &#10;Icono de un certificado, de un CV, transportes y una bola de mundo interactiva, representando acceso al empleo, educación, universidad y transporte&#10;Foto de dos manos de una persona mayor. &#10;&#10;UNA EUROPA SIN BARRERAS &#10;LIBRE CIRCULACIÓN INCLUSIVA &#10;MOVILIDAD SOSTENIBLE&#10;&#10;LIBRO VERDE DE ENVEJECIMIENTO &#10;ESTRATEGIA EUROPEA DE INFANCIA &#10;APOYO A LAS FAMILIAS &#10;DIRECTIVA DE IGUALDAD DE TRATO &#10;PACTO SOBRE MIGRACIÓN Y ASILO &#10;SOS DISCAPACIDAD &#10;MUJERES CON DISCAPACIDAD &#10;ACCESIBILIDAD &#10;NADA SOBRE LAS PERSONAS CON DISCAPACIDAD SIN LAS PERSONAS CON DISCAPACIDAD &#10;&#10;#FuturodeEuropa&#10;#sininclusionnohayEuropa&#10;&#10;Foto de un banco de un parque con colores arcoiris. &#10;Foto de juguetes&#10;Foto de una alambrada de espinos y con una bandera Europa &#10;Foto de pinzas, dos grandes de madera y otras dos pequeñas de color azul y color rojo. &#10;Logotipo del CERMI Estatal &#10;">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87" cstate="print">
                      <a:extLst>
                        <a:ext uri="{28A0092B-C50C-407E-A947-70E740481C1C}">
                          <a14:useLocalDpi xmlns:a14="http://schemas.microsoft.com/office/drawing/2010/main" val="0"/>
                        </a:ext>
                      </a:extLst>
                    </a:blip>
                    <a:srcRect l="8041" t="14433" r="31108" b="4880"/>
                    <a:stretch>
                      <a:fillRect/>
                    </a:stretch>
                  </pic:blipFill>
                  <pic:spPr>
                    <a:xfrm>
                      <a:off x="0" y="0"/>
                      <a:ext cx="2541665" cy="1895787"/>
                    </a:xfrm>
                    <a:prstGeom prst="rect">
                      <a:avLst/>
                    </a:prstGeom>
                  </pic:spPr>
                </pic:pic>
              </a:graphicData>
            </a:graphic>
          </wp:anchor>
        </w:drawing>
      </w:r>
    </w:p>
    <w:p w14:paraId="21E83442" w14:textId="480F1C2E" w:rsidR="00025233" w:rsidRDefault="00025233" w:rsidP="00025233">
      <w:pPr>
        <w:pStyle w:val="paragraph"/>
        <w:spacing w:before="0" w:beforeAutospacing="0" w:after="0" w:afterAutospacing="0"/>
        <w:jc w:val="both"/>
        <w:textAlignment w:val="baseline"/>
        <w:rPr>
          <w:rFonts w:ascii="Arial" w:eastAsiaTheme="minorHAnsi" w:hAnsi="Arial" w:cs="Arial"/>
          <w:lang w:eastAsia="en-US"/>
        </w:rPr>
      </w:pPr>
      <w:r w:rsidRPr="00025233">
        <w:rPr>
          <w:rFonts w:ascii="Arial" w:eastAsiaTheme="minorHAnsi" w:hAnsi="Arial" w:cs="Arial"/>
          <w:lang w:eastAsia="en-US"/>
        </w:rPr>
        <w:t xml:space="preserve"> </w:t>
      </w:r>
      <w:r w:rsidRPr="00476496">
        <w:rPr>
          <w:rFonts w:ascii="Arial" w:eastAsiaTheme="minorHAnsi" w:hAnsi="Arial" w:cs="Arial"/>
          <w:lang w:eastAsia="en-US"/>
        </w:rPr>
        <w:t>El CERMI ha elaborado un documento de posición y propuestas sobre cómo debe ser una Europa inclusiva con las personas con discapacidad y con sus familias, respetuosa con sus derechos y que promueva su aportación a la construcción europea y a la mejora colectiva.</w:t>
      </w:r>
    </w:p>
    <w:p w14:paraId="64297CF3" w14:textId="77777777" w:rsidR="00025233" w:rsidRDefault="00025233" w:rsidP="00025233">
      <w:pPr>
        <w:pStyle w:val="paragraph"/>
        <w:spacing w:before="0" w:beforeAutospacing="0" w:after="0" w:afterAutospacing="0"/>
        <w:jc w:val="both"/>
        <w:textAlignment w:val="baseline"/>
        <w:rPr>
          <w:rFonts w:ascii="Arial" w:eastAsiaTheme="minorHAnsi" w:hAnsi="Arial" w:cs="Arial"/>
          <w:lang w:eastAsia="en-US"/>
        </w:rPr>
      </w:pPr>
    </w:p>
    <w:p w14:paraId="580D025A" w14:textId="6F0AEFFE" w:rsidR="00025233" w:rsidRDefault="00025233" w:rsidP="00476496">
      <w:pPr>
        <w:pStyle w:val="paragraph"/>
        <w:spacing w:before="0" w:beforeAutospacing="0" w:after="0" w:afterAutospacing="0"/>
        <w:jc w:val="both"/>
        <w:textAlignment w:val="baseline"/>
        <w:rPr>
          <w:rFonts w:ascii="Arial" w:eastAsiaTheme="minorHAnsi" w:hAnsi="Arial" w:cs="Arial"/>
          <w:lang w:eastAsia="en-US"/>
        </w:rPr>
      </w:pPr>
    </w:p>
    <w:p w14:paraId="472475CD" w14:textId="6B59540F" w:rsid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r w:rsidRPr="00476496">
        <w:rPr>
          <w:rFonts w:ascii="Arial" w:eastAsiaTheme="minorHAnsi" w:hAnsi="Arial" w:cs="Arial"/>
          <w:lang w:eastAsia="en-US"/>
        </w:rPr>
        <w:t> </w:t>
      </w:r>
    </w:p>
    <w:p w14:paraId="5CFAC513" w14:textId="188D44A0" w:rsidR="008B202E" w:rsidRDefault="008B202E" w:rsidP="00476496">
      <w:pPr>
        <w:pStyle w:val="paragraph"/>
        <w:spacing w:before="0" w:beforeAutospacing="0" w:after="0" w:afterAutospacing="0"/>
        <w:jc w:val="both"/>
        <w:textAlignment w:val="baseline"/>
        <w:rPr>
          <w:rFonts w:ascii="Arial" w:eastAsiaTheme="minorHAnsi" w:hAnsi="Arial" w:cs="Arial"/>
          <w:lang w:eastAsia="en-US"/>
        </w:rPr>
      </w:pPr>
    </w:p>
    <w:p w14:paraId="7E8E62B9" w14:textId="77777777" w:rsidR="008B202E" w:rsidRDefault="008B202E" w:rsidP="00476496">
      <w:pPr>
        <w:pStyle w:val="paragraph"/>
        <w:spacing w:before="0" w:beforeAutospacing="0" w:after="0" w:afterAutospacing="0"/>
        <w:jc w:val="both"/>
        <w:textAlignment w:val="baseline"/>
        <w:rPr>
          <w:rFonts w:ascii="Arial" w:eastAsiaTheme="minorHAnsi" w:hAnsi="Arial" w:cs="Arial"/>
          <w:lang w:eastAsia="en-US"/>
        </w:rPr>
      </w:pPr>
    </w:p>
    <w:p w14:paraId="3E09AFAE" w14:textId="656649D6" w:rsidR="00025233" w:rsidRDefault="00025233" w:rsidP="00476496">
      <w:pPr>
        <w:pStyle w:val="paragraph"/>
        <w:spacing w:before="0" w:beforeAutospacing="0" w:after="0" w:afterAutospacing="0"/>
        <w:jc w:val="both"/>
        <w:textAlignment w:val="baseline"/>
        <w:rPr>
          <w:rFonts w:ascii="Arial" w:eastAsiaTheme="minorHAnsi" w:hAnsi="Arial" w:cs="Arial"/>
          <w:lang w:eastAsia="en-US"/>
        </w:rPr>
      </w:pPr>
    </w:p>
    <w:p w14:paraId="202B74C8" w14:textId="77777777" w:rsidR="00025233" w:rsidRPr="00476496" w:rsidRDefault="00025233" w:rsidP="00476496">
      <w:pPr>
        <w:pStyle w:val="paragraph"/>
        <w:spacing w:before="0" w:beforeAutospacing="0" w:after="0" w:afterAutospacing="0"/>
        <w:jc w:val="both"/>
        <w:textAlignment w:val="baseline"/>
        <w:rPr>
          <w:rFonts w:ascii="Arial" w:eastAsiaTheme="minorHAnsi" w:hAnsi="Arial" w:cs="Arial"/>
          <w:lang w:eastAsia="en-US"/>
        </w:rPr>
      </w:pPr>
    </w:p>
    <w:p w14:paraId="5CC81855" w14:textId="7828794B" w:rsidR="00476496" w:rsidRPr="00476496" w:rsidRDefault="0095005A" w:rsidP="00476496">
      <w:pPr>
        <w:shd w:val="clear" w:color="auto" w:fill="FBE4D5" w:themeFill="accent2" w:themeFillTint="33"/>
        <w:jc w:val="both"/>
        <w:rPr>
          <w:sz w:val="24"/>
          <w:szCs w:val="24"/>
        </w:rPr>
      </w:pPr>
      <w:r>
        <w:rPr>
          <w:rFonts w:cs="Calibri"/>
          <w:b/>
          <w:sz w:val="24"/>
          <w:szCs w:val="24"/>
          <w:shd w:val="clear" w:color="auto" w:fill="FBE4D5" w:themeFill="accent2" w:themeFillTint="33"/>
        </w:rPr>
        <w:t>ACCIÓN 4</w:t>
      </w:r>
      <w:r w:rsidRPr="00476496">
        <w:rPr>
          <w:rFonts w:cs="Calibri"/>
          <w:b/>
          <w:sz w:val="24"/>
          <w:szCs w:val="24"/>
          <w:shd w:val="clear" w:color="auto" w:fill="FBE4D5" w:themeFill="accent2" w:themeFillTint="33"/>
        </w:rPr>
        <w:t>.-PARTICIPACIÓN ACTIVA EN LA CONFERENCIA SOBRE EL FUTURO DE EUROPA. </w:t>
      </w:r>
    </w:p>
    <w:p w14:paraId="035A4D13" w14:textId="77777777" w:rsidR="00476496" w:rsidRP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r w:rsidRPr="00476496">
        <w:rPr>
          <w:rFonts w:ascii="Arial" w:eastAsiaTheme="minorHAnsi" w:hAnsi="Arial" w:cs="Arial"/>
          <w:lang w:eastAsia="en-US"/>
        </w:rPr>
        <w:t> </w:t>
      </w:r>
    </w:p>
    <w:p w14:paraId="7BA51A65" w14:textId="515B7BA8" w:rsidR="00C54B30" w:rsidRP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r w:rsidRPr="00476496">
        <w:rPr>
          <w:rFonts w:ascii="Arial" w:eastAsiaTheme="minorHAnsi" w:hAnsi="Arial" w:cs="Arial"/>
          <w:lang w:eastAsia="en-US"/>
        </w:rPr>
        <w:t xml:space="preserve">El CERMI ha tenido presencia en los principales eventos de la Conferencia sobre el Futuro de Europa, que finalizará en 2022. Asimismo, ha difundido sus peticiones de agenda política a través de la plataforma oficial </w:t>
      </w:r>
      <w:hyperlink r:id="rId88" w:tgtFrame="_blank" w:history="1">
        <w:r w:rsidRPr="00476496">
          <w:rPr>
            <w:rFonts w:ascii="Arial" w:eastAsiaTheme="minorHAnsi" w:hAnsi="Arial" w:cs="Arial"/>
            <w:lang w:eastAsia="en-US"/>
          </w:rPr>
          <w:t>https://futureu.europa.eu/</w:t>
        </w:r>
      </w:hyperlink>
    </w:p>
    <w:p w14:paraId="7D1519BF" w14:textId="3913867A" w:rsidR="00476496" w:rsidRDefault="00476496" w:rsidP="00476496">
      <w:pPr>
        <w:pStyle w:val="paragraph"/>
        <w:spacing w:before="0" w:beforeAutospacing="0" w:after="0" w:afterAutospacing="0"/>
        <w:jc w:val="both"/>
        <w:textAlignment w:val="baseline"/>
        <w:rPr>
          <w:rFonts w:ascii="Segoe UI" w:hAnsi="Segoe UI" w:cs="Segoe UI"/>
          <w:sz w:val="18"/>
          <w:szCs w:val="18"/>
        </w:rPr>
      </w:pPr>
      <w:r>
        <w:rPr>
          <w:rStyle w:val="eop"/>
          <w:rFonts w:eastAsia="Calibri"/>
        </w:rPr>
        <w:t> </w:t>
      </w:r>
    </w:p>
    <w:p w14:paraId="2D89A0BC" w14:textId="1ED8A9BB" w:rsidR="00476496" w:rsidRDefault="00476496" w:rsidP="00476496">
      <w:pPr>
        <w:pStyle w:val="paragraph"/>
        <w:spacing w:before="0" w:beforeAutospacing="0" w:after="0" w:afterAutospacing="0"/>
        <w:jc w:val="both"/>
        <w:textAlignment w:val="baseline"/>
        <w:rPr>
          <w:rFonts w:ascii="Segoe UI" w:hAnsi="Segoe UI" w:cs="Segoe UI"/>
          <w:sz w:val="18"/>
          <w:szCs w:val="18"/>
        </w:rPr>
      </w:pPr>
      <w:r>
        <w:rPr>
          <w:rFonts w:asciiTheme="minorHAnsi" w:eastAsiaTheme="minorHAnsi" w:hAnsiTheme="minorHAnsi" w:cstheme="minorHAnsi"/>
          <w:noProof/>
          <w:color w:val="18055B"/>
          <w:w w:val="90"/>
          <w:sz w:val="28"/>
          <w:szCs w:val="22"/>
        </w:rPr>
        <w:drawing>
          <wp:inline distT="0" distB="0" distL="0" distR="0" wp14:anchorId="0C440557" wp14:editId="69727B16">
            <wp:extent cx="6461760" cy="2255520"/>
            <wp:effectExtent l="0" t="0" r="0" b="0"/>
            <wp:docPr id="80" name="Imagen 80" descr="Foto de ua reunió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ERMI\AppData\Local\Microsoft\Windows\INetCache\Content.MSO\A3BD761B.tmp"/>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461760" cy="2255520"/>
                    </a:xfrm>
                    <a:prstGeom prst="rect">
                      <a:avLst/>
                    </a:prstGeom>
                    <a:noFill/>
                    <a:ln>
                      <a:noFill/>
                    </a:ln>
                  </pic:spPr>
                </pic:pic>
              </a:graphicData>
            </a:graphic>
          </wp:inline>
        </w:drawing>
      </w:r>
      <w:r>
        <w:rPr>
          <w:rStyle w:val="eop"/>
          <w:rFonts w:eastAsia="Calibri"/>
        </w:rPr>
        <w:t> </w:t>
      </w:r>
    </w:p>
    <w:p w14:paraId="13E818F4" w14:textId="77777777" w:rsidR="00476496" w:rsidRDefault="00476496" w:rsidP="00476496">
      <w:pPr>
        <w:pStyle w:val="paragraph"/>
        <w:spacing w:before="0" w:beforeAutospacing="0" w:after="0" w:afterAutospacing="0"/>
        <w:jc w:val="both"/>
        <w:textAlignment w:val="baseline"/>
        <w:rPr>
          <w:rFonts w:ascii="Segoe UI" w:hAnsi="Segoe UI" w:cs="Segoe UI"/>
          <w:sz w:val="18"/>
          <w:szCs w:val="18"/>
        </w:rPr>
      </w:pPr>
      <w:r>
        <w:rPr>
          <w:rStyle w:val="eop"/>
          <w:rFonts w:eastAsia="Calibri"/>
        </w:rPr>
        <w:t> </w:t>
      </w:r>
    </w:p>
    <w:p w14:paraId="4A11F526" w14:textId="77777777" w:rsidR="00476496" w:rsidRDefault="00476496" w:rsidP="00476496">
      <w:pPr>
        <w:pStyle w:val="paragraph"/>
        <w:spacing w:before="0" w:beforeAutospacing="0" w:after="0" w:afterAutospacing="0"/>
        <w:jc w:val="both"/>
        <w:textAlignment w:val="baseline"/>
        <w:rPr>
          <w:rFonts w:ascii="Segoe UI" w:hAnsi="Segoe UI" w:cs="Segoe UI"/>
          <w:sz w:val="18"/>
          <w:szCs w:val="18"/>
        </w:rPr>
      </w:pPr>
      <w:r>
        <w:rPr>
          <w:rStyle w:val="eop"/>
          <w:rFonts w:eastAsia="Calibri"/>
        </w:rPr>
        <w:t> </w:t>
      </w:r>
    </w:p>
    <w:p w14:paraId="2DF68899" w14:textId="4D2C9DC1" w:rsidR="00476496" w:rsidRPr="00476496" w:rsidRDefault="0095005A" w:rsidP="00476496">
      <w:pPr>
        <w:shd w:val="clear" w:color="auto" w:fill="FBE4D5" w:themeFill="accent2" w:themeFillTint="33"/>
        <w:jc w:val="both"/>
        <w:rPr>
          <w:rFonts w:cs="Calibri"/>
          <w:b/>
          <w:sz w:val="24"/>
          <w:szCs w:val="24"/>
          <w:shd w:val="clear" w:color="auto" w:fill="FBE4D5" w:themeFill="accent2" w:themeFillTint="33"/>
        </w:rPr>
      </w:pPr>
      <w:r>
        <w:rPr>
          <w:rFonts w:cs="Calibri"/>
          <w:b/>
          <w:sz w:val="24"/>
          <w:szCs w:val="24"/>
          <w:shd w:val="clear" w:color="auto" w:fill="FBE4D5" w:themeFill="accent2" w:themeFillTint="33"/>
        </w:rPr>
        <w:t>ACCIÓN 5</w:t>
      </w:r>
      <w:r w:rsidRPr="00476496">
        <w:rPr>
          <w:rFonts w:cs="Calibri"/>
          <w:b/>
          <w:sz w:val="24"/>
          <w:szCs w:val="24"/>
          <w:shd w:val="clear" w:color="auto" w:fill="FBE4D5" w:themeFill="accent2" w:themeFillTint="33"/>
        </w:rPr>
        <w:t>.- IMPULSO DE UNA ESTRATEGIA EUROPEA DE ENVEJECIMIENTO ACTIVO </w:t>
      </w:r>
    </w:p>
    <w:p w14:paraId="65E32E98" w14:textId="77777777" w:rsidR="00476496" w:rsidRP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r w:rsidRPr="00476496">
        <w:rPr>
          <w:rFonts w:ascii="Arial" w:eastAsiaTheme="minorHAnsi" w:hAnsi="Arial" w:cs="Arial"/>
          <w:lang w:eastAsia="en-US"/>
        </w:rPr>
        <w:t> </w:t>
      </w:r>
    </w:p>
    <w:p w14:paraId="577F7554" w14:textId="251A9F22" w:rsidR="00476496" w:rsidRP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r w:rsidRPr="00476496">
        <w:rPr>
          <w:rFonts w:ascii="Arial" w:eastAsiaTheme="minorHAnsi" w:hAnsi="Arial" w:cs="Arial"/>
          <w:lang w:eastAsia="en-US"/>
        </w:rPr>
        <w:t>El CERMI ha planteado a la Unión Europea que el próximo Libro Verde sobre el Envejecimiento tenga presente a las personas con discapacidad mayores con el objetivo de conseguir el derecho a una vida autónoma e independiente que les permita elegir dónde y cómo vivir. </w:t>
      </w:r>
    </w:p>
    <w:p w14:paraId="4FC4F7DF" w14:textId="588937DE" w:rsidR="00476496" w:rsidRPr="00476496" w:rsidRDefault="0095005A" w:rsidP="00476496">
      <w:pPr>
        <w:pStyle w:val="paragraph"/>
        <w:spacing w:before="0" w:beforeAutospacing="0" w:after="0" w:afterAutospacing="0"/>
        <w:jc w:val="both"/>
        <w:textAlignment w:val="baseline"/>
        <w:rPr>
          <w:rFonts w:ascii="Arial" w:eastAsiaTheme="minorHAnsi" w:hAnsi="Arial" w:cs="Arial"/>
          <w:lang w:eastAsia="en-US"/>
        </w:rPr>
      </w:pPr>
      <w:r w:rsidRPr="00476496">
        <w:rPr>
          <w:rFonts w:ascii="Arial" w:eastAsiaTheme="minorHAnsi" w:hAnsi="Arial" w:cs="Arial"/>
          <w:lang w:eastAsia="en-US"/>
        </w:rPr>
        <w:t> </w:t>
      </w:r>
    </w:p>
    <w:p w14:paraId="5266167A" w14:textId="3FE82A61" w:rsidR="00476496" w:rsidRPr="00476496" w:rsidRDefault="0095005A" w:rsidP="00476496">
      <w:pPr>
        <w:shd w:val="clear" w:color="auto" w:fill="FBE4D5" w:themeFill="accent2" w:themeFillTint="33"/>
        <w:jc w:val="both"/>
        <w:rPr>
          <w:rFonts w:cs="Calibri"/>
          <w:b/>
          <w:sz w:val="24"/>
          <w:szCs w:val="24"/>
          <w:shd w:val="clear" w:color="auto" w:fill="FBE4D5" w:themeFill="accent2" w:themeFillTint="33"/>
        </w:rPr>
      </w:pPr>
      <w:r>
        <w:rPr>
          <w:rFonts w:cs="Calibri"/>
          <w:b/>
          <w:sz w:val="24"/>
          <w:szCs w:val="24"/>
          <w:shd w:val="clear" w:color="auto" w:fill="FBE4D5" w:themeFill="accent2" w:themeFillTint="33"/>
        </w:rPr>
        <w:t>ACCIÓN 6</w:t>
      </w:r>
      <w:r w:rsidRPr="00476496">
        <w:rPr>
          <w:rFonts w:cs="Calibri"/>
          <w:b/>
          <w:sz w:val="24"/>
          <w:szCs w:val="24"/>
          <w:shd w:val="clear" w:color="auto" w:fill="FBE4D5" w:themeFill="accent2" w:themeFillTint="33"/>
        </w:rPr>
        <w:t>.- PARTICIPACIÓN EN CONSULTAS PÚBLICAS EUROPEAS. </w:t>
      </w:r>
    </w:p>
    <w:p w14:paraId="317938D0" w14:textId="13BB448F" w:rsidR="00476496" w:rsidRP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r w:rsidRPr="00476496">
        <w:rPr>
          <w:rFonts w:ascii="Arial" w:eastAsiaTheme="minorHAnsi" w:hAnsi="Arial" w:cs="Arial"/>
          <w:lang w:eastAsia="en-US"/>
        </w:rPr>
        <w:t> </w:t>
      </w:r>
    </w:p>
    <w:p w14:paraId="12854C05" w14:textId="77777777" w:rsidR="00476496" w:rsidRPr="00476496" w:rsidRDefault="00476496" w:rsidP="00476496">
      <w:pPr>
        <w:pStyle w:val="paragraph"/>
        <w:spacing w:before="0" w:beforeAutospacing="0" w:after="0" w:afterAutospacing="0"/>
        <w:jc w:val="both"/>
        <w:textAlignment w:val="baseline"/>
        <w:rPr>
          <w:rFonts w:ascii="Arial" w:eastAsiaTheme="minorHAnsi" w:hAnsi="Arial" w:cs="Arial"/>
          <w:lang w:eastAsia="en-US"/>
        </w:rPr>
      </w:pPr>
      <w:r w:rsidRPr="00476496">
        <w:rPr>
          <w:rFonts w:ascii="Arial" w:eastAsiaTheme="minorHAnsi" w:hAnsi="Arial" w:cs="Arial"/>
          <w:lang w:eastAsia="en-US"/>
        </w:rPr>
        <w:t>A lo largo de 2021 el CERMI ha participado en consultas públicas de interés para el sector lanzadas por la Comisión Europea. </w:t>
      </w:r>
    </w:p>
    <w:p w14:paraId="7A5327D6" w14:textId="77777777" w:rsidR="00A739C2" w:rsidRDefault="00A739C2" w:rsidP="001362FD">
      <w:pPr>
        <w:widowControl/>
        <w:autoSpaceDE/>
        <w:autoSpaceDN/>
        <w:spacing w:after="160" w:line="259" w:lineRule="auto"/>
        <w:jc w:val="both"/>
        <w:rPr>
          <w:rFonts w:asciiTheme="minorHAnsi" w:hAnsiTheme="minorHAnsi" w:cstheme="minorHAnsi"/>
          <w:color w:val="18055B"/>
          <w:w w:val="90"/>
        </w:rPr>
      </w:pPr>
    </w:p>
    <w:p w14:paraId="33925D02" w14:textId="77777777" w:rsidR="00E80D77" w:rsidRDefault="00E80D77" w:rsidP="001362FD">
      <w:pPr>
        <w:widowControl/>
        <w:autoSpaceDE/>
        <w:autoSpaceDN/>
        <w:spacing w:after="160" w:line="259" w:lineRule="auto"/>
        <w:jc w:val="both"/>
        <w:rPr>
          <w:rFonts w:asciiTheme="minorHAnsi" w:hAnsiTheme="minorHAnsi" w:cstheme="minorHAnsi"/>
          <w:color w:val="18055B"/>
          <w:w w:val="90"/>
        </w:rPr>
      </w:pPr>
    </w:p>
    <w:p w14:paraId="6220800B" w14:textId="137246C6" w:rsidR="0024511C" w:rsidRDefault="0024511C" w:rsidP="001362FD">
      <w:pPr>
        <w:widowControl/>
        <w:autoSpaceDE/>
        <w:autoSpaceDN/>
        <w:spacing w:after="160" w:line="259" w:lineRule="auto"/>
        <w:jc w:val="both"/>
        <w:rPr>
          <w:rFonts w:asciiTheme="minorHAnsi" w:hAnsiTheme="minorHAnsi" w:cstheme="minorHAnsi"/>
          <w:color w:val="18055B"/>
          <w:w w:val="90"/>
        </w:rPr>
      </w:pPr>
    </w:p>
    <w:p w14:paraId="2035A795" w14:textId="05268D10" w:rsidR="00E80D77" w:rsidRDefault="00A739C2" w:rsidP="001362FD">
      <w:pPr>
        <w:widowControl/>
        <w:autoSpaceDE/>
        <w:autoSpaceDN/>
        <w:spacing w:after="160" w:line="259" w:lineRule="auto"/>
        <w:jc w:val="both"/>
        <w:rPr>
          <w:rFonts w:asciiTheme="minorHAnsi" w:hAnsiTheme="minorHAnsi" w:cstheme="minorHAnsi"/>
          <w:color w:val="18055B"/>
          <w:w w:val="90"/>
        </w:rPr>
      </w:pPr>
      <w:r>
        <w:rPr>
          <w:noProof/>
          <w:lang w:eastAsia="es-ES"/>
        </w:rPr>
        <mc:AlternateContent>
          <mc:Choice Requires="wps">
            <w:drawing>
              <wp:anchor distT="0" distB="0" distL="114300" distR="114300" simplePos="0" relativeHeight="251658250" behindDoc="0" locked="0" layoutInCell="1" allowOverlap="1" wp14:anchorId="6C2331F2" wp14:editId="650D513D">
                <wp:simplePos x="0" y="0"/>
                <wp:positionH relativeFrom="page">
                  <wp:align>right</wp:align>
                </wp:positionH>
                <wp:positionV relativeFrom="paragraph">
                  <wp:posOffset>-1008380</wp:posOffset>
                </wp:positionV>
                <wp:extent cx="267872" cy="11704320"/>
                <wp:effectExtent l="0" t="0" r="0" b="0"/>
                <wp:wrapNone/>
                <wp:docPr id="58" name="Rectángulo 8"/>
                <wp:cNvGraphicFramePr/>
                <a:graphic xmlns:a="http://schemas.openxmlformats.org/drawingml/2006/main">
                  <a:graphicData uri="http://schemas.microsoft.com/office/word/2010/wordprocessingShape">
                    <wps:wsp>
                      <wps:cNvSpPr/>
                      <wps:spPr>
                        <a:xfrm>
                          <a:off x="0" y="0"/>
                          <a:ext cx="267872" cy="1170432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9016F" id="Rectángulo 8" o:spid="_x0000_s1026" style="position:absolute;margin-left:-30.1pt;margin-top:-79.4pt;width:21.1pt;height:921.6pt;z-index:25165825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267872,0;267872,11704320;0,11704320;87871,6715121;0,0" o:connectangles="0,0,0,0,0,0"/>
                <w10:wrap anchorx="page"/>
              </v:shape>
            </w:pict>
          </mc:Fallback>
        </mc:AlternateContent>
      </w:r>
    </w:p>
    <w:tbl>
      <w:tblPr>
        <w:tblStyle w:val="Tablaconcuadrcula5oscura-nfasis2"/>
        <w:tblpPr w:leftFromText="141" w:rightFromText="141" w:vertAnchor="text" w:horzAnchor="margin" w:tblpY="-365"/>
        <w:tblW w:w="10768" w:type="dxa"/>
        <w:tblLook w:val="04A0" w:firstRow="1" w:lastRow="0" w:firstColumn="1" w:lastColumn="0" w:noHBand="0" w:noVBand="1"/>
      </w:tblPr>
      <w:tblGrid>
        <w:gridCol w:w="1985"/>
        <w:gridCol w:w="8783"/>
      </w:tblGrid>
      <w:tr w:rsidR="00E80D77" w:rsidRPr="0001302B" w14:paraId="3AB19BF7" w14:textId="77777777" w:rsidTr="00B41C93">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5" w:type="dxa"/>
            <w:noWrap/>
            <w:hideMark/>
          </w:tcPr>
          <w:p w14:paraId="456AB0E2" w14:textId="77777777" w:rsidR="00E80D77" w:rsidRDefault="00E80D77" w:rsidP="00B41C93">
            <w:pPr>
              <w:rPr>
                <w:rFonts w:eastAsia="Times New Roman"/>
                <w:b w:val="0"/>
                <w:bCs w:val="0"/>
                <w:color w:val="FFFFFF"/>
                <w:szCs w:val="28"/>
                <w:lang w:eastAsia="es-ES"/>
              </w:rPr>
            </w:pPr>
          </w:p>
          <w:p w14:paraId="291098F5" w14:textId="77777777" w:rsidR="00E80D77" w:rsidRPr="0001302B" w:rsidRDefault="00E80D77" w:rsidP="00B41C93">
            <w:pPr>
              <w:rPr>
                <w:rFonts w:eastAsia="Times New Roman"/>
                <w:b w:val="0"/>
                <w:bCs w:val="0"/>
                <w:color w:val="FFFFFF"/>
                <w:szCs w:val="28"/>
                <w:lang w:eastAsia="es-ES"/>
              </w:rPr>
            </w:pPr>
          </w:p>
        </w:tc>
        <w:tc>
          <w:tcPr>
            <w:tcW w:w="8783" w:type="dxa"/>
            <w:noWrap/>
            <w:hideMark/>
          </w:tcPr>
          <w:p w14:paraId="7CC8B416" w14:textId="77777777" w:rsidR="00E80D77" w:rsidRPr="0001302B" w:rsidRDefault="00E80D77" w:rsidP="00B41C9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
              </w:rPr>
            </w:pPr>
            <w:r>
              <w:rPr>
                <w:noProof/>
                <w:lang w:eastAsia="es-ES"/>
              </w:rPr>
              <w:drawing>
                <wp:anchor distT="0" distB="0" distL="114300" distR="114300" simplePos="0" relativeHeight="251658427" behindDoc="0" locked="0" layoutInCell="1" allowOverlap="1" wp14:anchorId="3B87988C" wp14:editId="5BF3FA0A">
                  <wp:simplePos x="0" y="0"/>
                  <wp:positionH relativeFrom="margin">
                    <wp:posOffset>4025689</wp:posOffset>
                  </wp:positionH>
                  <wp:positionV relativeFrom="paragraph">
                    <wp:posOffset>493</wp:posOffset>
                  </wp:positionV>
                  <wp:extent cx="1467485" cy="769620"/>
                  <wp:effectExtent l="0" t="0" r="0" b="0"/>
                  <wp:wrapSquare wrapText="bothSides"/>
                  <wp:docPr id="1781079088" name="Imagen 1781079088" descr="El Cermi crea una app para denunciar la vulneración de derechos de personas  con discapacidad. En DEFENSA PROP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 Cermi crea una app para denunciar la vulneración de derechos de personas  con discapacidad"/>
                          <pic:cNvPicPr>
                            <a:picLocks noChangeAspect="1" noChangeArrowheads="1"/>
                          </pic:cNvPicPr>
                        </pic:nvPicPr>
                        <pic:blipFill>
                          <a:blip r:embed="rId57" cstate="print">
                            <a:extLst>
                              <a:ext uri="{BEBA8EAE-BF5A-486C-A8C5-ECC9F3942E4B}">
                                <a14:imgProps xmlns:a14="http://schemas.microsoft.com/office/drawing/2010/main">
                                  <a14:imgLayer r:embed="rId58">
                                    <a14:imgEffect>
                                      <a14:backgroundRemoval t="0" b="100000" l="30250" r="87667"/>
                                    </a14:imgEffect>
                                  </a14:imgLayer>
                                </a14:imgProps>
                              </a:ext>
                              <a:ext uri="{28A0092B-C50C-407E-A947-70E740481C1C}">
                                <a14:useLocalDpi xmlns:a14="http://schemas.microsoft.com/office/drawing/2010/main" val="0"/>
                              </a:ext>
                            </a:extLst>
                          </a:blip>
                          <a:srcRect/>
                          <a:stretch>
                            <a:fillRect/>
                          </a:stretch>
                        </pic:blipFill>
                        <pic:spPr bwMode="auto">
                          <a:xfrm>
                            <a:off x="0" y="0"/>
                            <a:ext cx="1467485" cy="7696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80D77" w:rsidRPr="0001302B" w14:paraId="524C8FB8" w14:textId="77777777" w:rsidTr="00B41C93">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985" w:type="dxa"/>
            <w:noWrap/>
            <w:hideMark/>
          </w:tcPr>
          <w:p w14:paraId="4AB922D4" w14:textId="77777777" w:rsidR="00E80D77" w:rsidRPr="001362FD" w:rsidRDefault="00E80D77" w:rsidP="00B41C93">
            <w:pPr>
              <w:rPr>
                <w:rFonts w:eastAsia="Times New Roman"/>
                <w:b w:val="0"/>
                <w:bCs w:val="0"/>
                <w:color w:val="FFFFFF"/>
                <w:sz w:val="36"/>
                <w:szCs w:val="36"/>
                <w:lang w:eastAsia="es-ES"/>
              </w:rPr>
            </w:pPr>
            <w:r>
              <w:rPr>
                <w:rFonts w:eastAsia="Times New Roman"/>
                <w:color w:val="FFFFFF"/>
                <w:sz w:val="36"/>
                <w:szCs w:val="36"/>
                <w:lang w:eastAsia="es-ES"/>
              </w:rPr>
              <w:t>Objetivo 3</w:t>
            </w:r>
          </w:p>
        </w:tc>
        <w:tc>
          <w:tcPr>
            <w:tcW w:w="8783" w:type="dxa"/>
            <w:noWrap/>
            <w:hideMark/>
          </w:tcPr>
          <w:p w14:paraId="3B79FF86" w14:textId="77777777" w:rsidR="00E80D77" w:rsidRPr="0001302B" w:rsidRDefault="00E80D77" w:rsidP="00B41C93">
            <w:pPr>
              <w:jc w:val="both"/>
              <w:cnfStyle w:val="000000100000" w:firstRow="0" w:lastRow="0" w:firstColumn="0" w:lastColumn="0" w:oddVBand="0" w:evenVBand="0" w:oddHBand="1" w:evenHBand="0" w:firstRowFirstColumn="0" w:firstRowLastColumn="0" w:lastRowFirstColumn="0" w:lastRowLastColumn="0"/>
              <w:rPr>
                <w:rFonts w:eastAsia="Times New Roman"/>
                <w:b/>
                <w:bCs/>
                <w:color w:val="002060"/>
                <w:szCs w:val="28"/>
                <w:lang w:eastAsia="es-ES"/>
              </w:rPr>
            </w:pPr>
            <w:r>
              <w:rPr>
                <w:rFonts w:eastAsia="Times New Roman"/>
                <w:b/>
                <w:bCs/>
                <w:color w:val="002060"/>
                <w:szCs w:val="28"/>
                <w:lang w:eastAsia="es-ES"/>
              </w:rPr>
              <w:t xml:space="preserve">Avanzar en la aplicación y seguimiento de la Convención Internacional sobre los Derechos de las Personas con Discapacidad </w:t>
            </w:r>
          </w:p>
        </w:tc>
      </w:tr>
    </w:tbl>
    <w:p w14:paraId="5E327017" w14:textId="77777777" w:rsidR="006959AA" w:rsidRPr="00646C2A" w:rsidRDefault="006959AA" w:rsidP="00646C2A">
      <w:pPr>
        <w:shd w:val="clear" w:color="auto" w:fill="FBE4D5" w:themeFill="accent2" w:themeFillTint="33"/>
        <w:jc w:val="both"/>
        <w:rPr>
          <w:rFonts w:cs="Calibri"/>
          <w:b/>
          <w:sz w:val="24"/>
          <w:szCs w:val="24"/>
        </w:rPr>
      </w:pPr>
      <w:r w:rsidRPr="00646C2A">
        <w:rPr>
          <w:rFonts w:cs="Calibri"/>
          <w:b/>
          <w:sz w:val="24"/>
          <w:szCs w:val="24"/>
        </w:rPr>
        <w:t>INTRODUCCIÓN</w:t>
      </w:r>
    </w:p>
    <w:p w14:paraId="500311EC" w14:textId="77777777" w:rsidR="006959AA" w:rsidRDefault="006959AA" w:rsidP="00F70FA9">
      <w:pPr>
        <w:jc w:val="both"/>
        <w:rPr>
          <w:rFonts w:eastAsia="Times New Roman"/>
          <w:b/>
          <w:bCs/>
          <w:iCs/>
          <w:color w:val="32393D"/>
          <w:sz w:val="24"/>
          <w:szCs w:val="24"/>
          <w:lang w:eastAsia="es-ES"/>
        </w:rPr>
      </w:pPr>
    </w:p>
    <w:p w14:paraId="20D37655" w14:textId="77777777" w:rsidR="00F70FA9" w:rsidRPr="000E5F3B" w:rsidRDefault="00F70FA9" w:rsidP="00F70FA9">
      <w:pPr>
        <w:jc w:val="both"/>
        <w:rPr>
          <w:rFonts w:cs="Calibri"/>
          <w:sz w:val="24"/>
          <w:szCs w:val="24"/>
        </w:rPr>
      </w:pPr>
      <w:r w:rsidRPr="000E5F3B">
        <w:rPr>
          <w:rFonts w:cs="Calibri"/>
          <w:sz w:val="24"/>
          <w:szCs w:val="24"/>
        </w:rPr>
        <w:t>La aprobación por parte de Naciones Unidas de la Convención Internacional sobre los Derechos de las Personas con Discapacidad, y su ratificación por España, implica la materializaci</w:t>
      </w:r>
      <w:r>
        <w:rPr>
          <w:rFonts w:cs="Calibri"/>
          <w:sz w:val="24"/>
          <w:szCs w:val="24"/>
        </w:rPr>
        <w:t xml:space="preserve">ón de una reivindicación </w:t>
      </w:r>
      <w:r w:rsidRPr="000E5F3B">
        <w:rPr>
          <w:rFonts w:cs="Calibri"/>
          <w:sz w:val="24"/>
          <w:szCs w:val="24"/>
        </w:rPr>
        <w:t>sostenida</w:t>
      </w:r>
      <w:r>
        <w:rPr>
          <w:rFonts w:cs="Calibri"/>
          <w:sz w:val="24"/>
          <w:szCs w:val="24"/>
        </w:rPr>
        <w:t xml:space="preserve"> y de larga data </w:t>
      </w:r>
      <w:r w:rsidRPr="000E5F3B">
        <w:rPr>
          <w:rFonts w:cs="Calibri"/>
          <w:sz w:val="24"/>
          <w:szCs w:val="24"/>
        </w:rPr>
        <w:t>del movimiento asociativo de la discapacidad y sus familias.</w:t>
      </w:r>
    </w:p>
    <w:p w14:paraId="6B6F6E6C" w14:textId="77777777" w:rsidR="00F70FA9" w:rsidRPr="000E5F3B" w:rsidRDefault="00F70FA9" w:rsidP="00F70FA9">
      <w:pPr>
        <w:jc w:val="both"/>
        <w:rPr>
          <w:rFonts w:cs="Calibri"/>
          <w:sz w:val="24"/>
          <w:szCs w:val="24"/>
        </w:rPr>
      </w:pPr>
    </w:p>
    <w:p w14:paraId="2CEC1361" w14:textId="77777777" w:rsidR="00F70FA9" w:rsidRPr="000E5F3B" w:rsidRDefault="00F70FA9" w:rsidP="00F70FA9">
      <w:pPr>
        <w:jc w:val="both"/>
        <w:rPr>
          <w:rFonts w:cs="Calibri"/>
          <w:sz w:val="24"/>
          <w:szCs w:val="24"/>
        </w:rPr>
      </w:pPr>
      <w:r>
        <w:rPr>
          <w:rFonts w:cs="Calibri"/>
          <w:sz w:val="24"/>
          <w:szCs w:val="24"/>
        </w:rPr>
        <w:t>Esta Convención</w:t>
      </w:r>
      <w:r w:rsidRPr="000E5F3B">
        <w:rPr>
          <w:rFonts w:cs="Calibri"/>
          <w:sz w:val="24"/>
          <w:szCs w:val="24"/>
        </w:rPr>
        <w:t xml:space="preserve"> ha supuesto, además, importantes consecuencias para las personas con discapacidad, y entre las principales se destaca la “visibilidad” de este grupo ciudadano dentro del sistema de protección de derechos humanos de Naciones Unidas, la asunción indubitada del fenómeno de la discapacidad como una cuestión de derechos humanos, y el contar con una herramienta jurídica vinculante a la hora de hacer valer nuestros los derechos.</w:t>
      </w:r>
    </w:p>
    <w:p w14:paraId="77B04AAC" w14:textId="77777777" w:rsidR="00F70FA9" w:rsidRPr="000E5F3B" w:rsidRDefault="00F70FA9" w:rsidP="00F70FA9">
      <w:pPr>
        <w:jc w:val="both"/>
        <w:rPr>
          <w:rFonts w:cs="Calibri"/>
          <w:sz w:val="24"/>
          <w:szCs w:val="24"/>
        </w:rPr>
      </w:pPr>
    </w:p>
    <w:p w14:paraId="412DB1E7" w14:textId="77777777" w:rsidR="001362FD" w:rsidRDefault="006959AA" w:rsidP="00B60F39">
      <w:pPr>
        <w:widowControl/>
        <w:autoSpaceDE/>
        <w:autoSpaceDN/>
        <w:spacing w:after="160" w:line="259" w:lineRule="auto"/>
        <w:jc w:val="both"/>
        <w:rPr>
          <w:rFonts w:asciiTheme="minorHAnsi" w:hAnsiTheme="minorHAnsi" w:cstheme="minorHAnsi"/>
          <w:color w:val="18055B"/>
          <w:w w:val="90"/>
        </w:rPr>
      </w:pPr>
      <w:r>
        <w:rPr>
          <w:rFonts w:asciiTheme="minorHAnsi" w:hAnsiTheme="minorHAnsi" w:cstheme="minorHAnsi"/>
          <w:noProof/>
          <w:color w:val="18055B"/>
          <w:w w:val="90"/>
          <w:lang w:eastAsia="es-ES"/>
        </w:rPr>
        <w:drawing>
          <wp:anchor distT="0" distB="0" distL="114300" distR="114300" simplePos="0" relativeHeight="251658383" behindDoc="0" locked="0" layoutInCell="1" allowOverlap="1" wp14:anchorId="39CC40E7" wp14:editId="6BE2ADA4">
            <wp:simplePos x="0" y="0"/>
            <wp:positionH relativeFrom="column">
              <wp:posOffset>3581400</wp:posOffset>
            </wp:positionH>
            <wp:positionV relativeFrom="paragraph">
              <wp:posOffset>12065</wp:posOffset>
            </wp:positionV>
            <wp:extent cx="2143125" cy="2143125"/>
            <wp:effectExtent l="0" t="0" r="9525" b="9525"/>
            <wp:wrapSquare wrapText="bothSides"/>
            <wp:docPr id="1893" name="Imagen 1893" descr="C:\Users\mperez\AppData\Local\Microsoft\Windows\INetCache\Content.MSO\F046BB6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perez\AppData\Local\Microsoft\Windows\INetCache\Content.MSO\F046BB61.tmp"/>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sidR="00916752">
        <w:rPr>
          <w:rFonts w:asciiTheme="minorHAnsi" w:hAnsiTheme="minorHAnsi" w:cstheme="minorHAnsi"/>
          <w:noProof/>
          <w:color w:val="18055B"/>
          <w:lang w:eastAsia="es-ES"/>
        </w:rPr>
        <mc:AlternateContent>
          <mc:Choice Requires="wps">
            <w:drawing>
              <wp:anchor distT="0" distB="0" distL="114300" distR="114300" simplePos="0" relativeHeight="251658382" behindDoc="0" locked="0" layoutInCell="1" allowOverlap="1" wp14:anchorId="722C509B" wp14:editId="291D3708">
                <wp:simplePos x="0" y="0"/>
                <wp:positionH relativeFrom="column">
                  <wp:posOffset>28575</wp:posOffset>
                </wp:positionH>
                <wp:positionV relativeFrom="paragraph">
                  <wp:posOffset>7620</wp:posOffset>
                </wp:positionV>
                <wp:extent cx="2924175" cy="2276475"/>
                <wp:effectExtent l="0" t="0" r="66675" b="28575"/>
                <wp:wrapNone/>
                <wp:docPr id="1889" name="Esquina doblada 1889"/>
                <wp:cNvGraphicFramePr/>
                <a:graphic xmlns:a="http://schemas.openxmlformats.org/drawingml/2006/main">
                  <a:graphicData uri="http://schemas.microsoft.com/office/word/2010/wordprocessingShape">
                    <wps:wsp>
                      <wps:cNvSpPr/>
                      <wps:spPr>
                        <a:xfrm>
                          <a:off x="0" y="0"/>
                          <a:ext cx="2924175" cy="2276475"/>
                        </a:xfrm>
                        <a:prstGeom prst="foldedCorner">
                          <a:avLst/>
                        </a:prstGeom>
                      </wps:spPr>
                      <wps:style>
                        <a:lnRef idx="2">
                          <a:schemeClr val="accent2"/>
                        </a:lnRef>
                        <a:fillRef idx="1">
                          <a:schemeClr val="lt1"/>
                        </a:fillRef>
                        <a:effectRef idx="0">
                          <a:schemeClr val="accent2"/>
                        </a:effectRef>
                        <a:fontRef idx="minor">
                          <a:schemeClr val="dk1"/>
                        </a:fontRef>
                      </wps:style>
                      <wps:txbx>
                        <w:txbxContent>
                          <w:p w14:paraId="319355EC" w14:textId="77777777" w:rsidR="0051138A" w:rsidRPr="000E5F3B" w:rsidRDefault="0051138A" w:rsidP="00916752">
                            <w:pPr>
                              <w:jc w:val="both"/>
                              <w:rPr>
                                <w:rFonts w:cs="Calibri"/>
                                <w:sz w:val="24"/>
                                <w:szCs w:val="24"/>
                              </w:rPr>
                            </w:pPr>
                            <w:r w:rsidRPr="000E5F3B">
                              <w:rPr>
                                <w:rFonts w:cs="Calibri"/>
                                <w:sz w:val="24"/>
                                <w:szCs w:val="24"/>
                              </w:rPr>
                              <w:t>Es importante recordar que el CERMI está designado oficialmente por el Estado español como mecanismo independiente y de seguimiento de la aplicación de la Convención desde el año 2011. Eso nos da una serie de atribuciones reforzadas en relación con Naciones Unidas y con nuestro propio país como signatario de este Tratado internacional de derechos humanos.</w:t>
                            </w:r>
                          </w:p>
                          <w:p w14:paraId="7C540E9B" w14:textId="77777777" w:rsidR="0051138A" w:rsidRDefault="0051138A" w:rsidP="0091675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2C509B"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Esquina doblada 1889" o:spid="_x0000_s1047" type="#_x0000_t65" style="position:absolute;left:0;text-align:left;margin-left:2.25pt;margin-top:.6pt;width:230.25pt;height:179.25pt;z-index:2516583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" adj="18000" fillcolor="white [3201]" strokecolor="#ed7d31 [3205]" strokeweight="1pt">
                <v:stroke joinstyle="miter"/>
                <v:textbox>
                  <w:txbxContent>
                    <w:p w14:paraId="319355EC" w14:textId="77777777" w:rsidR="0051138A" w:rsidRPr="000E5F3B" w:rsidRDefault="0051138A" w:rsidP="00916752">
                      <w:pPr>
                        <w:jc w:val="both"/>
                        <w:rPr>
                          <w:rFonts w:cs="Calibri"/>
                          <w:sz w:val="24"/>
                          <w:szCs w:val="24"/>
                        </w:rPr>
                      </w:pPr>
                      <w:r w:rsidRPr="000E5F3B">
                        <w:rPr>
                          <w:rFonts w:cs="Calibri"/>
                          <w:sz w:val="24"/>
                          <w:szCs w:val="24"/>
                        </w:rPr>
                        <w:t>Es importante recordar que el CERMI está designado oficialmente por el Estado español como mecanismo independiente y de seguimiento de la aplicación de la Convención desde el año 2011. Eso nos da una serie de atribuciones reforzadas en relación con Naciones Unidas y con nuestro propio país como signatario de este Tratado internacional de derechos humanos.</w:t>
                      </w:r>
                    </w:p>
                    <w:p w14:paraId="7C540E9B" w14:textId="77777777" w:rsidR="0051138A" w:rsidRDefault="0051138A" w:rsidP="00916752">
                      <w:pPr>
                        <w:jc w:val="center"/>
                      </w:pPr>
                    </w:p>
                  </w:txbxContent>
                </v:textbox>
              </v:shape>
            </w:pict>
          </mc:Fallback>
        </mc:AlternateContent>
      </w:r>
    </w:p>
    <w:p w14:paraId="110EC9DB" w14:textId="77777777" w:rsidR="001362FD" w:rsidRDefault="001362FD" w:rsidP="00B60F39">
      <w:pPr>
        <w:widowControl/>
        <w:autoSpaceDE/>
        <w:autoSpaceDN/>
        <w:spacing w:after="160" w:line="259" w:lineRule="auto"/>
        <w:jc w:val="both"/>
        <w:rPr>
          <w:rFonts w:asciiTheme="minorHAnsi" w:hAnsiTheme="minorHAnsi" w:cstheme="minorHAnsi"/>
          <w:color w:val="18055B"/>
          <w:w w:val="90"/>
        </w:rPr>
      </w:pPr>
    </w:p>
    <w:p w14:paraId="7F628F5A" w14:textId="77777777" w:rsidR="001362FD" w:rsidRDefault="001362FD" w:rsidP="00B60F39">
      <w:pPr>
        <w:widowControl/>
        <w:autoSpaceDE/>
        <w:autoSpaceDN/>
        <w:spacing w:after="160" w:line="259" w:lineRule="auto"/>
        <w:jc w:val="both"/>
        <w:rPr>
          <w:rFonts w:asciiTheme="minorHAnsi" w:hAnsiTheme="minorHAnsi" w:cstheme="minorHAnsi"/>
          <w:color w:val="18055B"/>
          <w:w w:val="90"/>
        </w:rPr>
      </w:pPr>
    </w:p>
    <w:p w14:paraId="032263C3" w14:textId="77777777" w:rsidR="001362FD" w:rsidRDefault="001362FD" w:rsidP="00B60F39">
      <w:pPr>
        <w:widowControl/>
        <w:autoSpaceDE/>
        <w:autoSpaceDN/>
        <w:spacing w:after="160" w:line="259" w:lineRule="auto"/>
        <w:jc w:val="both"/>
        <w:rPr>
          <w:rFonts w:asciiTheme="minorHAnsi" w:hAnsiTheme="minorHAnsi" w:cstheme="minorHAnsi"/>
          <w:color w:val="18055B"/>
          <w:w w:val="90"/>
        </w:rPr>
      </w:pPr>
    </w:p>
    <w:p w14:paraId="5959F140" w14:textId="77777777" w:rsidR="001362FD" w:rsidRDefault="001362FD" w:rsidP="00B60F39">
      <w:pPr>
        <w:widowControl/>
        <w:autoSpaceDE/>
        <w:autoSpaceDN/>
        <w:spacing w:after="160" w:line="259" w:lineRule="auto"/>
        <w:jc w:val="both"/>
        <w:rPr>
          <w:rFonts w:asciiTheme="minorHAnsi" w:hAnsiTheme="minorHAnsi" w:cstheme="minorHAnsi"/>
          <w:color w:val="18055B"/>
          <w:w w:val="90"/>
        </w:rPr>
      </w:pPr>
    </w:p>
    <w:p w14:paraId="6A89140B" w14:textId="77777777" w:rsidR="001362FD" w:rsidRDefault="001362FD" w:rsidP="00B60F39">
      <w:pPr>
        <w:widowControl/>
        <w:autoSpaceDE/>
        <w:autoSpaceDN/>
        <w:spacing w:after="160" w:line="259" w:lineRule="auto"/>
        <w:jc w:val="both"/>
        <w:rPr>
          <w:rFonts w:asciiTheme="minorHAnsi" w:hAnsiTheme="minorHAnsi" w:cstheme="minorHAnsi"/>
          <w:color w:val="18055B"/>
          <w:w w:val="90"/>
        </w:rPr>
      </w:pPr>
    </w:p>
    <w:p w14:paraId="27D2DB24" w14:textId="77777777" w:rsidR="001362FD" w:rsidRDefault="001362FD" w:rsidP="00B60F39">
      <w:pPr>
        <w:widowControl/>
        <w:autoSpaceDE/>
        <w:autoSpaceDN/>
        <w:spacing w:after="160" w:line="259" w:lineRule="auto"/>
        <w:jc w:val="both"/>
        <w:rPr>
          <w:rFonts w:asciiTheme="minorHAnsi" w:hAnsiTheme="minorHAnsi" w:cstheme="minorHAnsi"/>
          <w:color w:val="18055B"/>
          <w:w w:val="90"/>
        </w:rPr>
      </w:pPr>
    </w:p>
    <w:p w14:paraId="5F2DB231" w14:textId="77777777" w:rsidR="001362FD" w:rsidRDefault="001362FD" w:rsidP="00B60F39">
      <w:pPr>
        <w:widowControl/>
        <w:autoSpaceDE/>
        <w:autoSpaceDN/>
        <w:spacing w:after="160" w:line="259" w:lineRule="auto"/>
        <w:jc w:val="both"/>
        <w:rPr>
          <w:rFonts w:asciiTheme="minorHAnsi" w:hAnsiTheme="minorHAnsi" w:cstheme="minorHAnsi"/>
          <w:color w:val="18055B"/>
          <w:w w:val="90"/>
        </w:rPr>
      </w:pPr>
    </w:p>
    <w:p w14:paraId="7719F1E4" w14:textId="77777777" w:rsidR="009E3121" w:rsidRPr="000E5F3B" w:rsidRDefault="009E3121" w:rsidP="00E80D77">
      <w:pPr>
        <w:shd w:val="clear" w:color="auto" w:fill="FBE4D5" w:themeFill="accent2" w:themeFillTint="33"/>
        <w:jc w:val="both"/>
        <w:rPr>
          <w:rFonts w:cs="Calibri"/>
          <w:sz w:val="24"/>
          <w:szCs w:val="24"/>
        </w:rPr>
      </w:pPr>
      <w:r>
        <w:rPr>
          <w:rFonts w:cs="Calibri"/>
          <w:b/>
          <w:sz w:val="24"/>
          <w:szCs w:val="24"/>
          <w:shd w:val="clear" w:color="auto" w:fill="FBE4D5" w:themeFill="accent2" w:themeFillTint="33"/>
        </w:rPr>
        <w:t>ACCIÓN 1.- ACTUACIONES RELACIONADAS CON LA APLICACIÓN DE LA CDPD</w:t>
      </w:r>
      <w:r w:rsidRPr="00646C2A">
        <w:rPr>
          <w:rFonts w:cs="Calibri"/>
          <w:b/>
          <w:sz w:val="24"/>
          <w:szCs w:val="24"/>
          <w:shd w:val="clear" w:color="auto" w:fill="FBE4D5" w:themeFill="accent2" w:themeFillTint="33"/>
        </w:rPr>
        <w:t>.</w:t>
      </w:r>
    </w:p>
    <w:p w14:paraId="3961ADD7" w14:textId="77777777" w:rsidR="009E3121" w:rsidRPr="000E5F3B" w:rsidRDefault="009E3121" w:rsidP="009E3121">
      <w:pPr>
        <w:jc w:val="both"/>
        <w:rPr>
          <w:rFonts w:cs="Calibri"/>
          <w:b/>
          <w:sz w:val="24"/>
          <w:szCs w:val="24"/>
        </w:rPr>
      </w:pPr>
    </w:p>
    <w:p w14:paraId="7356EE3D" w14:textId="77777777" w:rsidR="009E3121" w:rsidRPr="000E5F3B" w:rsidRDefault="009E3121" w:rsidP="009E3121">
      <w:pPr>
        <w:jc w:val="both"/>
        <w:rPr>
          <w:rFonts w:cs="Calibri"/>
          <w:sz w:val="24"/>
          <w:szCs w:val="24"/>
        </w:rPr>
      </w:pPr>
      <w:r w:rsidRPr="000E5F3B">
        <w:rPr>
          <w:rFonts w:cs="Calibri"/>
          <w:sz w:val="24"/>
          <w:szCs w:val="24"/>
        </w:rPr>
        <w:t>A lo largo de estos meses hemos orientado nuestra labor de incidencia a que el concepto de derechos recoge la Convención forme parte las políticas públicas de nuestro país, para ello se han puesto en marcha las siguientes actuaciones:</w:t>
      </w:r>
    </w:p>
    <w:p w14:paraId="68FE91E5" w14:textId="77777777" w:rsidR="009E3121" w:rsidRPr="000E5F3B" w:rsidRDefault="009E3121" w:rsidP="009E3121">
      <w:pPr>
        <w:jc w:val="both"/>
        <w:rPr>
          <w:rFonts w:cs="Calibri"/>
          <w:b/>
          <w:sz w:val="24"/>
          <w:szCs w:val="24"/>
          <w:u w:val="single"/>
        </w:rPr>
      </w:pPr>
    </w:p>
    <w:p w14:paraId="092FE239" w14:textId="77777777" w:rsidR="009E3121" w:rsidRPr="000E5F3B" w:rsidRDefault="009E3121" w:rsidP="009E3121">
      <w:pPr>
        <w:shd w:val="clear" w:color="auto" w:fill="E2EFD9" w:themeFill="accent6" w:themeFillTint="33"/>
        <w:jc w:val="both"/>
        <w:rPr>
          <w:rFonts w:cs="Calibri"/>
          <w:b/>
          <w:sz w:val="24"/>
          <w:szCs w:val="24"/>
          <w:u w:val="single"/>
        </w:rPr>
      </w:pPr>
      <w:r w:rsidRPr="000E5F3B">
        <w:rPr>
          <w:rFonts w:cs="Calibri"/>
          <w:b/>
          <w:sz w:val="24"/>
          <w:szCs w:val="24"/>
          <w:u w:val="single"/>
        </w:rPr>
        <w:t>Incidencia política:</w:t>
      </w:r>
    </w:p>
    <w:p w14:paraId="0D066AFE" w14:textId="77777777" w:rsidR="009E3121" w:rsidRPr="000E5F3B" w:rsidRDefault="009E3121" w:rsidP="009E3121">
      <w:pPr>
        <w:jc w:val="both"/>
        <w:rPr>
          <w:rFonts w:cs="Calibri"/>
          <w:b/>
          <w:sz w:val="24"/>
          <w:szCs w:val="24"/>
        </w:rPr>
      </w:pPr>
    </w:p>
    <w:p w14:paraId="4A435449" w14:textId="77777777" w:rsidR="009E3121" w:rsidRPr="000E5F3B" w:rsidRDefault="009E3121" w:rsidP="009E3121">
      <w:pPr>
        <w:ind w:left="705"/>
        <w:jc w:val="both"/>
        <w:rPr>
          <w:rFonts w:cs="Calibri"/>
          <w:sz w:val="24"/>
          <w:szCs w:val="24"/>
        </w:rPr>
      </w:pPr>
      <w:r w:rsidRPr="000E5F3B">
        <w:rPr>
          <w:rFonts w:cs="Calibri"/>
          <w:sz w:val="24"/>
          <w:szCs w:val="24"/>
        </w:rPr>
        <w:t>La nueva legislatura ha permitido sustanciar la actividad de incidencia políti</w:t>
      </w:r>
      <w:r>
        <w:rPr>
          <w:rFonts w:cs="Calibri"/>
          <w:sz w:val="24"/>
          <w:szCs w:val="24"/>
        </w:rPr>
        <w:t>ca del CERMI, a lo largo de 2021</w:t>
      </w:r>
      <w:r w:rsidRPr="000E5F3B">
        <w:rPr>
          <w:rFonts w:cs="Calibri"/>
          <w:sz w:val="24"/>
          <w:szCs w:val="24"/>
        </w:rPr>
        <w:t>, no obstante, se pueden destacar como significativas:</w:t>
      </w:r>
    </w:p>
    <w:p w14:paraId="14054F56" w14:textId="77777777" w:rsidR="009E3121" w:rsidRPr="00CA1C5D" w:rsidRDefault="009E3121" w:rsidP="009E3121">
      <w:pPr>
        <w:jc w:val="both"/>
        <w:rPr>
          <w:rFonts w:cs="Calibri"/>
          <w:sz w:val="24"/>
          <w:szCs w:val="24"/>
        </w:rPr>
      </w:pPr>
    </w:p>
    <w:p w14:paraId="2AC14F6A" w14:textId="36B4BD9E" w:rsidR="009E3121" w:rsidRPr="00341D39" w:rsidRDefault="00DC7DDF" w:rsidP="00654D91">
      <w:pPr>
        <w:widowControl/>
        <w:numPr>
          <w:ilvl w:val="0"/>
          <w:numId w:val="12"/>
        </w:numPr>
        <w:autoSpaceDE/>
        <w:autoSpaceDN/>
        <w:jc w:val="both"/>
        <w:rPr>
          <w:rFonts w:cs="Calibri"/>
          <w:sz w:val="24"/>
          <w:szCs w:val="24"/>
        </w:rPr>
      </w:pPr>
      <w:r>
        <w:rPr>
          <w:noProof/>
          <w:lang w:eastAsia="es-ES"/>
        </w:rPr>
        <mc:AlternateContent>
          <mc:Choice Requires="wps">
            <w:drawing>
              <wp:anchor distT="0" distB="0" distL="114300" distR="114300" simplePos="0" relativeHeight="251658406" behindDoc="0" locked="0" layoutInCell="1" allowOverlap="1" wp14:anchorId="28B3FD55" wp14:editId="0659C3E9">
                <wp:simplePos x="0" y="0"/>
                <wp:positionH relativeFrom="page">
                  <wp:align>right</wp:align>
                </wp:positionH>
                <wp:positionV relativeFrom="paragraph">
                  <wp:posOffset>-620486</wp:posOffset>
                </wp:positionV>
                <wp:extent cx="281986" cy="11417300"/>
                <wp:effectExtent l="0" t="0" r="3810" b="0"/>
                <wp:wrapNone/>
                <wp:docPr id="188" name="Rectángulo 8"/>
                <wp:cNvGraphicFramePr/>
                <a:graphic xmlns:a="http://schemas.openxmlformats.org/drawingml/2006/main">
                  <a:graphicData uri="http://schemas.microsoft.com/office/word/2010/wordprocessingShape">
                    <wps:wsp>
                      <wps:cNvSpPr/>
                      <wps:spPr>
                        <a:xfrm>
                          <a:off x="0" y="0"/>
                          <a:ext cx="281986" cy="114173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A5D44C" id="Rectángulo 8" o:spid="_x0000_s1026" style="position:absolute;margin-left:-29pt;margin-top:-48.85pt;width:22.2pt;height:899pt;z-index:25165840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281986,0;281986,11417300;0,11417300;92501,6550449;0,0" o:connectangles="0,0,0,0,0,0"/>
                <w10:wrap anchorx="page"/>
              </v:shape>
            </w:pict>
          </mc:Fallback>
        </mc:AlternateContent>
      </w:r>
      <w:r w:rsidR="009E3121">
        <w:rPr>
          <w:rFonts w:cs="Calibri"/>
          <w:sz w:val="24"/>
          <w:szCs w:val="24"/>
        </w:rPr>
        <w:t xml:space="preserve">Aportaciones a la </w:t>
      </w:r>
      <w:r w:rsidR="009E3121" w:rsidRPr="00B41C93">
        <w:rPr>
          <w:rFonts w:cs="Calibri"/>
          <w:b/>
          <w:sz w:val="24"/>
          <w:szCs w:val="24"/>
        </w:rPr>
        <w:t>CARTA DE DERECHOS DIGITALES.</w:t>
      </w:r>
      <w:r w:rsidR="009E3121" w:rsidRPr="00B41C93">
        <w:rPr>
          <w:rFonts w:cs="Calibri"/>
          <w:sz w:val="24"/>
          <w:szCs w:val="24"/>
        </w:rPr>
        <w:t xml:space="preserve"> </w:t>
      </w:r>
      <w:r w:rsidR="009E3121" w:rsidRPr="00341D39">
        <w:rPr>
          <w:rFonts w:cs="Calibri"/>
          <w:sz w:val="24"/>
          <w:szCs w:val="24"/>
        </w:rPr>
        <w:t xml:space="preserve">Para el CERMI, la digitalización no será posible sin asegurar el presupuesto previo de la accesibilidad universal y el diseño para todas las personas de los entornos tecnológicos, que es la puerta de entrada para las personas con discapacidad y mayores. Además de la brecha de accesibilidad, hay que atajar la brecha económica, con medidas de acción positiva y con intervenciones públicas que hagan asequibles para la generalidad de la población los bienes y servicios digitales. </w:t>
      </w:r>
      <w:r w:rsidR="009E3121">
        <w:rPr>
          <w:rFonts w:cs="Calibri"/>
          <w:sz w:val="24"/>
          <w:szCs w:val="24"/>
        </w:rPr>
        <w:t xml:space="preserve">Se </w:t>
      </w:r>
      <w:r w:rsidR="009E3121" w:rsidRPr="00341D39">
        <w:rPr>
          <w:rFonts w:cs="Calibri"/>
          <w:sz w:val="24"/>
          <w:szCs w:val="24"/>
        </w:rPr>
        <w:t>debe prese</w:t>
      </w:r>
      <w:r w:rsidR="009E3121">
        <w:rPr>
          <w:rFonts w:cs="Calibri"/>
          <w:sz w:val="24"/>
          <w:szCs w:val="24"/>
        </w:rPr>
        <w:t xml:space="preserve">rvar, según el CERMI, </w:t>
      </w:r>
      <w:r w:rsidR="009E3121" w:rsidRPr="00341D39">
        <w:rPr>
          <w:rFonts w:cs="Calibri"/>
          <w:sz w:val="24"/>
          <w:szCs w:val="24"/>
        </w:rPr>
        <w:t>la neutralidad efectiva de la inteligencia artificial, de los algoritmos y de la gestión masiva de datos, que han de configurarse para que respondan con fidelidad a la diversidad humana y social, sin sesgos ni estandarizaciones que oculten a los grupos sociales diferenciados y a las minorías.</w:t>
      </w:r>
    </w:p>
    <w:p w14:paraId="55105FB0" w14:textId="77777777" w:rsidR="009E3121" w:rsidRPr="00B042A8" w:rsidRDefault="009E3121" w:rsidP="00654D91">
      <w:pPr>
        <w:widowControl/>
        <w:numPr>
          <w:ilvl w:val="0"/>
          <w:numId w:val="12"/>
        </w:numPr>
        <w:autoSpaceDE/>
        <w:autoSpaceDN/>
        <w:jc w:val="both"/>
        <w:rPr>
          <w:rFonts w:cs="Calibri"/>
          <w:sz w:val="24"/>
          <w:szCs w:val="24"/>
        </w:rPr>
      </w:pPr>
      <w:r w:rsidRPr="000E5F3B">
        <w:rPr>
          <w:rFonts w:cs="Calibri"/>
          <w:sz w:val="24"/>
          <w:szCs w:val="24"/>
        </w:rPr>
        <w:t xml:space="preserve">Aportaciones a la </w:t>
      </w:r>
      <w:r>
        <w:rPr>
          <w:rFonts w:cs="Calibri"/>
          <w:sz w:val="24"/>
          <w:szCs w:val="24"/>
        </w:rPr>
        <w:t xml:space="preserve">LOPIVI, </w:t>
      </w:r>
      <w:r w:rsidRPr="000E5F3B">
        <w:rPr>
          <w:rFonts w:cs="Calibri"/>
          <w:sz w:val="24"/>
          <w:szCs w:val="24"/>
        </w:rPr>
        <w:t>Ley de violencia contra la infancia.</w:t>
      </w:r>
      <w:r>
        <w:rPr>
          <w:rFonts w:cs="Calibri"/>
          <w:sz w:val="24"/>
          <w:szCs w:val="24"/>
        </w:rPr>
        <w:t xml:space="preserve"> </w:t>
      </w:r>
      <w:r w:rsidRPr="00B41C93">
        <w:rPr>
          <w:rFonts w:cs="Calibri"/>
          <w:b/>
          <w:sz w:val="24"/>
          <w:szCs w:val="24"/>
        </w:rPr>
        <w:t>LEY ORGÁNICA 8/2021, DE 4 DE JUNIO, DE PROTECCIÓN INTEGRAL A LA INFANCIA Y LA ADOLESCENCIA FRENTE A LA VIOLENCIA.</w:t>
      </w:r>
      <w:r w:rsidRPr="00B41C93">
        <w:rPr>
          <w:rFonts w:cs="Calibri"/>
          <w:sz w:val="24"/>
          <w:szCs w:val="24"/>
        </w:rPr>
        <w:t xml:space="preserve"> </w:t>
      </w:r>
      <w:r w:rsidRPr="00B042A8">
        <w:rPr>
          <w:rFonts w:cs="Calibri"/>
          <w:sz w:val="24"/>
          <w:szCs w:val="24"/>
        </w:rPr>
        <w:t xml:space="preserve">Este nuevo texto legal incorpora transversalmente numerosos aspectos en materia de infancia con discapacidad y accesibilidad. </w:t>
      </w:r>
    </w:p>
    <w:p w14:paraId="7033B608" w14:textId="0ADE0BED" w:rsidR="009E3121" w:rsidRPr="004351BB" w:rsidRDefault="009E3121" w:rsidP="00654D91">
      <w:pPr>
        <w:widowControl/>
        <w:numPr>
          <w:ilvl w:val="0"/>
          <w:numId w:val="12"/>
        </w:numPr>
        <w:autoSpaceDE/>
        <w:autoSpaceDN/>
        <w:jc w:val="both"/>
        <w:rPr>
          <w:rFonts w:cs="Calibri"/>
          <w:sz w:val="24"/>
          <w:szCs w:val="24"/>
        </w:rPr>
      </w:pPr>
      <w:r>
        <w:rPr>
          <w:rFonts w:cs="Calibri"/>
          <w:sz w:val="24"/>
          <w:szCs w:val="24"/>
        </w:rPr>
        <w:t xml:space="preserve">Aportaciones al </w:t>
      </w:r>
      <w:r w:rsidRPr="00B41C93">
        <w:rPr>
          <w:rFonts w:cs="Calibri"/>
          <w:b/>
          <w:sz w:val="24"/>
          <w:szCs w:val="24"/>
        </w:rPr>
        <w:t>REAL DECRETO-LEY 1/2021, DE 19 DE ENERO, DE PROTECCIÓN DE LOS CONSUMIDORES Y USUARIOS FRENTE A SITUACIONES DE VULNERABILIDAD SOCIAL Y ECONÓMICA.</w:t>
      </w:r>
      <w:r w:rsidRPr="004351BB">
        <w:rPr>
          <w:rFonts w:cs="Calibri"/>
          <w:sz w:val="24"/>
          <w:szCs w:val="24"/>
        </w:rPr>
        <w:t xml:space="preserve"> La principal norma que se ve modificada por este Real Decreto-ley es la Ley General para la Defensa de los Consumidores y Usuarios. La modificación esencial es la que afecta al artículo 3, en relación al concepto general de consumidor y usuario, con la finalidad de incluir la definición de persona consumidora vulnerable.</w:t>
      </w:r>
    </w:p>
    <w:p w14:paraId="0ADB3B9C" w14:textId="77777777" w:rsidR="009E3121" w:rsidRPr="004351BB" w:rsidRDefault="009E3121" w:rsidP="00654D91">
      <w:pPr>
        <w:widowControl/>
        <w:numPr>
          <w:ilvl w:val="0"/>
          <w:numId w:val="12"/>
        </w:numPr>
        <w:autoSpaceDE/>
        <w:autoSpaceDN/>
        <w:jc w:val="both"/>
        <w:rPr>
          <w:rFonts w:cs="Calibri"/>
          <w:sz w:val="24"/>
          <w:szCs w:val="24"/>
        </w:rPr>
      </w:pPr>
      <w:r>
        <w:rPr>
          <w:rFonts w:cs="Calibri"/>
          <w:sz w:val="24"/>
          <w:szCs w:val="24"/>
        </w:rPr>
        <w:t>Aportaciones</w:t>
      </w:r>
      <w:r w:rsidRPr="005256E3">
        <w:rPr>
          <w:rFonts w:cs="Calibri"/>
          <w:color w:val="538135" w:themeColor="accent6" w:themeShade="BF"/>
          <w:sz w:val="24"/>
          <w:szCs w:val="24"/>
        </w:rPr>
        <w:t xml:space="preserve"> </w:t>
      </w:r>
      <w:r w:rsidRPr="00B41C93">
        <w:rPr>
          <w:rFonts w:cs="Calibri"/>
          <w:b/>
          <w:sz w:val="24"/>
          <w:szCs w:val="24"/>
        </w:rPr>
        <w:t>Estrategia Europea de Discapacidad 2021-2030.</w:t>
      </w:r>
      <w:r w:rsidRPr="00B41C93">
        <w:rPr>
          <w:rFonts w:cs="Calibri"/>
          <w:sz w:val="24"/>
          <w:szCs w:val="24"/>
        </w:rPr>
        <w:t xml:space="preserve"> </w:t>
      </w:r>
      <w:r w:rsidRPr="004351BB">
        <w:rPr>
          <w:rFonts w:cs="Calibri"/>
          <w:sz w:val="24"/>
          <w:szCs w:val="24"/>
        </w:rPr>
        <w:t>3 de marzo de 2021, la Comisión Europea presentó su nueva Estrategia Europea de Discapacidad, que comprende el periodo de 2021 a 2030. Uno de los objetivos principales de la Estrategia es aumentar la igualdad de participación y la no discriminación. Para ello, la Estrategia establece iniciativas clave en torno a tres temas principales: (i) derechos a nivel europeo, destacando la propuesta de la Comisión de la creación de una Tarjeta Europea de Discapacidad para todos los países de la UE, que se presentará a finales de 2023; (ii) vida independiente y autonomía, para lo cual la Comisión elaborará orientaciones y pondrá en marcha una iniciativa para mejorar los servicios sociales para las personas con discapacidad; y (iii) no discriminación e igualdad de oportunidades, garantizando la igualdad de oportunidades y el acceso en materia de justicia, educación, cultura, deporte, turismo, servicios sanitarios y empleo.</w:t>
      </w:r>
    </w:p>
    <w:p w14:paraId="178A75F7" w14:textId="72CA402A" w:rsidR="009E3121" w:rsidRPr="004351BB" w:rsidRDefault="009E3121" w:rsidP="00654D91">
      <w:pPr>
        <w:widowControl/>
        <w:numPr>
          <w:ilvl w:val="0"/>
          <w:numId w:val="12"/>
        </w:numPr>
        <w:autoSpaceDE/>
        <w:autoSpaceDN/>
        <w:jc w:val="both"/>
        <w:rPr>
          <w:rFonts w:cs="Calibri"/>
          <w:sz w:val="24"/>
          <w:szCs w:val="24"/>
        </w:rPr>
      </w:pPr>
      <w:r>
        <w:rPr>
          <w:rFonts w:cs="Calibri"/>
          <w:sz w:val="24"/>
          <w:szCs w:val="24"/>
        </w:rPr>
        <w:t xml:space="preserve">Aportaciones a </w:t>
      </w:r>
      <w:r w:rsidRPr="00B41C93">
        <w:rPr>
          <w:rFonts w:cs="Calibri"/>
          <w:b/>
          <w:sz w:val="24"/>
          <w:szCs w:val="24"/>
        </w:rPr>
        <w:t xml:space="preserve">la LEY 1/2021, DE 24 DE MARZO, DE MEDIDAS URGENTES EN MATERIA DE PROTECCIÓN Y ASISTENCIA A LAS VÍCTIMAS DE VIOLENCIA DE GÉNERO. </w:t>
      </w:r>
      <w:r w:rsidRPr="004351BB">
        <w:rPr>
          <w:rFonts w:cs="Calibri"/>
          <w:sz w:val="24"/>
          <w:szCs w:val="24"/>
        </w:rPr>
        <w:t>Esta Ley tiene origen en el Real Decreto-Ley 12/2020, y establece que las mujeres víctimas de violencia de género son un colectivo especialmente vulnerable en situaciones de aislamiento domiciliario, por verse forzadas a convivir con su agresor, lo que las sitúa en una situación de mayor riesgo. Declara esenciales los servicios de información y asesoramiento jurídico 24 horas, telefónica y en línea, así como de los servicios de teleasistencia y asistencia social integral a las víctimas de violencia de género. Además, garantiza la accesibilidad a los derechos recogidos en esta Ley para todas las mujeres.</w:t>
      </w:r>
    </w:p>
    <w:p w14:paraId="35DC313D" w14:textId="7187AB43" w:rsidR="009E3121" w:rsidRDefault="009E3121" w:rsidP="00654D91">
      <w:pPr>
        <w:widowControl/>
        <w:numPr>
          <w:ilvl w:val="0"/>
          <w:numId w:val="12"/>
        </w:numPr>
        <w:autoSpaceDE/>
        <w:autoSpaceDN/>
        <w:jc w:val="both"/>
        <w:rPr>
          <w:rFonts w:cs="Calibri"/>
          <w:sz w:val="24"/>
          <w:szCs w:val="24"/>
        </w:rPr>
      </w:pPr>
      <w:r>
        <w:rPr>
          <w:rFonts w:cs="Calibri"/>
          <w:sz w:val="24"/>
          <w:szCs w:val="24"/>
        </w:rPr>
        <w:t xml:space="preserve">Aportaciones a la </w:t>
      </w:r>
      <w:r w:rsidRPr="00B41C93">
        <w:rPr>
          <w:rFonts w:cs="Calibri"/>
          <w:b/>
          <w:sz w:val="24"/>
          <w:szCs w:val="24"/>
        </w:rPr>
        <w:t>LEY 2/2021, DE 29 DE MARZO, DE MEDIDAS URGENTES DE PREVENCIÓN, CONTENCIÓN Y COORDINACIÓN PARA HACER FRENTE A LA CRISIS SANITARIA OCASIONADA POR EL COVID-19.</w:t>
      </w:r>
      <w:r w:rsidRPr="00B41C93">
        <w:rPr>
          <w:rFonts w:cs="Calibri"/>
          <w:sz w:val="24"/>
          <w:szCs w:val="24"/>
        </w:rPr>
        <w:t xml:space="preserve"> </w:t>
      </w:r>
      <w:r w:rsidRPr="004351BB">
        <w:rPr>
          <w:rFonts w:cs="Calibri"/>
          <w:sz w:val="24"/>
          <w:szCs w:val="24"/>
        </w:rPr>
        <w:t>Procedente del Real Decreto-ley 21/2020, de 9 de junio, esta norma, entre otras medidas, refuerza el uso obligatorio de mascarillas por todas las personas mayores de seis años en la vía pública, en espacios al aire libre y en cualquier espacio cerrado de uso público o que se encuentre abierto al público.</w:t>
      </w:r>
    </w:p>
    <w:p w14:paraId="5B59C6F4" w14:textId="00FB6763" w:rsidR="009E3121" w:rsidRPr="00B41C93" w:rsidRDefault="00CB29AF" w:rsidP="00654D91">
      <w:pPr>
        <w:widowControl/>
        <w:numPr>
          <w:ilvl w:val="0"/>
          <w:numId w:val="12"/>
        </w:numPr>
        <w:autoSpaceDE/>
        <w:autoSpaceDN/>
        <w:jc w:val="both"/>
        <w:rPr>
          <w:rFonts w:cs="Calibri"/>
          <w:b/>
          <w:sz w:val="24"/>
          <w:szCs w:val="24"/>
        </w:rPr>
      </w:pPr>
      <w:r>
        <w:rPr>
          <w:noProof/>
          <w:lang w:eastAsia="es-ES"/>
        </w:rPr>
        <mc:AlternateContent>
          <mc:Choice Requires="wps">
            <w:drawing>
              <wp:anchor distT="0" distB="0" distL="114300" distR="114300" simplePos="0" relativeHeight="251658407" behindDoc="0" locked="0" layoutInCell="1" allowOverlap="1" wp14:anchorId="570107FA" wp14:editId="1A139BE1">
                <wp:simplePos x="0" y="0"/>
                <wp:positionH relativeFrom="page">
                  <wp:posOffset>7315200</wp:posOffset>
                </wp:positionH>
                <wp:positionV relativeFrom="paragraph">
                  <wp:posOffset>-789305</wp:posOffset>
                </wp:positionV>
                <wp:extent cx="281986" cy="11417300"/>
                <wp:effectExtent l="0" t="0" r="3810" b="0"/>
                <wp:wrapNone/>
                <wp:docPr id="190" name="Rectángulo 8"/>
                <wp:cNvGraphicFramePr/>
                <a:graphic xmlns:a="http://schemas.openxmlformats.org/drawingml/2006/main">
                  <a:graphicData uri="http://schemas.microsoft.com/office/word/2010/wordprocessingShape">
                    <wps:wsp>
                      <wps:cNvSpPr/>
                      <wps:spPr>
                        <a:xfrm>
                          <a:off x="0" y="0"/>
                          <a:ext cx="281986" cy="114173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C0E2C" id="Rectángulo 8" o:spid="_x0000_s1026" style="position:absolute;margin-left:8in;margin-top:-62.15pt;width:22.2pt;height:899pt;z-index:25165840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281986,0;281986,11417300;0,11417300;92501,6550449;0,0" o:connectangles="0,0,0,0,0,0"/>
                <w10:wrap anchorx="page"/>
              </v:shape>
            </w:pict>
          </mc:Fallback>
        </mc:AlternateContent>
      </w:r>
      <w:r w:rsidR="009E3121">
        <w:rPr>
          <w:rFonts w:cs="Calibri"/>
          <w:sz w:val="24"/>
          <w:szCs w:val="24"/>
        </w:rPr>
        <w:t xml:space="preserve">Aportaciones al </w:t>
      </w:r>
      <w:r w:rsidR="009E3121" w:rsidRPr="00B41C93">
        <w:rPr>
          <w:rFonts w:cs="Calibri"/>
          <w:b/>
          <w:sz w:val="24"/>
          <w:szCs w:val="24"/>
        </w:rPr>
        <w:t>REAL DECRETO 368/2021, DE 25 DE MAYO, SOBRE MEDIDAS DE ACCIÓN POSITIVA PARA PROMOVER EL ACCESO AL EMPLEO DE PERSONAS CON CAPACIDAD INTELECTUAL LÍMITE.</w:t>
      </w:r>
    </w:p>
    <w:p w14:paraId="1E3257A8" w14:textId="79E929F4" w:rsidR="009E3121" w:rsidRDefault="009E3121" w:rsidP="00654D91">
      <w:pPr>
        <w:widowControl/>
        <w:numPr>
          <w:ilvl w:val="0"/>
          <w:numId w:val="12"/>
        </w:numPr>
        <w:autoSpaceDE/>
        <w:autoSpaceDN/>
        <w:jc w:val="both"/>
        <w:rPr>
          <w:rFonts w:cs="Calibri"/>
          <w:sz w:val="24"/>
          <w:szCs w:val="24"/>
        </w:rPr>
      </w:pPr>
      <w:r>
        <w:rPr>
          <w:rFonts w:cs="Calibri"/>
          <w:sz w:val="24"/>
          <w:szCs w:val="24"/>
        </w:rPr>
        <w:t xml:space="preserve">Aportaciones a la </w:t>
      </w:r>
      <w:r w:rsidRPr="00B41C93">
        <w:rPr>
          <w:rFonts w:cs="Calibri"/>
          <w:b/>
          <w:sz w:val="24"/>
          <w:szCs w:val="24"/>
        </w:rPr>
        <w:t>LEY 8/2021, DE 2 DE JUNIO, POR LA QUE SE REFORMA LA LEGISLACIÓN CIVIL Y PROCESAL PARA EL APOYO A LAS PERSONAS CON DISCAPACIDAD EN EL EJERCICIO DE SU CAPACIDAD JURÍDICA,</w:t>
      </w:r>
      <w:r w:rsidRPr="00B042A8">
        <w:rPr>
          <w:rFonts w:cs="Calibri"/>
          <w:sz w:val="24"/>
          <w:szCs w:val="24"/>
        </w:rPr>
        <w:t xml:space="preserve"> que viene a dar un paso histórico en la adecuación de nuestro ordenamiento jurídico a la Convención Internacional sobre los derechos de las personas con discapacidad, hecha en Nueva York el 13 de diciembre de 2006, que en su artículo 12 proclama que las personas con discapacidad tienen capacidad jurídica en igualdad de condiciones con las demás en todos los aspectos de la vida, y obliga a los Estados Partes a adoptar las medidas pertinentes para proporcionar a las personas con discapacidad acceso al apoyo que puedan necesitar en el ejercicio de su capacidad jurídica. Esta Ley ha entrado en vigor el 3 de septiembre de 2021.</w:t>
      </w:r>
    </w:p>
    <w:p w14:paraId="0C5999C8" w14:textId="7BA2A90A" w:rsidR="009E3121" w:rsidRPr="00CA1C5D" w:rsidRDefault="009E3121" w:rsidP="00654D91">
      <w:pPr>
        <w:widowControl/>
        <w:numPr>
          <w:ilvl w:val="0"/>
          <w:numId w:val="12"/>
        </w:numPr>
        <w:autoSpaceDE/>
        <w:autoSpaceDN/>
        <w:jc w:val="both"/>
        <w:rPr>
          <w:rFonts w:cs="Calibri"/>
          <w:sz w:val="24"/>
          <w:szCs w:val="24"/>
        </w:rPr>
      </w:pPr>
      <w:r>
        <w:rPr>
          <w:rFonts w:cs="Calibri"/>
          <w:sz w:val="24"/>
          <w:szCs w:val="24"/>
        </w:rPr>
        <w:t>Propuesta del CERMI</w:t>
      </w:r>
      <w:r w:rsidRPr="00CA1C5D">
        <w:rPr>
          <w:rFonts w:cs="Calibri"/>
          <w:sz w:val="24"/>
          <w:szCs w:val="24"/>
        </w:rPr>
        <w:t xml:space="preserve"> para garantizar legalmente </w:t>
      </w:r>
      <w:r w:rsidRPr="00B41C93">
        <w:rPr>
          <w:rFonts w:cs="Calibri"/>
          <w:b/>
          <w:sz w:val="24"/>
          <w:szCs w:val="24"/>
        </w:rPr>
        <w:t>EL ACCESO A TEXTOS PUBLICADOS EN FAVOR DE PERSONAS CON DIFICULTADES PARA EL USO DE TEXTOS IMPRESOS.</w:t>
      </w:r>
      <w:r w:rsidRPr="005256E3">
        <w:rPr>
          <w:rFonts w:cs="Calibri"/>
          <w:color w:val="538135" w:themeColor="accent6" w:themeShade="BF"/>
          <w:sz w:val="24"/>
          <w:szCs w:val="24"/>
        </w:rPr>
        <w:t xml:space="preserve"> </w:t>
      </w:r>
      <w:r w:rsidRPr="00CA1C5D">
        <w:rPr>
          <w:rFonts w:cs="Calibri"/>
          <w:sz w:val="24"/>
          <w:szCs w:val="24"/>
        </w:rPr>
        <w:t xml:space="preserve">29 de junio de 2021. </w:t>
      </w:r>
    </w:p>
    <w:p w14:paraId="646D47A6" w14:textId="77777777" w:rsidR="009E3121" w:rsidRPr="00CA1C5D" w:rsidRDefault="009E3121" w:rsidP="00654D91">
      <w:pPr>
        <w:widowControl/>
        <w:numPr>
          <w:ilvl w:val="0"/>
          <w:numId w:val="12"/>
        </w:numPr>
        <w:autoSpaceDE/>
        <w:autoSpaceDN/>
        <w:jc w:val="both"/>
        <w:rPr>
          <w:rFonts w:cs="Calibri"/>
          <w:sz w:val="24"/>
          <w:szCs w:val="24"/>
        </w:rPr>
      </w:pPr>
      <w:r>
        <w:rPr>
          <w:rFonts w:cs="Calibri"/>
          <w:sz w:val="24"/>
          <w:szCs w:val="24"/>
        </w:rPr>
        <w:t xml:space="preserve">Aportaciones </w:t>
      </w:r>
      <w:r w:rsidRPr="00B41C93">
        <w:rPr>
          <w:rFonts w:cs="Calibri"/>
          <w:b/>
          <w:sz w:val="24"/>
          <w:szCs w:val="24"/>
        </w:rPr>
        <w:t>al INSTRUMENTO DE RATIFICAC</w:t>
      </w:r>
      <w:r w:rsidR="00D62FD4">
        <w:rPr>
          <w:rFonts w:cs="Calibri"/>
          <w:b/>
          <w:sz w:val="24"/>
          <w:szCs w:val="24"/>
        </w:rPr>
        <w:t xml:space="preserve">IÓN DE LA CARTA SOCIAL EUROPEA </w:t>
      </w:r>
      <w:r w:rsidRPr="00B41C93">
        <w:rPr>
          <w:rFonts w:cs="Calibri"/>
          <w:b/>
          <w:sz w:val="24"/>
          <w:szCs w:val="24"/>
        </w:rPr>
        <w:t>(REVISADA), HECHA EN ESTRASBURGO EL 3 DE MAYO DE 1996 (BOE 11.06.2021).</w:t>
      </w:r>
      <w:r w:rsidRPr="00B41C93">
        <w:rPr>
          <w:rFonts w:cs="Calibri"/>
          <w:sz w:val="24"/>
          <w:szCs w:val="24"/>
        </w:rPr>
        <w:t xml:space="preserve"> </w:t>
      </w:r>
      <w:r w:rsidRPr="00CA1C5D">
        <w:rPr>
          <w:rFonts w:cs="Calibri"/>
          <w:sz w:val="24"/>
          <w:szCs w:val="24"/>
        </w:rPr>
        <w:t xml:space="preserve">España ha ratificado la Carta Social Europea revisada y su protocolo de reclamaciones colectivas. 1 de julio de 2021. </w:t>
      </w:r>
    </w:p>
    <w:p w14:paraId="4F629BC5" w14:textId="2285F9D0" w:rsidR="009E3121" w:rsidRPr="00CA1C5D" w:rsidRDefault="009E3121" w:rsidP="00654D91">
      <w:pPr>
        <w:widowControl/>
        <w:numPr>
          <w:ilvl w:val="0"/>
          <w:numId w:val="12"/>
        </w:numPr>
        <w:autoSpaceDE/>
        <w:autoSpaceDN/>
        <w:jc w:val="both"/>
        <w:rPr>
          <w:rFonts w:cs="Calibri"/>
          <w:sz w:val="24"/>
          <w:szCs w:val="24"/>
        </w:rPr>
      </w:pPr>
      <w:r>
        <w:rPr>
          <w:rFonts w:cs="Calibri"/>
          <w:sz w:val="24"/>
          <w:szCs w:val="24"/>
        </w:rPr>
        <w:t>A</w:t>
      </w:r>
      <w:r w:rsidRPr="00CA1C5D">
        <w:rPr>
          <w:rFonts w:cs="Calibri"/>
          <w:sz w:val="24"/>
          <w:szCs w:val="24"/>
        </w:rPr>
        <w:t xml:space="preserve">portaciones del CERMI al </w:t>
      </w:r>
      <w:r w:rsidRPr="00B41C93">
        <w:rPr>
          <w:rFonts w:cs="Calibri"/>
          <w:b/>
          <w:sz w:val="24"/>
          <w:szCs w:val="24"/>
        </w:rPr>
        <w:t>ANTEPROYECTO de LEY ORGÁNICA DE ORDENACIÓN E INTEGRACION DE LA FORMACIÓN PROFESIONAL.</w:t>
      </w:r>
      <w:r w:rsidRPr="00B41C93">
        <w:rPr>
          <w:rFonts w:cs="Calibri"/>
          <w:sz w:val="24"/>
          <w:szCs w:val="24"/>
        </w:rPr>
        <w:t xml:space="preserve"> </w:t>
      </w:r>
      <w:r w:rsidRPr="00CA1C5D">
        <w:rPr>
          <w:rFonts w:cs="Calibri"/>
          <w:sz w:val="24"/>
          <w:szCs w:val="24"/>
        </w:rPr>
        <w:t xml:space="preserve">1 de julio de 2021. </w:t>
      </w:r>
    </w:p>
    <w:p w14:paraId="14FEC70F" w14:textId="54FB37A8" w:rsidR="009E3121" w:rsidRDefault="009E3121" w:rsidP="00654D91">
      <w:pPr>
        <w:widowControl/>
        <w:numPr>
          <w:ilvl w:val="0"/>
          <w:numId w:val="12"/>
        </w:numPr>
        <w:autoSpaceDE/>
        <w:autoSpaceDN/>
        <w:jc w:val="both"/>
        <w:rPr>
          <w:rFonts w:cs="Calibri"/>
          <w:sz w:val="24"/>
          <w:szCs w:val="24"/>
        </w:rPr>
      </w:pPr>
      <w:r w:rsidRPr="00CA1C5D">
        <w:rPr>
          <w:rFonts w:cs="Calibri"/>
          <w:sz w:val="24"/>
          <w:szCs w:val="24"/>
        </w:rPr>
        <w:t xml:space="preserve">Propuesta del CERMI de modificación de la </w:t>
      </w:r>
      <w:r w:rsidRPr="00B41C93">
        <w:rPr>
          <w:rFonts w:cs="Calibri"/>
          <w:b/>
          <w:sz w:val="24"/>
          <w:szCs w:val="24"/>
        </w:rPr>
        <w:t>Ley General de Derechos de las Personas con Discapacidad y de su Inclusión Social,</w:t>
      </w:r>
      <w:r w:rsidRPr="00B41C93">
        <w:rPr>
          <w:rFonts w:cs="Calibri"/>
          <w:sz w:val="24"/>
          <w:szCs w:val="24"/>
        </w:rPr>
        <w:t xml:space="preserve"> </w:t>
      </w:r>
      <w:r w:rsidRPr="00CA1C5D">
        <w:rPr>
          <w:rFonts w:cs="Calibri"/>
          <w:sz w:val="24"/>
          <w:szCs w:val="24"/>
        </w:rPr>
        <w:t>aprobada por Real Decreto Legislativo 1/2013, de 29 de noviembre de 2013 para destinar a programas de promoción de la accesibilidad universal las cantidades ingresadas por la Administración General del Estado en concepto de sanciones pecuniarias firmes por infracción de los derechos de las personas con discapacidad. 3 de julio de 2021.</w:t>
      </w:r>
    </w:p>
    <w:p w14:paraId="0D2752E9" w14:textId="7D1E095F" w:rsidR="009E3121" w:rsidRDefault="009E3121" w:rsidP="00654D91">
      <w:pPr>
        <w:widowControl/>
        <w:numPr>
          <w:ilvl w:val="0"/>
          <w:numId w:val="12"/>
        </w:numPr>
        <w:autoSpaceDE/>
        <w:autoSpaceDN/>
        <w:jc w:val="both"/>
        <w:rPr>
          <w:rFonts w:cs="Calibri"/>
          <w:sz w:val="24"/>
          <w:szCs w:val="24"/>
        </w:rPr>
      </w:pPr>
      <w:r>
        <w:rPr>
          <w:rFonts w:cs="Calibri"/>
          <w:sz w:val="24"/>
          <w:szCs w:val="24"/>
        </w:rPr>
        <w:t xml:space="preserve">Aportaciones a </w:t>
      </w:r>
      <w:r w:rsidRPr="00B41C93">
        <w:rPr>
          <w:rFonts w:cs="Calibri"/>
          <w:b/>
          <w:sz w:val="24"/>
          <w:szCs w:val="24"/>
        </w:rPr>
        <w:t>la LOSU (Ley Orgánica del Sistema Universitario).</w:t>
      </w:r>
      <w:r w:rsidRPr="00B41C93">
        <w:rPr>
          <w:rFonts w:cs="Calibri"/>
          <w:sz w:val="24"/>
          <w:szCs w:val="24"/>
        </w:rPr>
        <w:t xml:space="preserve"> </w:t>
      </w:r>
    </w:p>
    <w:p w14:paraId="38A45A8F" w14:textId="77777777" w:rsidR="009E3121" w:rsidRDefault="009E3121" w:rsidP="00654D91">
      <w:pPr>
        <w:widowControl/>
        <w:numPr>
          <w:ilvl w:val="0"/>
          <w:numId w:val="12"/>
        </w:numPr>
        <w:autoSpaceDE/>
        <w:autoSpaceDN/>
        <w:jc w:val="both"/>
        <w:rPr>
          <w:rFonts w:cs="Calibri"/>
          <w:sz w:val="24"/>
          <w:szCs w:val="24"/>
        </w:rPr>
      </w:pPr>
      <w:r>
        <w:rPr>
          <w:rFonts w:cs="Calibri"/>
          <w:sz w:val="24"/>
          <w:szCs w:val="24"/>
        </w:rPr>
        <w:t>Aportaciones d</w:t>
      </w:r>
      <w:r w:rsidRPr="000B0D82">
        <w:rPr>
          <w:rFonts w:cs="Calibri"/>
          <w:sz w:val="24"/>
          <w:szCs w:val="24"/>
        </w:rPr>
        <w:t xml:space="preserve">el movimiento CERMI </w:t>
      </w:r>
      <w:r w:rsidRPr="00B41C93">
        <w:rPr>
          <w:rFonts w:cs="Calibri"/>
          <w:b/>
          <w:sz w:val="24"/>
          <w:szCs w:val="24"/>
        </w:rPr>
        <w:t>al PROYECTO DEL REAL DECRETO POR EL QUE SE REGULA EL PLAN ESTATAL PARA EL ACCESO A LA VIVIENDA 2022-2025.</w:t>
      </w:r>
      <w:r w:rsidRPr="00B41C93">
        <w:rPr>
          <w:rFonts w:cs="Calibri"/>
          <w:sz w:val="24"/>
          <w:szCs w:val="24"/>
        </w:rPr>
        <w:t xml:space="preserve"> </w:t>
      </w:r>
      <w:r w:rsidRPr="000B0D82">
        <w:rPr>
          <w:rFonts w:cs="Calibri"/>
          <w:sz w:val="24"/>
          <w:szCs w:val="24"/>
        </w:rPr>
        <w:t>CERMI plantea incorporar un nuevo capítulo en esta norma sobre Programas de transición a fórmulas de vida comunitaria para personas con discapacidad o personas mayores institucionalizadas.</w:t>
      </w:r>
      <w:r>
        <w:rPr>
          <w:rFonts w:cs="Calibri"/>
          <w:sz w:val="24"/>
          <w:szCs w:val="24"/>
        </w:rPr>
        <w:t xml:space="preserve"> S</w:t>
      </w:r>
      <w:r w:rsidRPr="000B0D82">
        <w:rPr>
          <w:rFonts w:cs="Calibri"/>
          <w:sz w:val="24"/>
          <w:szCs w:val="24"/>
        </w:rPr>
        <w:t>e persigue promover la transición de personas con discapacidad con grado oficialmente reconocido de, al menos, un 33%, o personas mayores de 65 años institucionalizadas, considerando como tales a las que residen de modo permanente en instituciones sociales de vida colectiva (residencias, miniresidencias y análogas), a fórmulas de vida comunitaria, para lo cual se pondrá a su disposición una solución habitacional inclusiva en la comunidad de pertenencia.</w:t>
      </w:r>
    </w:p>
    <w:p w14:paraId="1432F658" w14:textId="21DDC45E" w:rsidR="009E3121" w:rsidRDefault="009E3121" w:rsidP="00654D91">
      <w:pPr>
        <w:widowControl/>
        <w:numPr>
          <w:ilvl w:val="0"/>
          <w:numId w:val="12"/>
        </w:numPr>
        <w:autoSpaceDE/>
        <w:autoSpaceDN/>
        <w:jc w:val="both"/>
        <w:rPr>
          <w:rFonts w:cs="Calibri"/>
          <w:sz w:val="24"/>
          <w:szCs w:val="24"/>
        </w:rPr>
      </w:pPr>
      <w:r>
        <w:rPr>
          <w:rFonts w:cs="Calibri"/>
          <w:sz w:val="24"/>
          <w:szCs w:val="24"/>
        </w:rPr>
        <w:t>A</w:t>
      </w:r>
      <w:r w:rsidRPr="00BB4B4B">
        <w:rPr>
          <w:rFonts w:cs="Calibri"/>
          <w:sz w:val="24"/>
          <w:szCs w:val="24"/>
        </w:rPr>
        <w:t>portaciones</w:t>
      </w:r>
      <w:r>
        <w:rPr>
          <w:rFonts w:cs="Calibri"/>
          <w:sz w:val="24"/>
          <w:szCs w:val="24"/>
        </w:rPr>
        <w:t xml:space="preserve"> CERMI</w:t>
      </w:r>
      <w:r w:rsidRPr="00BB4B4B">
        <w:rPr>
          <w:rFonts w:cs="Calibri"/>
          <w:sz w:val="24"/>
          <w:szCs w:val="24"/>
        </w:rPr>
        <w:t xml:space="preserve"> a la consulta pública previa sobre nueva </w:t>
      </w:r>
      <w:r w:rsidRPr="00B41C93">
        <w:rPr>
          <w:rFonts w:cs="Calibri"/>
          <w:b/>
          <w:sz w:val="24"/>
          <w:szCs w:val="24"/>
        </w:rPr>
        <w:t xml:space="preserve">LEY DE EMPLEO del Ministerio de Trabajo y Economía Social. </w:t>
      </w:r>
      <w:r>
        <w:rPr>
          <w:rFonts w:cs="Calibri"/>
          <w:sz w:val="24"/>
          <w:szCs w:val="24"/>
        </w:rPr>
        <w:t xml:space="preserve">CERMI entiende que </w:t>
      </w:r>
      <w:r w:rsidRPr="00BB4B4B">
        <w:rPr>
          <w:rFonts w:cs="Calibri"/>
          <w:sz w:val="24"/>
          <w:szCs w:val="24"/>
        </w:rPr>
        <w:t>es obligación de los poderes públicos crear las condiciones propicias y remover los obstáculos que impiden o dificultan que la inclus</w:t>
      </w:r>
      <w:r>
        <w:rPr>
          <w:rFonts w:cs="Calibri"/>
          <w:sz w:val="24"/>
          <w:szCs w:val="24"/>
        </w:rPr>
        <w:t>ión laboral sea real y efectiva y recuerda</w:t>
      </w:r>
      <w:r w:rsidRPr="00BB4B4B">
        <w:rPr>
          <w:rFonts w:cs="Calibri"/>
          <w:sz w:val="24"/>
          <w:szCs w:val="24"/>
        </w:rPr>
        <w:t xml:space="preserve"> que la población con </w:t>
      </w:r>
      <w:r>
        <w:rPr>
          <w:rFonts w:cs="Calibri"/>
          <w:sz w:val="24"/>
          <w:szCs w:val="24"/>
        </w:rPr>
        <w:t xml:space="preserve">discapacidad es la </w:t>
      </w:r>
      <w:r w:rsidRPr="00BB4B4B">
        <w:rPr>
          <w:rFonts w:cs="Calibri"/>
          <w:sz w:val="24"/>
          <w:szCs w:val="24"/>
        </w:rPr>
        <w:t>más castigada</w:t>
      </w:r>
      <w:r>
        <w:rPr>
          <w:rFonts w:cs="Calibri"/>
          <w:sz w:val="24"/>
          <w:szCs w:val="24"/>
        </w:rPr>
        <w:t xml:space="preserve"> con </w:t>
      </w:r>
      <w:r w:rsidRPr="00BB4B4B">
        <w:rPr>
          <w:rFonts w:cs="Calibri"/>
          <w:sz w:val="24"/>
          <w:szCs w:val="24"/>
        </w:rPr>
        <w:t>elevadas tasas de desempleo, muy superiores a los d</w:t>
      </w:r>
      <w:r>
        <w:rPr>
          <w:rFonts w:cs="Calibri"/>
          <w:sz w:val="24"/>
          <w:szCs w:val="24"/>
        </w:rPr>
        <w:t>e la población sin discapacidad</w:t>
      </w:r>
      <w:r w:rsidRPr="00BB4B4B">
        <w:rPr>
          <w:rFonts w:cs="Calibri"/>
          <w:sz w:val="24"/>
          <w:szCs w:val="24"/>
        </w:rPr>
        <w:t>.</w:t>
      </w:r>
      <w:r>
        <w:rPr>
          <w:rFonts w:cs="Calibri"/>
          <w:sz w:val="24"/>
          <w:szCs w:val="24"/>
        </w:rPr>
        <w:t xml:space="preserve"> E</w:t>
      </w:r>
      <w:r w:rsidRPr="00BB4B4B">
        <w:rPr>
          <w:rFonts w:cs="Calibri"/>
          <w:sz w:val="24"/>
          <w:szCs w:val="24"/>
        </w:rPr>
        <w:t>l empleo de las personas con discapacidad, es fuente determinante de autonomía económica, y, por tanto, base para un proyecto de vida libremente elegido y par</w:t>
      </w:r>
      <w:r>
        <w:rPr>
          <w:rFonts w:cs="Calibri"/>
          <w:sz w:val="24"/>
          <w:szCs w:val="24"/>
        </w:rPr>
        <w:t>a la inclusión en la comunidad.</w:t>
      </w:r>
    </w:p>
    <w:p w14:paraId="02215202" w14:textId="3FE83D52" w:rsidR="009E3121" w:rsidRPr="00FB71B8" w:rsidRDefault="009E3121" w:rsidP="00654D91">
      <w:pPr>
        <w:widowControl/>
        <w:numPr>
          <w:ilvl w:val="0"/>
          <w:numId w:val="12"/>
        </w:numPr>
        <w:autoSpaceDE/>
        <w:autoSpaceDN/>
        <w:jc w:val="both"/>
        <w:rPr>
          <w:rFonts w:cs="Calibri"/>
          <w:sz w:val="24"/>
          <w:szCs w:val="24"/>
        </w:rPr>
      </w:pPr>
      <w:r>
        <w:rPr>
          <w:rFonts w:cs="Calibri"/>
          <w:sz w:val="24"/>
          <w:szCs w:val="24"/>
        </w:rPr>
        <w:t xml:space="preserve">Aportaciones </w:t>
      </w:r>
      <w:r w:rsidRPr="00B41C93">
        <w:rPr>
          <w:rFonts w:cs="Calibri"/>
          <w:b/>
          <w:sz w:val="24"/>
          <w:szCs w:val="24"/>
        </w:rPr>
        <w:t>CERMI a la Orden CUD/888/2021, de 5 de agosto,</w:t>
      </w:r>
      <w:r w:rsidRPr="00B41C93">
        <w:rPr>
          <w:rFonts w:cs="Calibri"/>
          <w:sz w:val="24"/>
          <w:szCs w:val="24"/>
        </w:rPr>
        <w:t xml:space="preserve"> </w:t>
      </w:r>
      <w:r>
        <w:rPr>
          <w:rFonts w:cs="Calibri"/>
          <w:sz w:val="24"/>
          <w:szCs w:val="24"/>
        </w:rPr>
        <w:t>por la que el Ministerio de Cultura establece las bases reguladoras para l</w:t>
      </w:r>
      <w:r w:rsidRPr="00420106">
        <w:rPr>
          <w:rFonts w:cs="Calibri"/>
          <w:sz w:val="24"/>
          <w:szCs w:val="24"/>
        </w:rPr>
        <w:t>as ayudas oficia</w:t>
      </w:r>
      <w:r>
        <w:rPr>
          <w:rFonts w:cs="Calibri"/>
          <w:sz w:val="24"/>
          <w:szCs w:val="24"/>
        </w:rPr>
        <w:t xml:space="preserve">les </w:t>
      </w:r>
      <w:r w:rsidRPr="00420106">
        <w:rPr>
          <w:rFonts w:cs="Calibri"/>
          <w:sz w:val="24"/>
          <w:szCs w:val="24"/>
        </w:rPr>
        <w:t>para la organización de festivales y certámenes cinematográficos, incluidas las ceremonias de entrega de premios de</w:t>
      </w:r>
      <w:r>
        <w:rPr>
          <w:rFonts w:cs="Calibri"/>
          <w:sz w:val="24"/>
          <w:szCs w:val="24"/>
        </w:rPr>
        <w:t xml:space="preserve"> reconocido prestigio en España. Tal como está previsto </w:t>
      </w:r>
      <w:r w:rsidRPr="00420106">
        <w:rPr>
          <w:rFonts w:cs="Calibri"/>
          <w:sz w:val="24"/>
          <w:szCs w:val="24"/>
        </w:rPr>
        <w:t xml:space="preserve">en el artículo 32 de </w:t>
      </w:r>
      <w:r w:rsidR="00CB29AF">
        <w:rPr>
          <w:noProof/>
          <w:lang w:eastAsia="es-ES"/>
        </w:rPr>
        <mc:AlternateContent>
          <mc:Choice Requires="wps">
            <w:drawing>
              <wp:anchor distT="0" distB="0" distL="114300" distR="114300" simplePos="0" relativeHeight="251658408" behindDoc="0" locked="0" layoutInCell="1" allowOverlap="1" wp14:anchorId="3D30F650" wp14:editId="65CDCE89">
                <wp:simplePos x="0" y="0"/>
                <wp:positionH relativeFrom="page">
                  <wp:posOffset>7324725</wp:posOffset>
                </wp:positionH>
                <wp:positionV relativeFrom="paragraph">
                  <wp:posOffset>-939800</wp:posOffset>
                </wp:positionV>
                <wp:extent cx="281986" cy="12249503"/>
                <wp:effectExtent l="0" t="0" r="3810" b="0"/>
                <wp:wrapNone/>
                <wp:docPr id="191" name="Rectángulo 8"/>
                <wp:cNvGraphicFramePr/>
                <a:graphic xmlns:a="http://schemas.openxmlformats.org/drawingml/2006/main">
                  <a:graphicData uri="http://schemas.microsoft.com/office/word/2010/wordprocessingShape">
                    <wps:wsp>
                      <wps:cNvSpPr/>
                      <wps:spPr>
                        <a:xfrm>
                          <a:off x="0" y="0"/>
                          <a:ext cx="281986" cy="12249503"/>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B0CE27" id="Rectángulo 8" o:spid="_x0000_s1026" style="position:absolute;margin-left:576.75pt;margin-top:-74pt;width:22.2pt;height:964.55pt;z-index:251658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281986,0;281986,12249503;0,12249503;92501,7027909;0,0" o:connectangles="0,0,0,0,0,0"/>
                <w10:wrap anchorx="page"/>
              </v:shape>
            </w:pict>
          </mc:Fallback>
        </mc:AlternateContent>
      </w:r>
      <w:r w:rsidRPr="00420106">
        <w:rPr>
          <w:rFonts w:cs="Calibri"/>
          <w:sz w:val="24"/>
          <w:szCs w:val="24"/>
        </w:rPr>
        <w:t>la LEY 55/2007, DE 28 DE DICI</w:t>
      </w:r>
      <w:r>
        <w:rPr>
          <w:rFonts w:cs="Calibri"/>
          <w:sz w:val="24"/>
          <w:szCs w:val="24"/>
        </w:rPr>
        <w:t xml:space="preserve">EMBRE, DEL CINE </w:t>
      </w:r>
      <w:r w:rsidRPr="00420106">
        <w:rPr>
          <w:rFonts w:cs="Calibri"/>
          <w:sz w:val="24"/>
          <w:szCs w:val="24"/>
        </w:rPr>
        <w:t>y que recoge parte de las aportaciones que en el trámite de elaboración planteó el</w:t>
      </w:r>
      <w:r>
        <w:rPr>
          <w:rFonts w:cs="Calibri"/>
          <w:sz w:val="24"/>
          <w:szCs w:val="24"/>
        </w:rPr>
        <w:t xml:space="preserve"> CERMI se </w:t>
      </w:r>
      <w:r w:rsidRPr="00420106">
        <w:rPr>
          <w:rFonts w:cs="Calibri"/>
          <w:sz w:val="24"/>
          <w:szCs w:val="24"/>
        </w:rPr>
        <w:t>considerarán la accesibilidad y la participación de personas con discapacidad como trabajadoras de los mismos.</w:t>
      </w:r>
      <w:r>
        <w:rPr>
          <w:rFonts w:cs="Calibri"/>
          <w:sz w:val="24"/>
          <w:szCs w:val="24"/>
        </w:rPr>
        <w:t xml:space="preserve"> </w:t>
      </w:r>
      <w:r w:rsidRPr="00FB71B8">
        <w:rPr>
          <w:rFonts w:cs="Calibri"/>
          <w:sz w:val="24"/>
          <w:szCs w:val="24"/>
        </w:rPr>
        <w:t>Así lo establece la Orden CUD/888/2021, de 5 de agosto, por la que se establecen las bases reguladoras de las ayudas para la organización de festivales y certámenes cinematográficos en España previstas</w:t>
      </w:r>
      <w:r>
        <w:rPr>
          <w:rFonts w:cs="Calibri"/>
          <w:sz w:val="24"/>
          <w:szCs w:val="24"/>
        </w:rPr>
        <w:t xml:space="preserve">. </w:t>
      </w:r>
      <w:r w:rsidRPr="00FB71B8">
        <w:rPr>
          <w:rFonts w:cs="Calibri"/>
          <w:sz w:val="24"/>
          <w:szCs w:val="24"/>
        </w:rPr>
        <w:t xml:space="preserve"> </w:t>
      </w:r>
    </w:p>
    <w:p w14:paraId="5353C781" w14:textId="0F28860F" w:rsidR="009E3121" w:rsidRDefault="009E3121" w:rsidP="00654D91">
      <w:pPr>
        <w:widowControl/>
        <w:numPr>
          <w:ilvl w:val="0"/>
          <w:numId w:val="12"/>
        </w:numPr>
        <w:autoSpaceDE/>
        <w:autoSpaceDN/>
        <w:jc w:val="both"/>
        <w:rPr>
          <w:rFonts w:cs="Calibri"/>
          <w:sz w:val="24"/>
          <w:szCs w:val="24"/>
        </w:rPr>
      </w:pPr>
      <w:r>
        <w:rPr>
          <w:rFonts w:cs="Calibri"/>
          <w:sz w:val="24"/>
          <w:szCs w:val="24"/>
        </w:rPr>
        <w:t xml:space="preserve">Aportaciones al </w:t>
      </w:r>
      <w:r w:rsidRPr="00B41C93">
        <w:rPr>
          <w:rFonts w:cs="Calibri"/>
          <w:b/>
          <w:sz w:val="24"/>
          <w:szCs w:val="24"/>
        </w:rPr>
        <w:t>PROYECTO DE LEY DE SERVICIOS DE ATENCIÓN AL CLIENTE</w:t>
      </w:r>
      <w:r w:rsidRPr="00341D39">
        <w:rPr>
          <w:rFonts w:cs="Calibri"/>
          <w:sz w:val="24"/>
          <w:szCs w:val="24"/>
        </w:rPr>
        <w:t xml:space="preserve"> cuyo objetivo fundamental es paliar las deficiencias detectadas en la prestación de este tipo de servicios por parte de las grandes empresas y mejorar así la protección de los consumidores para garantizar sus derechos.</w:t>
      </w:r>
      <w:r>
        <w:rPr>
          <w:rFonts w:cs="Calibri"/>
          <w:sz w:val="24"/>
          <w:szCs w:val="24"/>
        </w:rPr>
        <w:t xml:space="preserve"> </w:t>
      </w:r>
      <w:r w:rsidRPr="002C61F9">
        <w:rPr>
          <w:rFonts w:cs="Calibri"/>
          <w:sz w:val="24"/>
          <w:szCs w:val="24"/>
        </w:rPr>
        <w:t>Esta nueva normativa, para cuya tramitación parlamentaria se ha solicitado procedimiento de urgencia, persigue garantizar los derechos básicos de los consumidores y establecer unos parámetros mínimos de calidad que deberán cumplir los servicios de ate</w:t>
      </w:r>
      <w:r>
        <w:rPr>
          <w:rFonts w:cs="Calibri"/>
          <w:sz w:val="24"/>
          <w:szCs w:val="24"/>
        </w:rPr>
        <w:t>nción al cliente. El CERMI ha subrayado</w:t>
      </w:r>
      <w:r w:rsidRPr="002C61F9">
        <w:rPr>
          <w:rFonts w:cs="Calibri"/>
          <w:sz w:val="24"/>
          <w:szCs w:val="24"/>
        </w:rPr>
        <w:t xml:space="preserve"> la</w:t>
      </w:r>
      <w:r>
        <w:rPr>
          <w:rFonts w:cs="Calibri"/>
          <w:sz w:val="24"/>
          <w:szCs w:val="24"/>
        </w:rPr>
        <w:t xml:space="preserve"> obligación de garantizar la</w:t>
      </w:r>
      <w:r w:rsidRPr="002C61F9">
        <w:rPr>
          <w:rFonts w:cs="Calibri"/>
          <w:sz w:val="24"/>
          <w:szCs w:val="24"/>
        </w:rPr>
        <w:t xml:space="preserve"> accesibilidad univers</w:t>
      </w:r>
      <w:r>
        <w:rPr>
          <w:rFonts w:cs="Calibri"/>
          <w:sz w:val="24"/>
          <w:szCs w:val="24"/>
        </w:rPr>
        <w:t xml:space="preserve">al que </w:t>
      </w:r>
      <w:r w:rsidRPr="002C61F9">
        <w:rPr>
          <w:rFonts w:cs="Calibri"/>
          <w:sz w:val="24"/>
          <w:szCs w:val="24"/>
        </w:rPr>
        <w:t>ha de extenderse también a los canales de denuncias, reclamaciones, quejas, comunic</w:t>
      </w:r>
      <w:r>
        <w:rPr>
          <w:rFonts w:cs="Calibri"/>
          <w:sz w:val="24"/>
          <w:szCs w:val="24"/>
        </w:rPr>
        <w:t>ación y respuesta a incidencias</w:t>
      </w:r>
      <w:r w:rsidRPr="002C61F9">
        <w:rPr>
          <w:rFonts w:cs="Calibri"/>
          <w:sz w:val="24"/>
          <w:szCs w:val="24"/>
        </w:rPr>
        <w:t>.</w:t>
      </w:r>
      <w:r w:rsidRPr="00A708F9">
        <w:rPr>
          <w:noProof/>
          <w:lang w:eastAsia="es-ES"/>
        </w:rPr>
        <w:t xml:space="preserve"> </w:t>
      </w:r>
    </w:p>
    <w:p w14:paraId="50198338" w14:textId="2BF061E4" w:rsidR="009E3121" w:rsidRPr="002C61F9" w:rsidRDefault="009E3121" w:rsidP="00654D91">
      <w:pPr>
        <w:widowControl/>
        <w:numPr>
          <w:ilvl w:val="0"/>
          <w:numId w:val="12"/>
        </w:numPr>
        <w:autoSpaceDE/>
        <w:autoSpaceDN/>
        <w:jc w:val="both"/>
        <w:rPr>
          <w:rFonts w:cs="Calibri"/>
          <w:sz w:val="24"/>
          <w:szCs w:val="24"/>
        </w:rPr>
      </w:pPr>
      <w:r>
        <w:rPr>
          <w:rFonts w:cs="Calibri"/>
          <w:sz w:val="24"/>
          <w:szCs w:val="24"/>
        </w:rPr>
        <w:t xml:space="preserve">Aportaciones del CERMI a </w:t>
      </w:r>
      <w:r w:rsidRPr="002C61F9">
        <w:rPr>
          <w:rFonts w:cs="Calibri"/>
          <w:sz w:val="24"/>
          <w:szCs w:val="24"/>
        </w:rPr>
        <w:t xml:space="preserve">la </w:t>
      </w:r>
      <w:r w:rsidRPr="00B41C93">
        <w:rPr>
          <w:rFonts w:cs="Calibri"/>
          <w:b/>
          <w:sz w:val="24"/>
          <w:szCs w:val="24"/>
        </w:rPr>
        <w:t>nueva LEY GENERAL DE TELECOMUNICACIONES,</w:t>
      </w:r>
      <w:r w:rsidRPr="005256E3">
        <w:rPr>
          <w:rFonts w:cs="Calibri"/>
          <w:color w:val="538135" w:themeColor="accent6" w:themeShade="BF"/>
          <w:sz w:val="24"/>
          <w:szCs w:val="24"/>
        </w:rPr>
        <w:t xml:space="preserve"> </w:t>
      </w:r>
      <w:r w:rsidRPr="002C61F9">
        <w:rPr>
          <w:rFonts w:cs="Calibri"/>
          <w:sz w:val="24"/>
          <w:szCs w:val="24"/>
        </w:rPr>
        <w:t xml:space="preserve">cuyo anteproyecto está ahora en fase de elaboración, </w:t>
      </w:r>
      <w:r>
        <w:rPr>
          <w:rFonts w:cs="Calibri"/>
          <w:sz w:val="24"/>
          <w:szCs w:val="24"/>
        </w:rPr>
        <w:t xml:space="preserve">para que </w:t>
      </w:r>
      <w:r w:rsidRPr="002C61F9">
        <w:rPr>
          <w:rFonts w:cs="Calibri"/>
          <w:sz w:val="24"/>
          <w:szCs w:val="24"/>
        </w:rPr>
        <w:t>se declare expresamente el derecho a la conexión digital por parte de la ciudadanía, constituyendo obligación de los poderes públicos asegurar su efectividad.</w:t>
      </w:r>
    </w:p>
    <w:p w14:paraId="7DCBE6A3" w14:textId="2C2D80FB" w:rsidR="009E3121" w:rsidRPr="002C61F9" w:rsidRDefault="009E3121" w:rsidP="009E3121">
      <w:pPr>
        <w:ind w:left="705"/>
        <w:jc w:val="both"/>
        <w:rPr>
          <w:rFonts w:cs="Calibri"/>
          <w:sz w:val="24"/>
          <w:szCs w:val="24"/>
        </w:rPr>
      </w:pPr>
    </w:p>
    <w:p w14:paraId="125BFF9E" w14:textId="77777777" w:rsidR="009E3121" w:rsidRPr="000E5F3B" w:rsidRDefault="009E3121" w:rsidP="009E3121">
      <w:pPr>
        <w:shd w:val="clear" w:color="auto" w:fill="E2EFD9" w:themeFill="accent6" w:themeFillTint="33"/>
        <w:jc w:val="both"/>
        <w:rPr>
          <w:rFonts w:cs="Calibri"/>
          <w:b/>
          <w:sz w:val="24"/>
          <w:szCs w:val="24"/>
          <w:u w:val="single"/>
        </w:rPr>
      </w:pPr>
      <w:r w:rsidRPr="000E5F3B">
        <w:rPr>
          <w:rFonts w:cs="Calibri"/>
          <w:b/>
          <w:sz w:val="24"/>
          <w:szCs w:val="24"/>
          <w:u w:val="single"/>
        </w:rPr>
        <w:t>Clínicas jurídicas:</w:t>
      </w:r>
    </w:p>
    <w:p w14:paraId="6E6A0260" w14:textId="77777777" w:rsidR="009E3121" w:rsidRPr="000E5F3B" w:rsidRDefault="009E3121" w:rsidP="009E3121">
      <w:pPr>
        <w:jc w:val="both"/>
        <w:rPr>
          <w:rFonts w:cs="Calibri"/>
          <w:b/>
          <w:sz w:val="24"/>
          <w:szCs w:val="24"/>
          <w:u w:val="single"/>
        </w:rPr>
      </w:pPr>
    </w:p>
    <w:p w14:paraId="73E9FCA1" w14:textId="77777777" w:rsidR="009E3121" w:rsidRPr="000E5F3B" w:rsidRDefault="009E3121" w:rsidP="009E3121">
      <w:pPr>
        <w:ind w:left="708"/>
        <w:jc w:val="both"/>
        <w:rPr>
          <w:rFonts w:cs="Calibri"/>
          <w:sz w:val="24"/>
          <w:szCs w:val="24"/>
        </w:rPr>
      </w:pPr>
      <w:r w:rsidRPr="000E5F3B">
        <w:rPr>
          <w:rFonts w:cs="Calibri"/>
          <w:sz w:val="24"/>
          <w:szCs w:val="24"/>
        </w:rPr>
        <w:t>El CERMI desarrolla en estos momentos, en alianza con distintas</w:t>
      </w:r>
      <w:r>
        <w:rPr>
          <w:rFonts w:cs="Calibri"/>
          <w:sz w:val="24"/>
          <w:szCs w:val="24"/>
        </w:rPr>
        <w:t xml:space="preserve"> universidades españolas, varias </w:t>
      </w:r>
      <w:r w:rsidRPr="000E5F3B">
        <w:rPr>
          <w:rFonts w:cs="Calibri"/>
          <w:sz w:val="24"/>
          <w:szCs w:val="24"/>
        </w:rPr>
        <w:t>clínicas jurídicas para ahondar en el conocimiento de aspectos diversos de la defensa legal y los derechos humanos de las personas con discapacidad.</w:t>
      </w:r>
    </w:p>
    <w:p w14:paraId="728DB215" w14:textId="57D0437A" w:rsidR="009E3121" w:rsidRPr="000E5F3B" w:rsidRDefault="009E3121" w:rsidP="009E3121">
      <w:pPr>
        <w:ind w:left="708"/>
        <w:jc w:val="both"/>
        <w:rPr>
          <w:rFonts w:cs="Calibri"/>
          <w:sz w:val="24"/>
          <w:szCs w:val="24"/>
        </w:rPr>
      </w:pPr>
    </w:p>
    <w:p w14:paraId="40F5CABD" w14:textId="00D1C4C9" w:rsidR="009E3121" w:rsidRDefault="009E3121" w:rsidP="009E3121">
      <w:pPr>
        <w:ind w:left="708"/>
        <w:jc w:val="both"/>
        <w:rPr>
          <w:rFonts w:cs="Calibri"/>
          <w:sz w:val="24"/>
          <w:szCs w:val="24"/>
        </w:rPr>
      </w:pPr>
      <w:r w:rsidRPr="000E5F3B">
        <w:rPr>
          <w:rFonts w:cs="Calibri"/>
          <w:sz w:val="24"/>
          <w:szCs w:val="24"/>
        </w:rPr>
        <w:t>Una clínica jurídica es la prestación voluntaria por parte de un centro docente universitario de asesoramiento jurídico gratuito en beneficio de personas o comunidades en situación de vulnerabilidad social y a las organizaciones que las representan, así como la prestación de asesoramiento jurídico gratui</w:t>
      </w:r>
      <w:r>
        <w:rPr>
          <w:rFonts w:cs="Calibri"/>
          <w:sz w:val="24"/>
          <w:szCs w:val="24"/>
        </w:rPr>
        <w:t>to en temas de interés público.</w:t>
      </w:r>
    </w:p>
    <w:p w14:paraId="306F78EC" w14:textId="3F116CB7" w:rsidR="009E3121" w:rsidRDefault="009E3121" w:rsidP="009E3121">
      <w:pPr>
        <w:ind w:left="708"/>
        <w:jc w:val="both"/>
        <w:rPr>
          <w:rFonts w:cs="Calibri"/>
          <w:sz w:val="24"/>
          <w:szCs w:val="24"/>
        </w:rPr>
      </w:pPr>
    </w:p>
    <w:p w14:paraId="2D54C9B4" w14:textId="62D3531A" w:rsidR="009E3121" w:rsidRPr="00CA7550" w:rsidRDefault="009E3121" w:rsidP="00CA7550">
      <w:pPr>
        <w:ind w:left="708"/>
        <w:jc w:val="both"/>
        <w:rPr>
          <w:rFonts w:cs="Calibri"/>
          <w:sz w:val="24"/>
          <w:szCs w:val="24"/>
        </w:rPr>
      </w:pPr>
      <w:r w:rsidRPr="008E4E9D">
        <w:rPr>
          <w:rFonts w:cs="Calibri"/>
          <w:sz w:val="24"/>
          <w:szCs w:val="24"/>
        </w:rPr>
        <w:t xml:space="preserve">A partir de los convenios de colaboración que el CERMI mantiene con el </w:t>
      </w:r>
      <w:r w:rsidRPr="005256E3">
        <w:rPr>
          <w:rFonts w:cs="Calibri"/>
          <w:sz w:val="24"/>
          <w:szCs w:val="24"/>
          <w:u w:val="single"/>
        </w:rPr>
        <w:t>Centro de Estudios Garrigues y la Universidad Carlos III de Madrid (UC3M)</w:t>
      </w:r>
      <w:r w:rsidRPr="008E4E9D">
        <w:rPr>
          <w:rFonts w:cs="Calibri"/>
          <w:sz w:val="24"/>
          <w:szCs w:val="24"/>
        </w:rPr>
        <w:t xml:space="preserve">, a lo largo del 2021 se han desarrollado un total de tres Clínicas Jurídicas centradas </w:t>
      </w:r>
      <w:r w:rsidR="00CA7550">
        <w:rPr>
          <w:rFonts w:cs="Calibri"/>
          <w:sz w:val="24"/>
          <w:szCs w:val="24"/>
        </w:rPr>
        <w:t xml:space="preserve">en discapacidad. </w:t>
      </w:r>
      <w:r w:rsidRPr="008E4E9D">
        <w:rPr>
          <w:rFonts w:cs="Calibri"/>
          <w:sz w:val="24"/>
          <w:szCs w:val="24"/>
        </w:rPr>
        <w:t xml:space="preserve">A continuación, se ofrecerá un breve resumen de cada una de ellas, las dos primeras elaboradas por el equipo del Centro de Estudios Garrigues y la tercera por el equipo del </w:t>
      </w:r>
      <w:r w:rsidRPr="005256E3">
        <w:rPr>
          <w:rFonts w:cs="Calibri"/>
          <w:sz w:val="24"/>
          <w:szCs w:val="24"/>
          <w:u w:val="single"/>
        </w:rPr>
        <w:t xml:space="preserve">Instituto de Derechos Humanos Gregorio Peces-Barba de la UC3M. </w:t>
      </w:r>
    </w:p>
    <w:p w14:paraId="28CADAEE" w14:textId="4FD0E7B5" w:rsidR="009E3121" w:rsidRPr="008E4E9D" w:rsidRDefault="009E3121" w:rsidP="009E3121">
      <w:pPr>
        <w:ind w:left="708"/>
        <w:jc w:val="both"/>
        <w:rPr>
          <w:rFonts w:cs="Calibri"/>
          <w:sz w:val="24"/>
          <w:szCs w:val="24"/>
        </w:rPr>
      </w:pPr>
      <w:r>
        <w:rPr>
          <w:noProof/>
          <w:lang w:eastAsia="es-ES"/>
        </w:rPr>
        <w:drawing>
          <wp:anchor distT="0" distB="0" distL="114300" distR="114300" simplePos="0" relativeHeight="251658396" behindDoc="0" locked="0" layoutInCell="1" allowOverlap="1" wp14:anchorId="3EFED74D" wp14:editId="5196724C">
            <wp:simplePos x="0" y="0"/>
            <wp:positionH relativeFrom="margin">
              <wp:posOffset>570724</wp:posOffset>
            </wp:positionH>
            <wp:positionV relativeFrom="paragraph">
              <wp:posOffset>123825</wp:posOffset>
            </wp:positionV>
            <wp:extent cx="2135505" cy="1189355"/>
            <wp:effectExtent l="0" t="0" r="0" b="0"/>
            <wp:wrapSquare wrapText="bothSides"/>
            <wp:docPr id="1943" name="Imagen 1943" descr="El Centro de Estudios Garrigues, CERMI y la Fundación Derecho y  Discapacidad firman un convenio para impulsar los derechos de las personas  con discapacidad | CERMI. Comité español de representantes de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l Centro de Estudios Garrigues, CERMI y la Fundación Derecho y  Discapacidad firman un convenio para impulsar los derechos de las personas  con discapacidad | CERMI. Comité español de representantes de personas"/>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35505" cy="11893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Calibri"/>
          <w:noProof/>
          <w:lang w:eastAsia="es-ES"/>
        </w:rPr>
        <w:drawing>
          <wp:anchor distT="0" distB="0" distL="114300" distR="114300" simplePos="0" relativeHeight="251658402" behindDoc="0" locked="0" layoutInCell="1" allowOverlap="1" wp14:anchorId="13ABB8D6" wp14:editId="3DDE9A72">
            <wp:simplePos x="0" y="0"/>
            <wp:positionH relativeFrom="margin">
              <wp:posOffset>2851503</wp:posOffset>
            </wp:positionH>
            <wp:positionV relativeFrom="paragraph">
              <wp:posOffset>122907</wp:posOffset>
            </wp:positionV>
            <wp:extent cx="2083435" cy="1173480"/>
            <wp:effectExtent l="0" t="0" r="0" b="7620"/>
            <wp:wrapSquare wrapText="bothSides"/>
            <wp:docPr id="1960" name="Imagen 1960" descr="C:\Users\mperez\AppData\Local\Microsoft\Windows\INetCache\Content.MSO\39367B3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perez\AppData\Local\Microsoft\Windows\INetCache\Content.MSO\39367B3D.tmp"/>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083435" cy="1173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Calibri"/>
          <w:noProof/>
          <w:lang w:eastAsia="es-ES"/>
        </w:rPr>
        <w:drawing>
          <wp:anchor distT="0" distB="0" distL="114300" distR="114300" simplePos="0" relativeHeight="251658403" behindDoc="0" locked="0" layoutInCell="1" allowOverlap="1" wp14:anchorId="1FD7E3CE" wp14:editId="384B07E4">
            <wp:simplePos x="0" y="0"/>
            <wp:positionH relativeFrom="column">
              <wp:posOffset>5119864</wp:posOffset>
            </wp:positionH>
            <wp:positionV relativeFrom="paragraph">
              <wp:posOffset>94332</wp:posOffset>
            </wp:positionV>
            <wp:extent cx="1218565" cy="1218565"/>
            <wp:effectExtent l="0" t="0" r="635" b="635"/>
            <wp:wrapSquare wrapText="bothSides"/>
            <wp:docPr id="1959" name="Imagen 1959" descr="C:\Users\mperez\AppData\Local\Microsoft\Windows\INetCache\Content.MSO\5BEDF21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perez\AppData\Local\Microsoft\Windows\INetCache\Content.MSO\5BEDF217.tmp"/>
                    <pic:cNvPicPr>
                      <a:picLocks noChangeAspect="1" noChangeArrowheads="1"/>
                    </pic:cNvPicPr>
                  </pic:nvPicPr>
                  <pic:blipFill rotWithShape="1">
                    <a:blip r:embed="rId93">
                      <a:extLst>
                        <a:ext uri="{28A0092B-C50C-407E-A947-70E740481C1C}">
                          <a14:useLocalDpi xmlns:a14="http://schemas.microsoft.com/office/drawing/2010/main" val="0"/>
                        </a:ext>
                      </a:extLst>
                    </a:blip>
                    <a:srcRect l="34626" t="1" r="33139" b="-946"/>
                    <a:stretch/>
                  </pic:blipFill>
                  <pic:spPr bwMode="auto">
                    <a:xfrm>
                      <a:off x="0" y="0"/>
                      <a:ext cx="1218565" cy="1218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3D9C74" w14:textId="77777777" w:rsidR="009E3121" w:rsidRDefault="009E3121" w:rsidP="009E3121">
      <w:pPr>
        <w:ind w:left="708"/>
        <w:jc w:val="both"/>
        <w:rPr>
          <w:rFonts w:cs="Calibri"/>
          <w:sz w:val="24"/>
          <w:szCs w:val="24"/>
        </w:rPr>
      </w:pPr>
    </w:p>
    <w:p w14:paraId="1BA7C644" w14:textId="77777777" w:rsidR="009E3121" w:rsidRDefault="009E3121" w:rsidP="009E3121">
      <w:pPr>
        <w:ind w:left="708"/>
        <w:jc w:val="both"/>
        <w:rPr>
          <w:rFonts w:cs="Calibri"/>
          <w:sz w:val="24"/>
          <w:szCs w:val="24"/>
        </w:rPr>
      </w:pPr>
    </w:p>
    <w:p w14:paraId="0E6DD40E" w14:textId="77777777" w:rsidR="009E3121" w:rsidRDefault="009E3121" w:rsidP="009E3121">
      <w:pPr>
        <w:ind w:left="708"/>
        <w:jc w:val="both"/>
        <w:rPr>
          <w:rFonts w:cs="Calibri"/>
          <w:sz w:val="24"/>
          <w:szCs w:val="24"/>
        </w:rPr>
      </w:pPr>
    </w:p>
    <w:p w14:paraId="266CDD27" w14:textId="77777777" w:rsidR="009E3121" w:rsidRDefault="009E3121" w:rsidP="009E3121">
      <w:pPr>
        <w:ind w:left="708"/>
        <w:jc w:val="both"/>
        <w:rPr>
          <w:rFonts w:cs="Calibri"/>
          <w:sz w:val="24"/>
          <w:szCs w:val="24"/>
        </w:rPr>
      </w:pPr>
    </w:p>
    <w:p w14:paraId="396CE042" w14:textId="77777777" w:rsidR="009E3121" w:rsidRDefault="009E3121" w:rsidP="009E3121">
      <w:pPr>
        <w:ind w:left="708"/>
        <w:jc w:val="both"/>
        <w:rPr>
          <w:rFonts w:cs="Calibri"/>
          <w:sz w:val="24"/>
          <w:szCs w:val="24"/>
        </w:rPr>
      </w:pPr>
    </w:p>
    <w:p w14:paraId="20E41B92" w14:textId="77777777" w:rsidR="009E3121" w:rsidRDefault="009E3121" w:rsidP="009E3121">
      <w:pPr>
        <w:ind w:left="708"/>
        <w:jc w:val="both"/>
        <w:rPr>
          <w:rFonts w:cs="Calibri"/>
          <w:sz w:val="24"/>
          <w:szCs w:val="24"/>
        </w:rPr>
      </w:pPr>
    </w:p>
    <w:p w14:paraId="6A02707A" w14:textId="77777777" w:rsidR="009E3121" w:rsidRDefault="009E3121" w:rsidP="009E3121">
      <w:pPr>
        <w:ind w:left="708"/>
        <w:jc w:val="both"/>
        <w:rPr>
          <w:rFonts w:cs="Calibri"/>
          <w:sz w:val="24"/>
          <w:szCs w:val="24"/>
        </w:rPr>
      </w:pPr>
    </w:p>
    <w:p w14:paraId="7AA1DA40" w14:textId="77777777" w:rsidR="009E3121" w:rsidRDefault="009E3121" w:rsidP="009E3121">
      <w:pPr>
        <w:ind w:left="708"/>
        <w:jc w:val="both"/>
        <w:rPr>
          <w:rFonts w:cs="Calibri"/>
          <w:sz w:val="24"/>
          <w:szCs w:val="24"/>
        </w:rPr>
      </w:pPr>
    </w:p>
    <w:p w14:paraId="2E3EB29A" w14:textId="2FEDF087" w:rsidR="009E3121" w:rsidRPr="008E4E9D" w:rsidRDefault="009E3121" w:rsidP="009E3121">
      <w:pPr>
        <w:ind w:left="708"/>
        <w:jc w:val="both"/>
        <w:rPr>
          <w:rFonts w:cs="Calibri"/>
          <w:sz w:val="24"/>
          <w:szCs w:val="24"/>
        </w:rPr>
      </w:pPr>
      <w:r w:rsidRPr="008E4E9D">
        <w:rPr>
          <w:rFonts w:cs="Calibri"/>
          <w:sz w:val="24"/>
          <w:szCs w:val="24"/>
        </w:rPr>
        <w:t xml:space="preserve">1. </w:t>
      </w:r>
      <w:r w:rsidRPr="008E4E9D">
        <w:rPr>
          <w:rFonts w:cs="Calibri"/>
          <w:b/>
          <w:i/>
          <w:sz w:val="24"/>
          <w:szCs w:val="24"/>
        </w:rPr>
        <w:t>Análisis de beneficios fiscales aplicables a personas con discapacidad y a terceros que contribuyen a su bienestar e integración social</w:t>
      </w:r>
      <w:r w:rsidRPr="008E4E9D">
        <w:rPr>
          <w:rFonts w:cs="Calibri"/>
          <w:sz w:val="24"/>
          <w:szCs w:val="24"/>
        </w:rPr>
        <w:t>: trata sobre la fundamentación de la nece</w:t>
      </w:r>
      <w:r>
        <w:rPr>
          <w:rFonts w:cs="Calibri"/>
          <w:sz w:val="24"/>
          <w:szCs w:val="24"/>
        </w:rPr>
        <w:t xml:space="preserve">sidad de un tratamiento fiscal </w:t>
      </w:r>
      <w:r w:rsidRPr="008E4E9D">
        <w:rPr>
          <w:rFonts w:cs="Calibri"/>
          <w:sz w:val="24"/>
          <w:szCs w:val="24"/>
        </w:rPr>
        <w:t xml:space="preserve">diferenciado tomando como base la Constitución Española y las propuestas de modificaciones normativas relativas a distintos impuestos.  </w:t>
      </w:r>
      <w:r w:rsidRPr="008E4E9D">
        <w:rPr>
          <w:rFonts w:cs="Calibri"/>
          <w:sz w:val="24"/>
          <w:szCs w:val="24"/>
        </w:rPr>
        <w:tab/>
      </w:r>
      <w:r w:rsidRPr="008E4E9D">
        <w:rPr>
          <w:rFonts w:cs="Calibri"/>
          <w:sz w:val="24"/>
          <w:szCs w:val="24"/>
        </w:rPr>
        <w:tab/>
      </w:r>
    </w:p>
    <w:p w14:paraId="36568068" w14:textId="1E18FEE0" w:rsidR="009E3121" w:rsidRPr="008E4E9D" w:rsidRDefault="009E3121" w:rsidP="009E3121">
      <w:pPr>
        <w:ind w:left="708"/>
        <w:jc w:val="both"/>
        <w:rPr>
          <w:rFonts w:cs="Calibri"/>
          <w:sz w:val="24"/>
          <w:szCs w:val="24"/>
        </w:rPr>
      </w:pPr>
      <w:r w:rsidRPr="008E4E9D">
        <w:rPr>
          <w:rFonts w:cs="Calibri"/>
          <w:sz w:val="24"/>
          <w:szCs w:val="24"/>
        </w:rPr>
        <w:t xml:space="preserve">La regulación actual del IRPF, como son la relativa a la obligación de declarar o la reducción </w:t>
      </w:r>
      <w:r w:rsidR="00CB29AF">
        <w:rPr>
          <w:noProof/>
          <w:lang w:eastAsia="es-ES"/>
        </w:rPr>
        <mc:AlternateContent>
          <mc:Choice Requires="wps">
            <w:drawing>
              <wp:anchor distT="0" distB="0" distL="114300" distR="114300" simplePos="0" relativeHeight="251658409" behindDoc="0" locked="0" layoutInCell="1" allowOverlap="1" wp14:anchorId="789D52E2" wp14:editId="72EAA7E5">
                <wp:simplePos x="0" y="0"/>
                <wp:positionH relativeFrom="page">
                  <wp:posOffset>7353300</wp:posOffset>
                </wp:positionH>
                <wp:positionV relativeFrom="paragraph">
                  <wp:posOffset>-715645</wp:posOffset>
                </wp:positionV>
                <wp:extent cx="281986" cy="12249503"/>
                <wp:effectExtent l="0" t="0" r="3810" b="0"/>
                <wp:wrapNone/>
                <wp:docPr id="1945" name="Rectángulo 8"/>
                <wp:cNvGraphicFramePr/>
                <a:graphic xmlns:a="http://schemas.openxmlformats.org/drawingml/2006/main">
                  <a:graphicData uri="http://schemas.microsoft.com/office/word/2010/wordprocessingShape">
                    <wps:wsp>
                      <wps:cNvSpPr/>
                      <wps:spPr>
                        <a:xfrm>
                          <a:off x="0" y="0"/>
                          <a:ext cx="281986" cy="12249503"/>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B9137" id="Rectángulo 8" o:spid="_x0000_s1026" style="position:absolute;margin-left:579pt;margin-top:-56.35pt;width:22.2pt;height:964.55pt;z-index:25165840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281986,0;281986,12249503;0,12249503;92501,7027909;0,0" o:connectangles="0,0,0,0,0,0"/>
                <w10:wrap anchorx="page"/>
              </v:shape>
            </w:pict>
          </mc:Fallback>
        </mc:AlternateContent>
      </w:r>
      <w:r w:rsidRPr="008E4E9D">
        <w:rPr>
          <w:rFonts w:cs="Calibri"/>
          <w:sz w:val="24"/>
          <w:szCs w:val="24"/>
        </w:rPr>
        <w:t>por declaración conjunta aplicables a personas con discapacidad, entre otras. Nuevas deducciones o de recuperación de deducciones derogadas en el Impuesto sobre Sociedades para entidades que realicen I+D+i o contratan trabajadores con discapacidad. Exenciones o reducciones de tipo de gravamen en el IVA respecto a entregas de bienes o prestaciones de servicios directamente relacionados con hospitalización o atención sanitaria o entregas de material, equipos o instrumental que reduzcan el precio final que paga la persona que se ve obligada a consumir esos bienes o servicios. Se detectan los problemas que plantea la regulación actual del patrimonio protegido</w:t>
      </w:r>
      <w:r>
        <w:rPr>
          <w:rFonts w:cs="Calibri"/>
          <w:sz w:val="24"/>
          <w:szCs w:val="24"/>
        </w:rPr>
        <w:t xml:space="preserve"> de personas con discapacidad. </w:t>
      </w:r>
      <w:r w:rsidR="00C54B30">
        <w:rPr>
          <w:rFonts w:cs="Calibri"/>
          <w:sz w:val="24"/>
          <w:szCs w:val="24"/>
        </w:rPr>
        <w:t xml:space="preserve">Y </w:t>
      </w:r>
      <w:r w:rsidRPr="008E4E9D">
        <w:rPr>
          <w:rFonts w:cs="Calibri"/>
          <w:sz w:val="24"/>
          <w:szCs w:val="24"/>
        </w:rPr>
        <w:t xml:space="preserve">por último, se analizan propuestas sobre incentivos fiscales en tributos locales y tributación foral.  </w:t>
      </w:r>
    </w:p>
    <w:p w14:paraId="2F88F40B" w14:textId="77777777" w:rsidR="009E3121" w:rsidRPr="008E4E9D" w:rsidRDefault="009E3121" w:rsidP="009E3121">
      <w:pPr>
        <w:ind w:left="708"/>
        <w:jc w:val="both"/>
        <w:rPr>
          <w:rFonts w:cs="Calibri"/>
          <w:sz w:val="24"/>
          <w:szCs w:val="24"/>
        </w:rPr>
      </w:pPr>
    </w:p>
    <w:p w14:paraId="340710CE" w14:textId="539D942F" w:rsidR="009E3121" w:rsidRPr="008E4E9D" w:rsidRDefault="009E3121" w:rsidP="009E3121">
      <w:pPr>
        <w:ind w:left="708"/>
        <w:jc w:val="both"/>
        <w:rPr>
          <w:rFonts w:cs="Calibri"/>
          <w:sz w:val="24"/>
          <w:szCs w:val="24"/>
        </w:rPr>
      </w:pPr>
      <w:r w:rsidRPr="008E4E9D">
        <w:rPr>
          <w:rFonts w:cs="Calibri"/>
          <w:sz w:val="24"/>
          <w:szCs w:val="24"/>
        </w:rPr>
        <w:t xml:space="preserve">2. </w:t>
      </w:r>
      <w:r w:rsidRPr="008E4E9D">
        <w:rPr>
          <w:rFonts w:cs="Calibri"/>
          <w:b/>
          <w:i/>
          <w:sz w:val="24"/>
          <w:szCs w:val="24"/>
        </w:rPr>
        <w:t>Guía de Buenas Prácticas para la Inclusión de las Personas con Discapacidad en las Organizaciones</w:t>
      </w:r>
      <w:r w:rsidRPr="008E4E9D">
        <w:rPr>
          <w:rFonts w:cs="Calibri"/>
          <w:sz w:val="24"/>
          <w:szCs w:val="24"/>
        </w:rPr>
        <w:t>: tiene el objetivo de facilitar que las organizaciones potencien la empleabilidad de las Personas con Discapacidad, orientando la contratación de las mismas como una oportunidad y no como resultado de un imperativo legal.</w:t>
      </w:r>
    </w:p>
    <w:p w14:paraId="0E1C7B44" w14:textId="6E1704CA" w:rsidR="009E3121" w:rsidRPr="008E4E9D" w:rsidRDefault="009E3121" w:rsidP="009E3121">
      <w:pPr>
        <w:ind w:left="708"/>
        <w:jc w:val="both"/>
        <w:rPr>
          <w:rFonts w:cs="Calibri"/>
          <w:sz w:val="24"/>
          <w:szCs w:val="24"/>
        </w:rPr>
      </w:pPr>
    </w:p>
    <w:p w14:paraId="75B19DAA" w14:textId="74A9945E" w:rsidR="009E3121" w:rsidRDefault="009E3121" w:rsidP="009E3121">
      <w:pPr>
        <w:ind w:left="708"/>
        <w:jc w:val="both"/>
        <w:rPr>
          <w:rFonts w:cs="Calibri"/>
          <w:sz w:val="24"/>
          <w:szCs w:val="24"/>
        </w:rPr>
      </w:pPr>
      <w:r w:rsidRPr="008E4E9D">
        <w:rPr>
          <w:rFonts w:cs="Calibri"/>
          <w:sz w:val="24"/>
          <w:szCs w:val="24"/>
        </w:rPr>
        <w:t xml:space="preserve">3. </w:t>
      </w:r>
      <w:r w:rsidRPr="008E4E9D">
        <w:rPr>
          <w:rFonts w:cs="Calibri"/>
          <w:b/>
          <w:i/>
          <w:sz w:val="24"/>
          <w:szCs w:val="24"/>
        </w:rPr>
        <w:t>Informe sobre los Objetivos de Desarrollo Sostenible y los Derechos de las Personas con Discapacidad</w:t>
      </w:r>
      <w:r w:rsidRPr="008E4E9D">
        <w:rPr>
          <w:rFonts w:cs="Calibri"/>
          <w:sz w:val="24"/>
          <w:szCs w:val="24"/>
        </w:rPr>
        <w:t>: tiene como objetivo dar cuenta de la relación entre los Objetivos de la Agenda 2030 y los derechos de las personas con discapacidad reconocidos en la Convención sobre los Derechos de las Personas con Discapacidad de la O.N.U. (2006) y, desde esta relación, analizar la Estrategia Española de Desarrollo Sostenible.</w:t>
      </w:r>
    </w:p>
    <w:p w14:paraId="5F752F4B" w14:textId="5D83A335" w:rsidR="00CA7550" w:rsidRPr="008E4E9D" w:rsidRDefault="00CA7550" w:rsidP="009E3121">
      <w:pPr>
        <w:ind w:left="708"/>
        <w:jc w:val="both"/>
        <w:rPr>
          <w:rFonts w:cs="Calibri"/>
          <w:sz w:val="24"/>
          <w:szCs w:val="24"/>
        </w:rPr>
      </w:pPr>
    </w:p>
    <w:p w14:paraId="39FA8B47" w14:textId="689DC8E2" w:rsidR="009E3121" w:rsidRPr="000E5F3B" w:rsidRDefault="009E3121" w:rsidP="009E3121">
      <w:pPr>
        <w:ind w:left="720"/>
        <w:jc w:val="both"/>
        <w:rPr>
          <w:rFonts w:cs="Calibri"/>
          <w:sz w:val="24"/>
          <w:szCs w:val="24"/>
        </w:rPr>
      </w:pPr>
    </w:p>
    <w:p w14:paraId="5BBDFAD5" w14:textId="77777777" w:rsidR="009E3121" w:rsidRPr="000E5F3B" w:rsidRDefault="009E3121" w:rsidP="009E3121">
      <w:pPr>
        <w:jc w:val="both"/>
        <w:rPr>
          <w:rFonts w:cs="Calibri"/>
          <w:b/>
          <w:sz w:val="24"/>
          <w:szCs w:val="24"/>
        </w:rPr>
      </w:pPr>
      <w:r w:rsidRPr="000E5F3B">
        <w:rPr>
          <w:rFonts w:cs="Calibri"/>
          <w:b/>
          <w:sz w:val="24"/>
          <w:szCs w:val="24"/>
          <w:u w:val="single"/>
        </w:rPr>
        <w:t>Informes y publicaciones:</w:t>
      </w:r>
    </w:p>
    <w:p w14:paraId="224CA7A1" w14:textId="6F2065FF" w:rsidR="009E3121" w:rsidRPr="000E5F3B" w:rsidRDefault="009E3121" w:rsidP="009E3121">
      <w:pPr>
        <w:jc w:val="both"/>
        <w:rPr>
          <w:rFonts w:cs="Calibri"/>
          <w:b/>
          <w:sz w:val="24"/>
          <w:szCs w:val="24"/>
        </w:rPr>
      </w:pPr>
    </w:p>
    <w:p w14:paraId="71C794B1" w14:textId="77777777" w:rsidR="009E3121" w:rsidRPr="000E5F3B" w:rsidRDefault="009E3121" w:rsidP="009E3121">
      <w:pPr>
        <w:ind w:left="705"/>
        <w:jc w:val="both"/>
        <w:rPr>
          <w:rFonts w:cs="Calibri"/>
          <w:sz w:val="24"/>
          <w:szCs w:val="24"/>
        </w:rPr>
      </w:pPr>
      <w:r w:rsidRPr="000E5F3B">
        <w:rPr>
          <w:rFonts w:cs="Calibri"/>
          <w:sz w:val="24"/>
          <w:szCs w:val="24"/>
        </w:rPr>
        <w:t>La discapacidad es un fenómeno transversal, por este motivo debemos tener presencia en informes vinculados a los Derechos Humanos impulsados desde o</w:t>
      </w:r>
      <w:r>
        <w:rPr>
          <w:rFonts w:cs="Calibri"/>
          <w:sz w:val="24"/>
          <w:szCs w:val="24"/>
        </w:rPr>
        <w:t>tras instancias:</w:t>
      </w:r>
    </w:p>
    <w:p w14:paraId="10A035E7" w14:textId="03574CDA" w:rsidR="009E3121" w:rsidRDefault="009E3121" w:rsidP="009E3121">
      <w:pPr>
        <w:ind w:left="705"/>
        <w:jc w:val="both"/>
        <w:rPr>
          <w:rFonts w:cs="Calibri"/>
          <w:sz w:val="24"/>
          <w:szCs w:val="24"/>
        </w:rPr>
      </w:pPr>
      <w:r w:rsidRPr="000E5F3B">
        <w:rPr>
          <w:rFonts w:cs="Calibri"/>
          <w:sz w:val="24"/>
          <w:szCs w:val="24"/>
        </w:rPr>
        <w:t xml:space="preserve"> </w:t>
      </w:r>
    </w:p>
    <w:tbl>
      <w:tblPr>
        <w:tblW w:w="9185"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01"/>
        <w:gridCol w:w="5284"/>
      </w:tblGrid>
      <w:tr w:rsidR="009E3121" w:rsidRPr="000E5F3B" w14:paraId="4CDC5082" w14:textId="77777777" w:rsidTr="00B41C93">
        <w:tc>
          <w:tcPr>
            <w:tcW w:w="3901" w:type="dxa"/>
            <w:tcBorders>
              <w:bottom w:val="single" w:sz="4" w:space="0" w:color="auto"/>
            </w:tcBorders>
            <w:shd w:val="clear" w:color="auto" w:fill="F7CAAC" w:themeFill="accent2" w:themeFillTint="66"/>
          </w:tcPr>
          <w:p w14:paraId="6D408C19" w14:textId="77777777" w:rsidR="009E3121" w:rsidRPr="000E5F3B" w:rsidRDefault="009E3121" w:rsidP="00B41C93">
            <w:pPr>
              <w:ind w:right="-1"/>
              <w:jc w:val="both"/>
              <w:rPr>
                <w:rFonts w:eastAsia="Georgia" w:cs="Calibri"/>
                <w:b/>
                <w:sz w:val="24"/>
                <w:szCs w:val="24"/>
              </w:rPr>
            </w:pPr>
            <w:r w:rsidRPr="000E5F3B">
              <w:rPr>
                <w:rFonts w:eastAsia="Georgia" w:cs="Calibri"/>
                <w:b/>
                <w:sz w:val="24"/>
                <w:szCs w:val="24"/>
              </w:rPr>
              <w:t>ORGANISMO</w:t>
            </w:r>
          </w:p>
        </w:tc>
        <w:tc>
          <w:tcPr>
            <w:tcW w:w="5284" w:type="dxa"/>
            <w:tcBorders>
              <w:bottom w:val="single" w:sz="4" w:space="0" w:color="auto"/>
            </w:tcBorders>
            <w:shd w:val="clear" w:color="auto" w:fill="F7CAAC" w:themeFill="accent2" w:themeFillTint="66"/>
          </w:tcPr>
          <w:p w14:paraId="604B893A" w14:textId="77777777" w:rsidR="009E3121" w:rsidRPr="000E5F3B" w:rsidRDefault="009E3121" w:rsidP="00B41C93">
            <w:pPr>
              <w:ind w:right="-1"/>
              <w:jc w:val="both"/>
              <w:rPr>
                <w:rFonts w:eastAsia="Georgia" w:cs="Calibri"/>
                <w:b/>
                <w:color w:val="FF0000"/>
                <w:sz w:val="24"/>
                <w:szCs w:val="24"/>
              </w:rPr>
            </w:pPr>
            <w:r w:rsidRPr="000E5F3B">
              <w:rPr>
                <w:rFonts w:eastAsia="Georgia" w:cs="Calibri"/>
                <w:b/>
                <w:sz w:val="24"/>
                <w:szCs w:val="24"/>
              </w:rPr>
              <w:t>RESUMEN</w:t>
            </w:r>
          </w:p>
        </w:tc>
      </w:tr>
      <w:tr w:rsidR="009E3121" w:rsidRPr="000E5F3B" w14:paraId="0C9122F7" w14:textId="77777777" w:rsidTr="00B41C93">
        <w:tc>
          <w:tcPr>
            <w:tcW w:w="3901" w:type="dxa"/>
            <w:shd w:val="clear" w:color="auto" w:fill="auto"/>
          </w:tcPr>
          <w:p w14:paraId="3B096E48" w14:textId="77777777" w:rsidR="009E3121" w:rsidRPr="000E5F3B" w:rsidRDefault="009E3121" w:rsidP="00B41C93">
            <w:pPr>
              <w:shd w:val="clear" w:color="auto" w:fill="FFF2CC" w:themeFill="accent4" w:themeFillTint="33"/>
              <w:ind w:right="-1"/>
              <w:jc w:val="both"/>
              <w:rPr>
                <w:rFonts w:eastAsia="Georgia" w:cs="Calibri"/>
                <w:sz w:val="24"/>
                <w:szCs w:val="24"/>
              </w:rPr>
            </w:pPr>
            <w:r w:rsidRPr="000E5F3B">
              <w:rPr>
                <w:rFonts w:eastAsia="Georgia" w:cs="Calibri"/>
                <w:sz w:val="24"/>
                <w:szCs w:val="24"/>
              </w:rPr>
              <w:t>Comisión Europea</w:t>
            </w:r>
          </w:p>
          <w:p w14:paraId="73D89EF0" w14:textId="77777777" w:rsidR="009E3121" w:rsidRPr="000E5F3B" w:rsidRDefault="009E3121" w:rsidP="00B41C93">
            <w:pPr>
              <w:ind w:right="-1"/>
              <w:jc w:val="both"/>
              <w:rPr>
                <w:rFonts w:eastAsia="Georgia" w:cs="Calibri"/>
                <w:sz w:val="24"/>
                <w:szCs w:val="24"/>
              </w:rPr>
            </w:pPr>
            <w:r w:rsidRPr="00086DCA">
              <w:rPr>
                <w:rFonts w:eastAsia="Georgia" w:cs="Calibri"/>
                <w:noProof/>
                <w:shd w:val="clear" w:color="auto" w:fill="E2EFD9" w:themeFill="accent6" w:themeFillTint="33"/>
                <w:lang w:eastAsia="es-ES"/>
              </w:rPr>
              <w:drawing>
                <wp:anchor distT="0" distB="0" distL="114300" distR="114300" simplePos="0" relativeHeight="251658397" behindDoc="0" locked="0" layoutInCell="1" allowOverlap="1" wp14:anchorId="5A735CD8" wp14:editId="16BDAE20">
                  <wp:simplePos x="0" y="0"/>
                  <wp:positionH relativeFrom="column">
                    <wp:posOffset>181258</wp:posOffset>
                  </wp:positionH>
                  <wp:positionV relativeFrom="paragraph">
                    <wp:posOffset>860425</wp:posOffset>
                  </wp:positionV>
                  <wp:extent cx="1896110" cy="1299845"/>
                  <wp:effectExtent l="0" t="0" r="8890" b="0"/>
                  <wp:wrapSquare wrapText="bothSides"/>
                  <wp:docPr id="127" name="Imagen 127" descr="Logotipo Comisión Europ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perez\AppData\Local\Microsoft\Windows\INetCache\Content.MSO\E5DD09E9.tmp"/>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96110" cy="1299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6DCA">
              <w:rPr>
                <w:rFonts w:eastAsia="Georgia" w:cs="Calibri"/>
                <w:sz w:val="24"/>
                <w:szCs w:val="24"/>
                <w:shd w:val="clear" w:color="auto" w:fill="E2EFD9" w:themeFill="accent6" w:themeFillTint="33"/>
              </w:rPr>
              <w:t>ACCESIBILIDAD EN EL ENTORNO  DIGITAL</w:t>
            </w:r>
            <w:r>
              <w:rPr>
                <w:rFonts w:eastAsia="Georgia" w:cs="Calibri"/>
                <w:sz w:val="24"/>
                <w:szCs w:val="24"/>
              </w:rPr>
              <w:t xml:space="preserve"> </w:t>
            </w:r>
          </w:p>
        </w:tc>
        <w:tc>
          <w:tcPr>
            <w:tcW w:w="5284" w:type="dxa"/>
            <w:shd w:val="clear" w:color="auto" w:fill="auto"/>
          </w:tcPr>
          <w:p w14:paraId="585654C6" w14:textId="77777777" w:rsidR="009E3121" w:rsidRPr="002C61F9" w:rsidRDefault="009E3121" w:rsidP="00B41C93">
            <w:pPr>
              <w:ind w:right="-1"/>
              <w:jc w:val="both"/>
              <w:rPr>
                <w:rFonts w:eastAsia="Georgia" w:cs="Calibri"/>
                <w:sz w:val="24"/>
                <w:szCs w:val="24"/>
              </w:rPr>
            </w:pPr>
            <w:r w:rsidRPr="002C61F9">
              <w:rPr>
                <w:rFonts w:eastAsia="Georgia" w:cs="Calibri"/>
                <w:sz w:val="24"/>
                <w:szCs w:val="24"/>
              </w:rPr>
              <w:t>El CERMI ha planteado a la Comisión Europea que sea mucho más ambiciosa y garantista a la hora de regular las obligaciones de accesibilidad de los entornos y canales digitales, yendo más allá de los pertenecientes al se</w:t>
            </w:r>
            <w:r>
              <w:rPr>
                <w:rFonts w:eastAsia="Georgia" w:cs="Calibri"/>
                <w:sz w:val="24"/>
                <w:szCs w:val="24"/>
              </w:rPr>
              <w:t>ctor público, como hasta ahora.</w:t>
            </w:r>
          </w:p>
          <w:p w14:paraId="02FF05E0" w14:textId="77777777" w:rsidR="009E3121" w:rsidRPr="000E5F3B" w:rsidRDefault="009E3121" w:rsidP="00B41C93">
            <w:pPr>
              <w:ind w:right="-1"/>
              <w:jc w:val="both"/>
              <w:rPr>
                <w:rFonts w:eastAsia="Georgia" w:cs="Calibri"/>
                <w:sz w:val="24"/>
                <w:szCs w:val="24"/>
              </w:rPr>
            </w:pPr>
            <w:r w:rsidRPr="002C61F9">
              <w:rPr>
                <w:rFonts w:eastAsia="Georgia" w:cs="Calibri"/>
                <w:sz w:val="24"/>
                <w:szCs w:val="24"/>
              </w:rPr>
              <w:t>Así lo ha puesto de manifiesto el CERMI es su respuesta a la consulta pública de la Comisión Europea para la revisión de la Directiva (UE) 2016/2102 sobre la accesibilidad de los sitios web y aplicaciones para dispositivos móviles de los organis</w:t>
            </w:r>
            <w:r>
              <w:rPr>
                <w:rFonts w:eastAsia="Georgia" w:cs="Calibri"/>
                <w:sz w:val="24"/>
                <w:szCs w:val="24"/>
              </w:rPr>
              <w:t>mos del sector público. Q</w:t>
            </w:r>
            <w:r w:rsidRPr="002C61F9">
              <w:rPr>
                <w:rFonts w:eastAsia="Georgia" w:cs="Calibri"/>
                <w:sz w:val="24"/>
                <w:szCs w:val="24"/>
              </w:rPr>
              <w:t>ue se modifique la Directiva para que los deberes de accesibilidad de los entornos digitales comprendan no solo el sector público, sino también los que son de titularidad privada como los de las empresas, los medios de comunicación, las redes sociales, los que sirven para el comercio electrónico, etc.</w:t>
            </w:r>
          </w:p>
        </w:tc>
      </w:tr>
      <w:tr w:rsidR="009E3121" w:rsidRPr="000E5F3B" w14:paraId="38AA57A9" w14:textId="77777777" w:rsidTr="00B41C93">
        <w:tc>
          <w:tcPr>
            <w:tcW w:w="3901" w:type="dxa"/>
            <w:shd w:val="clear" w:color="auto" w:fill="auto"/>
          </w:tcPr>
          <w:p w14:paraId="36F7273D" w14:textId="77777777" w:rsidR="009E3121" w:rsidRDefault="009E3121" w:rsidP="00B41C93">
            <w:pPr>
              <w:shd w:val="clear" w:color="auto" w:fill="FFF2CC" w:themeFill="accent4" w:themeFillTint="33"/>
              <w:ind w:right="-1"/>
              <w:jc w:val="both"/>
              <w:rPr>
                <w:rFonts w:eastAsia="Georgia" w:cs="Calibri"/>
                <w:sz w:val="24"/>
                <w:szCs w:val="24"/>
              </w:rPr>
            </w:pPr>
            <w:r>
              <w:rPr>
                <w:rFonts w:eastAsia="Georgia" w:cs="Calibri"/>
                <w:sz w:val="24"/>
                <w:szCs w:val="24"/>
              </w:rPr>
              <w:t>Comisión Europea</w:t>
            </w:r>
          </w:p>
          <w:p w14:paraId="42A920E6" w14:textId="77777777" w:rsidR="009E3121" w:rsidRDefault="009E3121" w:rsidP="00B41C93">
            <w:pPr>
              <w:shd w:val="clear" w:color="auto" w:fill="E2EFD9" w:themeFill="accent6" w:themeFillTint="33"/>
              <w:ind w:right="-1"/>
              <w:jc w:val="both"/>
              <w:rPr>
                <w:rFonts w:eastAsia="Georgia" w:cs="Calibri"/>
                <w:sz w:val="24"/>
                <w:szCs w:val="24"/>
              </w:rPr>
            </w:pPr>
            <w:r>
              <w:rPr>
                <w:rFonts w:eastAsia="Georgia" w:cs="Calibri"/>
                <w:sz w:val="24"/>
                <w:szCs w:val="24"/>
              </w:rPr>
              <w:t xml:space="preserve">IGUALDAD DE TRATO </w:t>
            </w:r>
          </w:p>
          <w:p w14:paraId="6D5FE8A0" w14:textId="77777777" w:rsidR="009E3121" w:rsidRPr="000E5F3B" w:rsidRDefault="009E3121" w:rsidP="00B41C93">
            <w:pPr>
              <w:ind w:right="-1"/>
              <w:jc w:val="both"/>
              <w:rPr>
                <w:rFonts w:eastAsia="Georgia" w:cs="Calibri"/>
                <w:sz w:val="24"/>
                <w:szCs w:val="24"/>
              </w:rPr>
            </w:pPr>
            <w:r>
              <w:rPr>
                <w:rFonts w:eastAsia="Georgia" w:cs="Calibri"/>
                <w:noProof/>
                <w:lang w:eastAsia="es-ES"/>
              </w:rPr>
              <w:drawing>
                <wp:anchor distT="0" distB="0" distL="114300" distR="114300" simplePos="0" relativeHeight="251658399" behindDoc="0" locked="0" layoutInCell="1" allowOverlap="1" wp14:anchorId="05CDCB6F" wp14:editId="43021194">
                  <wp:simplePos x="0" y="0"/>
                  <wp:positionH relativeFrom="column">
                    <wp:posOffset>99060</wp:posOffset>
                  </wp:positionH>
                  <wp:positionV relativeFrom="paragraph">
                    <wp:posOffset>262678</wp:posOffset>
                  </wp:positionV>
                  <wp:extent cx="1896110" cy="1299845"/>
                  <wp:effectExtent l="0" t="0" r="8890" b="0"/>
                  <wp:wrapSquare wrapText="bothSides"/>
                  <wp:docPr id="1953" name="Imagen 1953" descr="Logotipo Comisión Europ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perez\AppData\Local\Microsoft\Windows\INetCache\Content.MSO\E5DD09E9.tmp"/>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96110" cy="12998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84" w:type="dxa"/>
            <w:shd w:val="clear" w:color="auto" w:fill="auto"/>
          </w:tcPr>
          <w:p w14:paraId="136C307F" w14:textId="42E91A05" w:rsidR="009E3121" w:rsidRDefault="009E3121" w:rsidP="00B41C93">
            <w:pPr>
              <w:ind w:right="-1"/>
              <w:jc w:val="both"/>
              <w:rPr>
                <w:rFonts w:eastAsia="Georgia" w:cs="Calibri"/>
                <w:bCs/>
                <w:iCs/>
                <w:sz w:val="24"/>
                <w:szCs w:val="24"/>
              </w:rPr>
            </w:pPr>
            <w:r w:rsidRPr="005F788B">
              <w:rPr>
                <w:rFonts w:eastAsia="Georgia" w:cs="Calibri"/>
                <w:bCs/>
                <w:iCs/>
                <w:sz w:val="24"/>
                <w:szCs w:val="24"/>
              </w:rPr>
              <w:t>CERMI ha denunciado la falta de voluntad política de la Comisión Europea para promover y aprobar una directiva general contra la discriminación en todos los ámbitos, que proteja integralmente a las personas con discapacidad.</w:t>
            </w:r>
            <w:r>
              <w:rPr>
                <w:rFonts w:eastAsia="Georgia" w:cs="Calibri"/>
                <w:bCs/>
                <w:iCs/>
                <w:sz w:val="24"/>
                <w:szCs w:val="24"/>
              </w:rPr>
              <w:t xml:space="preserve"> </w:t>
            </w:r>
            <w:r w:rsidR="00CB29AF">
              <w:rPr>
                <w:noProof/>
                <w:lang w:eastAsia="es-ES"/>
              </w:rPr>
              <mc:AlternateContent>
                <mc:Choice Requires="wps">
                  <w:drawing>
                    <wp:anchor distT="0" distB="0" distL="114300" distR="114300" simplePos="0" relativeHeight="251746572" behindDoc="0" locked="0" layoutInCell="1" allowOverlap="1" wp14:anchorId="128BE87A" wp14:editId="39A3A93A">
                      <wp:simplePos x="0" y="0"/>
                      <wp:positionH relativeFrom="page">
                        <wp:posOffset>4198620</wp:posOffset>
                      </wp:positionH>
                      <wp:positionV relativeFrom="paragraph">
                        <wp:posOffset>-711200</wp:posOffset>
                      </wp:positionV>
                      <wp:extent cx="281986" cy="11417300"/>
                      <wp:effectExtent l="0" t="0" r="3810" b="0"/>
                      <wp:wrapNone/>
                      <wp:docPr id="1950" name="Rectángulo 8"/>
                      <wp:cNvGraphicFramePr/>
                      <a:graphic xmlns:a="http://schemas.openxmlformats.org/drawingml/2006/main">
                        <a:graphicData uri="http://schemas.microsoft.com/office/word/2010/wordprocessingShape">
                          <wps:wsp>
                            <wps:cNvSpPr/>
                            <wps:spPr>
                              <a:xfrm>
                                <a:off x="0" y="0"/>
                                <a:ext cx="281986" cy="114173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EABF2" id="Rectángulo 8" o:spid="_x0000_s1026" style="position:absolute;margin-left:330.6pt;margin-top:-56pt;width:22.2pt;height:899pt;z-index:2517465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281986,0;281986,11417300;0,11417300;92501,6550449;0,0" o:connectangles="0,0,0,0,0,0"/>
                      <w10:wrap anchorx="page"/>
                    </v:shape>
                  </w:pict>
                </mc:Fallback>
              </mc:AlternateContent>
            </w:r>
            <w:r>
              <w:rPr>
                <w:rFonts w:eastAsia="Georgia" w:cs="Calibri"/>
                <w:bCs/>
                <w:iCs/>
                <w:sz w:val="24"/>
                <w:szCs w:val="24"/>
              </w:rPr>
              <w:t xml:space="preserve">Resulta urgente </w:t>
            </w:r>
            <w:r w:rsidRPr="005F788B">
              <w:rPr>
                <w:rFonts w:eastAsia="Georgia" w:cs="Calibri"/>
                <w:bCs/>
                <w:iCs/>
                <w:sz w:val="24"/>
                <w:szCs w:val="24"/>
              </w:rPr>
              <w:t>contar con una nueva Directiva de la Unión Europea referida a la igualdad de trato ya que la tramitación de esta se encuentra paralizada en la Comisión Europea desde hace más de 10 años.</w:t>
            </w:r>
          </w:p>
          <w:p w14:paraId="388D410B" w14:textId="527C452B" w:rsidR="009E3121" w:rsidRDefault="009E3121" w:rsidP="00B41C93">
            <w:pPr>
              <w:ind w:right="-1"/>
              <w:jc w:val="both"/>
              <w:rPr>
                <w:rFonts w:eastAsia="Georgia" w:cs="Calibri"/>
                <w:bCs/>
                <w:iCs/>
                <w:sz w:val="24"/>
                <w:szCs w:val="24"/>
              </w:rPr>
            </w:pPr>
          </w:p>
          <w:p w14:paraId="1E0512B9" w14:textId="77777777" w:rsidR="009E3121" w:rsidRPr="005F788B" w:rsidRDefault="009E3121" w:rsidP="00B41C93">
            <w:pPr>
              <w:ind w:right="-1"/>
              <w:jc w:val="both"/>
              <w:rPr>
                <w:rFonts w:eastAsia="Georgia" w:cs="Calibri"/>
                <w:bCs/>
                <w:iCs/>
                <w:sz w:val="24"/>
                <w:szCs w:val="24"/>
              </w:rPr>
            </w:pPr>
          </w:p>
          <w:p w14:paraId="43AC00E0" w14:textId="77777777" w:rsidR="009E3121" w:rsidRPr="002C61F9" w:rsidRDefault="009E3121" w:rsidP="00B41C93">
            <w:pPr>
              <w:ind w:right="-1"/>
              <w:jc w:val="both"/>
              <w:rPr>
                <w:rFonts w:eastAsia="Georgia" w:cs="Calibri"/>
                <w:sz w:val="24"/>
                <w:szCs w:val="24"/>
              </w:rPr>
            </w:pPr>
          </w:p>
        </w:tc>
      </w:tr>
      <w:tr w:rsidR="009E3121" w:rsidRPr="000E5F3B" w14:paraId="5CFD644A" w14:textId="77777777" w:rsidTr="00B41C93">
        <w:tc>
          <w:tcPr>
            <w:tcW w:w="3901" w:type="dxa"/>
            <w:shd w:val="clear" w:color="auto" w:fill="auto"/>
          </w:tcPr>
          <w:p w14:paraId="79F1B067" w14:textId="77777777" w:rsidR="009E3121" w:rsidRDefault="009E3121" w:rsidP="00B41C93">
            <w:pPr>
              <w:shd w:val="clear" w:color="auto" w:fill="FFF2CC" w:themeFill="accent4" w:themeFillTint="33"/>
              <w:ind w:right="-1"/>
              <w:jc w:val="both"/>
              <w:rPr>
                <w:rFonts w:eastAsia="Georgia" w:cs="Calibri"/>
                <w:sz w:val="24"/>
                <w:szCs w:val="24"/>
              </w:rPr>
            </w:pPr>
            <w:r>
              <w:rPr>
                <w:rFonts w:eastAsia="Georgia" w:cs="Calibri"/>
                <w:sz w:val="24"/>
                <w:szCs w:val="24"/>
              </w:rPr>
              <w:t>Comisión Europea</w:t>
            </w:r>
          </w:p>
          <w:p w14:paraId="48096098" w14:textId="77777777" w:rsidR="009E3121" w:rsidRDefault="009E3121" w:rsidP="00B41C93">
            <w:pPr>
              <w:ind w:right="-1"/>
              <w:jc w:val="both"/>
              <w:rPr>
                <w:rFonts w:eastAsia="Georgia" w:cs="Calibri"/>
                <w:sz w:val="24"/>
                <w:szCs w:val="24"/>
              </w:rPr>
            </w:pPr>
            <w:r w:rsidRPr="00086DCA">
              <w:rPr>
                <w:rFonts w:eastAsia="Georgia" w:cs="Calibri"/>
                <w:noProof/>
                <w:shd w:val="clear" w:color="auto" w:fill="E2EFD9" w:themeFill="accent6" w:themeFillTint="33"/>
                <w:lang w:eastAsia="es-ES"/>
              </w:rPr>
              <w:drawing>
                <wp:anchor distT="0" distB="0" distL="114300" distR="114300" simplePos="0" relativeHeight="251658398" behindDoc="0" locked="0" layoutInCell="1" allowOverlap="1" wp14:anchorId="416933B5" wp14:editId="7BF17187">
                  <wp:simplePos x="0" y="0"/>
                  <wp:positionH relativeFrom="column">
                    <wp:posOffset>125377</wp:posOffset>
                  </wp:positionH>
                  <wp:positionV relativeFrom="paragraph">
                    <wp:posOffset>409575</wp:posOffset>
                  </wp:positionV>
                  <wp:extent cx="1896110" cy="1299845"/>
                  <wp:effectExtent l="0" t="0" r="8890" b="0"/>
                  <wp:wrapSquare wrapText="bothSides"/>
                  <wp:docPr id="1952" name="Imagen 1952" descr="Logotipo Comisión Europ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perez\AppData\Local\Microsoft\Windows\INetCache\Content.MSO\E5DD09E9.tmp"/>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96110" cy="1299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6DCA">
              <w:rPr>
                <w:rFonts w:eastAsia="Georgia" w:cs="Calibri"/>
                <w:sz w:val="24"/>
                <w:szCs w:val="24"/>
                <w:shd w:val="clear" w:color="auto" w:fill="E2EFD9" w:themeFill="accent6" w:themeFillTint="33"/>
              </w:rPr>
              <w:t xml:space="preserve">ACCESIBILIDAD </w:t>
            </w:r>
          </w:p>
        </w:tc>
        <w:tc>
          <w:tcPr>
            <w:tcW w:w="5284" w:type="dxa"/>
            <w:shd w:val="clear" w:color="auto" w:fill="auto"/>
          </w:tcPr>
          <w:p w14:paraId="2ACB86C1" w14:textId="45ED7D34" w:rsidR="009E3121" w:rsidRPr="005F788B" w:rsidRDefault="009E3121" w:rsidP="00B41C93">
            <w:pPr>
              <w:ind w:right="-1"/>
              <w:jc w:val="both"/>
              <w:rPr>
                <w:rFonts w:eastAsia="Georgia" w:cs="Calibri"/>
                <w:bCs/>
                <w:iCs/>
                <w:sz w:val="24"/>
                <w:szCs w:val="24"/>
              </w:rPr>
            </w:pPr>
            <w:r w:rsidRPr="00C00D90">
              <w:rPr>
                <w:rFonts w:eastAsia="Georgia" w:cs="Calibri"/>
                <w:bCs/>
                <w:iCs/>
                <w:sz w:val="24"/>
                <w:szCs w:val="24"/>
              </w:rPr>
              <w:t>CERMI ha advertido a la Comisión Europea que el llamado pasaporte verde para facilitar la movilidad durante la pandemia causada por el COVID-19 sea accesible para</w:t>
            </w:r>
            <w:r>
              <w:rPr>
                <w:rFonts w:eastAsia="Georgia" w:cs="Calibri"/>
                <w:bCs/>
                <w:iCs/>
                <w:sz w:val="24"/>
                <w:szCs w:val="24"/>
              </w:rPr>
              <w:t xml:space="preserve"> las personas con discapacidad. </w:t>
            </w:r>
            <w:r w:rsidRPr="00C00D90">
              <w:rPr>
                <w:rFonts w:eastAsia="Georgia" w:cs="Calibri"/>
                <w:bCs/>
                <w:iCs/>
                <w:sz w:val="24"/>
                <w:szCs w:val="24"/>
              </w:rPr>
              <w:t>El certificado digital verde anunciado por la Comisión, que podrá tener versiones en papel y digital, a demanda, ha de diseñarse desde el inicio considerando la accesibilidad universal, de modo que las personas con discapacidad y mayores puedan utilizarlo sin ningún tipo d</w:t>
            </w:r>
            <w:r>
              <w:rPr>
                <w:rFonts w:eastAsia="Georgia" w:cs="Calibri"/>
                <w:bCs/>
                <w:iCs/>
                <w:sz w:val="24"/>
                <w:szCs w:val="24"/>
              </w:rPr>
              <w:t xml:space="preserve">e restricciones o limitaciones. </w:t>
            </w:r>
            <w:r w:rsidRPr="00C00D90">
              <w:rPr>
                <w:rFonts w:eastAsia="Georgia" w:cs="Calibri"/>
                <w:bCs/>
                <w:iCs/>
                <w:sz w:val="24"/>
                <w:szCs w:val="24"/>
              </w:rPr>
              <w:t>Según la Comisión, este certificado digital verde consistirá en una acreditación de que una persona ha sido vacunada frente a la Covid-19, que se ha recuperado de la enfermedad o se ha realizado una prueba cuyo resultado ha sido negativo.</w:t>
            </w:r>
          </w:p>
        </w:tc>
      </w:tr>
      <w:tr w:rsidR="009E3121" w:rsidRPr="000E5F3B" w14:paraId="3D82DE99" w14:textId="77777777" w:rsidTr="00B41C93">
        <w:tc>
          <w:tcPr>
            <w:tcW w:w="3901" w:type="dxa"/>
            <w:shd w:val="clear" w:color="auto" w:fill="auto"/>
          </w:tcPr>
          <w:p w14:paraId="7FFD6457" w14:textId="77777777" w:rsidR="009E3121" w:rsidRPr="000E5F3B" w:rsidRDefault="009E3121" w:rsidP="00B41C93">
            <w:pPr>
              <w:shd w:val="clear" w:color="auto" w:fill="FFF2CC" w:themeFill="accent4" w:themeFillTint="33"/>
              <w:ind w:right="-1"/>
              <w:jc w:val="both"/>
              <w:rPr>
                <w:rFonts w:eastAsia="Georgia" w:cs="Calibri"/>
                <w:sz w:val="24"/>
                <w:szCs w:val="24"/>
              </w:rPr>
            </w:pPr>
            <w:r w:rsidRPr="000E5F3B">
              <w:rPr>
                <w:rFonts w:eastAsia="Georgia" w:cs="Calibri"/>
                <w:sz w:val="24"/>
                <w:szCs w:val="24"/>
              </w:rPr>
              <w:t>Parlamento Europeo</w:t>
            </w:r>
          </w:p>
          <w:p w14:paraId="36FF484E" w14:textId="77777777" w:rsidR="009E3121" w:rsidRDefault="009E3121" w:rsidP="00B41C93">
            <w:pPr>
              <w:shd w:val="clear" w:color="auto" w:fill="E2EFD9" w:themeFill="accent6" w:themeFillTint="33"/>
              <w:ind w:right="-1"/>
              <w:jc w:val="both"/>
              <w:rPr>
                <w:rFonts w:eastAsia="Georgia" w:cs="Calibri"/>
                <w:sz w:val="24"/>
                <w:szCs w:val="24"/>
              </w:rPr>
            </w:pPr>
            <w:r>
              <w:rPr>
                <w:rFonts w:eastAsia="Georgia" w:cs="Calibri"/>
                <w:sz w:val="24"/>
                <w:szCs w:val="24"/>
              </w:rPr>
              <w:t>ASISTENCIA PARA LA MOVILIDAD</w:t>
            </w:r>
          </w:p>
          <w:p w14:paraId="7A85A4FC" w14:textId="77777777" w:rsidR="009E3121" w:rsidRPr="000E5F3B" w:rsidRDefault="009E3121" w:rsidP="00B41C93">
            <w:pPr>
              <w:ind w:right="-1"/>
              <w:jc w:val="both"/>
              <w:rPr>
                <w:rFonts w:eastAsia="Georgia" w:cs="Calibri"/>
                <w:sz w:val="24"/>
                <w:szCs w:val="24"/>
              </w:rPr>
            </w:pPr>
            <w:r>
              <w:rPr>
                <w:rFonts w:eastAsia="Georgia" w:cs="Calibri"/>
                <w:noProof/>
                <w:lang w:eastAsia="es-ES"/>
              </w:rPr>
              <w:drawing>
                <wp:anchor distT="0" distB="0" distL="114300" distR="114300" simplePos="0" relativeHeight="251658400" behindDoc="0" locked="0" layoutInCell="1" allowOverlap="1" wp14:anchorId="74BB65C1" wp14:editId="543BA362">
                  <wp:simplePos x="0" y="0"/>
                  <wp:positionH relativeFrom="column">
                    <wp:posOffset>11712</wp:posOffset>
                  </wp:positionH>
                  <wp:positionV relativeFrom="paragraph">
                    <wp:posOffset>210185</wp:posOffset>
                  </wp:positionV>
                  <wp:extent cx="2110740" cy="1401445"/>
                  <wp:effectExtent l="0" t="0" r="3810" b="8255"/>
                  <wp:wrapSquare wrapText="bothSides"/>
                  <wp:docPr id="1954" name="Imagen 1954" descr="Foto del Parlamento Europe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perez\AppData\Local\Microsoft\Windows\INetCache\Content.MSO\488CACDF.tmp"/>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10740" cy="14014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84" w:type="dxa"/>
            <w:shd w:val="clear" w:color="auto" w:fill="auto"/>
          </w:tcPr>
          <w:p w14:paraId="741750C7" w14:textId="0B234C66" w:rsidR="009E3121" w:rsidRPr="000E5F3B" w:rsidRDefault="009E3121" w:rsidP="00B41C93">
            <w:pPr>
              <w:ind w:right="-1"/>
              <w:jc w:val="both"/>
              <w:rPr>
                <w:rFonts w:eastAsia="Georgia" w:cs="Calibri"/>
                <w:sz w:val="24"/>
                <w:szCs w:val="24"/>
              </w:rPr>
            </w:pPr>
            <w:r w:rsidRPr="000B0D82">
              <w:rPr>
                <w:rFonts w:eastAsia="Georgia" w:cs="Calibri"/>
                <w:sz w:val="24"/>
                <w:szCs w:val="24"/>
              </w:rPr>
              <w:t>El</w:t>
            </w:r>
            <w:r>
              <w:rPr>
                <w:rFonts w:eastAsia="Georgia" w:cs="Calibri"/>
                <w:sz w:val="24"/>
                <w:szCs w:val="24"/>
              </w:rPr>
              <w:t xml:space="preserve"> CERMI ha colaborado en la puesta en marcha del</w:t>
            </w:r>
            <w:r w:rsidRPr="000B0D82">
              <w:rPr>
                <w:rFonts w:eastAsia="Georgia" w:cs="Calibri"/>
                <w:sz w:val="24"/>
                <w:szCs w:val="24"/>
              </w:rPr>
              <w:t xml:space="preserve"> nuevo reglamento europeo sobre los derechos de los pasajeros por ferrocarril contempla el derecho de las personas con discapacidad o movilidad reducida a recibir asistencia para embarcar y desembarcar de los trenes regionales y de larga distancia de la UE, siempre que haya personal formado en servicio en la estación. Este derecho será completamente efectivo en 2023.</w:t>
            </w:r>
            <w:r>
              <w:rPr>
                <w:rFonts w:eastAsia="Georgia" w:cs="Calibri"/>
                <w:sz w:val="24"/>
                <w:szCs w:val="24"/>
              </w:rPr>
              <w:t xml:space="preserve"> </w:t>
            </w:r>
            <w:r w:rsidRPr="000B0D82">
              <w:rPr>
                <w:rFonts w:eastAsia="Georgia" w:cs="Calibri"/>
                <w:sz w:val="24"/>
                <w:szCs w:val="24"/>
              </w:rPr>
              <w:t>Otras mejoras que incluye el nuevo reglamento es el derecho a comprar un billete a bordo si no existe una opción accesible para comprarlo previamente, la mejora de la transmisión de la información y de la formación del personal y unas normas más claras sobre las indemnizaciones por pérdida o deterioro del equipo de movilidad. </w:t>
            </w:r>
            <w:r>
              <w:rPr>
                <w:rFonts w:eastAsia="Georgia" w:cs="Calibri"/>
                <w:sz w:val="24"/>
                <w:szCs w:val="24"/>
              </w:rPr>
              <w:t xml:space="preserve"> </w:t>
            </w:r>
            <w:r w:rsidRPr="000B0D82">
              <w:rPr>
                <w:rFonts w:eastAsia="Georgia" w:cs="Calibri"/>
                <w:sz w:val="24"/>
                <w:szCs w:val="24"/>
              </w:rPr>
              <w:t>El plazo mínimo de notificación previa para las personas con discapacidad o movilidad reducida que necesiten asistencia se reducirá de 48 a 24 horas, y se fomentarán los acuerdos voluntarios para que se acorten estos plazos de notificación.</w:t>
            </w:r>
          </w:p>
        </w:tc>
      </w:tr>
      <w:tr w:rsidR="009E3121" w:rsidRPr="000E5F3B" w14:paraId="4CBF167D" w14:textId="77777777" w:rsidTr="00B41C93">
        <w:tc>
          <w:tcPr>
            <w:tcW w:w="3901" w:type="dxa"/>
            <w:shd w:val="clear" w:color="auto" w:fill="auto"/>
          </w:tcPr>
          <w:p w14:paraId="60A27A9B" w14:textId="77777777" w:rsidR="009E3121" w:rsidRPr="00D73B05" w:rsidRDefault="009E3121" w:rsidP="00B41C93">
            <w:pPr>
              <w:shd w:val="clear" w:color="auto" w:fill="FFF2CC" w:themeFill="accent4" w:themeFillTint="33"/>
              <w:ind w:right="-1"/>
              <w:jc w:val="both"/>
              <w:rPr>
                <w:rFonts w:eastAsia="Georgia" w:cs="Calibri"/>
                <w:sz w:val="24"/>
                <w:szCs w:val="24"/>
                <w:lang w:val="en-GB"/>
              </w:rPr>
            </w:pPr>
            <w:r w:rsidRPr="00D73B05">
              <w:rPr>
                <w:rFonts w:eastAsia="Georgia" w:cs="Calibri"/>
                <w:sz w:val="24"/>
                <w:szCs w:val="24"/>
                <w:lang w:val="en-GB"/>
              </w:rPr>
              <w:t>Parlamento Europeo</w:t>
            </w:r>
          </w:p>
          <w:p w14:paraId="54468325" w14:textId="77777777" w:rsidR="009E3121" w:rsidRPr="00D73B05" w:rsidRDefault="009E3121" w:rsidP="00B41C93">
            <w:pPr>
              <w:ind w:right="-1"/>
              <w:jc w:val="both"/>
              <w:rPr>
                <w:rFonts w:eastAsia="Georgia" w:cs="Calibri"/>
                <w:sz w:val="24"/>
                <w:szCs w:val="24"/>
                <w:lang w:val="en-GB"/>
              </w:rPr>
            </w:pPr>
            <w:r w:rsidRPr="00086DCA">
              <w:rPr>
                <w:rFonts w:eastAsia="Georgia" w:cs="Calibri"/>
                <w:noProof/>
                <w:shd w:val="clear" w:color="auto" w:fill="E2EFD9" w:themeFill="accent6" w:themeFillTint="33"/>
                <w:lang w:eastAsia="es-ES"/>
              </w:rPr>
              <w:drawing>
                <wp:anchor distT="0" distB="0" distL="114300" distR="114300" simplePos="0" relativeHeight="251658401" behindDoc="0" locked="0" layoutInCell="1" allowOverlap="1" wp14:anchorId="0EF7D3A0" wp14:editId="547E5F9D">
                  <wp:simplePos x="0" y="0"/>
                  <wp:positionH relativeFrom="column">
                    <wp:posOffset>102235</wp:posOffset>
                  </wp:positionH>
                  <wp:positionV relativeFrom="paragraph">
                    <wp:posOffset>753110</wp:posOffset>
                  </wp:positionV>
                  <wp:extent cx="2040255" cy="1354455"/>
                  <wp:effectExtent l="0" t="0" r="0" b="0"/>
                  <wp:wrapSquare wrapText="bothSides"/>
                  <wp:docPr id="1955" name="Imagen 1955" descr="Foto del Parlamento Europe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perez\AppData\Local\Microsoft\Windows\INetCache\Content.MSO\488CACDF.tmp"/>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40255" cy="1354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3B05">
              <w:rPr>
                <w:rFonts w:eastAsia="Georgia" w:cs="Calibri"/>
                <w:sz w:val="24"/>
                <w:szCs w:val="24"/>
                <w:shd w:val="clear" w:color="auto" w:fill="E2EFD9" w:themeFill="accent6" w:themeFillTint="33"/>
                <w:lang w:val="en-GB"/>
              </w:rPr>
              <w:t>STUDY ON THE CROSS-BORDER LEGAL PROTECTION OF VULNERABLE ADULTS IN THE EU</w:t>
            </w:r>
          </w:p>
        </w:tc>
        <w:tc>
          <w:tcPr>
            <w:tcW w:w="5284" w:type="dxa"/>
            <w:shd w:val="clear" w:color="auto" w:fill="auto"/>
          </w:tcPr>
          <w:p w14:paraId="3021FF6E" w14:textId="281375FC" w:rsidR="009E3121" w:rsidRDefault="009E3121" w:rsidP="00B41C93">
            <w:pPr>
              <w:ind w:right="-1"/>
              <w:jc w:val="both"/>
              <w:rPr>
                <w:rFonts w:eastAsia="Georgia" w:cs="Calibri"/>
                <w:sz w:val="24"/>
                <w:szCs w:val="24"/>
              </w:rPr>
            </w:pPr>
            <w:r>
              <w:rPr>
                <w:rFonts w:eastAsia="Georgia" w:cs="Calibri"/>
                <w:sz w:val="24"/>
                <w:szCs w:val="24"/>
              </w:rPr>
              <w:t xml:space="preserve">El CERMI ha puesto a disposición del Parlamento Europeo un informe con todos los datos referidos al tejido asociativo español de la discapacidad para la preparación de un documento a cargo del </w:t>
            </w:r>
            <w:r w:rsidRPr="00787D6B">
              <w:rPr>
                <w:rFonts w:eastAsia="Georgia" w:cs="Calibri"/>
                <w:sz w:val="24"/>
                <w:szCs w:val="24"/>
              </w:rPr>
              <w:t>European Parliament, Directorate-General for Parliamenta</w:t>
            </w:r>
            <w:r>
              <w:rPr>
                <w:rFonts w:eastAsia="Georgia" w:cs="Calibri"/>
                <w:sz w:val="24"/>
                <w:szCs w:val="24"/>
              </w:rPr>
              <w:t xml:space="preserve">ry Research Services. </w:t>
            </w:r>
          </w:p>
          <w:p w14:paraId="2350E266" w14:textId="60D337F7" w:rsidR="00A739C2" w:rsidRDefault="00A739C2" w:rsidP="00B41C93">
            <w:pPr>
              <w:ind w:right="-1"/>
              <w:jc w:val="both"/>
              <w:rPr>
                <w:rFonts w:eastAsia="Georgia" w:cs="Calibri"/>
                <w:sz w:val="24"/>
                <w:szCs w:val="24"/>
              </w:rPr>
            </w:pPr>
          </w:p>
          <w:p w14:paraId="710A28CF" w14:textId="3635CFAF" w:rsidR="00A739C2" w:rsidRDefault="00A739C2" w:rsidP="00B41C93">
            <w:pPr>
              <w:ind w:right="-1"/>
              <w:jc w:val="both"/>
              <w:rPr>
                <w:rFonts w:eastAsia="Georgia" w:cs="Calibri"/>
                <w:sz w:val="24"/>
                <w:szCs w:val="24"/>
              </w:rPr>
            </w:pPr>
          </w:p>
          <w:p w14:paraId="2DCC9186" w14:textId="77777777" w:rsidR="00A739C2" w:rsidRDefault="00A739C2" w:rsidP="00B41C93">
            <w:pPr>
              <w:ind w:right="-1"/>
              <w:jc w:val="both"/>
              <w:rPr>
                <w:rFonts w:eastAsia="Georgia" w:cs="Calibri"/>
                <w:sz w:val="24"/>
                <w:szCs w:val="24"/>
              </w:rPr>
            </w:pPr>
          </w:p>
          <w:p w14:paraId="1BF79321" w14:textId="77777777" w:rsidR="00A739C2" w:rsidRDefault="00A739C2" w:rsidP="00B41C93">
            <w:pPr>
              <w:ind w:right="-1"/>
              <w:jc w:val="both"/>
              <w:rPr>
                <w:rFonts w:eastAsia="Georgia" w:cs="Calibri"/>
                <w:sz w:val="24"/>
                <w:szCs w:val="24"/>
              </w:rPr>
            </w:pPr>
          </w:p>
          <w:p w14:paraId="03D41D7A" w14:textId="77777777" w:rsidR="00A739C2" w:rsidRDefault="00A739C2" w:rsidP="00B41C93">
            <w:pPr>
              <w:ind w:right="-1"/>
              <w:jc w:val="both"/>
              <w:rPr>
                <w:rFonts w:eastAsia="Georgia" w:cs="Calibri"/>
                <w:sz w:val="24"/>
                <w:szCs w:val="24"/>
              </w:rPr>
            </w:pPr>
          </w:p>
          <w:p w14:paraId="7B7B858B" w14:textId="77777777" w:rsidR="00A739C2" w:rsidRPr="000B0D82" w:rsidRDefault="00A739C2" w:rsidP="00B41C93">
            <w:pPr>
              <w:ind w:right="-1"/>
              <w:jc w:val="both"/>
              <w:rPr>
                <w:rFonts w:eastAsia="Georgia" w:cs="Calibri"/>
                <w:sz w:val="24"/>
                <w:szCs w:val="24"/>
              </w:rPr>
            </w:pPr>
          </w:p>
        </w:tc>
      </w:tr>
      <w:tr w:rsidR="009E3121" w:rsidRPr="000E5F3B" w14:paraId="739441B6" w14:textId="77777777" w:rsidTr="00B41C93">
        <w:tc>
          <w:tcPr>
            <w:tcW w:w="3901" w:type="dxa"/>
            <w:shd w:val="clear" w:color="auto" w:fill="auto"/>
          </w:tcPr>
          <w:p w14:paraId="59CE8FF3" w14:textId="77777777" w:rsidR="009E3121" w:rsidRDefault="009E3121" w:rsidP="00B41C93">
            <w:pPr>
              <w:shd w:val="clear" w:color="auto" w:fill="FFF2CC" w:themeFill="accent4" w:themeFillTint="33"/>
              <w:ind w:right="-1"/>
              <w:jc w:val="both"/>
              <w:rPr>
                <w:rFonts w:eastAsia="Georgia" w:cs="Calibri"/>
                <w:sz w:val="24"/>
                <w:szCs w:val="24"/>
              </w:rPr>
            </w:pPr>
            <w:r>
              <w:rPr>
                <w:rFonts w:eastAsia="Georgia" w:cs="Calibri"/>
                <w:sz w:val="24"/>
                <w:szCs w:val="24"/>
              </w:rPr>
              <w:t>Consejo de Europa</w:t>
            </w:r>
          </w:p>
          <w:p w14:paraId="6475559C" w14:textId="77777777" w:rsidR="009E3121" w:rsidRDefault="009E3121" w:rsidP="00B41C93">
            <w:pPr>
              <w:shd w:val="clear" w:color="auto" w:fill="E2EFD9" w:themeFill="accent6" w:themeFillTint="33"/>
              <w:ind w:right="-1"/>
              <w:jc w:val="both"/>
              <w:rPr>
                <w:rFonts w:eastAsia="Georgia" w:cs="Calibri"/>
                <w:sz w:val="24"/>
                <w:szCs w:val="24"/>
              </w:rPr>
            </w:pPr>
            <w:r>
              <w:rPr>
                <w:rFonts w:eastAsia="Georgia" w:cs="Calibri"/>
                <w:sz w:val="24"/>
                <w:szCs w:val="24"/>
              </w:rPr>
              <w:t xml:space="preserve">DERECHOS DE LAS PERSONAS CON PROBLEMAS DE SALUD MENTAL </w:t>
            </w:r>
          </w:p>
          <w:p w14:paraId="046236F0" w14:textId="2F76C3CD" w:rsidR="009E3121" w:rsidRPr="000E5F3B" w:rsidRDefault="009E3121" w:rsidP="00B41C93">
            <w:pPr>
              <w:ind w:right="-1"/>
              <w:jc w:val="both"/>
              <w:rPr>
                <w:rFonts w:eastAsia="Georgia" w:cs="Calibri"/>
                <w:sz w:val="24"/>
                <w:szCs w:val="24"/>
              </w:rPr>
            </w:pPr>
            <w:r>
              <w:rPr>
                <w:rFonts w:eastAsia="Georgia" w:cs="Calibri"/>
                <w:noProof/>
                <w:lang w:eastAsia="es-ES"/>
              </w:rPr>
              <w:drawing>
                <wp:inline distT="0" distB="0" distL="0" distR="0" wp14:anchorId="0F26F69C" wp14:editId="5CD281A5">
                  <wp:extent cx="1941688" cy="1050101"/>
                  <wp:effectExtent l="0" t="0" r="1905" b="0"/>
                  <wp:docPr id="1957" name="Imagen 1957" descr="Foto del Consejo de Europ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perez\AppData\Local\Microsoft\Windows\INetCache\Content.MSO\5AACF09B.tmp"/>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51686" cy="1055508"/>
                          </a:xfrm>
                          <a:prstGeom prst="rect">
                            <a:avLst/>
                          </a:prstGeom>
                          <a:noFill/>
                          <a:ln>
                            <a:noFill/>
                          </a:ln>
                        </pic:spPr>
                      </pic:pic>
                    </a:graphicData>
                  </a:graphic>
                </wp:inline>
              </w:drawing>
            </w:r>
          </w:p>
        </w:tc>
        <w:tc>
          <w:tcPr>
            <w:tcW w:w="5284" w:type="dxa"/>
            <w:shd w:val="clear" w:color="auto" w:fill="auto"/>
          </w:tcPr>
          <w:p w14:paraId="46E252EE" w14:textId="53E07295" w:rsidR="009E3121" w:rsidRPr="000E5F3B" w:rsidRDefault="009E3121" w:rsidP="00B41C93">
            <w:pPr>
              <w:ind w:right="-1"/>
              <w:jc w:val="both"/>
              <w:rPr>
                <w:rFonts w:eastAsia="Georgia" w:cs="Calibri"/>
                <w:sz w:val="24"/>
                <w:szCs w:val="24"/>
              </w:rPr>
            </w:pPr>
            <w:r>
              <w:rPr>
                <w:rFonts w:eastAsia="Georgia" w:cs="Calibri"/>
                <w:sz w:val="24"/>
                <w:szCs w:val="24"/>
              </w:rPr>
              <w:t xml:space="preserve">Propuesta para modificar el </w:t>
            </w:r>
            <w:r w:rsidRPr="00D23DB7">
              <w:rPr>
                <w:rFonts w:eastAsia="Georgia" w:cs="Calibri"/>
                <w:sz w:val="24"/>
                <w:szCs w:val="24"/>
              </w:rPr>
              <w:t>“Borrador del Protocolo Adicional al Convenio de Oviedo sobre Derechos Humanos y Biomedicina sobre la protección de los derechos humanos y la dignidad de las personas con trastornos mentales respecto a ingresos y tratamientos involuntarios (BPAITI)”, realizado por parte del Comité de Bioética del Consejo de Europa.</w:t>
            </w:r>
          </w:p>
        </w:tc>
      </w:tr>
      <w:tr w:rsidR="009E3121" w:rsidRPr="000E5F3B" w14:paraId="4694B26D" w14:textId="77777777" w:rsidTr="00B41C93">
        <w:tc>
          <w:tcPr>
            <w:tcW w:w="3901" w:type="dxa"/>
            <w:shd w:val="clear" w:color="auto" w:fill="auto"/>
          </w:tcPr>
          <w:p w14:paraId="19A9C760" w14:textId="1E8BB49F" w:rsidR="009E3121" w:rsidRPr="000E5F3B" w:rsidRDefault="009E3121" w:rsidP="00B41C93">
            <w:pPr>
              <w:shd w:val="clear" w:color="auto" w:fill="FFF2CC" w:themeFill="accent4" w:themeFillTint="33"/>
              <w:ind w:right="-1"/>
              <w:jc w:val="both"/>
              <w:rPr>
                <w:rFonts w:eastAsia="Georgia" w:cs="Calibri"/>
                <w:sz w:val="24"/>
                <w:szCs w:val="24"/>
              </w:rPr>
            </w:pPr>
            <w:r>
              <w:rPr>
                <w:rFonts w:eastAsia="Georgia" w:cs="Calibri"/>
                <w:sz w:val="24"/>
                <w:szCs w:val="24"/>
              </w:rPr>
              <w:t>Comité sobre los Derechos de las Personas con Discapacidad ONU</w:t>
            </w:r>
          </w:p>
          <w:p w14:paraId="215262DA" w14:textId="77777777" w:rsidR="009E3121" w:rsidRDefault="009E3121" w:rsidP="00B41C93">
            <w:pPr>
              <w:shd w:val="clear" w:color="auto" w:fill="E2EFD9" w:themeFill="accent6" w:themeFillTint="33"/>
              <w:ind w:right="-1"/>
              <w:jc w:val="both"/>
              <w:rPr>
                <w:rFonts w:eastAsia="Georgia" w:cs="Calibri"/>
                <w:sz w:val="24"/>
                <w:szCs w:val="24"/>
              </w:rPr>
            </w:pPr>
            <w:r>
              <w:rPr>
                <w:rFonts w:eastAsia="Georgia" w:cs="Calibri"/>
                <w:noProof/>
                <w:lang w:eastAsia="es-ES"/>
              </w:rPr>
              <w:drawing>
                <wp:anchor distT="0" distB="0" distL="114300" distR="114300" simplePos="0" relativeHeight="251658404" behindDoc="0" locked="0" layoutInCell="1" allowOverlap="1" wp14:anchorId="067D406B" wp14:editId="0E1D01AC">
                  <wp:simplePos x="0" y="0"/>
                  <wp:positionH relativeFrom="column">
                    <wp:posOffset>124812</wp:posOffset>
                  </wp:positionH>
                  <wp:positionV relativeFrom="paragraph">
                    <wp:posOffset>420159</wp:posOffset>
                  </wp:positionV>
                  <wp:extent cx="1988782" cy="1061155"/>
                  <wp:effectExtent l="0" t="0" r="0" b="5715"/>
                  <wp:wrapSquare wrapText="bothSides"/>
                  <wp:docPr id="1958" name="Imagen 1958" descr="C:\Users\mperez\AppData\Local\Microsoft\Windows\INetCache\Content.MSO\91A3F06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perez\AppData\Local\Microsoft\Windows\INetCache\Content.MSO\91A3F061.tmp"/>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88782" cy="10611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Georgia" w:cs="Calibri"/>
                <w:sz w:val="24"/>
                <w:szCs w:val="24"/>
              </w:rPr>
              <w:t xml:space="preserve">PROYECTO DE OBSERVACIÓN GENERAL </w:t>
            </w:r>
          </w:p>
          <w:p w14:paraId="70A708C7" w14:textId="77777777" w:rsidR="009E3121" w:rsidRPr="000E5F3B" w:rsidRDefault="009E3121" w:rsidP="00B41C93">
            <w:pPr>
              <w:ind w:right="-1"/>
              <w:jc w:val="both"/>
              <w:rPr>
                <w:rFonts w:eastAsia="Georgia" w:cs="Calibri"/>
                <w:sz w:val="24"/>
                <w:szCs w:val="24"/>
              </w:rPr>
            </w:pPr>
          </w:p>
          <w:p w14:paraId="5308B45A" w14:textId="77777777" w:rsidR="009E3121" w:rsidRPr="000E5F3B" w:rsidRDefault="009E3121" w:rsidP="00B41C93">
            <w:pPr>
              <w:ind w:right="-1"/>
              <w:jc w:val="both"/>
              <w:rPr>
                <w:rFonts w:eastAsia="Georgia" w:cs="Calibri"/>
                <w:sz w:val="24"/>
                <w:szCs w:val="24"/>
              </w:rPr>
            </w:pPr>
          </w:p>
        </w:tc>
        <w:tc>
          <w:tcPr>
            <w:tcW w:w="5284" w:type="dxa"/>
            <w:shd w:val="clear" w:color="auto" w:fill="auto"/>
          </w:tcPr>
          <w:p w14:paraId="0FFBB67E" w14:textId="73F06A9A" w:rsidR="009E3121" w:rsidRPr="000E5F3B" w:rsidRDefault="009E3121" w:rsidP="00B41C93">
            <w:pPr>
              <w:ind w:right="-1"/>
              <w:jc w:val="both"/>
              <w:rPr>
                <w:rFonts w:eastAsia="Georgia" w:cs="Calibri"/>
                <w:sz w:val="24"/>
                <w:szCs w:val="24"/>
              </w:rPr>
            </w:pPr>
            <w:r w:rsidRPr="00BA65F0">
              <w:rPr>
                <w:rFonts w:eastAsia="Georgia" w:cs="Calibri"/>
                <w:sz w:val="24"/>
                <w:szCs w:val="24"/>
              </w:rPr>
              <w:t>Aportaciones de CERMI</w:t>
            </w:r>
            <w:r>
              <w:rPr>
                <w:rFonts w:eastAsia="Georgia" w:cs="Calibri"/>
                <w:sz w:val="24"/>
                <w:szCs w:val="24"/>
              </w:rPr>
              <w:t xml:space="preserve"> en marzo y diciembre de 2021</w:t>
            </w:r>
            <w:r w:rsidRPr="00BA65F0">
              <w:rPr>
                <w:rFonts w:eastAsia="Georgia" w:cs="Calibri"/>
                <w:sz w:val="24"/>
                <w:szCs w:val="24"/>
              </w:rPr>
              <w:t xml:space="preserve"> al Proyecto para la preparación de una Observación General sobre el artículo 27 de la CDPD (derecho al trabajo y al empleo)</w:t>
            </w:r>
          </w:p>
        </w:tc>
      </w:tr>
    </w:tbl>
    <w:p w14:paraId="518DD158" w14:textId="0DA1FB66" w:rsidR="009E3121" w:rsidRPr="00EF0586" w:rsidRDefault="00CB29AF" w:rsidP="00EF0586">
      <w:pPr>
        <w:ind w:left="705"/>
        <w:jc w:val="both"/>
        <w:rPr>
          <w:rFonts w:cs="Calibri"/>
          <w:sz w:val="24"/>
          <w:szCs w:val="24"/>
        </w:rPr>
      </w:pPr>
      <w:r>
        <w:rPr>
          <w:noProof/>
          <w:lang w:eastAsia="es-ES"/>
        </w:rPr>
        <mc:AlternateContent>
          <mc:Choice Requires="wps">
            <w:drawing>
              <wp:anchor distT="0" distB="0" distL="114300" distR="114300" simplePos="0" relativeHeight="251658395" behindDoc="0" locked="0" layoutInCell="1" allowOverlap="1" wp14:anchorId="09D5CAD3" wp14:editId="0BBD5CB4">
                <wp:simplePos x="0" y="0"/>
                <wp:positionH relativeFrom="page">
                  <wp:posOffset>7319010</wp:posOffset>
                </wp:positionH>
                <wp:positionV relativeFrom="paragraph">
                  <wp:posOffset>-6797675</wp:posOffset>
                </wp:positionV>
                <wp:extent cx="281986" cy="11417300"/>
                <wp:effectExtent l="0" t="0" r="3810" b="0"/>
                <wp:wrapNone/>
                <wp:docPr id="156" name="Rectángulo 8"/>
                <wp:cNvGraphicFramePr/>
                <a:graphic xmlns:a="http://schemas.openxmlformats.org/drawingml/2006/main">
                  <a:graphicData uri="http://schemas.microsoft.com/office/word/2010/wordprocessingShape">
                    <wps:wsp>
                      <wps:cNvSpPr/>
                      <wps:spPr>
                        <a:xfrm>
                          <a:off x="0" y="0"/>
                          <a:ext cx="281986" cy="114173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7ED5" id="Rectángulo 8" o:spid="_x0000_s1026" style="position:absolute;margin-left:576.3pt;margin-top:-535.25pt;width:22.2pt;height:899pt;z-index:25165839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281986,0;281986,11417300;0,11417300;92501,6550449;0,0" o:connectangles="0,0,0,0,0,0"/>
                <w10:wrap anchorx="page"/>
              </v:shape>
            </w:pict>
          </mc:Fallback>
        </mc:AlternateContent>
      </w:r>
    </w:p>
    <w:p w14:paraId="48A4FD54" w14:textId="77777777" w:rsidR="009E3121" w:rsidRPr="000E5F3B" w:rsidRDefault="009E3121" w:rsidP="009E3121">
      <w:pPr>
        <w:shd w:val="clear" w:color="auto" w:fill="FBE4D5" w:themeFill="accent2" w:themeFillTint="33"/>
        <w:jc w:val="both"/>
        <w:rPr>
          <w:rFonts w:cs="Calibri"/>
          <w:sz w:val="24"/>
          <w:szCs w:val="24"/>
        </w:rPr>
      </w:pPr>
      <w:r>
        <w:rPr>
          <w:rFonts w:cs="Calibri"/>
          <w:b/>
          <w:sz w:val="24"/>
          <w:szCs w:val="24"/>
        </w:rPr>
        <w:t xml:space="preserve">ACCIÓN 2.- ACTUACIONES RELACIONADAS CON EL SEGUIMIENTO DE LA CDPD </w:t>
      </w:r>
    </w:p>
    <w:p w14:paraId="7C97499E" w14:textId="77777777" w:rsidR="009E3121" w:rsidRPr="000E5F3B" w:rsidRDefault="009E3121" w:rsidP="009E3121">
      <w:pPr>
        <w:jc w:val="both"/>
        <w:rPr>
          <w:rFonts w:cs="Calibri"/>
          <w:b/>
          <w:sz w:val="24"/>
          <w:szCs w:val="24"/>
        </w:rPr>
      </w:pPr>
    </w:p>
    <w:p w14:paraId="52F024E3" w14:textId="3BAB7B45" w:rsidR="009E3121" w:rsidRPr="000E5F3B" w:rsidRDefault="009E3121" w:rsidP="009E3121">
      <w:pPr>
        <w:jc w:val="both"/>
        <w:rPr>
          <w:rFonts w:cs="Calibri"/>
          <w:sz w:val="24"/>
          <w:szCs w:val="24"/>
        </w:rPr>
      </w:pPr>
      <w:r w:rsidRPr="000E5F3B">
        <w:rPr>
          <w:rFonts w:cs="Calibri"/>
          <w:sz w:val="24"/>
          <w:szCs w:val="24"/>
        </w:rPr>
        <w:t>El CERMI, en su cometido de mecanismo independiente de la sociedad civil para el seguimiento de la Convención ha desarrollado las siguientes actividades:</w:t>
      </w:r>
    </w:p>
    <w:p w14:paraId="61C40748" w14:textId="77777777" w:rsidR="009E3121" w:rsidRPr="000E5F3B" w:rsidRDefault="009E3121" w:rsidP="009E3121">
      <w:pPr>
        <w:jc w:val="both"/>
        <w:rPr>
          <w:rFonts w:cs="Calibri"/>
          <w:sz w:val="24"/>
          <w:szCs w:val="24"/>
        </w:rPr>
      </w:pPr>
    </w:p>
    <w:p w14:paraId="385847CC" w14:textId="77777777" w:rsidR="009E3121" w:rsidRPr="000E5F3B" w:rsidRDefault="009E3121" w:rsidP="009E3121">
      <w:pPr>
        <w:shd w:val="clear" w:color="auto" w:fill="E2EFD9" w:themeFill="accent6" w:themeFillTint="33"/>
        <w:jc w:val="both"/>
        <w:rPr>
          <w:rFonts w:cs="Calibri"/>
          <w:b/>
          <w:sz w:val="24"/>
          <w:szCs w:val="24"/>
          <w:u w:val="single"/>
        </w:rPr>
      </w:pPr>
      <w:r w:rsidRPr="000E5F3B">
        <w:rPr>
          <w:rFonts w:cs="Calibri"/>
          <w:b/>
          <w:sz w:val="24"/>
          <w:szCs w:val="24"/>
          <w:u w:val="single"/>
        </w:rPr>
        <w:t xml:space="preserve">Participación </w:t>
      </w:r>
      <w:r>
        <w:rPr>
          <w:rFonts w:cs="Calibri"/>
          <w:b/>
          <w:sz w:val="24"/>
          <w:szCs w:val="24"/>
          <w:u w:val="single"/>
        </w:rPr>
        <w:t>en la visita a España del Grupo de Derechos Fundamentales y Estado de Derecho del Comité Económico y Social Europeo</w:t>
      </w:r>
      <w:r w:rsidRPr="000E5F3B">
        <w:rPr>
          <w:rFonts w:cs="Calibri"/>
          <w:b/>
          <w:sz w:val="24"/>
          <w:szCs w:val="24"/>
          <w:u w:val="single"/>
        </w:rPr>
        <w:t>.</w:t>
      </w:r>
    </w:p>
    <w:p w14:paraId="2DC73381" w14:textId="0FA82630" w:rsidR="009E3121" w:rsidRPr="000E5F3B" w:rsidRDefault="009E3121" w:rsidP="009E3121">
      <w:pPr>
        <w:jc w:val="both"/>
        <w:rPr>
          <w:rFonts w:cs="Calibri"/>
          <w:b/>
          <w:sz w:val="24"/>
          <w:szCs w:val="24"/>
          <w:u w:val="single"/>
        </w:rPr>
      </w:pPr>
    </w:p>
    <w:p w14:paraId="4E0F9FE6" w14:textId="3F944069" w:rsidR="009E3121" w:rsidRDefault="00CB29AF" w:rsidP="009E3121">
      <w:pPr>
        <w:jc w:val="both"/>
        <w:rPr>
          <w:rFonts w:cs="Calibri"/>
          <w:sz w:val="24"/>
          <w:szCs w:val="24"/>
        </w:rPr>
      </w:pPr>
      <w:r>
        <w:rPr>
          <w:noProof/>
          <w:lang w:eastAsia="es-ES"/>
        </w:rPr>
        <mc:AlternateContent>
          <mc:Choice Requires="wps">
            <w:drawing>
              <wp:anchor distT="0" distB="0" distL="114300" distR="114300" simplePos="0" relativeHeight="251729164" behindDoc="0" locked="0" layoutInCell="1" allowOverlap="1" wp14:anchorId="5A2E7131" wp14:editId="5761307A">
                <wp:simplePos x="0" y="0"/>
                <wp:positionH relativeFrom="page">
                  <wp:posOffset>7296150</wp:posOffset>
                </wp:positionH>
                <wp:positionV relativeFrom="paragraph">
                  <wp:posOffset>-663575</wp:posOffset>
                </wp:positionV>
                <wp:extent cx="281940" cy="11417300"/>
                <wp:effectExtent l="0" t="0" r="3810" b="0"/>
                <wp:wrapNone/>
                <wp:docPr id="1965" name="Rectángulo 8"/>
                <wp:cNvGraphicFramePr/>
                <a:graphic xmlns:a="http://schemas.openxmlformats.org/drawingml/2006/main">
                  <a:graphicData uri="http://schemas.microsoft.com/office/word/2010/wordprocessingShape">
                    <wps:wsp>
                      <wps:cNvSpPr/>
                      <wps:spPr>
                        <a:xfrm>
                          <a:off x="0" y="0"/>
                          <a:ext cx="281940" cy="114173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29ECB" id="Rectángulo 8" o:spid="_x0000_s1026" style="position:absolute;margin-left:574.5pt;margin-top:-52.25pt;width:22.2pt;height:899pt;z-index:2517291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281940,0;281940,11417300;0,11417300;92486,6550449;0,0" o:connectangles="0,0,0,0,0,0"/>
                <w10:wrap anchorx="page"/>
              </v:shape>
            </w:pict>
          </mc:Fallback>
        </mc:AlternateContent>
      </w:r>
      <w:r w:rsidR="009E3121">
        <w:rPr>
          <w:rFonts w:cs="Calibri"/>
          <w:noProof/>
          <w:lang w:eastAsia="es-ES"/>
        </w:rPr>
        <w:drawing>
          <wp:anchor distT="0" distB="0" distL="114300" distR="114300" simplePos="0" relativeHeight="251658393" behindDoc="0" locked="0" layoutInCell="1" allowOverlap="1" wp14:anchorId="5568EFBC" wp14:editId="35C1DD8F">
            <wp:simplePos x="0" y="0"/>
            <wp:positionH relativeFrom="column">
              <wp:posOffset>4400550</wp:posOffset>
            </wp:positionH>
            <wp:positionV relativeFrom="paragraph">
              <wp:posOffset>967105</wp:posOffset>
            </wp:positionV>
            <wp:extent cx="2514600" cy="1819275"/>
            <wp:effectExtent l="0" t="0" r="0" b="9525"/>
            <wp:wrapSquare wrapText="bothSides"/>
            <wp:docPr id="1941" name="Imagen 1941" descr="Imagen Oficina del Parlamento Europe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perez\AppData\Local\Microsoft\Windows\INetCache\Content.MSO\275115C7.tmp"/>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514600" cy="1819275"/>
                    </a:xfrm>
                    <a:prstGeom prst="rect">
                      <a:avLst/>
                    </a:prstGeom>
                    <a:noFill/>
                    <a:ln>
                      <a:noFill/>
                    </a:ln>
                  </pic:spPr>
                </pic:pic>
              </a:graphicData>
            </a:graphic>
            <wp14:sizeRelH relativeFrom="page">
              <wp14:pctWidth>0</wp14:pctWidth>
            </wp14:sizeRelH>
            <wp14:sizeRelV relativeFrom="page">
              <wp14:pctHeight>0</wp14:pctHeight>
            </wp14:sizeRelV>
          </wp:anchor>
        </w:drawing>
      </w:r>
      <w:r w:rsidR="009E3121">
        <w:rPr>
          <w:rFonts w:cs="Calibri"/>
          <w:sz w:val="24"/>
          <w:szCs w:val="24"/>
        </w:rPr>
        <w:t xml:space="preserve">El </w:t>
      </w:r>
      <w:r w:rsidR="009E3121" w:rsidRPr="004E29D7">
        <w:rPr>
          <w:rFonts w:cs="Calibri"/>
          <w:sz w:val="24"/>
          <w:szCs w:val="24"/>
        </w:rPr>
        <w:t xml:space="preserve">Grupo de Derechos Fundamentales y Estado de Derecho del Comité Económico y Social Europeo </w:t>
      </w:r>
      <w:r w:rsidR="009E3121">
        <w:rPr>
          <w:rFonts w:cs="Calibri"/>
          <w:sz w:val="24"/>
          <w:szCs w:val="24"/>
        </w:rPr>
        <w:t>-</w:t>
      </w:r>
      <w:r w:rsidR="009E3121" w:rsidRPr="00A425C3">
        <w:rPr>
          <w:rFonts w:cs="Calibri"/>
          <w:sz w:val="24"/>
          <w:szCs w:val="24"/>
        </w:rPr>
        <w:t>EESC Fundamental Rights and Rule of Law Grou</w:t>
      </w:r>
      <w:r w:rsidR="009E3121">
        <w:rPr>
          <w:rFonts w:cs="Calibri"/>
          <w:sz w:val="24"/>
          <w:szCs w:val="24"/>
        </w:rPr>
        <w:t>p (FRRL Group)- está compuesto por e</w:t>
      </w:r>
      <w:r w:rsidR="009E3121" w:rsidRPr="00A425C3">
        <w:rPr>
          <w:rFonts w:cs="Calibri"/>
          <w:sz w:val="24"/>
          <w:szCs w:val="24"/>
        </w:rPr>
        <w:t>mpresarios, sindicalistas y representantes de organizaciones sociales, laborales, económicas y culturales.</w:t>
      </w:r>
      <w:r w:rsidR="009E3121">
        <w:rPr>
          <w:rFonts w:cs="Calibri"/>
          <w:sz w:val="24"/>
          <w:szCs w:val="24"/>
        </w:rPr>
        <w:t xml:space="preserve"> Dicho Comité actúa con carácter consultivo y presta labores de asistencia a</w:t>
      </w:r>
      <w:r w:rsidR="009E3121" w:rsidRPr="004E29D7">
        <w:rPr>
          <w:rFonts w:cs="Calibri"/>
          <w:sz w:val="24"/>
          <w:szCs w:val="24"/>
        </w:rPr>
        <w:t>l Parlamento E</w:t>
      </w:r>
      <w:r w:rsidR="009E3121">
        <w:rPr>
          <w:rFonts w:cs="Calibri"/>
          <w:sz w:val="24"/>
          <w:szCs w:val="24"/>
        </w:rPr>
        <w:t>uropeo, a</w:t>
      </w:r>
      <w:r w:rsidR="009E3121" w:rsidRPr="004E29D7">
        <w:rPr>
          <w:rFonts w:cs="Calibri"/>
          <w:sz w:val="24"/>
          <w:szCs w:val="24"/>
        </w:rPr>
        <w:t>l Consejo y la Comisión</w:t>
      </w:r>
      <w:r w:rsidR="009E3121">
        <w:rPr>
          <w:rFonts w:cs="Calibri"/>
          <w:sz w:val="24"/>
          <w:szCs w:val="24"/>
        </w:rPr>
        <w:t xml:space="preserve"> Europea. Es n</w:t>
      </w:r>
      <w:r w:rsidR="009E3121" w:rsidRPr="00A425C3">
        <w:rPr>
          <w:rFonts w:cs="Calibri"/>
          <w:sz w:val="24"/>
          <w:szCs w:val="24"/>
        </w:rPr>
        <w:t>ombrado para un período renovable de cinco años por el Consejo a propuesta de los Estados miembros.</w:t>
      </w:r>
    </w:p>
    <w:p w14:paraId="487611B2" w14:textId="574B0370" w:rsidR="009E3121" w:rsidRDefault="009E3121" w:rsidP="009E3121">
      <w:pPr>
        <w:jc w:val="both"/>
        <w:rPr>
          <w:rFonts w:cs="Calibri"/>
          <w:sz w:val="24"/>
          <w:szCs w:val="24"/>
        </w:rPr>
      </w:pPr>
      <w:r>
        <w:rPr>
          <w:rFonts w:cs="Calibri"/>
          <w:sz w:val="24"/>
          <w:szCs w:val="24"/>
        </w:rPr>
        <w:t xml:space="preserve">En su visita a España, el CERMI a través de la Delegación de Derechos Humanos y para la Convención participó de un encuentro en el que se expusieron las principales cuestiones de la agenda del movimiento social de la discapacidad que están conectadas con los derechos fundamentales y la vigencia del Estado de Derecho. </w:t>
      </w:r>
    </w:p>
    <w:p w14:paraId="7491BD04" w14:textId="1A54BAF0" w:rsidR="009E3121" w:rsidRDefault="009E3121" w:rsidP="009E3121">
      <w:pPr>
        <w:jc w:val="both"/>
        <w:rPr>
          <w:rFonts w:cs="Calibri"/>
          <w:sz w:val="24"/>
          <w:szCs w:val="24"/>
        </w:rPr>
      </w:pPr>
      <w:r>
        <w:rPr>
          <w:rFonts w:cs="Calibri"/>
          <w:sz w:val="24"/>
          <w:szCs w:val="24"/>
        </w:rPr>
        <w:t xml:space="preserve">La reunión se celebró el 15 de octubre de 2021 en la </w:t>
      </w:r>
      <w:r w:rsidRPr="000B19CE">
        <w:rPr>
          <w:rFonts w:cs="Calibri"/>
          <w:sz w:val="24"/>
          <w:szCs w:val="24"/>
        </w:rPr>
        <w:t>Oficina d</w:t>
      </w:r>
      <w:r>
        <w:rPr>
          <w:rFonts w:cs="Calibri"/>
          <w:sz w:val="24"/>
          <w:szCs w:val="24"/>
        </w:rPr>
        <w:t xml:space="preserve">el Parlamento Europeo en Madrid del Pº de la Castellana, 46, </w:t>
      </w:r>
      <w:r w:rsidRPr="000B19CE">
        <w:rPr>
          <w:rFonts w:cs="Calibri"/>
          <w:sz w:val="24"/>
          <w:szCs w:val="24"/>
        </w:rPr>
        <w:t>Madrid</w:t>
      </w:r>
      <w:r>
        <w:rPr>
          <w:rFonts w:cs="Calibri"/>
          <w:sz w:val="24"/>
          <w:szCs w:val="24"/>
        </w:rPr>
        <w:t xml:space="preserve">. </w:t>
      </w:r>
    </w:p>
    <w:p w14:paraId="14EE425A" w14:textId="1165B85D" w:rsidR="00D62FD4" w:rsidRDefault="00D62FD4" w:rsidP="009E3121">
      <w:pPr>
        <w:jc w:val="both"/>
        <w:rPr>
          <w:rFonts w:cs="Calibri"/>
          <w:sz w:val="24"/>
          <w:szCs w:val="24"/>
        </w:rPr>
      </w:pPr>
    </w:p>
    <w:p w14:paraId="6B3203C4" w14:textId="08BDA454" w:rsidR="00D62FD4" w:rsidRPr="000E5F3B" w:rsidRDefault="00D62FD4" w:rsidP="009E3121">
      <w:pPr>
        <w:jc w:val="both"/>
        <w:rPr>
          <w:rFonts w:cs="Calibri"/>
          <w:sz w:val="24"/>
          <w:szCs w:val="24"/>
        </w:rPr>
      </w:pPr>
    </w:p>
    <w:p w14:paraId="78C760BF" w14:textId="13E76BA3" w:rsidR="009E3121" w:rsidRPr="00EF0586" w:rsidRDefault="009E3121" w:rsidP="00EF0586">
      <w:pPr>
        <w:shd w:val="clear" w:color="auto" w:fill="E2EFD9" w:themeFill="accent6" w:themeFillTint="33"/>
        <w:jc w:val="both"/>
        <w:rPr>
          <w:rFonts w:cs="Calibri"/>
          <w:b/>
          <w:sz w:val="24"/>
          <w:szCs w:val="24"/>
          <w:u w:val="single"/>
        </w:rPr>
      </w:pPr>
      <w:r w:rsidRPr="000E5F3B">
        <w:rPr>
          <w:rFonts w:cs="Calibri"/>
          <w:b/>
          <w:sz w:val="24"/>
          <w:szCs w:val="24"/>
          <w:u w:val="single"/>
        </w:rPr>
        <w:t xml:space="preserve">Comité </w:t>
      </w:r>
      <w:r w:rsidR="00EF0586">
        <w:rPr>
          <w:rFonts w:cs="Calibri"/>
          <w:b/>
          <w:sz w:val="24"/>
          <w:szCs w:val="24"/>
          <w:u w:val="single"/>
        </w:rPr>
        <w:t>de Apoyo de la Convención</w:t>
      </w:r>
    </w:p>
    <w:p w14:paraId="13D78AFB" w14:textId="106EA1DE" w:rsidR="009E3121" w:rsidRDefault="009E3121" w:rsidP="009E3121">
      <w:pPr>
        <w:jc w:val="both"/>
        <w:rPr>
          <w:rFonts w:cs="Calibri"/>
          <w:sz w:val="24"/>
          <w:szCs w:val="24"/>
        </w:rPr>
      </w:pPr>
      <w:r>
        <w:rPr>
          <w:noProof/>
          <w:lang w:eastAsia="es-ES"/>
        </w:rPr>
        <w:drawing>
          <wp:anchor distT="0" distB="0" distL="114300" distR="114300" simplePos="0" relativeHeight="251658390" behindDoc="0" locked="0" layoutInCell="1" allowOverlap="1" wp14:anchorId="695D7DC1" wp14:editId="1CFA5C28">
            <wp:simplePos x="0" y="0"/>
            <wp:positionH relativeFrom="margin">
              <wp:align>right</wp:align>
            </wp:positionH>
            <wp:positionV relativeFrom="paragraph">
              <wp:posOffset>11430</wp:posOffset>
            </wp:positionV>
            <wp:extent cx="4013200" cy="2724150"/>
            <wp:effectExtent l="0" t="0" r="6350" b="0"/>
            <wp:wrapSquare wrapText="bothSides"/>
            <wp:docPr id="1938" name="Imagen 1938" descr="Imagen de la reunión del Comité de Apoyo de la Convenció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perez\AppData\Local\Microsoft\Windows\INetCache\Content.Word\IMG-20220112-WA0007.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013200" cy="2724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5F3B">
        <w:rPr>
          <w:rFonts w:cs="Calibri"/>
          <w:sz w:val="24"/>
          <w:szCs w:val="24"/>
        </w:rPr>
        <w:t>Se ha</w:t>
      </w:r>
      <w:r>
        <w:rPr>
          <w:rFonts w:cs="Calibri"/>
          <w:sz w:val="24"/>
          <w:szCs w:val="24"/>
        </w:rPr>
        <w:t>n celebrado tres</w:t>
      </w:r>
      <w:r w:rsidRPr="000E5F3B">
        <w:rPr>
          <w:rFonts w:cs="Calibri"/>
          <w:sz w:val="24"/>
          <w:szCs w:val="24"/>
        </w:rPr>
        <w:t xml:space="preserve"> reun</w:t>
      </w:r>
      <w:r>
        <w:rPr>
          <w:rFonts w:cs="Calibri"/>
          <w:sz w:val="24"/>
          <w:szCs w:val="24"/>
        </w:rPr>
        <w:t>iones</w:t>
      </w:r>
      <w:r w:rsidRPr="000E5F3B">
        <w:rPr>
          <w:rFonts w:cs="Calibri"/>
          <w:sz w:val="24"/>
          <w:szCs w:val="24"/>
        </w:rPr>
        <w:t xml:space="preserve"> ordinaria</w:t>
      </w:r>
      <w:r>
        <w:rPr>
          <w:rFonts w:cs="Calibri"/>
          <w:sz w:val="24"/>
          <w:szCs w:val="24"/>
        </w:rPr>
        <w:t>s</w:t>
      </w:r>
      <w:r w:rsidRPr="000E5F3B">
        <w:rPr>
          <w:rFonts w:cs="Calibri"/>
          <w:sz w:val="24"/>
          <w:szCs w:val="24"/>
        </w:rPr>
        <w:t xml:space="preserve"> de este órgano consultivo</w:t>
      </w:r>
      <w:r>
        <w:rPr>
          <w:rFonts w:cs="Calibri"/>
          <w:sz w:val="24"/>
          <w:szCs w:val="24"/>
        </w:rPr>
        <w:t xml:space="preserve"> el 25 de febrero, el 25 de junio y el 30 de noviembre de 2021</w:t>
      </w:r>
      <w:r w:rsidRPr="000E5F3B">
        <w:rPr>
          <w:rFonts w:cs="Calibri"/>
          <w:sz w:val="24"/>
          <w:szCs w:val="24"/>
        </w:rPr>
        <w:t xml:space="preserve"> en la</w:t>
      </w:r>
      <w:r>
        <w:rPr>
          <w:rFonts w:cs="Calibri"/>
          <w:sz w:val="24"/>
          <w:szCs w:val="24"/>
        </w:rPr>
        <w:t>s</w:t>
      </w:r>
      <w:r w:rsidRPr="000E5F3B">
        <w:rPr>
          <w:rFonts w:cs="Calibri"/>
          <w:sz w:val="24"/>
          <w:szCs w:val="24"/>
        </w:rPr>
        <w:t xml:space="preserve"> cual</w:t>
      </w:r>
      <w:r>
        <w:rPr>
          <w:rFonts w:cs="Calibri"/>
          <w:sz w:val="24"/>
          <w:szCs w:val="24"/>
        </w:rPr>
        <w:t>es</w:t>
      </w:r>
      <w:r w:rsidRPr="000E5F3B">
        <w:rPr>
          <w:rFonts w:cs="Calibri"/>
          <w:sz w:val="24"/>
          <w:szCs w:val="24"/>
        </w:rPr>
        <w:t xml:space="preserve"> se analizó el grado de cumplimiento de dicho tratado en nu</w:t>
      </w:r>
      <w:r>
        <w:rPr>
          <w:rFonts w:cs="Calibri"/>
          <w:sz w:val="24"/>
          <w:szCs w:val="24"/>
        </w:rPr>
        <w:t>estro país. Estos</w:t>
      </w:r>
      <w:r w:rsidRPr="000E5F3B">
        <w:rPr>
          <w:rFonts w:cs="Calibri"/>
          <w:sz w:val="24"/>
          <w:szCs w:val="24"/>
        </w:rPr>
        <w:t xml:space="preserve"> encuentro</w:t>
      </w:r>
      <w:r>
        <w:rPr>
          <w:rFonts w:cs="Calibri"/>
          <w:sz w:val="24"/>
          <w:szCs w:val="24"/>
        </w:rPr>
        <w:t>s sirvieron</w:t>
      </w:r>
      <w:r w:rsidRPr="000E5F3B">
        <w:rPr>
          <w:rFonts w:cs="Calibri"/>
          <w:sz w:val="24"/>
          <w:szCs w:val="24"/>
        </w:rPr>
        <w:t xml:space="preserve"> para repasar la agenda de derechos humanos de las personas con discapacidad en España, de cara a impulsar y reparar aquellas cuestiones de nuestro ordenamiento jurídico que siguen pendientes de armonizar conforme a lo estipulado en este tratado internacional, y que suponen un déficit en el ejercicio de los derechos humanos de la ciudadanía con discapacidad. </w:t>
      </w:r>
    </w:p>
    <w:p w14:paraId="7BB24530" w14:textId="5F9287D4" w:rsidR="006D6DED" w:rsidRDefault="006D6DED" w:rsidP="009E3121">
      <w:pPr>
        <w:jc w:val="both"/>
        <w:rPr>
          <w:rFonts w:cs="Calibri"/>
          <w:sz w:val="24"/>
          <w:szCs w:val="24"/>
        </w:rPr>
      </w:pPr>
    </w:p>
    <w:p w14:paraId="1371AA4F" w14:textId="77777777" w:rsidR="006D6DED" w:rsidRDefault="006D6DED" w:rsidP="009E3121">
      <w:pPr>
        <w:jc w:val="both"/>
        <w:rPr>
          <w:rFonts w:cs="Calibri"/>
          <w:sz w:val="24"/>
          <w:szCs w:val="24"/>
        </w:rPr>
      </w:pPr>
    </w:p>
    <w:p w14:paraId="4EFB81F2" w14:textId="41EC5DCB" w:rsidR="009E3121" w:rsidRDefault="009E3121" w:rsidP="009E3121">
      <w:pPr>
        <w:ind w:left="708"/>
        <w:jc w:val="both"/>
        <w:rPr>
          <w:rFonts w:cs="Calibri"/>
          <w:sz w:val="24"/>
          <w:szCs w:val="24"/>
        </w:rPr>
      </w:pPr>
      <w:r>
        <w:rPr>
          <w:rFonts w:cs="Calibri"/>
          <w:b/>
          <w:noProof/>
          <w:sz w:val="24"/>
          <w:szCs w:val="24"/>
          <w:lang w:eastAsia="es-ES"/>
        </w:rPr>
        <mc:AlternateContent>
          <mc:Choice Requires="wps">
            <w:drawing>
              <wp:anchor distT="0" distB="0" distL="114300" distR="114300" simplePos="0" relativeHeight="251658391" behindDoc="0" locked="0" layoutInCell="1" allowOverlap="1" wp14:anchorId="25A319E4" wp14:editId="7D24F5C6">
                <wp:simplePos x="0" y="0"/>
                <wp:positionH relativeFrom="margin">
                  <wp:align>left</wp:align>
                </wp:positionH>
                <wp:positionV relativeFrom="paragraph">
                  <wp:posOffset>19051</wp:posOffset>
                </wp:positionV>
                <wp:extent cx="6924675" cy="1790700"/>
                <wp:effectExtent l="0" t="0" r="28575" b="19050"/>
                <wp:wrapNone/>
                <wp:docPr id="1939" name="Rectángulo 1939"/>
                <wp:cNvGraphicFramePr/>
                <a:graphic xmlns:a="http://schemas.openxmlformats.org/drawingml/2006/main">
                  <a:graphicData uri="http://schemas.microsoft.com/office/word/2010/wordprocessingShape">
                    <wps:wsp>
                      <wps:cNvSpPr/>
                      <wps:spPr>
                        <a:xfrm>
                          <a:off x="0" y="0"/>
                          <a:ext cx="6924675" cy="17907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927BB8" id="Rectángulo 1939" o:spid="_x0000_s1026" style="position:absolute;margin-left:0;margin-top:1.5pt;width:545.25pt;height:141pt;z-index:25165839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" fillcolor="white [3201]" strokecolor="#70ad47 [3209]" strokeweight="1pt">
                <w10:wrap anchorx="margin"/>
              </v:rect>
            </w:pict>
          </mc:Fallback>
        </mc:AlternateContent>
      </w:r>
      <w:r>
        <w:rPr>
          <w:noProof/>
          <w:lang w:eastAsia="es-ES"/>
        </w:rPr>
        <mc:AlternateContent>
          <mc:Choice Requires="wps">
            <w:drawing>
              <wp:anchor distT="0" distB="0" distL="114300" distR="114300" simplePos="0" relativeHeight="251658392" behindDoc="0" locked="0" layoutInCell="1" allowOverlap="1" wp14:anchorId="0DF5A4BE" wp14:editId="23BDD196">
                <wp:simplePos x="0" y="0"/>
                <wp:positionH relativeFrom="margin">
                  <wp:align>left</wp:align>
                </wp:positionH>
                <wp:positionV relativeFrom="paragraph">
                  <wp:posOffset>7620</wp:posOffset>
                </wp:positionV>
                <wp:extent cx="6943725" cy="4076700"/>
                <wp:effectExtent l="0" t="0" r="0" b="0"/>
                <wp:wrapNone/>
                <wp:docPr id="1937" name="Cuadro de texto 1937"/>
                <wp:cNvGraphicFramePr/>
                <a:graphic xmlns:a="http://schemas.openxmlformats.org/drawingml/2006/main">
                  <a:graphicData uri="http://schemas.microsoft.com/office/word/2010/wordprocessingShape">
                    <wps:wsp>
                      <wps:cNvSpPr txBox="1"/>
                      <wps:spPr>
                        <a:xfrm>
                          <a:off x="0" y="0"/>
                          <a:ext cx="6943725" cy="4076700"/>
                        </a:xfrm>
                        <a:prstGeom prst="rect">
                          <a:avLst/>
                        </a:prstGeom>
                        <a:noFill/>
                        <a:ln>
                          <a:noFill/>
                        </a:ln>
                      </wps:spPr>
                      <wps:txbx>
                        <w:txbxContent>
                          <w:p w14:paraId="74185BE8" w14:textId="77777777" w:rsidR="0051138A" w:rsidRPr="001518B4" w:rsidRDefault="0051138A" w:rsidP="009E3121">
                            <w:pPr>
                              <w:jc w:val="both"/>
                              <w:rPr>
                                <w:b/>
                                <w:sz w:val="18"/>
                                <w:szCs w:val="18"/>
                              </w:rPr>
                            </w:pPr>
                            <w:r w:rsidRPr="001518B4">
                              <w:rPr>
                                <w:rFonts w:cs="Calibri"/>
                                <w:b/>
                                <w:sz w:val="18"/>
                                <w:szCs w:val="18"/>
                              </w:rPr>
                              <w:t>Como novedad decir que se han incorporado Dña. María Teresa Navarro Ferreros (</w:t>
                            </w:r>
                            <w:r w:rsidRPr="001518B4">
                              <w:rPr>
                                <w:rFonts w:cs="Calibri"/>
                                <w:sz w:val="18"/>
                                <w:szCs w:val="18"/>
                              </w:rPr>
                              <w:t>Defensora de las Personas con Discapacidad del Ayuntamiento de Valencia)</w:t>
                            </w:r>
                            <w:r w:rsidRPr="001518B4">
                              <w:rPr>
                                <w:rFonts w:cs="Calibri"/>
                                <w:b/>
                                <w:sz w:val="18"/>
                                <w:szCs w:val="18"/>
                              </w:rPr>
                              <w:t xml:space="preserve">, Dña. Teresa Palahí Juan (Comisionada de CERMIS Autonómicos), Dña. Violante Tomás Olivares (Senado de España), Dña. Uge Sangil (Presidenta de la FELGTB), Dña. Isabel Caballero Pérez (Fundación CERMI Mujeres), Dña. Marta Castillo Díaz (Presidenta del CERMI Andalucía), Dña. Cristina Paredero (Activista de los Derechos de las Personas con Discapacidad), D. Fernando Riaño Riaño (Experto en Agenda 2030 y RSC), D. Gemma Ramón Vallecillo (UGT), D. Carlos Laguna Asensi (Diputado en las Corts Valencianes), Dña. Tatiana Alemán Selva (CEAPAT-IMSERSO), D. Miguel Bravo-Ferrer Álvarez-Sala (Oficina de DDHH del MAEUEC), Enrique Galván (Director de Plena Inclusión). Mientras que finalizaron su participación en este Comité: D. José Antonio Martín Rodríguez (Director de la Fundación Bequal), Dña. Inés de Áraoz Sánchez Dopico (Asesora Jurídica de Plena Inclusión), Dña. María José Alonso Parreño (Canal Down 21), Jorge Cardona Llorens (Universidad de Valencia y experto en derechos de la Infancia). Por su parte, la Fiscal de Sala Coordinadora de los Servicios de Protección de las Personas con Discapacidad y Mayores, Dña. María José Segarra Crespo una vez que ya había aceptado integrarse al Comité tuvo que excusarse por incompatibilidad determinada por la Fiscalía General del Estado a la vista del papel que juega el CERMI como mecanismo independiente de monitoreo de la CDPD.   </w:t>
                            </w:r>
                          </w:p>
                          <w:p w14:paraId="658AC35F" w14:textId="77777777" w:rsidR="0051138A" w:rsidRPr="006D6044" w:rsidRDefault="0051138A" w:rsidP="009E3121">
                            <w:pPr>
                              <w:jc w:val="center"/>
                              <w:rPr>
                                <w:rFonts w:cs="Calibri"/>
                                <w:b/>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F5A4BE" id="Cuadro de texto 1937" o:spid="_x0000_s1048" type="#_x0000_t202" style="position:absolute;left:0;text-align:left;margin-left:0;margin-top:.6pt;width:546.75pt;height:321pt;z-index:251658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" filled="f" stroked="f">
                <v:textbox>
                  <w:txbxContent>
                    <w:p w14:paraId="74185BE8" w14:textId="77777777" w:rsidR="0051138A" w:rsidRPr="001518B4" w:rsidRDefault="0051138A" w:rsidP="009E3121">
                      <w:pPr>
                        <w:jc w:val="both"/>
                        <w:rPr>
                          <w:b/>
                          <w:sz w:val="18"/>
                          <w:szCs w:val="18"/>
                        </w:rPr>
                      </w:pPr>
                      <w:r w:rsidRPr="001518B4">
                        <w:rPr>
                          <w:rFonts w:cs="Calibri"/>
                          <w:b/>
                          <w:sz w:val="18"/>
                          <w:szCs w:val="18"/>
                        </w:rPr>
                        <w:t>Como novedad decir que se han incorporado Dña. María Teresa Navarro Ferreros (</w:t>
                      </w:r>
                      <w:r w:rsidRPr="001518B4">
                        <w:rPr>
                          <w:rFonts w:cs="Calibri"/>
                          <w:sz w:val="18"/>
                          <w:szCs w:val="18"/>
                        </w:rPr>
                        <w:t>Defensora de las Personas con Discapacidad del Ayuntamiento de Valencia)</w:t>
                      </w:r>
                      <w:r w:rsidRPr="001518B4">
                        <w:rPr>
                          <w:rFonts w:cs="Calibri"/>
                          <w:b/>
                          <w:sz w:val="18"/>
                          <w:szCs w:val="18"/>
                        </w:rPr>
                        <w:t xml:space="preserve">, Dña. Teresa Palahí Juan (Comisionada de CERMIS Autonómicos), Dña. Violante Tomás Olivares (Senado de España), Dña. Uge Sangil (Presidenta de la FELGTB), Dña. Isabel Caballero Pérez (Fundación CERMI Mujeres), Dña. Marta Castillo Díaz (Presidenta del CERMI Andalucía), Dña. Cristina Paredero (Activista de los Derechos de las Personas con Discapacidad), D. Fernando Riaño Riaño (Experto en Agenda 2030 y RSC), D. Gemma Ramón Vallecillo (UGT), D. Carlos Laguna Asensi (Diputado en las Corts Valencianes), Dña. Tatiana Alemán Selva (CEAPAT-IMSERSO), D. Miguel Bravo-Ferrer Álvarez-Sala (Oficina de DDHH del MAEUEC), Enrique Galván (Director de Plena Inclusión). Mientras que finalizaron su participación en este Comité: D. José Antonio Martín Rodríguez (Director de la Fundación Bequal), Dña. Inés de Áraoz Sánchez Dopico (Asesora Jurídica de Plena Inclusión), Dña. María José Alonso Parreño (Canal Down 21), Jorge Cardona Llorens (Universidad de Valencia y experto en derechos de la Infancia). Por su parte, la Fiscal de Sala Coordinadora de los Servicios de Protección de las Personas con Discapacidad y Mayores, Dña. María José Segarra Crespo una vez que ya había aceptado integrarse al Comité tuvo que excusarse por incompatibilidad determinada por la Fiscalía General del Estado a la vista del papel que juega el CERMI como mecanismo independiente de monitoreo de la CDPD.   </w:t>
                      </w:r>
                    </w:p>
                    <w:p w14:paraId="658AC35F" w14:textId="77777777" w:rsidR="0051138A" w:rsidRPr="006D6044" w:rsidRDefault="0051138A" w:rsidP="009E3121">
                      <w:pPr>
                        <w:jc w:val="center"/>
                        <w:rPr>
                          <w:rFonts w:cs="Calibri"/>
                          <w:b/>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w10:wrap anchorx="margin"/>
              </v:shape>
            </w:pict>
          </mc:Fallback>
        </mc:AlternateContent>
      </w:r>
    </w:p>
    <w:p w14:paraId="21B4F4B0" w14:textId="6354690B" w:rsidR="009E3121" w:rsidRDefault="009E3121" w:rsidP="009E3121">
      <w:pPr>
        <w:jc w:val="both"/>
        <w:rPr>
          <w:rFonts w:cs="Calibri"/>
          <w:b/>
          <w:sz w:val="24"/>
          <w:szCs w:val="24"/>
        </w:rPr>
      </w:pPr>
    </w:p>
    <w:p w14:paraId="361BBA43" w14:textId="77777777" w:rsidR="009E3121" w:rsidRDefault="009E3121" w:rsidP="009E3121">
      <w:pPr>
        <w:jc w:val="both"/>
        <w:rPr>
          <w:rFonts w:cs="Calibri"/>
          <w:b/>
          <w:sz w:val="24"/>
          <w:szCs w:val="24"/>
        </w:rPr>
      </w:pPr>
    </w:p>
    <w:p w14:paraId="60C56A43" w14:textId="761FF3DE" w:rsidR="009E3121" w:rsidRDefault="009E3121" w:rsidP="009E3121">
      <w:pPr>
        <w:jc w:val="both"/>
        <w:rPr>
          <w:rFonts w:cs="Calibri"/>
          <w:b/>
          <w:sz w:val="24"/>
          <w:szCs w:val="24"/>
        </w:rPr>
      </w:pPr>
    </w:p>
    <w:p w14:paraId="108A88F3" w14:textId="3CFD137E" w:rsidR="009E3121" w:rsidRDefault="009E3121" w:rsidP="009E3121">
      <w:pPr>
        <w:jc w:val="both"/>
        <w:rPr>
          <w:rFonts w:cs="Calibri"/>
          <w:b/>
          <w:sz w:val="24"/>
          <w:szCs w:val="24"/>
        </w:rPr>
      </w:pPr>
    </w:p>
    <w:p w14:paraId="2DB48861" w14:textId="54114C05" w:rsidR="009E3121" w:rsidRDefault="009E3121" w:rsidP="009E3121">
      <w:pPr>
        <w:jc w:val="both"/>
        <w:rPr>
          <w:rFonts w:cs="Calibri"/>
          <w:b/>
          <w:sz w:val="24"/>
          <w:szCs w:val="24"/>
        </w:rPr>
      </w:pPr>
    </w:p>
    <w:p w14:paraId="01E0AA43" w14:textId="5A367C4D" w:rsidR="009E3121" w:rsidRDefault="009E3121" w:rsidP="009E3121">
      <w:pPr>
        <w:jc w:val="both"/>
        <w:rPr>
          <w:rFonts w:cs="Calibri"/>
          <w:b/>
          <w:sz w:val="24"/>
          <w:szCs w:val="24"/>
        </w:rPr>
      </w:pPr>
    </w:p>
    <w:p w14:paraId="22F08896" w14:textId="51967F99" w:rsidR="009E3121" w:rsidRDefault="009E3121" w:rsidP="009E3121">
      <w:pPr>
        <w:jc w:val="both"/>
        <w:rPr>
          <w:rFonts w:cs="Calibri"/>
          <w:b/>
          <w:sz w:val="24"/>
          <w:szCs w:val="24"/>
        </w:rPr>
      </w:pPr>
    </w:p>
    <w:p w14:paraId="00B49779" w14:textId="46B8FDB1" w:rsidR="009E3121" w:rsidRDefault="009E3121" w:rsidP="009E3121">
      <w:pPr>
        <w:jc w:val="both"/>
        <w:rPr>
          <w:rFonts w:cs="Calibri"/>
          <w:b/>
          <w:sz w:val="24"/>
          <w:szCs w:val="24"/>
        </w:rPr>
      </w:pPr>
    </w:p>
    <w:p w14:paraId="2B23B12F" w14:textId="77777777" w:rsidR="009E3121" w:rsidRPr="000E5F3B" w:rsidRDefault="009E3121" w:rsidP="009E3121">
      <w:pPr>
        <w:shd w:val="clear" w:color="auto" w:fill="E2EFD9" w:themeFill="accent6" w:themeFillTint="33"/>
        <w:jc w:val="both"/>
        <w:rPr>
          <w:rFonts w:cs="Calibri"/>
          <w:b/>
          <w:sz w:val="24"/>
          <w:szCs w:val="24"/>
        </w:rPr>
      </w:pPr>
      <w:r w:rsidRPr="000E5F3B">
        <w:rPr>
          <w:rFonts w:cs="Calibri"/>
          <w:b/>
          <w:sz w:val="24"/>
          <w:szCs w:val="24"/>
        </w:rPr>
        <w:t>Informe España Dere</w:t>
      </w:r>
      <w:r>
        <w:rPr>
          <w:rFonts w:cs="Calibri"/>
          <w:b/>
          <w:sz w:val="24"/>
          <w:szCs w:val="24"/>
        </w:rPr>
        <w:t>chos Humanos y Discapacidad 2021</w:t>
      </w:r>
    </w:p>
    <w:p w14:paraId="135122B5" w14:textId="7D47E494" w:rsidR="009E3121" w:rsidRDefault="009E3121" w:rsidP="009E3121">
      <w:pPr>
        <w:jc w:val="both"/>
        <w:rPr>
          <w:rFonts w:cs="Calibri"/>
          <w:sz w:val="24"/>
          <w:szCs w:val="24"/>
        </w:rPr>
      </w:pPr>
    </w:p>
    <w:p w14:paraId="2AAD3570" w14:textId="2273607E" w:rsidR="009E3121" w:rsidRPr="000E5F3B" w:rsidRDefault="00F9696D" w:rsidP="009E3121">
      <w:pPr>
        <w:jc w:val="both"/>
        <w:rPr>
          <w:rFonts w:cs="Calibri"/>
          <w:sz w:val="24"/>
          <w:szCs w:val="24"/>
        </w:rPr>
      </w:pPr>
      <w:r>
        <w:rPr>
          <w:noProof/>
          <w:lang w:eastAsia="es-ES"/>
        </w:rPr>
        <mc:AlternateContent>
          <mc:Choice Requires="wps">
            <w:drawing>
              <wp:anchor distT="0" distB="0" distL="114300" distR="114300" simplePos="0" relativeHeight="252035340" behindDoc="0" locked="0" layoutInCell="1" allowOverlap="1" wp14:anchorId="0B135AFF" wp14:editId="00AC350C">
                <wp:simplePos x="0" y="0"/>
                <wp:positionH relativeFrom="page">
                  <wp:posOffset>7315200</wp:posOffset>
                </wp:positionH>
                <wp:positionV relativeFrom="paragraph">
                  <wp:posOffset>-890270</wp:posOffset>
                </wp:positionV>
                <wp:extent cx="281986" cy="11417300"/>
                <wp:effectExtent l="0" t="0" r="3810" b="0"/>
                <wp:wrapNone/>
                <wp:docPr id="1946" name="Rectángulo 8"/>
                <wp:cNvGraphicFramePr/>
                <a:graphic xmlns:a="http://schemas.openxmlformats.org/drawingml/2006/main">
                  <a:graphicData uri="http://schemas.microsoft.com/office/word/2010/wordprocessingShape">
                    <wps:wsp>
                      <wps:cNvSpPr/>
                      <wps:spPr>
                        <a:xfrm>
                          <a:off x="0" y="0"/>
                          <a:ext cx="281986" cy="114173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098CCF" id="Rectángulo 8" o:spid="_x0000_s1026" style="position:absolute;margin-left:8in;margin-top:-70.1pt;width:22.2pt;height:899pt;z-index:2520353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281986,0;281986,11417300;0,11417300;92501,6550449;0,0" o:connectangles="0,0,0,0,0,0"/>
                <w10:wrap anchorx="page"/>
              </v:shape>
            </w:pict>
          </mc:Fallback>
        </mc:AlternateContent>
      </w:r>
      <w:r w:rsidR="009E3121">
        <w:rPr>
          <w:rFonts w:cs="Calibri"/>
          <w:noProof/>
          <w:lang w:eastAsia="es-ES"/>
        </w:rPr>
        <w:drawing>
          <wp:anchor distT="0" distB="0" distL="114300" distR="114300" simplePos="0" relativeHeight="251658394" behindDoc="0" locked="0" layoutInCell="1" allowOverlap="1" wp14:anchorId="441E22B0" wp14:editId="53258072">
            <wp:simplePos x="0" y="0"/>
            <wp:positionH relativeFrom="column">
              <wp:posOffset>4895850</wp:posOffset>
            </wp:positionH>
            <wp:positionV relativeFrom="paragraph">
              <wp:posOffset>6985</wp:posOffset>
            </wp:positionV>
            <wp:extent cx="1885950" cy="2428875"/>
            <wp:effectExtent l="0" t="0" r="0" b="9525"/>
            <wp:wrapSquare wrapText="bothSides"/>
            <wp:docPr id="1942" name="Imagen 1942" descr="Portada libro Derechos Humanos y Discapacid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perez\AppData\Local\Microsoft\Windows\INetCache\Content.MSO\BCFC4A6D.tmp"/>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85950" cy="2428875"/>
                    </a:xfrm>
                    <a:prstGeom prst="rect">
                      <a:avLst/>
                    </a:prstGeom>
                    <a:noFill/>
                    <a:ln>
                      <a:noFill/>
                    </a:ln>
                  </pic:spPr>
                </pic:pic>
              </a:graphicData>
            </a:graphic>
            <wp14:sizeRelH relativeFrom="page">
              <wp14:pctWidth>0</wp14:pctWidth>
            </wp14:sizeRelH>
            <wp14:sizeRelV relativeFrom="page">
              <wp14:pctHeight>0</wp14:pctHeight>
            </wp14:sizeRelV>
          </wp:anchor>
        </w:drawing>
      </w:r>
      <w:r w:rsidR="009E3121">
        <w:rPr>
          <w:rFonts w:cs="Calibri"/>
          <w:sz w:val="24"/>
          <w:szCs w:val="24"/>
        </w:rPr>
        <w:t>El pasado mes de abril de 2021</w:t>
      </w:r>
      <w:r w:rsidR="009E3121" w:rsidRPr="000E5F3B">
        <w:rPr>
          <w:rFonts w:cs="Calibri"/>
          <w:sz w:val="24"/>
          <w:szCs w:val="24"/>
        </w:rPr>
        <w:t xml:space="preserve"> veía la </w:t>
      </w:r>
      <w:r w:rsidR="009E3121">
        <w:rPr>
          <w:rFonts w:cs="Calibri"/>
          <w:sz w:val="24"/>
          <w:szCs w:val="24"/>
        </w:rPr>
        <w:t>luz este I</w:t>
      </w:r>
      <w:r w:rsidR="009E3121" w:rsidRPr="000E5F3B">
        <w:rPr>
          <w:rFonts w:cs="Calibri"/>
          <w:sz w:val="24"/>
          <w:szCs w:val="24"/>
        </w:rPr>
        <w:t>nforme</w:t>
      </w:r>
      <w:r w:rsidR="009E3121">
        <w:rPr>
          <w:rFonts w:cs="Calibri"/>
          <w:sz w:val="24"/>
          <w:szCs w:val="24"/>
        </w:rPr>
        <w:t xml:space="preserve"> España 2020</w:t>
      </w:r>
      <w:r w:rsidR="009E3121" w:rsidRPr="000E5F3B">
        <w:rPr>
          <w:rFonts w:cs="Calibri"/>
          <w:sz w:val="24"/>
          <w:szCs w:val="24"/>
        </w:rPr>
        <w:t xml:space="preserve">, que es una radiografía de grado de cumplimiento de la Convención en nuestro país. </w:t>
      </w:r>
    </w:p>
    <w:p w14:paraId="51E7C3F2" w14:textId="4B48D610" w:rsidR="009E3121" w:rsidRDefault="009E3121" w:rsidP="009E3121">
      <w:pPr>
        <w:jc w:val="both"/>
        <w:rPr>
          <w:rFonts w:cs="Calibri"/>
          <w:sz w:val="24"/>
          <w:szCs w:val="24"/>
        </w:rPr>
      </w:pPr>
    </w:p>
    <w:p w14:paraId="4354EA3A" w14:textId="693B1970" w:rsidR="009E3121" w:rsidRPr="000E5F3B" w:rsidRDefault="009E3121" w:rsidP="009E3121">
      <w:pPr>
        <w:jc w:val="both"/>
        <w:rPr>
          <w:rFonts w:cs="Calibri"/>
          <w:sz w:val="24"/>
          <w:szCs w:val="24"/>
        </w:rPr>
      </w:pPr>
      <w:r w:rsidRPr="000E5F3B">
        <w:rPr>
          <w:rFonts w:cs="Calibri"/>
          <w:sz w:val="24"/>
          <w:szCs w:val="24"/>
        </w:rPr>
        <w:t>La elaboración de este documento parte de diferentes fuentes de conocimiento, si bien las principales son: las consultas recibidas en el propio CERMI como organismo independiente de seguimiento de la Convención, las acciones emprendidas como consecuencia del trabajo propio de la entidad, las denuncias de personas y entidades colaboradoras, tan</w:t>
      </w:r>
      <w:r w:rsidRPr="001518B4">
        <w:rPr>
          <w:rFonts w:cs="Calibri"/>
        </w:rPr>
        <w:t xml:space="preserve"> </w:t>
      </w:r>
      <w:r w:rsidRPr="000E5F3B">
        <w:rPr>
          <w:rFonts w:cs="Calibri"/>
          <w:sz w:val="24"/>
          <w:szCs w:val="24"/>
        </w:rPr>
        <w:t xml:space="preserve">to del movimiento asociativo como pertenecientes a distintos ámbitos jurídicos y las noticias publicadas en prensa o difundidas en redes sociales que han originado una investigación por parte del CERMI, así como la actividad de los diferentes operadores jurídicos. </w:t>
      </w:r>
    </w:p>
    <w:p w14:paraId="2BAA83FF" w14:textId="7ED091B9" w:rsidR="009E3121" w:rsidRDefault="009E3121" w:rsidP="009E3121">
      <w:pPr>
        <w:jc w:val="both"/>
        <w:rPr>
          <w:rFonts w:cs="Calibri"/>
          <w:sz w:val="24"/>
          <w:szCs w:val="24"/>
        </w:rPr>
      </w:pPr>
    </w:p>
    <w:p w14:paraId="479687B5" w14:textId="77777777" w:rsidR="009E3121" w:rsidRDefault="009E3121" w:rsidP="009E3121">
      <w:pPr>
        <w:jc w:val="both"/>
        <w:rPr>
          <w:rFonts w:cs="Calibri"/>
          <w:sz w:val="24"/>
          <w:szCs w:val="24"/>
        </w:rPr>
      </w:pPr>
      <w:r w:rsidRPr="000E5F3B">
        <w:rPr>
          <w:rFonts w:cs="Calibri"/>
          <w:sz w:val="24"/>
          <w:szCs w:val="24"/>
        </w:rPr>
        <w:t>Este Informe debe ser también la voz de las organizaciones miembro de CERMI que, a través de entrevistas individuales, han recabado datos de gran valor que son la expresión de sus demandas en materia de derechos humanos.</w:t>
      </w:r>
    </w:p>
    <w:p w14:paraId="74E0FBD3" w14:textId="77777777" w:rsidR="009E3121" w:rsidRDefault="009E3121" w:rsidP="009E3121">
      <w:pPr>
        <w:jc w:val="both"/>
        <w:rPr>
          <w:rFonts w:cs="Calibri"/>
          <w:sz w:val="24"/>
          <w:szCs w:val="24"/>
        </w:rPr>
      </w:pPr>
    </w:p>
    <w:p w14:paraId="7629BC05" w14:textId="77777777" w:rsidR="009E3121" w:rsidRPr="000E5F3B" w:rsidRDefault="009E3121" w:rsidP="009E3121">
      <w:pPr>
        <w:jc w:val="both"/>
        <w:rPr>
          <w:rFonts w:cs="Calibri"/>
          <w:sz w:val="24"/>
          <w:szCs w:val="24"/>
        </w:rPr>
      </w:pPr>
      <w:r>
        <w:rPr>
          <w:rFonts w:cs="Calibri"/>
          <w:sz w:val="24"/>
          <w:szCs w:val="24"/>
        </w:rPr>
        <w:t xml:space="preserve">Se prevé que, en los primeros meses del 2022, vea la luz el </w:t>
      </w:r>
      <w:r w:rsidRPr="00E013E3">
        <w:rPr>
          <w:rFonts w:cs="Calibri"/>
          <w:sz w:val="24"/>
          <w:szCs w:val="24"/>
        </w:rPr>
        <w:t>Informe España Derechos Humanos y Discapacidad 2021</w:t>
      </w:r>
      <w:r>
        <w:rPr>
          <w:rFonts w:cs="Calibri"/>
          <w:sz w:val="24"/>
          <w:szCs w:val="24"/>
        </w:rPr>
        <w:t xml:space="preserve">. </w:t>
      </w:r>
    </w:p>
    <w:p w14:paraId="3A1EFB16" w14:textId="3096F0F3" w:rsidR="00F45C18" w:rsidRPr="000E5F3B" w:rsidRDefault="00F45C18" w:rsidP="009E3121">
      <w:pPr>
        <w:jc w:val="both"/>
        <w:rPr>
          <w:rFonts w:cs="Calibri"/>
          <w:sz w:val="24"/>
          <w:szCs w:val="24"/>
        </w:rPr>
      </w:pPr>
    </w:p>
    <w:p w14:paraId="51934ACA" w14:textId="77777777" w:rsidR="009E3121" w:rsidRPr="000E5F3B" w:rsidRDefault="009E3121" w:rsidP="009E3121">
      <w:pPr>
        <w:shd w:val="clear" w:color="auto" w:fill="E2EFD9" w:themeFill="accent6" w:themeFillTint="33"/>
        <w:jc w:val="both"/>
        <w:rPr>
          <w:rFonts w:cs="Calibri"/>
          <w:sz w:val="24"/>
          <w:szCs w:val="24"/>
        </w:rPr>
      </w:pPr>
      <w:r w:rsidRPr="000E5F3B">
        <w:rPr>
          <w:rFonts w:cs="Calibri"/>
          <w:b/>
          <w:sz w:val="24"/>
          <w:szCs w:val="24"/>
          <w:u w:val="single"/>
        </w:rPr>
        <w:t>Defensa de derechos y denuncia de discriminaciones</w:t>
      </w:r>
    </w:p>
    <w:p w14:paraId="1AA91262" w14:textId="7DF32B1E" w:rsidR="009E3121" w:rsidRPr="000E5F3B" w:rsidRDefault="009E3121" w:rsidP="009E3121">
      <w:pPr>
        <w:jc w:val="both"/>
        <w:rPr>
          <w:rFonts w:cs="Calibri"/>
          <w:sz w:val="24"/>
          <w:szCs w:val="24"/>
        </w:rPr>
      </w:pPr>
    </w:p>
    <w:p w14:paraId="6332FBC3" w14:textId="10263FB0" w:rsidR="009E3121" w:rsidRDefault="009E3121" w:rsidP="009E3121">
      <w:pPr>
        <w:jc w:val="both"/>
        <w:rPr>
          <w:rFonts w:cs="Calibri"/>
          <w:sz w:val="24"/>
          <w:szCs w:val="24"/>
        </w:rPr>
      </w:pPr>
      <w:r w:rsidRPr="000E5F3B">
        <w:rPr>
          <w:rFonts w:cs="Calibri"/>
          <w:sz w:val="24"/>
          <w:szCs w:val="24"/>
        </w:rPr>
        <w:t>Nuestra acción también se ha dirigido a denunciar y a reclamar situaciones de discriminación y vulneraciones al articulado de la Convención ante los organismos competentes, así como reclamar la accesibilidad universal en e</w:t>
      </w:r>
      <w:r w:rsidR="008B6372">
        <w:rPr>
          <w:rFonts w:cs="Calibri"/>
          <w:sz w:val="24"/>
          <w:szCs w:val="24"/>
        </w:rPr>
        <w:t>ntornos, servicios y productos:</w:t>
      </w:r>
    </w:p>
    <w:p w14:paraId="2666051A" w14:textId="51B439F8" w:rsidR="006D6DED" w:rsidRPr="000E5F3B" w:rsidRDefault="006D6DED" w:rsidP="009E3121">
      <w:pPr>
        <w:jc w:val="both"/>
        <w:rPr>
          <w:rFonts w:cs="Calibri"/>
          <w:sz w:val="24"/>
          <w:szCs w:val="24"/>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0"/>
        <w:gridCol w:w="483"/>
        <w:gridCol w:w="5350"/>
      </w:tblGrid>
      <w:tr w:rsidR="009E3121" w:rsidRPr="000E5F3B" w14:paraId="39EFCC5A" w14:textId="77777777" w:rsidTr="00B41C93">
        <w:tc>
          <w:tcPr>
            <w:tcW w:w="4820" w:type="dxa"/>
            <w:shd w:val="clear" w:color="auto" w:fill="A8D08D" w:themeFill="accent6" w:themeFillTint="99"/>
          </w:tcPr>
          <w:p w14:paraId="35F15097" w14:textId="77777777" w:rsidR="009E3121" w:rsidRPr="000E5F3B" w:rsidRDefault="009E3121" w:rsidP="00B41C93">
            <w:pPr>
              <w:jc w:val="both"/>
              <w:rPr>
                <w:rFonts w:cs="Calibri"/>
                <w:b/>
                <w:sz w:val="24"/>
                <w:szCs w:val="24"/>
              </w:rPr>
            </w:pPr>
            <w:r w:rsidRPr="000E5F3B">
              <w:rPr>
                <w:rFonts w:cs="Calibri"/>
                <w:b/>
                <w:sz w:val="24"/>
                <w:szCs w:val="24"/>
              </w:rPr>
              <w:t>ORGANISMO</w:t>
            </w:r>
          </w:p>
        </w:tc>
        <w:tc>
          <w:tcPr>
            <w:tcW w:w="254" w:type="dxa"/>
            <w:shd w:val="clear" w:color="auto" w:fill="A8D08D" w:themeFill="accent6" w:themeFillTint="99"/>
          </w:tcPr>
          <w:p w14:paraId="05AD8827" w14:textId="77777777" w:rsidR="009E3121" w:rsidRPr="000E5F3B" w:rsidRDefault="009E3121" w:rsidP="00B41C93">
            <w:pPr>
              <w:jc w:val="both"/>
              <w:rPr>
                <w:rFonts w:cs="Calibri"/>
                <w:b/>
                <w:sz w:val="24"/>
                <w:szCs w:val="24"/>
              </w:rPr>
            </w:pPr>
            <w:r w:rsidRPr="000E5F3B">
              <w:rPr>
                <w:rFonts w:cs="Calibri"/>
                <w:b/>
                <w:sz w:val="24"/>
                <w:szCs w:val="24"/>
              </w:rPr>
              <w:t xml:space="preserve">Nº </w:t>
            </w:r>
          </w:p>
        </w:tc>
        <w:tc>
          <w:tcPr>
            <w:tcW w:w="5416" w:type="dxa"/>
            <w:shd w:val="clear" w:color="auto" w:fill="A8D08D" w:themeFill="accent6" w:themeFillTint="99"/>
          </w:tcPr>
          <w:p w14:paraId="6D4CE4BB" w14:textId="13BAC63F" w:rsidR="009E3121" w:rsidRPr="000E5F3B" w:rsidRDefault="009E3121" w:rsidP="00B41C93">
            <w:pPr>
              <w:jc w:val="both"/>
              <w:rPr>
                <w:rFonts w:cs="Calibri"/>
                <w:b/>
                <w:sz w:val="24"/>
                <w:szCs w:val="24"/>
              </w:rPr>
            </w:pPr>
            <w:r w:rsidRPr="000E5F3B">
              <w:rPr>
                <w:rFonts w:cs="Calibri"/>
                <w:b/>
                <w:sz w:val="24"/>
                <w:szCs w:val="24"/>
              </w:rPr>
              <w:t>ART.  CONVENCIÓN VULNERADO</w:t>
            </w:r>
          </w:p>
        </w:tc>
      </w:tr>
      <w:tr w:rsidR="009E3121" w:rsidRPr="000E5F3B" w14:paraId="78E38E16" w14:textId="77777777" w:rsidTr="00B41C93">
        <w:tc>
          <w:tcPr>
            <w:tcW w:w="4820" w:type="dxa"/>
            <w:shd w:val="clear" w:color="auto" w:fill="E2EFD9" w:themeFill="accent6" w:themeFillTint="33"/>
          </w:tcPr>
          <w:p w14:paraId="3F7F5A42" w14:textId="77777777" w:rsidR="009E3121" w:rsidRDefault="009E3121" w:rsidP="00B41C93">
            <w:pPr>
              <w:jc w:val="both"/>
              <w:rPr>
                <w:rFonts w:cs="Calibri"/>
                <w:sz w:val="24"/>
                <w:szCs w:val="24"/>
              </w:rPr>
            </w:pPr>
          </w:p>
          <w:p w14:paraId="13B66D59" w14:textId="77777777" w:rsidR="009E3121" w:rsidRDefault="009E3121" w:rsidP="00B41C93">
            <w:pPr>
              <w:jc w:val="both"/>
              <w:rPr>
                <w:rFonts w:cs="Calibri"/>
                <w:sz w:val="24"/>
                <w:szCs w:val="24"/>
              </w:rPr>
            </w:pPr>
            <w:r>
              <w:rPr>
                <w:rFonts w:cs="Calibri"/>
                <w:sz w:val="24"/>
                <w:szCs w:val="24"/>
              </w:rPr>
              <w:t>AEAT (Agencia Estatal de Administración Tributaria)</w:t>
            </w:r>
          </w:p>
          <w:p w14:paraId="588D9ADD" w14:textId="77777777" w:rsidR="009E3121" w:rsidRPr="000E5F3B" w:rsidRDefault="009E3121" w:rsidP="00B41C93">
            <w:pPr>
              <w:jc w:val="both"/>
              <w:rPr>
                <w:rFonts w:cs="Calibri"/>
                <w:sz w:val="24"/>
                <w:szCs w:val="24"/>
              </w:rPr>
            </w:pPr>
          </w:p>
        </w:tc>
        <w:tc>
          <w:tcPr>
            <w:tcW w:w="254" w:type="dxa"/>
            <w:shd w:val="clear" w:color="auto" w:fill="auto"/>
          </w:tcPr>
          <w:p w14:paraId="4B7AFE94" w14:textId="77777777" w:rsidR="009E3121" w:rsidRDefault="009E3121" w:rsidP="00B41C93">
            <w:pPr>
              <w:jc w:val="both"/>
              <w:rPr>
                <w:rFonts w:cs="Calibri"/>
                <w:sz w:val="24"/>
                <w:szCs w:val="24"/>
              </w:rPr>
            </w:pPr>
          </w:p>
          <w:p w14:paraId="48855BFE" w14:textId="77777777" w:rsidR="009E3121" w:rsidRPr="000E5F3B" w:rsidRDefault="009E3121" w:rsidP="00B41C93">
            <w:pPr>
              <w:jc w:val="both"/>
              <w:rPr>
                <w:rFonts w:cs="Calibri"/>
                <w:sz w:val="24"/>
                <w:szCs w:val="24"/>
              </w:rPr>
            </w:pPr>
            <w:r w:rsidRPr="000E5F3B">
              <w:rPr>
                <w:rFonts w:cs="Calibri"/>
                <w:sz w:val="24"/>
                <w:szCs w:val="24"/>
              </w:rPr>
              <w:t xml:space="preserve">1  </w:t>
            </w:r>
          </w:p>
        </w:tc>
        <w:tc>
          <w:tcPr>
            <w:tcW w:w="5416" w:type="dxa"/>
            <w:shd w:val="clear" w:color="auto" w:fill="E7E6E6" w:themeFill="background2"/>
          </w:tcPr>
          <w:p w14:paraId="3F26EC26" w14:textId="46878E2A" w:rsidR="009E3121" w:rsidRPr="00750D26" w:rsidRDefault="009E3121" w:rsidP="00B41C93">
            <w:pPr>
              <w:jc w:val="both"/>
              <w:rPr>
                <w:rFonts w:cs="Calibri"/>
                <w:sz w:val="24"/>
                <w:szCs w:val="24"/>
              </w:rPr>
            </w:pPr>
          </w:p>
          <w:p w14:paraId="533E5594" w14:textId="2F6DB640" w:rsidR="009E3121" w:rsidRPr="00750D26" w:rsidRDefault="009E3121" w:rsidP="00B41C93">
            <w:pPr>
              <w:jc w:val="both"/>
              <w:rPr>
                <w:rFonts w:cs="Calibri"/>
                <w:sz w:val="24"/>
                <w:szCs w:val="24"/>
              </w:rPr>
            </w:pPr>
            <w:r w:rsidRPr="00750D26">
              <w:rPr>
                <w:rFonts w:cs="Calibri"/>
                <w:sz w:val="24"/>
                <w:szCs w:val="24"/>
              </w:rPr>
              <w:t>5 Igualdad y no discriminación</w:t>
            </w:r>
          </w:p>
          <w:p w14:paraId="1965FE90" w14:textId="0B07F9D2" w:rsidR="009E3121" w:rsidRPr="00750D26" w:rsidRDefault="009E3121" w:rsidP="00B41C93">
            <w:pPr>
              <w:jc w:val="both"/>
              <w:rPr>
                <w:rFonts w:cs="Calibri"/>
                <w:sz w:val="24"/>
                <w:szCs w:val="24"/>
              </w:rPr>
            </w:pPr>
            <w:r w:rsidRPr="00750D26">
              <w:rPr>
                <w:rFonts w:cs="Calibri"/>
                <w:sz w:val="24"/>
                <w:szCs w:val="24"/>
              </w:rPr>
              <w:t>9 Accesibilidad</w:t>
            </w:r>
          </w:p>
        </w:tc>
      </w:tr>
      <w:tr w:rsidR="009E3121" w:rsidRPr="000E5F3B" w14:paraId="602CCBDF" w14:textId="77777777" w:rsidTr="00B41C93">
        <w:tc>
          <w:tcPr>
            <w:tcW w:w="4820" w:type="dxa"/>
            <w:shd w:val="clear" w:color="auto" w:fill="E2EFD9" w:themeFill="accent6" w:themeFillTint="33"/>
          </w:tcPr>
          <w:p w14:paraId="4CCECF89" w14:textId="77777777" w:rsidR="009E3121" w:rsidRDefault="009E3121" w:rsidP="00B41C93">
            <w:pPr>
              <w:jc w:val="both"/>
              <w:rPr>
                <w:rFonts w:cs="Calibri"/>
                <w:sz w:val="24"/>
                <w:szCs w:val="24"/>
              </w:rPr>
            </w:pPr>
          </w:p>
          <w:p w14:paraId="34FCAA30" w14:textId="77777777" w:rsidR="009E3121" w:rsidRDefault="009E3121" w:rsidP="00B41C93">
            <w:pPr>
              <w:jc w:val="both"/>
              <w:rPr>
                <w:rFonts w:cs="Calibri"/>
                <w:sz w:val="24"/>
                <w:szCs w:val="24"/>
              </w:rPr>
            </w:pPr>
            <w:r>
              <w:rPr>
                <w:rFonts w:cs="Calibri"/>
                <w:sz w:val="24"/>
                <w:szCs w:val="24"/>
              </w:rPr>
              <w:t>CNMC (Comisión Nacional del Mercado de Valores)</w:t>
            </w:r>
          </w:p>
          <w:p w14:paraId="5C19D119" w14:textId="77777777" w:rsidR="009E3121" w:rsidRDefault="009E3121" w:rsidP="00B41C93">
            <w:pPr>
              <w:jc w:val="both"/>
              <w:rPr>
                <w:rFonts w:cs="Calibri"/>
                <w:sz w:val="24"/>
                <w:szCs w:val="24"/>
              </w:rPr>
            </w:pPr>
          </w:p>
        </w:tc>
        <w:tc>
          <w:tcPr>
            <w:tcW w:w="254" w:type="dxa"/>
            <w:shd w:val="clear" w:color="auto" w:fill="auto"/>
          </w:tcPr>
          <w:p w14:paraId="657787DE" w14:textId="77777777" w:rsidR="009E3121" w:rsidRDefault="009E3121" w:rsidP="00B41C93">
            <w:pPr>
              <w:jc w:val="both"/>
              <w:rPr>
                <w:rFonts w:cs="Calibri"/>
                <w:sz w:val="24"/>
                <w:szCs w:val="24"/>
              </w:rPr>
            </w:pPr>
          </w:p>
          <w:p w14:paraId="35A43D0B" w14:textId="77777777" w:rsidR="009E3121" w:rsidRPr="000E5F3B" w:rsidRDefault="009E3121" w:rsidP="00B41C93">
            <w:pPr>
              <w:jc w:val="both"/>
              <w:rPr>
                <w:rFonts w:cs="Calibri"/>
                <w:sz w:val="24"/>
                <w:szCs w:val="24"/>
              </w:rPr>
            </w:pPr>
            <w:r>
              <w:rPr>
                <w:rFonts w:cs="Calibri"/>
                <w:sz w:val="24"/>
                <w:szCs w:val="24"/>
              </w:rPr>
              <w:t>2</w:t>
            </w:r>
          </w:p>
        </w:tc>
        <w:tc>
          <w:tcPr>
            <w:tcW w:w="5416" w:type="dxa"/>
            <w:shd w:val="clear" w:color="auto" w:fill="E7E6E6" w:themeFill="background2"/>
          </w:tcPr>
          <w:p w14:paraId="78C6B053" w14:textId="1905EC2E" w:rsidR="009E3121" w:rsidRPr="00750D26" w:rsidRDefault="009E3121" w:rsidP="00B41C93">
            <w:pPr>
              <w:jc w:val="both"/>
              <w:rPr>
                <w:rFonts w:cs="Calibri"/>
                <w:sz w:val="24"/>
                <w:szCs w:val="24"/>
              </w:rPr>
            </w:pPr>
          </w:p>
          <w:p w14:paraId="79675E7A" w14:textId="325E9851" w:rsidR="009E3121" w:rsidRPr="00750D26" w:rsidRDefault="009E3121" w:rsidP="00B41C93">
            <w:pPr>
              <w:jc w:val="both"/>
              <w:rPr>
                <w:rFonts w:cs="Calibri"/>
                <w:sz w:val="24"/>
                <w:szCs w:val="24"/>
              </w:rPr>
            </w:pPr>
            <w:r w:rsidRPr="00750D26">
              <w:rPr>
                <w:rFonts w:cs="Calibri"/>
                <w:sz w:val="24"/>
                <w:szCs w:val="24"/>
              </w:rPr>
              <w:t>9 Accesibilidad</w:t>
            </w:r>
          </w:p>
          <w:p w14:paraId="0DA0781E" w14:textId="18056BF5" w:rsidR="009E3121" w:rsidRPr="00750D26" w:rsidRDefault="009E3121" w:rsidP="00B41C93">
            <w:pPr>
              <w:jc w:val="both"/>
              <w:rPr>
                <w:rFonts w:cs="Calibri"/>
                <w:sz w:val="24"/>
                <w:szCs w:val="24"/>
              </w:rPr>
            </w:pPr>
            <w:r w:rsidRPr="00750D26">
              <w:rPr>
                <w:rFonts w:cs="Calibri"/>
                <w:sz w:val="24"/>
                <w:szCs w:val="24"/>
              </w:rPr>
              <w:t xml:space="preserve">20 Movilidad Personal. </w:t>
            </w:r>
          </w:p>
        </w:tc>
      </w:tr>
      <w:tr w:rsidR="009E3121" w:rsidRPr="000E5F3B" w14:paraId="1798FEC2" w14:textId="77777777" w:rsidTr="00B41C93">
        <w:tc>
          <w:tcPr>
            <w:tcW w:w="4820" w:type="dxa"/>
            <w:shd w:val="clear" w:color="auto" w:fill="E2EFD9" w:themeFill="accent6" w:themeFillTint="33"/>
          </w:tcPr>
          <w:p w14:paraId="319613F6" w14:textId="77777777" w:rsidR="009E3121" w:rsidRDefault="009E3121" w:rsidP="00B41C93">
            <w:pPr>
              <w:jc w:val="both"/>
              <w:rPr>
                <w:rFonts w:cs="Calibri"/>
                <w:sz w:val="24"/>
                <w:szCs w:val="24"/>
              </w:rPr>
            </w:pPr>
          </w:p>
          <w:p w14:paraId="6588980F" w14:textId="77777777" w:rsidR="009E3121" w:rsidRDefault="009E3121" w:rsidP="00B41C93">
            <w:pPr>
              <w:jc w:val="both"/>
              <w:rPr>
                <w:rFonts w:cs="Calibri"/>
                <w:sz w:val="24"/>
                <w:szCs w:val="24"/>
              </w:rPr>
            </w:pPr>
            <w:r>
              <w:rPr>
                <w:rFonts w:cs="Calibri"/>
                <w:sz w:val="24"/>
                <w:szCs w:val="24"/>
              </w:rPr>
              <w:t>MINISTERIO DE DERECHOS SOCIALES Y AGENDA 2030</w:t>
            </w:r>
          </w:p>
          <w:p w14:paraId="443E7388" w14:textId="77777777" w:rsidR="009E3121" w:rsidRPr="000E5F3B" w:rsidRDefault="009E3121" w:rsidP="00B41C93">
            <w:pPr>
              <w:jc w:val="both"/>
              <w:rPr>
                <w:rFonts w:cs="Calibri"/>
                <w:sz w:val="24"/>
                <w:szCs w:val="24"/>
              </w:rPr>
            </w:pPr>
          </w:p>
        </w:tc>
        <w:tc>
          <w:tcPr>
            <w:tcW w:w="254" w:type="dxa"/>
            <w:shd w:val="clear" w:color="auto" w:fill="auto"/>
          </w:tcPr>
          <w:p w14:paraId="2AE2FA74" w14:textId="77777777" w:rsidR="009E3121" w:rsidRDefault="009E3121" w:rsidP="00B41C93">
            <w:pPr>
              <w:jc w:val="both"/>
              <w:rPr>
                <w:rFonts w:cs="Calibri"/>
                <w:sz w:val="24"/>
                <w:szCs w:val="24"/>
              </w:rPr>
            </w:pPr>
          </w:p>
          <w:p w14:paraId="60AF0A02" w14:textId="77777777" w:rsidR="009E3121" w:rsidRPr="000E5F3B" w:rsidRDefault="009E3121" w:rsidP="00B41C93">
            <w:pPr>
              <w:jc w:val="both"/>
              <w:rPr>
                <w:rFonts w:cs="Calibri"/>
                <w:sz w:val="24"/>
                <w:szCs w:val="24"/>
              </w:rPr>
            </w:pPr>
            <w:r w:rsidRPr="000E5F3B">
              <w:rPr>
                <w:rFonts w:cs="Calibri"/>
                <w:sz w:val="24"/>
                <w:szCs w:val="24"/>
              </w:rPr>
              <w:t>1</w:t>
            </w:r>
          </w:p>
        </w:tc>
        <w:tc>
          <w:tcPr>
            <w:tcW w:w="5416" w:type="dxa"/>
            <w:shd w:val="clear" w:color="auto" w:fill="E7E6E6" w:themeFill="background2"/>
          </w:tcPr>
          <w:p w14:paraId="361FCEB6" w14:textId="37D734AF" w:rsidR="009E3121" w:rsidRPr="00750D26" w:rsidRDefault="009E3121" w:rsidP="00B41C93">
            <w:pPr>
              <w:jc w:val="both"/>
              <w:rPr>
                <w:rFonts w:cs="Calibri"/>
                <w:sz w:val="24"/>
                <w:szCs w:val="24"/>
              </w:rPr>
            </w:pPr>
          </w:p>
          <w:p w14:paraId="7D49E9BD" w14:textId="6EF43715" w:rsidR="009E3121" w:rsidRPr="00750D26" w:rsidRDefault="009E3121" w:rsidP="00B41C93">
            <w:pPr>
              <w:jc w:val="both"/>
              <w:rPr>
                <w:rFonts w:cs="Calibri"/>
                <w:sz w:val="24"/>
                <w:szCs w:val="24"/>
              </w:rPr>
            </w:pPr>
            <w:r w:rsidRPr="00750D26">
              <w:rPr>
                <w:rFonts w:cs="Calibri"/>
                <w:sz w:val="24"/>
                <w:szCs w:val="24"/>
              </w:rPr>
              <w:t>4 Obligaciones generales</w:t>
            </w:r>
          </w:p>
        </w:tc>
      </w:tr>
      <w:tr w:rsidR="009E3121" w:rsidRPr="000E5F3B" w14:paraId="46E04553" w14:textId="77777777" w:rsidTr="00B41C93">
        <w:tc>
          <w:tcPr>
            <w:tcW w:w="4820" w:type="dxa"/>
            <w:shd w:val="clear" w:color="auto" w:fill="E2EFD9" w:themeFill="accent6" w:themeFillTint="33"/>
          </w:tcPr>
          <w:p w14:paraId="63721F22" w14:textId="77777777" w:rsidR="009E3121" w:rsidRDefault="009E3121" w:rsidP="00B41C93">
            <w:pPr>
              <w:jc w:val="both"/>
              <w:rPr>
                <w:rFonts w:cs="Calibri"/>
                <w:sz w:val="24"/>
                <w:szCs w:val="24"/>
              </w:rPr>
            </w:pPr>
          </w:p>
          <w:p w14:paraId="2C214035" w14:textId="77777777" w:rsidR="009E3121" w:rsidRDefault="009E3121" w:rsidP="00B41C93">
            <w:pPr>
              <w:jc w:val="both"/>
              <w:rPr>
                <w:rFonts w:cs="Calibri"/>
                <w:sz w:val="24"/>
                <w:szCs w:val="24"/>
              </w:rPr>
            </w:pPr>
            <w:r>
              <w:rPr>
                <w:rFonts w:cs="Calibri"/>
                <w:sz w:val="24"/>
                <w:szCs w:val="24"/>
              </w:rPr>
              <w:t>MINISTERIO DE CULTURA Y DEPORTE</w:t>
            </w:r>
          </w:p>
          <w:p w14:paraId="12A8F777" w14:textId="77777777" w:rsidR="009E3121" w:rsidRPr="000E5F3B" w:rsidRDefault="009E3121" w:rsidP="00B41C93">
            <w:pPr>
              <w:jc w:val="both"/>
              <w:rPr>
                <w:rFonts w:cs="Calibri"/>
                <w:sz w:val="24"/>
                <w:szCs w:val="24"/>
              </w:rPr>
            </w:pPr>
          </w:p>
        </w:tc>
        <w:tc>
          <w:tcPr>
            <w:tcW w:w="254" w:type="dxa"/>
            <w:shd w:val="clear" w:color="auto" w:fill="auto"/>
          </w:tcPr>
          <w:p w14:paraId="772A4B45" w14:textId="77777777" w:rsidR="009E3121" w:rsidRDefault="009E3121" w:rsidP="00B41C93">
            <w:pPr>
              <w:jc w:val="both"/>
              <w:rPr>
                <w:rFonts w:cs="Calibri"/>
                <w:sz w:val="24"/>
                <w:szCs w:val="24"/>
              </w:rPr>
            </w:pPr>
          </w:p>
          <w:p w14:paraId="2C969B5E" w14:textId="77777777" w:rsidR="009E3121" w:rsidRPr="000E5F3B" w:rsidRDefault="009E3121" w:rsidP="00B41C93">
            <w:pPr>
              <w:jc w:val="both"/>
              <w:rPr>
                <w:rFonts w:cs="Calibri"/>
                <w:sz w:val="24"/>
                <w:szCs w:val="24"/>
              </w:rPr>
            </w:pPr>
            <w:r>
              <w:rPr>
                <w:rFonts w:cs="Calibri"/>
                <w:sz w:val="24"/>
                <w:szCs w:val="24"/>
              </w:rPr>
              <w:t>2</w:t>
            </w:r>
          </w:p>
        </w:tc>
        <w:tc>
          <w:tcPr>
            <w:tcW w:w="5416" w:type="dxa"/>
            <w:shd w:val="clear" w:color="auto" w:fill="E7E6E6" w:themeFill="background2"/>
          </w:tcPr>
          <w:p w14:paraId="28D31E05" w14:textId="76EACFEB" w:rsidR="009E3121" w:rsidRPr="00750D26" w:rsidRDefault="009E3121" w:rsidP="00B41C93">
            <w:pPr>
              <w:jc w:val="both"/>
              <w:rPr>
                <w:rFonts w:cs="Calibri"/>
                <w:sz w:val="24"/>
                <w:szCs w:val="24"/>
              </w:rPr>
            </w:pPr>
          </w:p>
          <w:p w14:paraId="46337A7C" w14:textId="77777777" w:rsidR="009E3121" w:rsidRPr="00750D26" w:rsidRDefault="009E3121" w:rsidP="00B41C93">
            <w:pPr>
              <w:jc w:val="both"/>
              <w:rPr>
                <w:rFonts w:cs="Calibri"/>
                <w:sz w:val="24"/>
                <w:szCs w:val="24"/>
              </w:rPr>
            </w:pPr>
            <w:r w:rsidRPr="00750D26">
              <w:rPr>
                <w:rFonts w:cs="Calibri"/>
                <w:sz w:val="24"/>
                <w:szCs w:val="24"/>
              </w:rPr>
              <w:t xml:space="preserve"> 5 Igualdad y no discriminación.</w:t>
            </w:r>
          </w:p>
          <w:p w14:paraId="3FEECAA0" w14:textId="77777777" w:rsidR="009E3121" w:rsidRPr="00750D26" w:rsidRDefault="009E3121" w:rsidP="00B41C93">
            <w:pPr>
              <w:jc w:val="both"/>
              <w:rPr>
                <w:rFonts w:cs="Calibri"/>
                <w:sz w:val="24"/>
                <w:szCs w:val="24"/>
              </w:rPr>
            </w:pPr>
            <w:r w:rsidRPr="00750D26">
              <w:rPr>
                <w:rFonts w:cs="Calibri"/>
                <w:sz w:val="24"/>
                <w:szCs w:val="24"/>
              </w:rPr>
              <w:t>30 Participación en la vida cultural.</w:t>
            </w:r>
          </w:p>
        </w:tc>
      </w:tr>
      <w:tr w:rsidR="009E3121" w:rsidRPr="000E5F3B" w14:paraId="5CD82CD2" w14:textId="77777777" w:rsidTr="00B41C93">
        <w:tc>
          <w:tcPr>
            <w:tcW w:w="4820" w:type="dxa"/>
            <w:shd w:val="clear" w:color="auto" w:fill="E2EFD9" w:themeFill="accent6" w:themeFillTint="33"/>
          </w:tcPr>
          <w:p w14:paraId="24D05BE4" w14:textId="77777777" w:rsidR="009E3121" w:rsidRDefault="009E3121" w:rsidP="00B41C93">
            <w:pPr>
              <w:jc w:val="both"/>
              <w:rPr>
                <w:rFonts w:cs="Calibri"/>
                <w:sz w:val="24"/>
                <w:szCs w:val="24"/>
              </w:rPr>
            </w:pPr>
          </w:p>
          <w:p w14:paraId="68621264" w14:textId="77777777" w:rsidR="009E3121" w:rsidRPr="000E5F3B" w:rsidRDefault="009E3121" w:rsidP="00B41C93">
            <w:pPr>
              <w:jc w:val="both"/>
              <w:rPr>
                <w:rFonts w:cs="Calibri"/>
                <w:sz w:val="24"/>
                <w:szCs w:val="24"/>
              </w:rPr>
            </w:pPr>
            <w:r w:rsidRPr="000E5F3B">
              <w:rPr>
                <w:rFonts w:cs="Calibri"/>
                <w:sz w:val="24"/>
                <w:szCs w:val="24"/>
              </w:rPr>
              <w:t>MINISTERIO DEL INTERIOR</w:t>
            </w:r>
          </w:p>
        </w:tc>
        <w:tc>
          <w:tcPr>
            <w:tcW w:w="254" w:type="dxa"/>
            <w:shd w:val="clear" w:color="auto" w:fill="auto"/>
          </w:tcPr>
          <w:p w14:paraId="15687AFF" w14:textId="77777777" w:rsidR="009E3121" w:rsidRDefault="009E3121" w:rsidP="00B41C93">
            <w:pPr>
              <w:jc w:val="both"/>
              <w:rPr>
                <w:rFonts w:cs="Calibri"/>
                <w:sz w:val="24"/>
                <w:szCs w:val="24"/>
              </w:rPr>
            </w:pPr>
          </w:p>
          <w:p w14:paraId="644334FE" w14:textId="77777777" w:rsidR="009E3121" w:rsidRPr="000E5F3B" w:rsidRDefault="009E3121" w:rsidP="00B41C93">
            <w:pPr>
              <w:jc w:val="both"/>
              <w:rPr>
                <w:rFonts w:cs="Calibri"/>
                <w:sz w:val="24"/>
                <w:szCs w:val="24"/>
              </w:rPr>
            </w:pPr>
            <w:r>
              <w:rPr>
                <w:rFonts w:cs="Calibri"/>
                <w:sz w:val="24"/>
                <w:szCs w:val="24"/>
              </w:rPr>
              <w:t>2</w:t>
            </w:r>
          </w:p>
        </w:tc>
        <w:tc>
          <w:tcPr>
            <w:tcW w:w="5416" w:type="dxa"/>
            <w:shd w:val="clear" w:color="auto" w:fill="E7E6E6" w:themeFill="background2"/>
          </w:tcPr>
          <w:p w14:paraId="0154E27F" w14:textId="5A3F406F" w:rsidR="009E3121" w:rsidRPr="00750D26" w:rsidRDefault="009E3121" w:rsidP="00B41C93">
            <w:pPr>
              <w:jc w:val="both"/>
              <w:rPr>
                <w:rFonts w:cs="Calibri"/>
                <w:sz w:val="24"/>
                <w:szCs w:val="24"/>
              </w:rPr>
            </w:pPr>
          </w:p>
          <w:p w14:paraId="3081DD08" w14:textId="77777777" w:rsidR="009E3121" w:rsidRPr="00750D26" w:rsidRDefault="009E3121" w:rsidP="00B41C93">
            <w:pPr>
              <w:jc w:val="both"/>
              <w:rPr>
                <w:rFonts w:cs="Calibri"/>
                <w:sz w:val="24"/>
                <w:szCs w:val="24"/>
              </w:rPr>
            </w:pPr>
            <w:r w:rsidRPr="00750D26">
              <w:rPr>
                <w:rFonts w:cs="Calibri"/>
                <w:sz w:val="24"/>
                <w:szCs w:val="24"/>
              </w:rPr>
              <w:t>4 Obligaciones generales</w:t>
            </w:r>
          </w:p>
          <w:p w14:paraId="01094CE9" w14:textId="77777777" w:rsidR="009E3121" w:rsidRPr="00750D26" w:rsidRDefault="009E3121" w:rsidP="00B41C93">
            <w:pPr>
              <w:jc w:val="both"/>
              <w:rPr>
                <w:rFonts w:cs="Calibri"/>
                <w:sz w:val="24"/>
                <w:szCs w:val="24"/>
              </w:rPr>
            </w:pPr>
            <w:r w:rsidRPr="00750D26">
              <w:rPr>
                <w:rFonts w:cs="Calibri"/>
                <w:sz w:val="24"/>
                <w:szCs w:val="24"/>
              </w:rPr>
              <w:t>9 Accesibilidad</w:t>
            </w:r>
          </w:p>
        </w:tc>
      </w:tr>
      <w:tr w:rsidR="009E3121" w:rsidRPr="000E5F3B" w14:paraId="69CC5F3C" w14:textId="77777777" w:rsidTr="00B41C93">
        <w:tc>
          <w:tcPr>
            <w:tcW w:w="4820" w:type="dxa"/>
            <w:shd w:val="clear" w:color="auto" w:fill="E2EFD9" w:themeFill="accent6" w:themeFillTint="33"/>
          </w:tcPr>
          <w:p w14:paraId="6C3C4FE3" w14:textId="77777777" w:rsidR="009E3121" w:rsidRDefault="009E3121" w:rsidP="00B41C93">
            <w:pPr>
              <w:jc w:val="both"/>
              <w:rPr>
                <w:rFonts w:cs="Calibri"/>
                <w:sz w:val="24"/>
                <w:szCs w:val="24"/>
              </w:rPr>
            </w:pPr>
          </w:p>
          <w:p w14:paraId="60D1B21F" w14:textId="77777777" w:rsidR="009E3121" w:rsidRPr="000E5F3B" w:rsidRDefault="009E3121" w:rsidP="00B41C93">
            <w:pPr>
              <w:jc w:val="both"/>
              <w:rPr>
                <w:rFonts w:cs="Calibri"/>
                <w:sz w:val="24"/>
                <w:szCs w:val="24"/>
              </w:rPr>
            </w:pPr>
            <w:r>
              <w:rPr>
                <w:rFonts w:cs="Calibri"/>
                <w:sz w:val="24"/>
                <w:szCs w:val="24"/>
              </w:rPr>
              <w:t>MINISTERIO DE SANIDAD, CONSUMO Y BIENESTAR SOCIAL</w:t>
            </w:r>
          </w:p>
        </w:tc>
        <w:tc>
          <w:tcPr>
            <w:tcW w:w="254" w:type="dxa"/>
            <w:shd w:val="clear" w:color="auto" w:fill="auto"/>
          </w:tcPr>
          <w:p w14:paraId="67AB3670" w14:textId="77777777" w:rsidR="009E3121" w:rsidRDefault="009E3121" w:rsidP="00B41C93">
            <w:pPr>
              <w:jc w:val="both"/>
              <w:rPr>
                <w:rFonts w:cs="Calibri"/>
                <w:sz w:val="24"/>
                <w:szCs w:val="24"/>
              </w:rPr>
            </w:pPr>
          </w:p>
          <w:p w14:paraId="2E544519" w14:textId="77777777" w:rsidR="009E3121" w:rsidRPr="000E5F3B" w:rsidRDefault="009E3121" w:rsidP="00B41C93">
            <w:pPr>
              <w:jc w:val="both"/>
              <w:rPr>
                <w:rFonts w:cs="Calibri"/>
                <w:sz w:val="24"/>
                <w:szCs w:val="24"/>
              </w:rPr>
            </w:pPr>
            <w:r>
              <w:rPr>
                <w:rFonts w:cs="Calibri"/>
                <w:sz w:val="24"/>
                <w:szCs w:val="24"/>
              </w:rPr>
              <w:t>2</w:t>
            </w:r>
          </w:p>
        </w:tc>
        <w:tc>
          <w:tcPr>
            <w:tcW w:w="5416" w:type="dxa"/>
            <w:shd w:val="clear" w:color="auto" w:fill="E7E6E6" w:themeFill="background2"/>
          </w:tcPr>
          <w:p w14:paraId="71EBA4D3" w14:textId="77777777" w:rsidR="009E3121" w:rsidRPr="00750D26" w:rsidRDefault="009E3121" w:rsidP="00B41C93">
            <w:pPr>
              <w:jc w:val="both"/>
              <w:rPr>
                <w:rFonts w:cs="Calibri"/>
                <w:sz w:val="24"/>
                <w:szCs w:val="24"/>
              </w:rPr>
            </w:pPr>
          </w:p>
          <w:p w14:paraId="781F1D33" w14:textId="77777777" w:rsidR="009E3121" w:rsidRPr="00750D26" w:rsidRDefault="009E3121" w:rsidP="00B41C93">
            <w:pPr>
              <w:jc w:val="both"/>
              <w:rPr>
                <w:rFonts w:cs="Calibri"/>
                <w:sz w:val="24"/>
                <w:szCs w:val="24"/>
              </w:rPr>
            </w:pPr>
            <w:r w:rsidRPr="00750D26">
              <w:rPr>
                <w:rFonts w:cs="Calibri"/>
                <w:sz w:val="24"/>
                <w:szCs w:val="24"/>
              </w:rPr>
              <w:t>4 Obligaciones generales</w:t>
            </w:r>
          </w:p>
          <w:p w14:paraId="5CB012C1" w14:textId="77777777" w:rsidR="009E3121" w:rsidRPr="00750D26" w:rsidRDefault="009E3121" w:rsidP="00B41C93">
            <w:pPr>
              <w:jc w:val="both"/>
              <w:rPr>
                <w:rFonts w:cs="Calibri"/>
                <w:sz w:val="24"/>
                <w:szCs w:val="24"/>
              </w:rPr>
            </w:pPr>
            <w:r w:rsidRPr="00750D26">
              <w:rPr>
                <w:rFonts w:cs="Calibri"/>
                <w:sz w:val="24"/>
                <w:szCs w:val="24"/>
              </w:rPr>
              <w:t>9 Accesibilidad</w:t>
            </w:r>
          </w:p>
        </w:tc>
      </w:tr>
      <w:tr w:rsidR="009E3121" w:rsidRPr="000E5F3B" w14:paraId="20265BD7" w14:textId="77777777" w:rsidTr="00B41C93">
        <w:tc>
          <w:tcPr>
            <w:tcW w:w="4820" w:type="dxa"/>
            <w:shd w:val="clear" w:color="auto" w:fill="E2EFD9" w:themeFill="accent6" w:themeFillTint="33"/>
          </w:tcPr>
          <w:p w14:paraId="606E7AEE" w14:textId="77777777" w:rsidR="009E3121" w:rsidRDefault="009E3121" w:rsidP="00B41C93">
            <w:pPr>
              <w:jc w:val="both"/>
              <w:rPr>
                <w:rFonts w:cs="Calibri"/>
                <w:sz w:val="24"/>
                <w:szCs w:val="24"/>
              </w:rPr>
            </w:pPr>
          </w:p>
          <w:p w14:paraId="096ED927" w14:textId="77777777" w:rsidR="009E3121" w:rsidRPr="000E5F3B" w:rsidRDefault="009E3121" w:rsidP="00B41C93">
            <w:pPr>
              <w:jc w:val="both"/>
              <w:rPr>
                <w:rFonts w:cs="Calibri"/>
                <w:sz w:val="24"/>
                <w:szCs w:val="24"/>
              </w:rPr>
            </w:pPr>
            <w:r w:rsidRPr="000E5F3B">
              <w:rPr>
                <w:rFonts w:cs="Calibri"/>
                <w:sz w:val="24"/>
                <w:szCs w:val="24"/>
              </w:rPr>
              <w:t>MINISTERIO DE ASUNTOS EXTERIORES</w:t>
            </w:r>
            <w:r>
              <w:rPr>
                <w:rFonts w:cs="Calibri"/>
                <w:sz w:val="24"/>
                <w:szCs w:val="24"/>
              </w:rPr>
              <w:t>, UE Y COOPERACIÓN</w:t>
            </w:r>
          </w:p>
        </w:tc>
        <w:tc>
          <w:tcPr>
            <w:tcW w:w="254" w:type="dxa"/>
            <w:shd w:val="clear" w:color="auto" w:fill="auto"/>
          </w:tcPr>
          <w:p w14:paraId="7C8D54BA" w14:textId="77777777" w:rsidR="009E3121" w:rsidRDefault="009E3121" w:rsidP="00B41C93">
            <w:pPr>
              <w:jc w:val="both"/>
              <w:rPr>
                <w:rFonts w:cs="Calibri"/>
                <w:sz w:val="24"/>
                <w:szCs w:val="24"/>
              </w:rPr>
            </w:pPr>
          </w:p>
          <w:p w14:paraId="54F8602D" w14:textId="77777777" w:rsidR="009E3121" w:rsidRPr="000E5F3B" w:rsidRDefault="009E3121" w:rsidP="00B41C93">
            <w:pPr>
              <w:jc w:val="both"/>
              <w:rPr>
                <w:rFonts w:cs="Calibri"/>
                <w:sz w:val="24"/>
                <w:szCs w:val="24"/>
              </w:rPr>
            </w:pPr>
            <w:r w:rsidRPr="000E5F3B">
              <w:rPr>
                <w:rFonts w:cs="Calibri"/>
                <w:sz w:val="24"/>
                <w:szCs w:val="24"/>
              </w:rPr>
              <w:t>1</w:t>
            </w:r>
          </w:p>
        </w:tc>
        <w:tc>
          <w:tcPr>
            <w:tcW w:w="5416" w:type="dxa"/>
            <w:shd w:val="clear" w:color="auto" w:fill="E7E6E6" w:themeFill="background2"/>
          </w:tcPr>
          <w:p w14:paraId="578E7AE2" w14:textId="21C562A9" w:rsidR="009E3121" w:rsidRPr="00750D26" w:rsidRDefault="009E3121" w:rsidP="00B41C93">
            <w:pPr>
              <w:jc w:val="both"/>
              <w:rPr>
                <w:rFonts w:cs="Calibri"/>
                <w:sz w:val="24"/>
                <w:szCs w:val="24"/>
              </w:rPr>
            </w:pPr>
          </w:p>
          <w:p w14:paraId="100D1675" w14:textId="77777777" w:rsidR="009E3121" w:rsidRPr="00750D26" w:rsidRDefault="009E3121" w:rsidP="00B41C93">
            <w:pPr>
              <w:jc w:val="both"/>
              <w:rPr>
                <w:rFonts w:cs="Calibri"/>
                <w:sz w:val="24"/>
                <w:szCs w:val="24"/>
              </w:rPr>
            </w:pPr>
            <w:r w:rsidRPr="00750D26">
              <w:rPr>
                <w:rFonts w:cs="Calibri"/>
                <w:sz w:val="24"/>
                <w:szCs w:val="24"/>
              </w:rPr>
              <w:t>4 Obligaciones generales</w:t>
            </w:r>
          </w:p>
          <w:p w14:paraId="61233EA0" w14:textId="77777777" w:rsidR="009E3121" w:rsidRPr="00750D26" w:rsidRDefault="009E3121" w:rsidP="00B41C93">
            <w:pPr>
              <w:jc w:val="both"/>
              <w:rPr>
                <w:rFonts w:cs="Calibri"/>
                <w:sz w:val="24"/>
                <w:szCs w:val="24"/>
              </w:rPr>
            </w:pPr>
          </w:p>
        </w:tc>
      </w:tr>
      <w:tr w:rsidR="009E3121" w:rsidRPr="000E5F3B" w14:paraId="2A6857EE" w14:textId="77777777" w:rsidTr="00B41C93">
        <w:tc>
          <w:tcPr>
            <w:tcW w:w="4820" w:type="dxa"/>
            <w:shd w:val="clear" w:color="auto" w:fill="E2EFD9" w:themeFill="accent6" w:themeFillTint="33"/>
          </w:tcPr>
          <w:p w14:paraId="7A9E072A" w14:textId="77777777" w:rsidR="009E3121" w:rsidRDefault="009E3121" w:rsidP="00B41C93">
            <w:pPr>
              <w:jc w:val="both"/>
              <w:rPr>
                <w:rFonts w:cs="Calibri"/>
                <w:sz w:val="24"/>
                <w:szCs w:val="24"/>
              </w:rPr>
            </w:pPr>
          </w:p>
          <w:p w14:paraId="1B85E214" w14:textId="77777777" w:rsidR="009E3121" w:rsidRPr="000E5F3B" w:rsidRDefault="009E3121" w:rsidP="00B41C93">
            <w:pPr>
              <w:jc w:val="both"/>
              <w:rPr>
                <w:rFonts w:cs="Calibri"/>
                <w:sz w:val="24"/>
                <w:szCs w:val="24"/>
              </w:rPr>
            </w:pPr>
            <w:r>
              <w:rPr>
                <w:rFonts w:cs="Calibri"/>
                <w:sz w:val="24"/>
                <w:szCs w:val="24"/>
              </w:rPr>
              <w:t>MINISTERIO DE TRANSPORTES, MOVILIDAD Y AGENDA URBANA</w:t>
            </w:r>
          </w:p>
        </w:tc>
        <w:tc>
          <w:tcPr>
            <w:tcW w:w="254" w:type="dxa"/>
            <w:shd w:val="clear" w:color="auto" w:fill="auto"/>
          </w:tcPr>
          <w:p w14:paraId="7A3ECAA4" w14:textId="77777777" w:rsidR="009E3121" w:rsidRDefault="009E3121" w:rsidP="00B41C93">
            <w:pPr>
              <w:jc w:val="both"/>
              <w:rPr>
                <w:rFonts w:cs="Calibri"/>
                <w:sz w:val="24"/>
                <w:szCs w:val="24"/>
              </w:rPr>
            </w:pPr>
          </w:p>
          <w:p w14:paraId="55F0EA51" w14:textId="77777777" w:rsidR="009E3121" w:rsidRPr="000E5F3B" w:rsidRDefault="009E3121" w:rsidP="00B41C93">
            <w:pPr>
              <w:jc w:val="both"/>
              <w:rPr>
                <w:rFonts w:cs="Calibri"/>
                <w:sz w:val="24"/>
                <w:szCs w:val="24"/>
              </w:rPr>
            </w:pPr>
            <w:r>
              <w:rPr>
                <w:rFonts w:cs="Calibri"/>
                <w:sz w:val="24"/>
                <w:szCs w:val="24"/>
              </w:rPr>
              <w:t>3</w:t>
            </w:r>
          </w:p>
        </w:tc>
        <w:tc>
          <w:tcPr>
            <w:tcW w:w="5416" w:type="dxa"/>
            <w:shd w:val="clear" w:color="auto" w:fill="E7E6E6" w:themeFill="background2"/>
          </w:tcPr>
          <w:p w14:paraId="1659FF45" w14:textId="77777777" w:rsidR="009E3121" w:rsidRPr="00750D26" w:rsidRDefault="009E3121" w:rsidP="00B41C93">
            <w:pPr>
              <w:jc w:val="both"/>
              <w:rPr>
                <w:rFonts w:cs="Calibri"/>
                <w:sz w:val="24"/>
                <w:szCs w:val="24"/>
              </w:rPr>
            </w:pPr>
            <w:r w:rsidRPr="00750D26">
              <w:rPr>
                <w:rFonts w:cs="Calibri"/>
                <w:sz w:val="24"/>
                <w:szCs w:val="24"/>
              </w:rPr>
              <w:t>9 Accesibilidad</w:t>
            </w:r>
          </w:p>
          <w:p w14:paraId="15A2A561" w14:textId="77777777" w:rsidR="009E3121" w:rsidRPr="00750D26" w:rsidRDefault="009E3121" w:rsidP="00B41C93">
            <w:pPr>
              <w:jc w:val="both"/>
              <w:rPr>
                <w:rFonts w:cs="Calibri"/>
                <w:sz w:val="24"/>
                <w:szCs w:val="24"/>
              </w:rPr>
            </w:pPr>
            <w:r w:rsidRPr="00750D26">
              <w:rPr>
                <w:rFonts w:cs="Calibri"/>
                <w:sz w:val="24"/>
                <w:szCs w:val="24"/>
              </w:rPr>
              <w:t>19 Vida Independiente</w:t>
            </w:r>
          </w:p>
          <w:p w14:paraId="1BAF2D44" w14:textId="77777777" w:rsidR="009E3121" w:rsidRPr="00750D26" w:rsidRDefault="009E3121" w:rsidP="00B41C93">
            <w:pPr>
              <w:jc w:val="both"/>
              <w:rPr>
                <w:rFonts w:cs="Calibri"/>
                <w:sz w:val="24"/>
                <w:szCs w:val="24"/>
              </w:rPr>
            </w:pPr>
            <w:r w:rsidRPr="00750D26">
              <w:rPr>
                <w:rFonts w:cs="Calibri"/>
                <w:sz w:val="24"/>
                <w:szCs w:val="24"/>
              </w:rPr>
              <w:t xml:space="preserve">20 Movilidad Personal </w:t>
            </w:r>
          </w:p>
        </w:tc>
      </w:tr>
      <w:tr w:rsidR="009E3121" w:rsidRPr="000E5F3B" w14:paraId="27FE2772" w14:textId="77777777" w:rsidTr="00B41C93">
        <w:tc>
          <w:tcPr>
            <w:tcW w:w="4820" w:type="dxa"/>
            <w:shd w:val="clear" w:color="auto" w:fill="E2EFD9" w:themeFill="accent6" w:themeFillTint="33"/>
          </w:tcPr>
          <w:p w14:paraId="00021138" w14:textId="77777777" w:rsidR="009E3121" w:rsidRDefault="009E3121" w:rsidP="00B41C93">
            <w:pPr>
              <w:jc w:val="both"/>
              <w:rPr>
                <w:rFonts w:cs="Calibri"/>
                <w:sz w:val="24"/>
                <w:szCs w:val="24"/>
              </w:rPr>
            </w:pPr>
          </w:p>
          <w:p w14:paraId="6A5B36F5" w14:textId="77777777" w:rsidR="009E3121" w:rsidRPr="000E5F3B" w:rsidRDefault="009E3121" w:rsidP="00B41C93">
            <w:pPr>
              <w:jc w:val="both"/>
              <w:rPr>
                <w:rFonts w:cs="Calibri"/>
                <w:sz w:val="24"/>
                <w:szCs w:val="24"/>
              </w:rPr>
            </w:pPr>
            <w:r>
              <w:rPr>
                <w:rFonts w:cs="Calibri"/>
                <w:sz w:val="24"/>
                <w:szCs w:val="24"/>
              </w:rPr>
              <w:t xml:space="preserve">MINISTERIO DE HACIENDA Y FUNCIÓN PÚBLICA </w:t>
            </w:r>
          </w:p>
        </w:tc>
        <w:tc>
          <w:tcPr>
            <w:tcW w:w="254" w:type="dxa"/>
            <w:shd w:val="clear" w:color="auto" w:fill="auto"/>
          </w:tcPr>
          <w:p w14:paraId="485835E3" w14:textId="77777777" w:rsidR="009E3121" w:rsidRDefault="009E3121" w:rsidP="00B41C93">
            <w:pPr>
              <w:jc w:val="both"/>
              <w:rPr>
                <w:rFonts w:cs="Calibri"/>
                <w:sz w:val="24"/>
                <w:szCs w:val="24"/>
              </w:rPr>
            </w:pPr>
          </w:p>
          <w:p w14:paraId="7B1827D8" w14:textId="77777777" w:rsidR="009E3121" w:rsidRPr="000E5F3B" w:rsidRDefault="009E3121" w:rsidP="00B41C93">
            <w:pPr>
              <w:jc w:val="both"/>
              <w:rPr>
                <w:rFonts w:cs="Calibri"/>
                <w:sz w:val="24"/>
                <w:szCs w:val="24"/>
              </w:rPr>
            </w:pPr>
            <w:r>
              <w:rPr>
                <w:rFonts w:cs="Calibri"/>
                <w:sz w:val="24"/>
                <w:szCs w:val="24"/>
              </w:rPr>
              <w:t>1</w:t>
            </w:r>
          </w:p>
        </w:tc>
        <w:tc>
          <w:tcPr>
            <w:tcW w:w="5416" w:type="dxa"/>
            <w:shd w:val="clear" w:color="auto" w:fill="E7E6E6" w:themeFill="background2"/>
          </w:tcPr>
          <w:p w14:paraId="68BD7643" w14:textId="2F5D241A" w:rsidR="009E3121" w:rsidRPr="00750D26" w:rsidRDefault="009E3121" w:rsidP="00B41C93">
            <w:pPr>
              <w:jc w:val="both"/>
              <w:rPr>
                <w:rFonts w:cs="Calibri"/>
                <w:sz w:val="24"/>
                <w:szCs w:val="24"/>
              </w:rPr>
            </w:pPr>
          </w:p>
          <w:p w14:paraId="476EDEA7" w14:textId="77777777" w:rsidR="009E3121" w:rsidRPr="00750D26" w:rsidRDefault="009E3121" w:rsidP="00B41C93">
            <w:pPr>
              <w:jc w:val="both"/>
              <w:rPr>
                <w:rFonts w:cs="Calibri"/>
                <w:sz w:val="24"/>
                <w:szCs w:val="24"/>
              </w:rPr>
            </w:pPr>
            <w:r w:rsidRPr="00750D26">
              <w:rPr>
                <w:rFonts w:cs="Calibri"/>
                <w:sz w:val="24"/>
                <w:szCs w:val="24"/>
              </w:rPr>
              <w:t>28 Nivel de Vida adecuado</w:t>
            </w:r>
          </w:p>
          <w:p w14:paraId="03607F3E" w14:textId="77777777" w:rsidR="009E3121" w:rsidRPr="00750D26" w:rsidRDefault="009E3121" w:rsidP="00B41C93">
            <w:pPr>
              <w:jc w:val="both"/>
              <w:rPr>
                <w:rFonts w:cs="Calibri"/>
                <w:sz w:val="24"/>
                <w:szCs w:val="24"/>
              </w:rPr>
            </w:pPr>
          </w:p>
        </w:tc>
      </w:tr>
      <w:tr w:rsidR="009E3121" w:rsidRPr="000E5F3B" w14:paraId="2C37083E" w14:textId="77777777" w:rsidTr="00B41C93">
        <w:tc>
          <w:tcPr>
            <w:tcW w:w="4820" w:type="dxa"/>
            <w:shd w:val="clear" w:color="auto" w:fill="E2EFD9" w:themeFill="accent6" w:themeFillTint="33"/>
          </w:tcPr>
          <w:p w14:paraId="5C3C038C" w14:textId="77777777" w:rsidR="009E3121" w:rsidRDefault="009E3121" w:rsidP="00B41C93">
            <w:pPr>
              <w:jc w:val="both"/>
              <w:rPr>
                <w:rFonts w:cs="Calibri"/>
                <w:sz w:val="24"/>
                <w:szCs w:val="24"/>
              </w:rPr>
            </w:pPr>
          </w:p>
          <w:p w14:paraId="0561087A" w14:textId="77777777" w:rsidR="009E3121" w:rsidRDefault="009E3121" w:rsidP="00B41C93">
            <w:pPr>
              <w:jc w:val="both"/>
              <w:rPr>
                <w:rFonts w:cs="Calibri"/>
                <w:sz w:val="24"/>
                <w:szCs w:val="24"/>
              </w:rPr>
            </w:pPr>
            <w:r>
              <w:rPr>
                <w:rFonts w:cs="Calibri"/>
                <w:sz w:val="24"/>
                <w:szCs w:val="24"/>
              </w:rPr>
              <w:t>MINISTERIO DE EDUCACIÓN Y FORMACIÓN PROFESIONAL</w:t>
            </w:r>
          </w:p>
        </w:tc>
        <w:tc>
          <w:tcPr>
            <w:tcW w:w="254" w:type="dxa"/>
            <w:shd w:val="clear" w:color="auto" w:fill="auto"/>
          </w:tcPr>
          <w:p w14:paraId="768ED209" w14:textId="77777777" w:rsidR="009E3121" w:rsidRDefault="009E3121" w:rsidP="00B41C93">
            <w:pPr>
              <w:jc w:val="both"/>
              <w:rPr>
                <w:rFonts w:cs="Calibri"/>
                <w:sz w:val="24"/>
                <w:szCs w:val="24"/>
              </w:rPr>
            </w:pPr>
          </w:p>
          <w:p w14:paraId="601C996E" w14:textId="77777777" w:rsidR="009E3121" w:rsidRDefault="009E3121" w:rsidP="00B41C93">
            <w:pPr>
              <w:jc w:val="both"/>
              <w:rPr>
                <w:rFonts w:cs="Calibri"/>
                <w:sz w:val="24"/>
                <w:szCs w:val="24"/>
              </w:rPr>
            </w:pPr>
            <w:r>
              <w:rPr>
                <w:rFonts w:cs="Calibri"/>
                <w:sz w:val="24"/>
                <w:szCs w:val="24"/>
              </w:rPr>
              <w:t>1</w:t>
            </w:r>
          </w:p>
        </w:tc>
        <w:tc>
          <w:tcPr>
            <w:tcW w:w="5416" w:type="dxa"/>
            <w:shd w:val="clear" w:color="auto" w:fill="E7E6E6" w:themeFill="background2"/>
          </w:tcPr>
          <w:p w14:paraId="4436FC09" w14:textId="77777777" w:rsidR="009E3121" w:rsidRPr="00750D26" w:rsidRDefault="009E3121" w:rsidP="00B41C93">
            <w:pPr>
              <w:jc w:val="both"/>
              <w:rPr>
                <w:rFonts w:cs="Calibri"/>
                <w:sz w:val="24"/>
                <w:szCs w:val="24"/>
              </w:rPr>
            </w:pPr>
          </w:p>
          <w:p w14:paraId="0C6FAE67" w14:textId="77777777" w:rsidR="009E3121" w:rsidRPr="00750D26" w:rsidRDefault="009E3121" w:rsidP="00B41C93">
            <w:pPr>
              <w:jc w:val="both"/>
              <w:rPr>
                <w:rFonts w:cs="Calibri"/>
                <w:sz w:val="24"/>
                <w:szCs w:val="24"/>
              </w:rPr>
            </w:pPr>
            <w:r w:rsidRPr="00750D26">
              <w:rPr>
                <w:rFonts w:cs="Calibri"/>
                <w:sz w:val="24"/>
                <w:szCs w:val="24"/>
              </w:rPr>
              <w:t>24 Educación inclusiva</w:t>
            </w:r>
          </w:p>
          <w:p w14:paraId="338263AF" w14:textId="77777777" w:rsidR="009E3121" w:rsidRPr="00750D26" w:rsidRDefault="009E3121" w:rsidP="00B41C93">
            <w:pPr>
              <w:jc w:val="both"/>
              <w:rPr>
                <w:rFonts w:cs="Calibri"/>
                <w:sz w:val="24"/>
                <w:szCs w:val="24"/>
              </w:rPr>
            </w:pPr>
          </w:p>
        </w:tc>
      </w:tr>
      <w:tr w:rsidR="009E3121" w:rsidRPr="000E5F3B" w14:paraId="5FC5CFF4" w14:textId="77777777" w:rsidTr="00B41C93">
        <w:tc>
          <w:tcPr>
            <w:tcW w:w="4820" w:type="dxa"/>
            <w:shd w:val="clear" w:color="auto" w:fill="E2EFD9" w:themeFill="accent6" w:themeFillTint="33"/>
          </w:tcPr>
          <w:p w14:paraId="5643F9EE" w14:textId="77777777" w:rsidR="009E3121" w:rsidRDefault="009E3121" w:rsidP="00B41C93">
            <w:pPr>
              <w:jc w:val="both"/>
              <w:rPr>
                <w:rFonts w:cs="Calibri"/>
                <w:sz w:val="24"/>
                <w:szCs w:val="24"/>
              </w:rPr>
            </w:pPr>
          </w:p>
          <w:p w14:paraId="08D7FD46" w14:textId="77777777" w:rsidR="009E3121" w:rsidRDefault="009E3121" w:rsidP="00B41C93">
            <w:pPr>
              <w:jc w:val="both"/>
              <w:rPr>
                <w:rFonts w:cs="Calibri"/>
                <w:sz w:val="24"/>
                <w:szCs w:val="24"/>
              </w:rPr>
            </w:pPr>
            <w:r w:rsidRPr="003D0ED8">
              <w:rPr>
                <w:rFonts w:cs="Calibri"/>
                <w:sz w:val="24"/>
                <w:szCs w:val="24"/>
              </w:rPr>
              <w:t>MINISTERIO DE LA PRESIDENCIA, RELACIONES CON LAS CORTES Y MEMORIA DEMOCRÁTICA</w:t>
            </w:r>
            <w:r>
              <w:rPr>
                <w:rFonts w:cs="Calibri"/>
                <w:sz w:val="24"/>
                <w:szCs w:val="24"/>
              </w:rPr>
              <w:t xml:space="preserve"> (Patrimonio Nacional)</w:t>
            </w:r>
          </w:p>
        </w:tc>
        <w:tc>
          <w:tcPr>
            <w:tcW w:w="254" w:type="dxa"/>
            <w:shd w:val="clear" w:color="auto" w:fill="auto"/>
          </w:tcPr>
          <w:p w14:paraId="611C29CA" w14:textId="77777777" w:rsidR="009E3121" w:rsidRDefault="009E3121" w:rsidP="00B41C93">
            <w:pPr>
              <w:jc w:val="both"/>
              <w:rPr>
                <w:rFonts w:cs="Calibri"/>
                <w:sz w:val="24"/>
                <w:szCs w:val="24"/>
              </w:rPr>
            </w:pPr>
          </w:p>
          <w:p w14:paraId="107C0F8A" w14:textId="77777777" w:rsidR="009E3121" w:rsidRDefault="009E3121" w:rsidP="00B41C93">
            <w:pPr>
              <w:jc w:val="both"/>
              <w:rPr>
                <w:rFonts w:cs="Calibri"/>
                <w:sz w:val="24"/>
                <w:szCs w:val="24"/>
              </w:rPr>
            </w:pPr>
            <w:r>
              <w:rPr>
                <w:rFonts w:cs="Calibri"/>
                <w:sz w:val="24"/>
                <w:szCs w:val="24"/>
              </w:rPr>
              <w:t xml:space="preserve">1 </w:t>
            </w:r>
          </w:p>
        </w:tc>
        <w:tc>
          <w:tcPr>
            <w:tcW w:w="5416" w:type="dxa"/>
            <w:shd w:val="clear" w:color="auto" w:fill="E7E6E6" w:themeFill="background2"/>
          </w:tcPr>
          <w:p w14:paraId="026CDCDB" w14:textId="77777777" w:rsidR="009E3121" w:rsidRPr="00750D26" w:rsidRDefault="009E3121" w:rsidP="00B41C93">
            <w:pPr>
              <w:jc w:val="both"/>
              <w:rPr>
                <w:rFonts w:cs="Calibri"/>
                <w:sz w:val="24"/>
                <w:szCs w:val="24"/>
              </w:rPr>
            </w:pPr>
          </w:p>
          <w:p w14:paraId="2561681F" w14:textId="3912E519" w:rsidR="009E3121" w:rsidRPr="00750D26" w:rsidRDefault="009E3121" w:rsidP="00B41C93">
            <w:pPr>
              <w:jc w:val="both"/>
              <w:rPr>
                <w:rFonts w:cs="Calibri"/>
                <w:sz w:val="24"/>
                <w:szCs w:val="24"/>
              </w:rPr>
            </w:pPr>
            <w:r w:rsidRPr="00750D26">
              <w:rPr>
                <w:rFonts w:cs="Calibri"/>
                <w:sz w:val="24"/>
                <w:szCs w:val="24"/>
              </w:rPr>
              <w:t xml:space="preserve">9 Accesibilidad </w:t>
            </w:r>
          </w:p>
          <w:p w14:paraId="24E42756" w14:textId="77777777" w:rsidR="009E3121" w:rsidRPr="00750D26" w:rsidRDefault="009E3121" w:rsidP="00B41C93">
            <w:pPr>
              <w:jc w:val="both"/>
              <w:rPr>
                <w:rFonts w:cs="Calibri"/>
                <w:sz w:val="24"/>
                <w:szCs w:val="24"/>
              </w:rPr>
            </w:pPr>
          </w:p>
        </w:tc>
      </w:tr>
      <w:tr w:rsidR="009E3121" w:rsidRPr="000E5F3B" w14:paraId="1C472D2B" w14:textId="77777777" w:rsidTr="00B41C93">
        <w:tc>
          <w:tcPr>
            <w:tcW w:w="4820" w:type="dxa"/>
            <w:shd w:val="clear" w:color="auto" w:fill="E2EFD9" w:themeFill="accent6" w:themeFillTint="33"/>
          </w:tcPr>
          <w:p w14:paraId="42C7A8F2" w14:textId="77777777" w:rsidR="009E3121" w:rsidRDefault="009E3121" w:rsidP="00B41C93">
            <w:pPr>
              <w:jc w:val="both"/>
              <w:rPr>
                <w:rFonts w:cs="Calibri"/>
                <w:sz w:val="24"/>
                <w:szCs w:val="24"/>
              </w:rPr>
            </w:pPr>
          </w:p>
          <w:p w14:paraId="00A91593" w14:textId="77777777" w:rsidR="009E3121" w:rsidRPr="000E5F3B" w:rsidRDefault="009E3121" w:rsidP="00B41C93">
            <w:pPr>
              <w:jc w:val="both"/>
              <w:rPr>
                <w:rFonts w:cs="Calibri"/>
                <w:sz w:val="24"/>
                <w:szCs w:val="24"/>
              </w:rPr>
            </w:pPr>
            <w:r w:rsidRPr="000E5F3B">
              <w:rPr>
                <w:rFonts w:cs="Calibri"/>
                <w:sz w:val="24"/>
                <w:szCs w:val="24"/>
              </w:rPr>
              <w:t>DEFENSOR DEL PUEBLO</w:t>
            </w:r>
          </w:p>
        </w:tc>
        <w:tc>
          <w:tcPr>
            <w:tcW w:w="254" w:type="dxa"/>
            <w:shd w:val="clear" w:color="auto" w:fill="auto"/>
          </w:tcPr>
          <w:p w14:paraId="71AD4AB8" w14:textId="77777777" w:rsidR="009E3121" w:rsidRDefault="009E3121" w:rsidP="00B41C93">
            <w:pPr>
              <w:jc w:val="both"/>
              <w:rPr>
                <w:rFonts w:cs="Calibri"/>
                <w:sz w:val="24"/>
                <w:szCs w:val="24"/>
              </w:rPr>
            </w:pPr>
          </w:p>
          <w:p w14:paraId="20185607" w14:textId="77777777" w:rsidR="009E3121" w:rsidRPr="000E5F3B" w:rsidRDefault="009E3121" w:rsidP="00B41C93">
            <w:pPr>
              <w:jc w:val="both"/>
              <w:rPr>
                <w:rFonts w:cs="Calibri"/>
                <w:sz w:val="24"/>
                <w:szCs w:val="24"/>
              </w:rPr>
            </w:pPr>
            <w:r>
              <w:rPr>
                <w:rFonts w:cs="Calibri"/>
                <w:sz w:val="24"/>
                <w:szCs w:val="24"/>
              </w:rPr>
              <w:t>10</w:t>
            </w:r>
          </w:p>
        </w:tc>
        <w:tc>
          <w:tcPr>
            <w:tcW w:w="5416" w:type="dxa"/>
            <w:shd w:val="clear" w:color="auto" w:fill="E7E6E6" w:themeFill="background2"/>
          </w:tcPr>
          <w:p w14:paraId="60A9202F" w14:textId="77777777" w:rsidR="009E3121" w:rsidRPr="00750D26" w:rsidRDefault="009E3121" w:rsidP="00B41C93">
            <w:pPr>
              <w:jc w:val="both"/>
              <w:rPr>
                <w:rFonts w:cs="Calibri"/>
                <w:sz w:val="24"/>
                <w:szCs w:val="24"/>
              </w:rPr>
            </w:pPr>
          </w:p>
          <w:p w14:paraId="53449C84" w14:textId="43D23050" w:rsidR="009E3121" w:rsidRPr="00750D26" w:rsidRDefault="009E3121" w:rsidP="00B41C93">
            <w:pPr>
              <w:jc w:val="both"/>
              <w:rPr>
                <w:rFonts w:cs="Calibri"/>
                <w:sz w:val="24"/>
                <w:szCs w:val="24"/>
              </w:rPr>
            </w:pPr>
            <w:r w:rsidRPr="00750D26">
              <w:rPr>
                <w:rFonts w:cs="Calibri"/>
                <w:sz w:val="24"/>
                <w:szCs w:val="24"/>
              </w:rPr>
              <w:t>4 Obligaciones generales</w:t>
            </w:r>
          </w:p>
          <w:p w14:paraId="0A354DF2" w14:textId="77777777" w:rsidR="009E3121" w:rsidRPr="00750D26" w:rsidRDefault="009E3121" w:rsidP="00B41C93">
            <w:pPr>
              <w:jc w:val="both"/>
              <w:rPr>
                <w:rFonts w:cs="Calibri"/>
                <w:sz w:val="24"/>
                <w:szCs w:val="24"/>
              </w:rPr>
            </w:pPr>
            <w:r w:rsidRPr="00750D26">
              <w:rPr>
                <w:rFonts w:cs="Calibri"/>
                <w:sz w:val="24"/>
                <w:szCs w:val="24"/>
              </w:rPr>
              <w:t>5 Igualdad y no discriminación</w:t>
            </w:r>
          </w:p>
          <w:p w14:paraId="39FBF629" w14:textId="77777777" w:rsidR="009E3121" w:rsidRPr="00750D26" w:rsidRDefault="009E3121" w:rsidP="00B41C93">
            <w:pPr>
              <w:jc w:val="both"/>
              <w:rPr>
                <w:rFonts w:cs="Calibri"/>
                <w:sz w:val="24"/>
                <w:szCs w:val="24"/>
              </w:rPr>
            </w:pPr>
            <w:r w:rsidRPr="00750D26">
              <w:rPr>
                <w:rFonts w:cs="Calibri"/>
                <w:sz w:val="24"/>
                <w:szCs w:val="24"/>
              </w:rPr>
              <w:t xml:space="preserve">9 Accesibilidad </w:t>
            </w:r>
          </w:p>
          <w:p w14:paraId="121F540C" w14:textId="77777777" w:rsidR="009E3121" w:rsidRDefault="009E3121" w:rsidP="00B41C93">
            <w:pPr>
              <w:jc w:val="both"/>
              <w:rPr>
                <w:rFonts w:cs="Calibri"/>
                <w:sz w:val="24"/>
                <w:szCs w:val="24"/>
              </w:rPr>
            </w:pPr>
            <w:r w:rsidRPr="00750D26">
              <w:rPr>
                <w:rFonts w:cs="Calibri"/>
                <w:sz w:val="24"/>
                <w:szCs w:val="24"/>
              </w:rPr>
              <w:t>27 Trabajo y Empleo</w:t>
            </w:r>
          </w:p>
          <w:p w14:paraId="56E7F8F8" w14:textId="77777777" w:rsidR="00F45C18" w:rsidRPr="00750D26" w:rsidRDefault="00F45C18" w:rsidP="00B41C93">
            <w:pPr>
              <w:jc w:val="both"/>
              <w:rPr>
                <w:rFonts w:cs="Calibri"/>
                <w:sz w:val="24"/>
                <w:szCs w:val="24"/>
              </w:rPr>
            </w:pPr>
          </w:p>
        </w:tc>
      </w:tr>
      <w:tr w:rsidR="009E3121" w:rsidRPr="000E5F3B" w14:paraId="0948B625" w14:textId="77777777" w:rsidTr="00B41C93">
        <w:tc>
          <w:tcPr>
            <w:tcW w:w="4820" w:type="dxa"/>
            <w:shd w:val="clear" w:color="auto" w:fill="E2EFD9" w:themeFill="accent6" w:themeFillTint="33"/>
          </w:tcPr>
          <w:p w14:paraId="719C93C0" w14:textId="77777777" w:rsidR="00F45C18" w:rsidRDefault="00F45C18" w:rsidP="00B41C93">
            <w:pPr>
              <w:jc w:val="both"/>
              <w:rPr>
                <w:rFonts w:cs="Calibri"/>
                <w:sz w:val="24"/>
                <w:szCs w:val="24"/>
              </w:rPr>
            </w:pPr>
          </w:p>
          <w:p w14:paraId="1EDD1162" w14:textId="77777777" w:rsidR="009E3121" w:rsidRPr="000E5F3B" w:rsidRDefault="009E3121" w:rsidP="00B41C93">
            <w:pPr>
              <w:jc w:val="both"/>
              <w:rPr>
                <w:rFonts w:cs="Calibri"/>
                <w:sz w:val="24"/>
                <w:szCs w:val="24"/>
              </w:rPr>
            </w:pPr>
            <w:r w:rsidRPr="000E5F3B">
              <w:rPr>
                <w:rFonts w:cs="Calibri"/>
                <w:sz w:val="24"/>
                <w:szCs w:val="24"/>
              </w:rPr>
              <w:t xml:space="preserve">FISCALIA GENERAL DEL ESTADO </w:t>
            </w:r>
          </w:p>
        </w:tc>
        <w:tc>
          <w:tcPr>
            <w:tcW w:w="254" w:type="dxa"/>
            <w:shd w:val="clear" w:color="auto" w:fill="auto"/>
          </w:tcPr>
          <w:p w14:paraId="21F08DFB" w14:textId="77777777" w:rsidR="009E3121" w:rsidRDefault="009E3121" w:rsidP="00B41C93">
            <w:pPr>
              <w:jc w:val="both"/>
              <w:rPr>
                <w:rFonts w:cs="Calibri"/>
                <w:sz w:val="24"/>
                <w:szCs w:val="24"/>
              </w:rPr>
            </w:pPr>
          </w:p>
          <w:p w14:paraId="2483A490" w14:textId="77777777" w:rsidR="009E3121" w:rsidRPr="000E5F3B" w:rsidRDefault="009E3121" w:rsidP="00B41C93">
            <w:pPr>
              <w:jc w:val="both"/>
              <w:rPr>
                <w:rFonts w:cs="Calibri"/>
                <w:sz w:val="24"/>
                <w:szCs w:val="24"/>
              </w:rPr>
            </w:pPr>
            <w:r>
              <w:rPr>
                <w:rFonts w:cs="Calibri"/>
                <w:sz w:val="24"/>
                <w:szCs w:val="24"/>
              </w:rPr>
              <w:t>2</w:t>
            </w:r>
          </w:p>
        </w:tc>
        <w:tc>
          <w:tcPr>
            <w:tcW w:w="5416" w:type="dxa"/>
            <w:shd w:val="clear" w:color="auto" w:fill="E7E6E6" w:themeFill="background2"/>
          </w:tcPr>
          <w:p w14:paraId="694CDBA3" w14:textId="77777777" w:rsidR="009E3121" w:rsidRPr="00750D26" w:rsidRDefault="009E3121" w:rsidP="00B41C93">
            <w:pPr>
              <w:jc w:val="both"/>
              <w:rPr>
                <w:rFonts w:cs="Calibri"/>
                <w:sz w:val="24"/>
                <w:szCs w:val="24"/>
              </w:rPr>
            </w:pPr>
          </w:p>
          <w:p w14:paraId="4492E650" w14:textId="77777777" w:rsidR="009E3121" w:rsidRPr="00750D26" w:rsidRDefault="009E3121" w:rsidP="00B41C93">
            <w:pPr>
              <w:jc w:val="both"/>
              <w:rPr>
                <w:rFonts w:cs="Calibri"/>
                <w:sz w:val="24"/>
                <w:szCs w:val="24"/>
              </w:rPr>
            </w:pPr>
            <w:r w:rsidRPr="00750D26">
              <w:rPr>
                <w:rFonts w:cs="Calibri"/>
                <w:sz w:val="24"/>
                <w:szCs w:val="24"/>
              </w:rPr>
              <w:t>15 Trato inhumano y degradante.</w:t>
            </w:r>
          </w:p>
          <w:p w14:paraId="529A6CB1" w14:textId="77777777" w:rsidR="009E3121" w:rsidRPr="00750D26" w:rsidRDefault="009E3121" w:rsidP="00B41C93">
            <w:pPr>
              <w:jc w:val="both"/>
              <w:rPr>
                <w:rFonts w:cs="Calibri"/>
                <w:sz w:val="24"/>
                <w:szCs w:val="24"/>
              </w:rPr>
            </w:pPr>
            <w:r w:rsidRPr="00750D26">
              <w:rPr>
                <w:rFonts w:cs="Calibri"/>
                <w:sz w:val="24"/>
                <w:szCs w:val="24"/>
              </w:rPr>
              <w:t>9 Accesibilidad.</w:t>
            </w:r>
          </w:p>
        </w:tc>
      </w:tr>
      <w:tr w:rsidR="009E3121" w:rsidRPr="000E5F3B" w14:paraId="42C21B39" w14:textId="77777777" w:rsidTr="00B41C93">
        <w:tc>
          <w:tcPr>
            <w:tcW w:w="4820" w:type="dxa"/>
            <w:shd w:val="clear" w:color="auto" w:fill="E2EFD9" w:themeFill="accent6" w:themeFillTint="33"/>
          </w:tcPr>
          <w:p w14:paraId="458055E0" w14:textId="77777777" w:rsidR="009E3121" w:rsidRDefault="009E3121" w:rsidP="00B41C93">
            <w:pPr>
              <w:jc w:val="both"/>
              <w:rPr>
                <w:rFonts w:cs="Calibri"/>
                <w:sz w:val="24"/>
                <w:szCs w:val="24"/>
              </w:rPr>
            </w:pPr>
          </w:p>
          <w:p w14:paraId="676B4133" w14:textId="77777777" w:rsidR="009E3121" w:rsidRPr="000E5F3B" w:rsidRDefault="009E3121" w:rsidP="00B41C93">
            <w:pPr>
              <w:jc w:val="both"/>
              <w:rPr>
                <w:rFonts w:cs="Calibri"/>
                <w:sz w:val="24"/>
                <w:szCs w:val="24"/>
              </w:rPr>
            </w:pPr>
            <w:r w:rsidRPr="000E5F3B">
              <w:rPr>
                <w:rFonts w:cs="Calibri"/>
                <w:sz w:val="24"/>
                <w:szCs w:val="24"/>
              </w:rPr>
              <w:t>OADIS</w:t>
            </w:r>
            <w:r>
              <w:rPr>
                <w:rFonts w:cs="Calibri"/>
                <w:sz w:val="24"/>
                <w:szCs w:val="24"/>
              </w:rPr>
              <w:t xml:space="preserve"> (Oficina de Atención a la Discapacidad) </w:t>
            </w:r>
          </w:p>
        </w:tc>
        <w:tc>
          <w:tcPr>
            <w:tcW w:w="254" w:type="dxa"/>
            <w:shd w:val="clear" w:color="auto" w:fill="auto"/>
          </w:tcPr>
          <w:p w14:paraId="18B11EAA" w14:textId="77777777" w:rsidR="009E3121" w:rsidRDefault="009E3121" w:rsidP="00B41C93">
            <w:pPr>
              <w:jc w:val="both"/>
              <w:rPr>
                <w:rFonts w:cs="Calibri"/>
                <w:sz w:val="24"/>
                <w:szCs w:val="24"/>
              </w:rPr>
            </w:pPr>
          </w:p>
          <w:p w14:paraId="5DF23121" w14:textId="77777777" w:rsidR="009E3121" w:rsidRPr="000E5F3B" w:rsidRDefault="009E3121" w:rsidP="00B41C93">
            <w:pPr>
              <w:jc w:val="both"/>
              <w:rPr>
                <w:rFonts w:cs="Calibri"/>
                <w:sz w:val="24"/>
                <w:szCs w:val="24"/>
              </w:rPr>
            </w:pPr>
            <w:r>
              <w:rPr>
                <w:rFonts w:cs="Calibri"/>
                <w:sz w:val="24"/>
                <w:szCs w:val="24"/>
              </w:rPr>
              <w:t>8</w:t>
            </w:r>
          </w:p>
        </w:tc>
        <w:tc>
          <w:tcPr>
            <w:tcW w:w="5416" w:type="dxa"/>
            <w:shd w:val="clear" w:color="auto" w:fill="E7E6E6" w:themeFill="background2"/>
          </w:tcPr>
          <w:p w14:paraId="2F53A2DE" w14:textId="27017162" w:rsidR="009E3121" w:rsidRPr="00750D26" w:rsidRDefault="009E3121" w:rsidP="00B41C93">
            <w:pPr>
              <w:jc w:val="both"/>
              <w:rPr>
                <w:rFonts w:cs="Calibri"/>
                <w:sz w:val="24"/>
                <w:szCs w:val="24"/>
              </w:rPr>
            </w:pPr>
          </w:p>
          <w:p w14:paraId="369BFD5C" w14:textId="77777777" w:rsidR="009E3121" w:rsidRPr="00750D26" w:rsidRDefault="009E3121" w:rsidP="00B41C93">
            <w:pPr>
              <w:jc w:val="both"/>
              <w:rPr>
                <w:rFonts w:cs="Calibri"/>
                <w:sz w:val="24"/>
                <w:szCs w:val="24"/>
              </w:rPr>
            </w:pPr>
            <w:r w:rsidRPr="00750D26">
              <w:rPr>
                <w:rFonts w:cs="Calibri"/>
                <w:sz w:val="24"/>
                <w:szCs w:val="24"/>
              </w:rPr>
              <w:t>4 Obligaciones generales</w:t>
            </w:r>
          </w:p>
          <w:p w14:paraId="19537CAE" w14:textId="77777777" w:rsidR="009E3121" w:rsidRPr="00750D26" w:rsidRDefault="009E3121" w:rsidP="00B41C93">
            <w:pPr>
              <w:jc w:val="both"/>
              <w:rPr>
                <w:rFonts w:cs="Calibri"/>
                <w:sz w:val="24"/>
                <w:szCs w:val="24"/>
              </w:rPr>
            </w:pPr>
            <w:r w:rsidRPr="00750D26">
              <w:rPr>
                <w:rFonts w:cs="Calibri"/>
                <w:sz w:val="24"/>
                <w:szCs w:val="24"/>
              </w:rPr>
              <w:t>5 Igualdad y no discriminación.</w:t>
            </w:r>
          </w:p>
          <w:p w14:paraId="32E2D2EA" w14:textId="77777777" w:rsidR="009E3121" w:rsidRPr="00750D26" w:rsidRDefault="009E3121" w:rsidP="00B41C93">
            <w:pPr>
              <w:jc w:val="both"/>
              <w:rPr>
                <w:rFonts w:cs="Calibri"/>
                <w:sz w:val="24"/>
                <w:szCs w:val="24"/>
              </w:rPr>
            </w:pPr>
            <w:r w:rsidRPr="00750D26">
              <w:rPr>
                <w:rFonts w:cs="Calibri"/>
                <w:sz w:val="24"/>
                <w:szCs w:val="24"/>
              </w:rPr>
              <w:t>9 Accesibilidad.</w:t>
            </w:r>
          </w:p>
        </w:tc>
      </w:tr>
      <w:tr w:rsidR="009E3121" w:rsidRPr="000E5F3B" w14:paraId="2F5516EA" w14:textId="77777777" w:rsidTr="00B41C93">
        <w:tc>
          <w:tcPr>
            <w:tcW w:w="4820" w:type="dxa"/>
            <w:shd w:val="clear" w:color="auto" w:fill="E2EFD9" w:themeFill="accent6" w:themeFillTint="33"/>
          </w:tcPr>
          <w:p w14:paraId="2B9B26BC" w14:textId="31B4F3D8" w:rsidR="009E3121" w:rsidRDefault="009E3121" w:rsidP="00B41C93">
            <w:pPr>
              <w:jc w:val="both"/>
              <w:rPr>
                <w:rFonts w:cs="Calibri"/>
                <w:sz w:val="24"/>
                <w:szCs w:val="24"/>
              </w:rPr>
            </w:pPr>
          </w:p>
          <w:p w14:paraId="7A29C9A5" w14:textId="77777777" w:rsidR="009E3121" w:rsidRPr="000E5F3B" w:rsidRDefault="009E3121" w:rsidP="00B41C93">
            <w:pPr>
              <w:jc w:val="both"/>
              <w:rPr>
                <w:rFonts w:cs="Calibri"/>
                <w:sz w:val="24"/>
                <w:szCs w:val="24"/>
              </w:rPr>
            </w:pPr>
            <w:r>
              <w:rPr>
                <w:rFonts w:cs="Calibri"/>
                <w:sz w:val="24"/>
                <w:szCs w:val="24"/>
              </w:rPr>
              <w:t xml:space="preserve">CONSEJO DE EUROPA </w:t>
            </w:r>
          </w:p>
        </w:tc>
        <w:tc>
          <w:tcPr>
            <w:tcW w:w="254" w:type="dxa"/>
            <w:shd w:val="clear" w:color="auto" w:fill="auto"/>
          </w:tcPr>
          <w:p w14:paraId="3029A67E" w14:textId="77777777" w:rsidR="009E3121" w:rsidRDefault="009E3121" w:rsidP="00B41C93">
            <w:pPr>
              <w:jc w:val="both"/>
              <w:rPr>
                <w:rFonts w:cs="Calibri"/>
                <w:sz w:val="24"/>
                <w:szCs w:val="24"/>
              </w:rPr>
            </w:pPr>
          </w:p>
          <w:p w14:paraId="48E50AD0" w14:textId="77777777" w:rsidR="009E3121" w:rsidRPr="000E5F3B" w:rsidRDefault="009E3121" w:rsidP="00B41C93">
            <w:pPr>
              <w:jc w:val="both"/>
              <w:rPr>
                <w:rFonts w:cs="Calibri"/>
                <w:sz w:val="24"/>
                <w:szCs w:val="24"/>
              </w:rPr>
            </w:pPr>
            <w:r w:rsidRPr="000E5F3B">
              <w:rPr>
                <w:rFonts w:cs="Calibri"/>
                <w:sz w:val="24"/>
                <w:szCs w:val="24"/>
              </w:rPr>
              <w:t xml:space="preserve">1 </w:t>
            </w:r>
          </w:p>
        </w:tc>
        <w:tc>
          <w:tcPr>
            <w:tcW w:w="5416" w:type="dxa"/>
            <w:shd w:val="clear" w:color="auto" w:fill="E7E6E6" w:themeFill="background2"/>
          </w:tcPr>
          <w:p w14:paraId="15DC9BA4" w14:textId="77777777" w:rsidR="009E3121" w:rsidRPr="00750D26" w:rsidRDefault="009E3121" w:rsidP="00B41C93">
            <w:pPr>
              <w:jc w:val="both"/>
              <w:rPr>
                <w:rFonts w:cs="Calibri"/>
                <w:sz w:val="24"/>
                <w:szCs w:val="24"/>
              </w:rPr>
            </w:pPr>
          </w:p>
          <w:p w14:paraId="4B4BA065" w14:textId="77777777" w:rsidR="009E3121" w:rsidRPr="00750D26" w:rsidRDefault="009E3121" w:rsidP="00B41C93">
            <w:pPr>
              <w:jc w:val="both"/>
              <w:rPr>
                <w:rFonts w:cs="Calibri"/>
                <w:sz w:val="24"/>
                <w:szCs w:val="24"/>
              </w:rPr>
            </w:pPr>
            <w:r w:rsidRPr="00750D26">
              <w:rPr>
                <w:rFonts w:cs="Calibri"/>
                <w:sz w:val="24"/>
                <w:szCs w:val="24"/>
              </w:rPr>
              <w:t xml:space="preserve">15 Trato inhumano y degradante. </w:t>
            </w:r>
          </w:p>
        </w:tc>
      </w:tr>
      <w:tr w:rsidR="009E3121" w:rsidRPr="000E5F3B" w14:paraId="5A22804D" w14:textId="77777777" w:rsidTr="00B41C93">
        <w:tc>
          <w:tcPr>
            <w:tcW w:w="4820" w:type="dxa"/>
            <w:shd w:val="clear" w:color="auto" w:fill="E2EFD9" w:themeFill="accent6" w:themeFillTint="33"/>
          </w:tcPr>
          <w:p w14:paraId="6E5CC8C6" w14:textId="0C1AC050" w:rsidR="009E3121" w:rsidRDefault="009E3121" w:rsidP="00B41C93">
            <w:pPr>
              <w:jc w:val="both"/>
              <w:rPr>
                <w:rFonts w:cs="Calibri"/>
                <w:sz w:val="24"/>
                <w:szCs w:val="24"/>
              </w:rPr>
            </w:pPr>
          </w:p>
          <w:p w14:paraId="788F55DA" w14:textId="77777777" w:rsidR="009E3121" w:rsidRDefault="009E3121" w:rsidP="00B41C93">
            <w:pPr>
              <w:jc w:val="both"/>
              <w:rPr>
                <w:rFonts w:cs="Calibri"/>
                <w:sz w:val="24"/>
                <w:szCs w:val="24"/>
              </w:rPr>
            </w:pPr>
            <w:r>
              <w:rPr>
                <w:rFonts w:cs="Calibri"/>
                <w:sz w:val="24"/>
                <w:szCs w:val="24"/>
              </w:rPr>
              <w:t xml:space="preserve">COMISIÓN EUROPEA </w:t>
            </w:r>
          </w:p>
        </w:tc>
        <w:tc>
          <w:tcPr>
            <w:tcW w:w="254" w:type="dxa"/>
            <w:shd w:val="clear" w:color="auto" w:fill="auto"/>
          </w:tcPr>
          <w:p w14:paraId="2DDD8B33" w14:textId="77777777" w:rsidR="009E3121" w:rsidRDefault="009E3121" w:rsidP="00B41C93">
            <w:pPr>
              <w:jc w:val="both"/>
              <w:rPr>
                <w:rFonts w:cs="Calibri"/>
                <w:sz w:val="24"/>
                <w:szCs w:val="24"/>
              </w:rPr>
            </w:pPr>
          </w:p>
          <w:p w14:paraId="2731F8DF" w14:textId="77777777" w:rsidR="009E3121" w:rsidRPr="000E5F3B" w:rsidRDefault="009E3121" w:rsidP="00B41C93">
            <w:pPr>
              <w:jc w:val="both"/>
              <w:rPr>
                <w:rFonts w:cs="Calibri"/>
                <w:sz w:val="24"/>
                <w:szCs w:val="24"/>
              </w:rPr>
            </w:pPr>
            <w:r>
              <w:rPr>
                <w:rFonts w:cs="Calibri"/>
                <w:sz w:val="24"/>
                <w:szCs w:val="24"/>
              </w:rPr>
              <w:t>2</w:t>
            </w:r>
          </w:p>
        </w:tc>
        <w:tc>
          <w:tcPr>
            <w:tcW w:w="5416" w:type="dxa"/>
            <w:shd w:val="clear" w:color="auto" w:fill="E7E6E6" w:themeFill="background2"/>
          </w:tcPr>
          <w:p w14:paraId="43255894" w14:textId="77777777" w:rsidR="009E3121" w:rsidRPr="00750D26" w:rsidRDefault="009E3121" w:rsidP="00B41C93">
            <w:pPr>
              <w:jc w:val="both"/>
              <w:rPr>
                <w:rFonts w:cs="Calibri"/>
                <w:sz w:val="24"/>
                <w:szCs w:val="24"/>
              </w:rPr>
            </w:pPr>
          </w:p>
          <w:p w14:paraId="0AC4103E" w14:textId="77777777" w:rsidR="009E3121" w:rsidRPr="00750D26" w:rsidRDefault="009E3121" w:rsidP="00B41C93">
            <w:pPr>
              <w:jc w:val="both"/>
              <w:rPr>
                <w:rFonts w:cs="Calibri"/>
                <w:sz w:val="24"/>
                <w:szCs w:val="24"/>
              </w:rPr>
            </w:pPr>
            <w:r w:rsidRPr="00750D26">
              <w:rPr>
                <w:rFonts w:cs="Calibri"/>
                <w:sz w:val="24"/>
                <w:szCs w:val="24"/>
              </w:rPr>
              <w:t>5 Igualdad y no discriminación</w:t>
            </w:r>
          </w:p>
          <w:p w14:paraId="1EAFD246" w14:textId="77777777" w:rsidR="009E3121" w:rsidRPr="00750D26" w:rsidRDefault="009E3121" w:rsidP="00B41C93">
            <w:pPr>
              <w:jc w:val="both"/>
              <w:rPr>
                <w:rFonts w:cs="Calibri"/>
                <w:sz w:val="24"/>
                <w:szCs w:val="24"/>
              </w:rPr>
            </w:pPr>
            <w:r w:rsidRPr="00750D26">
              <w:rPr>
                <w:rFonts w:cs="Calibri"/>
                <w:sz w:val="24"/>
                <w:szCs w:val="24"/>
              </w:rPr>
              <w:t>9 Accesibilidad</w:t>
            </w:r>
          </w:p>
        </w:tc>
      </w:tr>
      <w:tr w:rsidR="009E3121" w:rsidRPr="000E5F3B" w14:paraId="21BB5446" w14:textId="77777777" w:rsidTr="00B41C93">
        <w:tc>
          <w:tcPr>
            <w:tcW w:w="4820" w:type="dxa"/>
            <w:shd w:val="clear" w:color="auto" w:fill="E2EFD9" w:themeFill="accent6" w:themeFillTint="33"/>
          </w:tcPr>
          <w:p w14:paraId="78A0DEA3" w14:textId="77777777" w:rsidR="009E3121" w:rsidRDefault="009E3121" w:rsidP="00B41C93">
            <w:pPr>
              <w:jc w:val="both"/>
              <w:rPr>
                <w:rFonts w:cs="Calibri"/>
                <w:sz w:val="24"/>
                <w:szCs w:val="24"/>
              </w:rPr>
            </w:pPr>
          </w:p>
          <w:p w14:paraId="4E8A1D28" w14:textId="77777777" w:rsidR="009E3121" w:rsidRDefault="009E3121" w:rsidP="00B41C93">
            <w:pPr>
              <w:jc w:val="both"/>
              <w:rPr>
                <w:rFonts w:cs="Calibri"/>
                <w:sz w:val="24"/>
                <w:szCs w:val="24"/>
              </w:rPr>
            </w:pPr>
            <w:r>
              <w:rPr>
                <w:rFonts w:cs="Calibri"/>
                <w:sz w:val="24"/>
                <w:szCs w:val="24"/>
              </w:rPr>
              <w:t>COMUNIDAD DE MADRID</w:t>
            </w:r>
          </w:p>
        </w:tc>
        <w:tc>
          <w:tcPr>
            <w:tcW w:w="254" w:type="dxa"/>
            <w:shd w:val="clear" w:color="auto" w:fill="auto"/>
          </w:tcPr>
          <w:p w14:paraId="238D70CF" w14:textId="77777777" w:rsidR="009E3121" w:rsidRDefault="009E3121" w:rsidP="00B41C93">
            <w:pPr>
              <w:jc w:val="both"/>
              <w:rPr>
                <w:rFonts w:cs="Calibri"/>
                <w:sz w:val="24"/>
                <w:szCs w:val="24"/>
              </w:rPr>
            </w:pPr>
          </w:p>
          <w:p w14:paraId="042D708C" w14:textId="77777777" w:rsidR="009E3121" w:rsidRDefault="009E3121" w:rsidP="00B41C93">
            <w:pPr>
              <w:jc w:val="both"/>
              <w:rPr>
                <w:rFonts w:cs="Calibri"/>
                <w:sz w:val="24"/>
                <w:szCs w:val="24"/>
              </w:rPr>
            </w:pPr>
            <w:r>
              <w:rPr>
                <w:rFonts w:cs="Calibri"/>
                <w:sz w:val="24"/>
                <w:szCs w:val="24"/>
              </w:rPr>
              <w:t>1</w:t>
            </w:r>
          </w:p>
        </w:tc>
        <w:tc>
          <w:tcPr>
            <w:tcW w:w="5416" w:type="dxa"/>
            <w:shd w:val="clear" w:color="auto" w:fill="E7E6E6" w:themeFill="background2"/>
          </w:tcPr>
          <w:p w14:paraId="5E4358F0" w14:textId="77777777" w:rsidR="009E3121" w:rsidRPr="00750D26" w:rsidRDefault="009E3121" w:rsidP="00B41C93">
            <w:pPr>
              <w:jc w:val="both"/>
              <w:rPr>
                <w:rFonts w:cs="Calibri"/>
                <w:sz w:val="24"/>
                <w:szCs w:val="24"/>
              </w:rPr>
            </w:pPr>
          </w:p>
          <w:p w14:paraId="58B7E439" w14:textId="77777777" w:rsidR="009E3121" w:rsidRPr="00750D26" w:rsidRDefault="009E3121" w:rsidP="00B41C93">
            <w:pPr>
              <w:jc w:val="both"/>
              <w:rPr>
                <w:rFonts w:cs="Calibri"/>
                <w:sz w:val="24"/>
                <w:szCs w:val="24"/>
              </w:rPr>
            </w:pPr>
            <w:r w:rsidRPr="00750D26">
              <w:rPr>
                <w:rFonts w:cs="Calibri"/>
                <w:sz w:val="24"/>
                <w:szCs w:val="24"/>
              </w:rPr>
              <w:t>25 Salud</w:t>
            </w:r>
          </w:p>
        </w:tc>
      </w:tr>
      <w:tr w:rsidR="009E3121" w:rsidRPr="000E5F3B" w14:paraId="1366F271" w14:textId="77777777" w:rsidTr="00B41C93">
        <w:tc>
          <w:tcPr>
            <w:tcW w:w="4820" w:type="dxa"/>
            <w:shd w:val="clear" w:color="auto" w:fill="E2EFD9" w:themeFill="accent6" w:themeFillTint="33"/>
          </w:tcPr>
          <w:p w14:paraId="2A9CB4AF" w14:textId="77777777" w:rsidR="009E3121" w:rsidRDefault="009E3121" w:rsidP="00B41C93">
            <w:pPr>
              <w:jc w:val="both"/>
              <w:rPr>
                <w:rFonts w:cs="Calibri"/>
                <w:sz w:val="24"/>
                <w:szCs w:val="24"/>
              </w:rPr>
            </w:pPr>
          </w:p>
          <w:p w14:paraId="58CC5A57" w14:textId="77777777" w:rsidR="009E3121" w:rsidRDefault="009E3121" w:rsidP="00B41C93">
            <w:pPr>
              <w:jc w:val="both"/>
              <w:rPr>
                <w:rFonts w:cs="Calibri"/>
                <w:sz w:val="24"/>
                <w:szCs w:val="24"/>
              </w:rPr>
            </w:pPr>
            <w:r>
              <w:rPr>
                <w:rFonts w:cs="Calibri"/>
                <w:sz w:val="24"/>
                <w:szCs w:val="24"/>
              </w:rPr>
              <w:t xml:space="preserve">AYUNTAMIENTO DE MADRID </w:t>
            </w:r>
          </w:p>
        </w:tc>
        <w:tc>
          <w:tcPr>
            <w:tcW w:w="254" w:type="dxa"/>
            <w:shd w:val="clear" w:color="auto" w:fill="auto"/>
          </w:tcPr>
          <w:p w14:paraId="32B2A15C" w14:textId="77777777" w:rsidR="009E3121" w:rsidRDefault="009E3121" w:rsidP="00B41C93">
            <w:pPr>
              <w:jc w:val="both"/>
              <w:rPr>
                <w:rFonts w:cs="Calibri"/>
                <w:sz w:val="24"/>
                <w:szCs w:val="24"/>
              </w:rPr>
            </w:pPr>
          </w:p>
          <w:p w14:paraId="09E51387" w14:textId="77777777" w:rsidR="009E3121" w:rsidRDefault="009E3121" w:rsidP="00B41C93">
            <w:pPr>
              <w:jc w:val="both"/>
              <w:rPr>
                <w:rFonts w:cs="Calibri"/>
                <w:sz w:val="24"/>
                <w:szCs w:val="24"/>
              </w:rPr>
            </w:pPr>
            <w:r>
              <w:rPr>
                <w:rFonts w:cs="Calibri"/>
                <w:sz w:val="24"/>
                <w:szCs w:val="24"/>
              </w:rPr>
              <w:t>1</w:t>
            </w:r>
          </w:p>
        </w:tc>
        <w:tc>
          <w:tcPr>
            <w:tcW w:w="5416" w:type="dxa"/>
            <w:shd w:val="clear" w:color="auto" w:fill="E7E6E6" w:themeFill="background2"/>
          </w:tcPr>
          <w:p w14:paraId="342AD200" w14:textId="77777777" w:rsidR="009E3121" w:rsidRPr="00750D26" w:rsidRDefault="009E3121" w:rsidP="00B41C93">
            <w:pPr>
              <w:jc w:val="both"/>
              <w:rPr>
                <w:rFonts w:cs="Calibri"/>
                <w:sz w:val="24"/>
                <w:szCs w:val="24"/>
              </w:rPr>
            </w:pPr>
          </w:p>
          <w:p w14:paraId="69C70710" w14:textId="77777777" w:rsidR="009E3121" w:rsidRPr="00750D26" w:rsidRDefault="009E3121" w:rsidP="00B41C93">
            <w:pPr>
              <w:jc w:val="both"/>
              <w:rPr>
                <w:rFonts w:cs="Calibri"/>
                <w:sz w:val="24"/>
                <w:szCs w:val="24"/>
              </w:rPr>
            </w:pPr>
            <w:r w:rsidRPr="00750D26">
              <w:rPr>
                <w:rFonts w:cs="Calibri"/>
                <w:sz w:val="24"/>
                <w:szCs w:val="24"/>
              </w:rPr>
              <w:t>9 Accesibilidad.</w:t>
            </w:r>
          </w:p>
        </w:tc>
      </w:tr>
      <w:tr w:rsidR="009E3121" w:rsidRPr="000E5F3B" w14:paraId="26CD98F0" w14:textId="77777777" w:rsidTr="00B41C93">
        <w:tc>
          <w:tcPr>
            <w:tcW w:w="10490" w:type="dxa"/>
            <w:gridSpan w:val="3"/>
            <w:shd w:val="clear" w:color="auto" w:fill="F4B083" w:themeFill="accent2" w:themeFillTint="99"/>
          </w:tcPr>
          <w:p w14:paraId="6F6F95AA" w14:textId="77777777" w:rsidR="009E3121" w:rsidRPr="000E5F3B" w:rsidRDefault="009E3121" w:rsidP="00B41C93">
            <w:pPr>
              <w:jc w:val="both"/>
              <w:rPr>
                <w:rFonts w:cs="Calibri"/>
                <w:b/>
                <w:sz w:val="24"/>
                <w:szCs w:val="24"/>
              </w:rPr>
            </w:pPr>
            <w:r w:rsidRPr="000E5F3B">
              <w:rPr>
                <w:rFonts w:cs="Calibri"/>
                <w:b/>
                <w:sz w:val="24"/>
                <w:szCs w:val="24"/>
              </w:rPr>
              <w:t xml:space="preserve">TOTAL                                                                                                                                       </w:t>
            </w:r>
            <w:r>
              <w:rPr>
                <w:rFonts w:cs="Calibri"/>
                <w:b/>
                <w:sz w:val="24"/>
                <w:szCs w:val="24"/>
              </w:rPr>
              <w:t xml:space="preserve">                              42</w:t>
            </w:r>
          </w:p>
        </w:tc>
      </w:tr>
    </w:tbl>
    <w:p w14:paraId="38710488" w14:textId="159B490C" w:rsidR="009E3121" w:rsidRDefault="00A734D8" w:rsidP="00B60F39">
      <w:pPr>
        <w:widowControl/>
        <w:autoSpaceDE/>
        <w:autoSpaceDN/>
        <w:spacing w:after="160" w:line="259" w:lineRule="auto"/>
        <w:jc w:val="both"/>
        <w:rPr>
          <w:rFonts w:asciiTheme="minorHAnsi" w:hAnsiTheme="minorHAnsi" w:cstheme="minorHAnsi"/>
          <w:color w:val="18055B"/>
          <w:w w:val="90"/>
        </w:rPr>
      </w:pPr>
      <w:r>
        <w:rPr>
          <w:noProof/>
          <w:lang w:eastAsia="es-ES"/>
        </w:rPr>
        <mc:AlternateContent>
          <mc:Choice Requires="wps">
            <w:drawing>
              <wp:anchor distT="0" distB="0" distL="114300" distR="114300" simplePos="0" relativeHeight="251658389" behindDoc="0" locked="0" layoutInCell="1" allowOverlap="1" wp14:anchorId="6E56E7A0" wp14:editId="36CC9B1C">
                <wp:simplePos x="0" y="0"/>
                <wp:positionH relativeFrom="page">
                  <wp:posOffset>7319108</wp:posOffset>
                </wp:positionH>
                <wp:positionV relativeFrom="paragraph">
                  <wp:posOffset>-8403150</wp:posOffset>
                </wp:positionV>
                <wp:extent cx="281986" cy="11417300"/>
                <wp:effectExtent l="0" t="0" r="3810" b="0"/>
                <wp:wrapNone/>
                <wp:docPr id="152" name="Rectángulo 8"/>
                <wp:cNvGraphicFramePr/>
                <a:graphic xmlns:a="http://schemas.openxmlformats.org/drawingml/2006/main">
                  <a:graphicData uri="http://schemas.microsoft.com/office/word/2010/wordprocessingShape">
                    <wps:wsp>
                      <wps:cNvSpPr/>
                      <wps:spPr>
                        <a:xfrm>
                          <a:off x="0" y="0"/>
                          <a:ext cx="281986" cy="114173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AF559" id="Rectángulo 8" o:spid="_x0000_s1026" style="position:absolute;margin-left:576.3pt;margin-top:-661.65pt;width:22.2pt;height:899pt;z-index:25165838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281986,0;281986,11417300;0,11417300;92501,6550449;0,0" o:connectangles="0,0,0,0,0,0"/>
                <w10:wrap anchorx="page"/>
              </v:shape>
            </w:pict>
          </mc:Fallback>
        </mc:AlternateContent>
      </w:r>
    </w:p>
    <w:p w14:paraId="62C7AAF9" w14:textId="77777777" w:rsidR="00916752" w:rsidRPr="000E5F3B" w:rsidRDefault="009E3121" w:rsidP="00646C2A">
      <w:pPr>
        <w:shd w:val="clear" w:color="auto" w:fill="FBE4D5" w:themeFill="accent2" w:themeFillTint="33"/>
        <w:jc w:val="both"/>
        <w:rPr>
          <w:rFonts w:cs="Calibri"/>
          <w:b/>
          <w:sz w:val="24"/>
          <w:szCs w:val="24"/>
        </w:rPr>
      </w:pPr>
      <w:r>
        <w:rPr>
          <w:rFonts w:cs="Calibri"/>
          <w:b/>
          <w:sz w:val="24"/>
          <w:szCs w:val="24"/>
        </w:rPr>
        <w:t>A</w:t>
      </w:r>
      <w:r w:rsidR="004871D4">
        <w:rPr>
          <w:rFonts w:cs="Calibri"/>
          <w:b/>
          <w:sz w:val="24"/>
          <w:szCs w:val="24"/>
        </w:rPr>
        <w:t>CCIÓN</w:t>
      </w:r>
      <w:r>
        <w:rPr>
          <w:rFonts w:cs="Calibri"/>
          <w:b/>
          <w:sz w:val="24"/>
          <w:szCs w:val="24"/>
        </w:rPr>
        <w:t xml:space="preserve"> 3.- ACTUACIONES RELACIONADAS CON LA DIFUSIÓN DE LA CDPD</w:t>
      </w:r>
    </w:p>
    <w:p w14:paraId="20F6FCEF" w14:textId="77777777" w:rsidR="00916752" w:rsidRPr="000E5F3B" w:rsidRDefault="00916752" w:rsidP="00916752">
      <w:pPr>
        <w:jc w:val="both"/>
        <w:rPr>
          <w:rFonts w:cs="Calibri"/>
          <w:b/>
          <w:sz w:val="24"/>
          <w:szCs w:val="24"/>
        </w:rPr>
      </w:pPr>
    </w:p>
    <w:p w14:paraId="3E521492" w14:textId="77777777" w:rsidR="00F45C18" w:rsidRDefault="00916752" w:rsidP="006959AA">
      <w:pPr>
        <w:jc w:val="both"/>
        <w:rPr>
          <w:rFonts w:cs="Calibri"/>
          <w:sz w:val="24"/>
          <w:szCs w:val="24"/>
        </w:rPr>
      </w:pPr>
      <w:r w:rsidRPr="000E5F3B">
        <w:rPr>
          <w:rFonts w:cs="Calibri"/>
          <w:sz w:val="24"/>
          <w:szCs w:val="24"/>
        </w:rPr>
        <w:t>En cumplimi</w:t>
      </w:r>
      <w:r>
        <w:rPr>
          <w:rFonts w:cs="Calibri"/>
          <w:sz w:val="24"/>
          <w:szCs w:val="24"/>
        </w:rPr>
        <w:t>ento del artículo 8 de la Conven</w:t>
      </w:r>
      <w:r w:rsidRPr="000E5F3B">
        <w:rPr>
          <w:rFonts w:cs="Calibri"/>
          <w:sz w:val="24"/>
          <w:szCs w:val="24"/>
        </w:rPr>
        <w:t>ción, sobre la toma de conciencia, nos hemos ocupado de divulgar los valores de este Tratado en diferentes espacios, para fomentar el respeto de los derechos y la dignidad de las personas con discapacidad.</w:t>
      </w:r>
    </w:p>
    <w:p w14:paraId="67D84C55" w14:textId="68AB7A01" w:rsidR="000F16A1" w:rsidRDefault="000F16A1" w:rsidP="006959AA">
      <w:pPr>
        <w:jc w:val="both"/>
        <w:rPr>
          <w:rFonts w:cs="Calibri"/>
          <w:sz w:val="24"/>
          <w:szCs w:val="24"/>
        </w:rPr>
      </w:pPr>
    </w:p>
    <w:p w14:paraId="6FF551E3" w14:textId="640A8B40" w:rsidR="000F16A1" w:rsidRDefault="000F16A1" w:rsidP="006959AA">
      <w:pPr>
        <w:jc w:val="both"/>
        <w:rPr>
          <w:rFonts w:cs="Calibri"/>
          <w:sz w:val="24"/>
          <w:szCs w:val="24"/>
        </w:rPr>
      </w:pPr>
    </w:p>
    <w:p w14:paraId="315358B8" w14:textId="0386EDF9" w:rsidR="008B6372" w:rsidRPr="00F45C18" w:rsidRDefault="008B6372" w:rsidP="006959AA">
      <w:pPr>
        <w:jc w:val="both"/>
        <w:rPr>
          <w:rFonts w:cs="Calibri"/>
          <w:sz w:val="24"/>
          <w:szCs w:val="24"/>
        </w:rPr>
      </w:pPr>
    </w:p>
    <w:p w14:paraId="657F4A02" w14:textId="052730D7" w:rsidR="00646C2A" w:rsidRDefault="00607808" w:rsidP="00F45C18">
      <w:pPr>
        <w:shd w:val="clear" w:color="auto" w:fill="E2EFD9" w:themeFill="accent6" w:themeFillTint="33"/>
        <w:jc w:val="both"/>
        <w:rPr>
          <w:rFonts w:cs="Calibri"/>
          <w:b/>
          <w:sz w:val="24"/>
          <w:szCs w:val="24"/>
          <w:u w:val="single"/>
        </w:rPr>
      </w:pPr>
      <w:r w:rsidRPr="000E5F3B">
        <w:rPr>
          <w:rFonts w:cs="Calibri"/>
          <w:b/>
          <w:sz w:val="24"/>
          <w:szCs w:val="24"/>
          <w:u w:val="single"/>
        </w:rPr>
        <w:t>Intervención en Congresos, Jornadas y Cursos:</w:t>
      </w:r>
    </w:p>
    <w:p w14:paraId="5F470D49" w14:textId="62F92FC3" w:rsidR="00EF0586" w:rsidRDefault="00556787" w:rsidP="006959AA">
      <w:pPr>
        <w:jc w:val="both"/>
        <w:rPr>
          <w:noProof/>
          <w:lang w:eastAsia="es-ES"/>
        </w:rPr>
      </w:pPr>
      <w:r>
        <w:rPr>
          <w:noProof/>
          <w:lang w:eastAsia="es-ES"/>
        </w:rPr>
        <mc:AlternateContent>
          <mc:Choice Requires="wps">
            <w:drawing>
              <wp:anchor distT="0" distB="0" distL="114300" distR="114300" simplePos="0" relativeHeight="251658448" behindDoc="0" locked="0" layoutInCell="1" allowOverlap="1" wp14:anchorId="145CE807" wp14:editId="57FE4BB9">
                <wp:simplePos x="0" y="0"/>
                <wp:positionH relativeFrom="margin">
                  <wp:posOffset>3160395</wp:posOffset>
                </wp:positionH>
                <wp:positionV relativeFrom="paragraph">
                  <wp:posOffset>4533265</wp:posOffset>
                </wp:positionV>
                <wp:extent cx="3219450" cy="3476625"/>
                <wp:effectExtent l="0" t="0" r="0" b="9525"/>
                <wp:wrapNone/>
                <wp:docPr id="1920" name="Cuadro de texto 1920"/>
                <wp:cNvGraphicFramePr/>
                <a:graphic xmlns:a="http://schemas.openxmlformats.org/drawingml/2006/main">
                  <a:graphicData uri="http://schemas.microsoft.com/office/word/2010/wordprocessingShape">
                    <wps:wsp>
                      <wps:cNvSpPr txBox="1"/>
                      <wps:spPr>
                        <a:xfrm>
                          <a:off x="0" y="0"/>
                          <a:ext cx="3219450" cy="3476625"/>
                        </a:xfrm>
                        <a:prstGeom prst="rect">
                          <a:avLst/>
                        </a:prstGeom>
                        <a:noFill/>
                        <a:ln>
                          <a:noFill/>
                        </a:ln>
                      </wps:spPr>
                      <wps:txbx>
                        <w:txbxContent>
                          <w:p w14:paraId="519A41E5"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 xml:space="preserve">Moderador de la Mesa Redonda ¿Qué implica la ley para nosotros? en las Jornadas sobre la nueva Ley 8/2021 por la que se reforma la legislación civil y procesal para el apoyo a las personas con discapacidad en el ejercicio de su capacidad jurídica. Congreso de los Diputados, lunes 13 de diciembre de 2021. </w:t>
                            </w:r>
                          </w:p>
                          <w:p w14:paraId="25DEC808" w14:textId="77777777" w:rsidR="0051138A" w:rsidRPr="00762769" w:rsidRDefault="0051138A" w:rsidP="008B6372">
                            <w:pPr>
                              <w:jc w:val="both"/>
                              <w:rPr>
                                <w:rFonts w:cs="Calibri"/>
                                <w:b/>
                                <w:sz w:val="16"/>
                                <w:szCs w:val="16"/>
                              </w:rPr>
                            </w:pPr>
                          </w:p>
                          <w:p w14:paraId="6EACAC93"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 xml:space="preserve">Clase en el AULA de Derechos Humanos, organizada por la FUNDACIÓN ABOGACÍA ESPAÑOLA, ante ICALPA, Ilustre Colegio de Abogados de La Palma de Gran Canaria, 14 de diciembre de 2021. </w:t>
                            </w:r>
                          </w:p>
                          <w:p w14:paraId="71658327" w14:textId="77777777" w:rsidR="0051138A" w:rsidRPr="00762769" w:rsidRDefault="0051138A" w:rsidP="008B6372">
                            <w:pPr>
                              <w:jc w:val="both"/>
                              <w:rPr>
                                <w:rFonts w:cs="Calibri"/>
                                <w:b/>
                                <w:sz w:val="16"/>
                                <w:szCs w:val="16"/>
                              </w:rPr>
                            </w:pPr>
                          </w:p>
                          <w:p w14:paraId="5E6563D4"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 xml:space="preserve">Ponencia “La amenaza del Borrador del Protocolo Adicional al Convenio de Oviedo sobre Derechos Humanos y Biomedicina del Consejo de Europa”, en la Jornada Derechos Humanos y Salud Mental: Agenda política pendiente, CERMI-Confederación Salud Mental España, 15 de diciembre de 2021. </w:t>
                            </w:r>
                          </w:p>
                          <w:p w14:paraId="72B3B52C" w14:textId="77777777" w:rsidR="0051138A" w:rsidRPr="00762769" w:rsidRDefault="0051138A" w:rsidP="008B6372">
                            <w:pPr>
                              <w:jc w:val="both"/>
                              <w:rPr>
                                <w:rFonts w:cs="Calibri"/>
                                <w:b/>
                                <w:sz w:val="16"/>
                                <w:szCs w:val="16"/>
                              </w:rPr>
                            </w:pPr>
                          </w:p>
                          <w:p w14:paraId="733A4E2B"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 xml:space="preserve">Ponencia “El principio de la defensa de los derechos de accesibilidad de las personas afectadas por sensibilidad química múltiple y electrosensibilidad” en la Jornada Discapacidad y Accesibilidad Ambiental, organizada por CONFESQ y COCEMFE, 17 de diciembre de 2021. </w:t>
                            </w:r>
                          </w:p>
                          <w:p w14:paraId="1ED5CB1F" w14:textId="77777777" w:rsidR="0051138A" w:rsidRPr="00762769" w:rsidRDefault="0051138A" w:rsidP="008B6372">
                            <w:pPr>
                              <w:jc w:val="center"/>
                              <w:rPr>
                                <w:b/>
                                <w:noProof/>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5CE807" id="Cuadro de texto 1920" o:spid="_x0000_s1049" type="#_x0000_t202" style="position:absolute;left:0;text-align:left;margin-left:248.85pt;margin-top:356.95pt;width:253.5pt;height:273.75pt;z-index:25165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" filled="f" stroked="f">
                <v:textbox>
                  <w:txbxContent>
                    <w:p w14:paraId="519A41E5"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 xml:space="preserve">Moderador de la Mesa Redonda ¿Qué implica la ley para nosotros? en las Jornadas sobre la nueva Ley 8/2021 por la que se reforma la legislación civil y procesal para el apoyo a las personas con discapacidad en el ejercicio de su capacidad jurídica. Congreso de los Diputados, lunes 13 de diciembre de 2021. </w:t>
                      </w:r>
                    </w:p>
                    <w:p w14:paraId="25DEC808" w14:textId="77777777" w:rsidR="0051138A" w:rsidRPr="00762769" w:rsidRDefault="0051138A" w:rsidP="008B6372">
                      <w:pPr>
                        <w:jc w:val="both"/>
                        <w:rPr>
                          <w:rFonts w:cs="Calibri"/>
                          <w:b/>
                          <w:sz w:val="16"/>
                          <w:szCs w:val="16"/>
                        </w:rPr>
                      </w:pPr>
                    </w:p>
                    <w:p w14:paraId="6EACAC93"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 xml:space="preserve">Clase en el AULA de Derechos Humanos, organizada por la FUNDACIÓN ABOGACÍA ESPAÑOLA, ante ICALPA, Ilustre Colegio de Abogados de La Palma de Gran Canaria, 14 de diciembre de 2021. </w:t>
                      </w:r>
                    </w:p>
                    <w:p w14:paraId="71658327" w14:textId="77777777" w:rsidR="0051138A" w:rsidRPr="00762769" w:rsidRDefault="0051138A" w:rsidP="008B6372">
                      <w:pPr>
                        <w:jc w:val="both"/>
                        <w:rPr>
                          <w:rFonts w:cs="Calibri"/>
                          <w:b/>
                          <w:sz w:val="16"/>
                          <w:szCs w:val="16"/>
                        </w:rPr>
                      </w:pPr>
                    </w:p>
                    <w:p w14:paraId="5E6563D4"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 xml:space="preserve">Ponencia “La amenaza del Borrador del Protocolo Adicional al Convenio de Oviedo sobre Derechos Humanos y Biomedicina del Consejo de Europa”, en la Jornada Derechos Humanos y Salud Mental: Agenda política pendiente, CERMI-Confederación Salud Mental España, 15 de diciembre de 2021. </w:t>
                      </w:r>
                    </w:p>
                    <w:p w14:paraId="72B3B52C" w14:textId="77777777" w:rsidR="0051138A" w:rsidRPr="00762769" w:rsidRDefault="0051138A" w:rsidP="008B6372">
                      <w:pPr>
                        <w:jc w:val="both"/>
                        <w:rPr>
                          <w:rFonts w:cs="Calibri"/>
                          <w:b/>
                          <w:sz w:val="16"/>
                          <w:szCs w:val="16"/>
                        </w:rPr>
                      </w:pPr>
                    </w:p>
                    <w:p w14:paraId="733A4E2B"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 xml:space="preserve">Ponencia “El principio de la defensa de los derechos de accesibilidad de las personas afectadas por sensibilidad química múltiple y electrosensibilidad” en la Jornada Discapacidad y Accesibilidad Ambiental, organizada por CONFESQ y COCEMFE, 17 de diciembre de 2021. </w:t>
                      </w:r>
                    </w:p>
                    <w:p w14:paraId="1ED5CB1F" w14:textId="77777777" w:rsidR="0051138A" w:rsidRPr="00762769" w:rsidRDefault="0051138A" w:rsidP="008B6372">
                      <w:pPr>
                        <w:jc w:val="center"/>
                        <w:rPr>
                          <w:b/>
                          <w:noProof/>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w10:wrap anchorx="margin"/>
              </v:shape>
            </w:pict>
          </mc:Fallback>
        </mc:AlternateContent>
      </w:r>
      <w:r>
        <w:rPr>
          <w:noProof/>
          <w:lang w:eastAsia="es-ES"/>
        </w:rPr>
        <mc:AlternateContent>
          <mc:Choice Requires="wps">
            <w:drawing>
              <wp:anchor distT="0" distB="0" distL="114300" distR="114300" simplePos="0" relativeHeight="251658447" behindDoc="0" locked="0" layoutInCell="1" allowOverlap="1" wp14:anchorId="5FC4FC14" wp14:editId="7F794877">
                <wp:simplePos x="0" y="0"/>
                <wp:positionH relativeFrom="margin">
                  <wp:posOffset>-170815</wp:posOffset>
                </wp:positionH>
                <wp:positionV relativeFrom="paragraph">
                  <wp:posOffset>4445635</wp:posOffset>
                </wp:positionV>
                <wp:extent cx="3217333" cy="4809067"/>
                <wp:effectExtent l="0" t="0" r="0" b="0"/>
                <wp:wrapNone/>
                <wp:docPr id="1900" name="Cuadro de texto 1900"/>
                <wp:cNvGraphicFramePr/>
                <a:graphic xmlns:a="http://schemas.openxmlformats.org/drawingml/2006/main">
                  <a:graphicData uri="http://schemas.microsoft.com/office/word/2010/wordprocessingShape">
                    <wps:wsp>
                      <wps:cNvSpPr txBox="1"/>
                      <wps:spPr>
                        <a:xfrm>
                          <a:off x="0" y="0"/>
                          <a:ext cx="3217333" cy="4809067"/>
                        </a:xfrm>
                        <a:prstGeom prst="rect">
                          <a:avLst/>
                        </a:prstGeom>
                        <a:noFill/>
                        <a:ln>
                          <a:noFill/>
                        </a:ln>
                      </wps:spPr>
                      <wps:txbx>
                        <w:txbxContent>
                          <w:p w14:paraId="3323E77D"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Divulgación sobre Discapacidad. 19 de mayo de 2021. Fundación Carolina. Con la participación de la Delegación y de Maribel Cáceres (Comité Ejecutivo del CERMI).  </w:t>
                            </w:r>
                          </w:p>
                          <w:p w14:paraId="03747ADC" w14:textId="77777777" w:rsidR="0051138A" w:rsidRPr="00762769" w:rsidRDefault="0051138A" w:rsidP="008B6372">
                            <w:pPr>
                              <w:jc w:val="both"/>
                              <w:rPr>
                                <w:rFonts w:cs="Calibri"/>
                                <w:b/>
                                <w:sz w:val="16"/>
                                <w:szCs w:val="16"/>
                              </w:rPr>
                            </w:pPr>
                          </w:p>
                          <w:p w14:paraId="2699F23C"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Seminario Sobre la Reforma Civil. 3 de junio de 2021. Artículo 12 de la CDPD. FONCE-Aequitas-CERMI. </w:t>
                            </w:r>
                          </w:p>
                          <w:p w14:paraId="7AEEB6FE" w14:textId="77777777" w:rsidR="0051138A" w:rsidRPr="00762769" w:rsidRDefault="0051138A" w:rsidP="008B6372">
                            <w:pPr>
                              <w:jc w:val="both"/>
                              <w:rPr>
                                <w:rFonts w:cs="Calibri"/>
                                <w:b/>
                                <w:sz w:val="16"/>
                                <w:szCs w:val="16"/>
                              </w:rPr>
                            </w:pPr>
                          </w:p>
                          <w:p w14:paraId="32EF2E41"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Seminario Sobre la Reforma Civil. 9 de junio de 2021. Artículo 12 de la CDPD. FONCE-Aequitas-CERMI. </w:t>
                            </w:r>
                          </w:p>
                          <w:p w14:paraId="1CCE3062" w14:textId="77777777" w:rsidR="0051138A" w:rsidRPr="00762769" w:rsidRDefault="0051138A" w:rsidP="008B6372">
                            <w:pPr>
                              <w:jc w:val="both"/>
                              <w:rPr>
                                <w:rFonts w:cs="Calibri"/>
                                <w:b/>
                                <w:sz w:val="16"/>
                                <w:szCs w:val="16"/>
                              </w:rPr>
                            </w:pPr>
                          </w:p>
                          <w:p w14:paraId="2D22DEFE"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Políticas Públicas para el Empleo de las Personas con Discapacidad. 10 de junio de 2021. Jornada de difusión organizada por Aresbi (Asociación de afectados/as por Espina Bífida e Hidrocefalia). </w:t>
                            </w:r>
                          </w:p>
                          <w:p w14:paraId="2DD18360" w14:textId="77777777" w:rsidR="0051138A" w:rsidRPr="00762769" w:rsidRDefault="0051138A" w:rsidP="008B6372">
                            <w:pPr>
                              <w:jc w:val="both"/>
                              <w:rPr>
                                <w:rFonts w:cs="Calibri"/>
                                <w:b/>
                                <w:sz w:val="16"/>
                                <w:szCs w:val="16"/>
                              </w:rPr>
                            </w:pPr>
                          </w:p>
                          <w:p w14:paraId="59A9D031"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El ejercicio de la capacidad jurídica de las personas con discapacidad en la nueva legislación civil. 17 de junio de 2021. Jornada organizada por </w:t>
                            </w:r>
                            <w:r w:rsidRPr="00762769">
                              <w:rPr>
                                <w:rFonts w:cs="Calibri"/>
                                <w:b/>
                                <w:bCs/>
                                <w:sz w:val="16"/>
                                <w:szCs w:val="16"/>
                              </w:rPr>
                              <w:t>Plena Inclusión y la Asociación Española de Fundaciones Tutelares</w:t>
                            </w:r>
                            <w:r w:rsidRPr="00762769">
                              <w:rPr>
                                <w:rFonts w:cs="Calibri"/>
                                <w:b/>
                                <w:sz w:val="16"/>
                                <w:szCs w:val="16"/>
                              </w:rPr>
                              <w:t xml:space="preserve">.  </w:t>
                            </w:r>
                          </w:p>
                          <w:p w14:paraId="62A4CB3B" w14:textId="77777777" w:rsidR="0051138A" w:rsidRPr="00762769" w:rsidRDefault="0051138A" w:rsidP="008B6372">
                            <w:pPr>
                              <w:pStyle w:val="Prrafodelista"/>
                              <w:rPr>
                                <w:rFonts w:cs="Calibri"/>
                                <w:b/>
                                <w:sz w:val="16"/>
                                <w:szCs w:val="16"/>
                              </w:rPr>
                            </w:pPr>
                          </w:p>
                          <w:p w14:paraId="671571B2"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 xml:space="preserve">Artículo para Revista Anales de Discapacidad. SOBRE EL DIALOGO CIVIL Y LA PARTICIPACIÓN DEL TERCER SECTOR DE ACCIÓN SOCIAL. Co-autoría Gregorio Saravia Méndez y Beatriz de Miguel Vijandi (Coordinadora General de Fundación Derecho y Discapacidad).  28 de junio de 2021. </w:t>
                            </w:r>
                          </w:p>
                          <w:p w14:paraId="3CB79CA5" w14:textId="77777777" w:rsidR="0051138A" w:rsidRPr="00762769" w:rsidRDefault="0051138A" w:rsidP="008B6372">
                            <w:pPr>
                              <w:jc w:val="both"/>
                              <w:rPr>
                                <w:rFonts w:cs="Calibri"/>
                                <w:b/>
                                <w:sz w:val="16"/>
                                <w:szCs w:val="16"/>
                              </w:rPr>
                            </w:pPr>
                          </w:p>
                          <w:p w14:paraId="6B013DC1" w14:textId="77777777" w:rsidR="0051138A" w:rsidRPr="00762769" w:rsidRDefault="0051138A" w:rsidP="008B6372">
                            <w:pPr>
                              <w:jc w:val="both"/>
                              <w:rPr>
                                <w:rFonts w:cs="Calibri"/>
                                <w:b/>
                                <w:sz w:val="16"/>
                                <w:szCs w:val="16"/>
                              </w:rPr>
                            </w:pPr>
                          </w:p>
                          <w:p w14:paraId="29AB10D2" w14:textId="77777777" w:rsidR="0051138A" w:rsidRPr="00762769" w:rsidRDefault="0051138A" w:rsidP="00654D91">
                            <w:pPr>
                              <w:widowControl/>
                              <w:numPr>
                                <w:ilvl w:val="0"/>
                                <w:numId w:val="8"/>
                              </w:numPr>
                              <w:autoSpaceDE/>
                              <w:autoSpaceDN/>
                              <w:jc w:val="both"/>
                              <w:rPr>
                                <w:rFonts w:cs="Calibri"/>
                                <w:b/>
                                <w:sz w:val="14"/>
                                <w:szCs w:val="14"/>
                              </w:rPr>
                            </w:pPr>
                            <w:r w:rsidRPr="00762769">
                              <w:rPr>
                                <w:rFonts w:cs="Calibri"/>
                                <w:b/>
                                <w:sz w:val="14"/>
                                <w:szCs w:val="14"/>
                              </w:rPr>
                              <w:t>Clase sobre “La Convención de la Discapacidad al servicio de la defensa legal de las Personas con Discapacidad”, en el III CURSO PROTECCIÓN JURÍDICA DE LAS PERSONAS CONDISCAPACIDAD. Organizado por el Consejo General de la Abogacía Española. 27 de octubre de 2021.</w:t>
                            </w:r>
                          </w:p>
                          <w:p w14:paraId="22B11DEF" w14:textId="77777777" w:rsidR="0051138A" w:rsidRPr="00762769" w:rsidRDefault="0051138A" w:rsidP="008B6372">
                            <w:pPr>
                              <w:widowControl/>
                              <w:autoSpaceDE/>
                              <w:autoSpaceDN/>
                              <w:ind w:left="720"/>
                              <w:jc w:val="both"/>
                              <w:rPr>
                                <w:rFonts w:cs="Calibri"/>
                                <w:b/>
                                <w:sz w:val="16"/>
                                <w:szCs w:val="16"/>
                              </w:rPr>
                            </w:pPr>
                          </w:p>
                          <w:p w14:paraId="7FD624E6" w14:textId="77777777" w:rsidR="0051138A" w:rsidRPr="003C2933" w:rsidRDefault="0051138A" w:rsidP="008B6372">
                            <w:pPr>
                              <w:widowControl/>
                              <w:autoSpaceDE/>
                              <w:autoSpaceDN/>
                              <w:ind w:left="720"/>
                              <w:jc w:val="both"/>
                              <w:rPr>
                                <w:rFonts w:cs="Calibri"/>
                                <w:sz w:val="20"/>
                                <w:szCs w:val="20"/>
                              </w:rPr>
                            </w:pPr>
                          </w:p>
                          <w:p w14:paraId="55528BE8" w14:textId="77777777" w:rsidR="0051138A" w:rsidRDefault="0051138A" w:rsidP="008B6372">
                            <w:pPr>
                              <w:jc w:val="both"/>
                              <w:rPr>
                                <w:rFonts w:cs="Calibri"/>
                                <w:sz w:val="20"/>
                                <w:szCs w:val="20"/>
                              </w:rPr>
                            </w:pPr>
                          </w:p>
                          <w:p w14:paraId="5ACE22F7" w14:textId="77777777" w:rsidR="0051138A" w:rsidRDefault="0051138A" w:rsidP="008B6372">
                            <w:pPr>
                              <w:jc w:val="both"/>
                              <w:rPr>
                                <w:rFonts w:cs="Calibri"/>
                                <w:sz w:val="20"/>
                                <w:szCs w:val="20"/>
                              </w:rPr>
                            </w:pPr>
                          </w:p>
                          <w:p w14:paraId="312035D9" w14:textId="77777777" w:rsidR="0051138A" w:rsidRDefault="0051138A" w:rsidP="008B6372">
                            <w:pPr>
                              <w:jc w:val="both"/>
                              <w:rPr>
                                <w:rFonts w:cs="Calibri"/>
                                <w:sz w:val="20"/>
                                <w:szCs w:val="20"/>
                              </w:rPr>
                            </w:pPr>
                          </w:p>
                          <w:p w14:paraId="3BBE90B0" w14:textId="77777777" w:rsidR="0051138A" w:rsidRDefault="0051138A" w:rsidP="008B6372">
                            <w:pPr>
                              <w:jc w:val="both"/>
                              <w:rPr>
                                <w:rFonts w:cs="Calibri"/>
                                <w:sz w:val="20"/>
                                <w:szCs w:val="20"/>
                              </w:rPr>
                            </w:pPr>
                          </w:p>
                          <w:p w14:paraId="18C17506" w14:textId="77777777" w:rsidR="0051138A" w:rsidRDefault="0051138A" w:rsidP="008B6372">
                            <w:pPr>
                              <w:jc w:val="both"/>
                              <w:rPr>
                                <w:rFonts w:cs="Calibri"/>
                                <w:sz w:val="20"/>
                                <w:szCs w:val="20"/>
                              </w:rPr>
                            </w:pPr>
                          </w:p>
                          <w:p w14:paraId="50B32CCA" w14:textId="77777777" w:rsidR="0051138A" w:rsidRDefault="0051138A" w:rsidP="008B6372">
                            <w:pPr>
                              <w:jc w:val="both"/>
                              <w:rPr>
                                <w:rFonts w:cs="Calibri"/>
                                <w:sz w:val="20"/>
                                <w:szCs w:val="20"/>
                              </w:rPr>
                            </w:pPr>
                          </w:p>
                          <w:p w14:paraId="04CA1169" w14:textId="77777777" w:rsidR="0051138A" w:rsidRDefault="0051138A" w:rsidP="008B6372">
                            <w:pPr>
                              <w:jc w:val="both"/>
                              <w:rPr>
                                <w:rFonts w:cs="Calibri"/>
                                <w:sz w:val="20"/>
                                <w:szCs w:val="20"/>
                              </w:rPr>
                            </w:pPr>
                          </w:p>
                          <w:p w14:paraId="570A9C52" w14:textId="77777777" w:rsidR="0051138A" w:rsidRPr="003C2933" w:rsidRDefault="0051138A" w:rsidP="008B6372">
                            <w:pPr>
                              <w:jc w:val="both"/>
                              <w:rPr>
                                <w:rFonts w:cs="Calibri"/>
                                <w:sz w:val="20"/>
                                <w:szCs w:val="20"/>
                              </w:rPr>
                            </w:pPr>
                          </w:p>
                          <w:p w14:paraId="4D1BD1F3" w14:textId="77777777" w:rsidR="0051138A" w:rsidRPr="003C2933" w:rsidRDefault="0051138A" w:rsidP="008B6372">
                            <w:pPr>
                              <w:rPr>
                                <w:noProof/>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C4FC14" id="Cuadro de texto 1900" o:spid="_x0000_s1050" type="#_x0000_t202" style="position:absolute;left:0;text-align:left;margin-left:-13.45pt;margin-top:350.05pt;width:253.35pt;height:378.65pt;z-index:2516584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" filled="f" stroked="f">
                <v:textbox>
                  <w:txbxContent>
                    <w:p w14:paraId="3323E77D"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Divulgación sobre Discapacidad. 19 de mayo de 2021. Fundación Carolina. Con la participación de la Delegación y de Maribel Cáceres (Comité Ejecutivo del CERMI).  </w:t>
                      </w:r>
                    </w:p>
                    <w:p w14:paraId="03747ADC" w14:textId="77777777" w:rsidR="0051138A" w:rsidRPr="00762769" w:rsidRDefault="0051138A" w:rsidP="008B6372">
                      <w:pPr>
                        <w:jc w:val="both"/>
                        <w:rPr>
                          <w:rFonts w:cs="Calibri"/>
                          <w:b/>
                          <w:sz w:val="16"/>
                          <w:szCs w:val="16"/>
                        </w:rPr>
                      </w:pPr>
                    </w:p>
                    <w:p w14:paraId="2699F23C"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Seminario Sobre la Reforma Civil. 3 de junio de 2021. Artículo 12 de la CDPD. FONCE-Aequitas-CERMI. </w:t>
                      </w:r>
                    </w:p>
                    <w:p w14:paraId="7AEEB6FE" w14:textId="77777777" w:rsidR="0051138A" w:rsidRPr="00762769" w:rsidRDefault="0051138A" w:rsidP="008B6372">
                      <w:pPr>
                        <w:jc w:val="both"/>
                        <w:rPr>
                          <w:rFonts w:cs="Calibri"/>
                          <w:b/>
                          <w:sz w:val="16"/>
                          <w:szCs w:val="16"/>
                        </w:rPr>
                      </w:pPr>
                    </w:p>
                    <w:p w14:paraId="32EF2E41"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Seminario Sobre la Reforma Civil. 9 de junio de 2021. Artículo 12 de la CDPD. FONCE-Aequitas-CERMI. </w:t>
                      </w:r>
                    </w:p>
                    <w:p w14:paraId="1CCE3062" w14:textId="77777777" w:rsidR="0051138A" w:rsidRPr="00762769" w:rsidRDefault="0051138A" w:rsidP="008B6372">
                      <w:pPr>
                        <w:jc w:val="both"/>
                        <w:rPr>
                          <w:rFonts w:cs="Calibri"/>
                          <w:b/>
                          <w:sz w:val="16"/>
                          <w:szCs w:val="16"/>
                        </w:rPr>
                      </w:pPr>
                    </w:p>
                    <w:p w14:paraId="2D22DEFE"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Políticas Públicas para el Empleo de las Personas con Discapacidad. 10 de junio de 2021. Jornada de difusión organizada por Aresbi (Asociación de afectados/as por Espina Bífida e Hidrocefalia). </w:t>
                      </w:r>
                    </w:p>
                    <w:p w14:paraId="2DD18360" w14:textId="77777777" w:rsidR="0051138A" w:rsidRPr="00762769" w:rsidRDefault="0051138A" w:rsidP="008B6372">
                      <w:pPr>
                        <w:jc w:val="both"/>
                        <w:rPr>
                          <w:rFonts w:cs="Calibri"/>
                          <w:b/>
                          <w:sz w:val="16"/>
                          <w:szCs w:val="16"/>
                        </w:rPr>
                      </w:pPr>
                    </w:p>
                    <w:p w14:paraId="59A9D031"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El ejercicio de la capacidad jurídica de las personas con discapacidad en la nueva legislación civil. 17 de junio de 2021. Jornada organizada por </w:t>
                      </w:r>
                      <w:r w:rsidRPr="00762769">
                        <w:rPr>
                          <w:rFonts w:cs="Calibri"/>
                          <w:b/>
                          <w:bCs/>
                          <w:sz w:val="16"/>
                          <w:szCs w:val="16"/>
                        </w:rPr>
                        <w:t>Plena Inclusión y la Asociación Española de Fundaciones Tutelares</w:t>
                      </w:r>
                      <w:r w:rsidRPr="00762769">
                        <w:rPr>
                          <w:rFonts w:cs="Calibri"/>
                          <w:b/>
                          <w:sz w:val="16"/>
                          <w:szCs w:val="16"/>
                        </w:rPr>
                        <w:t xml:space="preserve">.  </w:t>
                      </w:r>
                    </w:p>
                    <w:p w14:paraId="62A4CB3B" w14:textId="77777777" w:rsidR="0051138A" w:rsidRPr="00762769" w:rsidRDefault="0051138A" w:rsidP="008B6372">
                      <w:pPr>
                        <w:pStyle w:val="Prrafodelista"/>
                        <w:rPr>
                          <w:rFonts w:cs="Calibri"/>
                          <w:b/>
                          <w:sz w:val="16"/>
                          <w:szCs w:val="16"/>
                        </w:rPr>
                      </w:pPr>
                    </w:p>
                    <w:p w14:paraId="671571B2"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 xml:space="preserve">Artículo para Revista Anales de Discapacidad. SOBRE EL DIALOGO CIVIL Y LA PARTICIPACIÓN DEL TERCER SECTOR DE ACCIÓN SOCIAL. Co-autoría Gregorio Saravia Méndez y Beatriz de Miguel Vijandi (Coordinadora General de Fundación Derecho y Discapacidad).  28 de junio de 2021. </w:t>
                      </w:r>
                    </w:p>
                    <w:p w14:paraId="3CB79CA5" w14:textId="77777777" w:rsidR="0051138A" w:rsidRPr="00762769" w:rsidRDefault="0051138A" w:rsidP="008B6372">
                      <w:pPr>
                        <w:jc w:val="both"/>
                        <w:rPr>
                          <w:rFonts w:cs="Calibri"/>
                          <w:b/>
                          <w:sz w:val="16"/>
                          <w:szCs w:val="16"/>
                        </w:rPr>
                      </w:pPr>
                    </w:p>
                    <w:p w14:paraId="6B013DC1" w14:textId="77777777" w:rsidR="0051138A" w:rsidRPr="00762769" w:rsidRDefault="0051138A" w:rsidP="008B6372">
                      <w:pPr>
                        <w:jc w:val="both"/>
                        <w:rPr>
                          <w:rFonts w:cs="Calibri"/>
                          <w:b/>
                          <w:sz w:val="16"/>
                          <w:szCs w:val="16"/>
                        </w:rPr>
                      </w:pPr>
                    </w:p>
                    <w:p w14:paraId="29AB10D2" w14:textId="77777777" w:rsidR="0051138A" w:rsidRPr="00762769" w:rsidRDefault="0051138A" w:rsidP="00654D91">
                      <w:pPr>
                        <w:widowControl/>
                        <w:numPr>
                          <w:ilvl w:val="0"/>
                          <w:numId w:val="8"/>
                        </w:numPr>
                        <w:autoSpaceDE/>
                        <w:autoSpaceDN/>
                        <w:jc w:val="both"/>
                        <w:rPr>
                          <w:rFonts w:cs="Calibri"/>
                          <w:b/>
                          <w:sz w:val="14"/>
                          <w:szCs w:val="14"/>
                        </w:rPr>
                      </w:pPr>
                      <w:r w:rsidRPr="00762769">
                        <w:rPr>
                          <w:rFonts w:cs="Calibri"/>
                          <w:b/>
                          <w:sz w:val="14"/>
                          <w:szCs w:val="14"/>
                        </w:rPr>
                        <w:t>Clase sobre “La Convención de la Discapacidad al servicio de la defensa legal de las Personas con Discapacidad”, en el III CURSO PROTECCIÓN JURÍDICA DE LAS PERSONAS CONDISCAPACIDAD. Organizado por el Consejo General de la Abogacía Española. 27 de octubre de 2021.</w:t>
                      </w:r>
                    </w:p>
                    <w:p w14:paraId="22B11DEF" w14:textId="77777777" w:rsidR="0051138A" w:rsidRPr="00762769" w:rsidRDefault="0051138A" w:rsidP="008B6372">
                      <w:pPr>
                        <w:widowControl/>
                        <w:autoSpaceDE/>
                        <w:autoSpaceDN/>
                        <w:ind w:left="720"/>
                        <w:jc w:val="both"/>
                        <w:rPr>
                          <w:rFonts w:cs="Calibri"/>
                          <w:b/>
                          <w:sz w:val="16"/>
                          <w:szCs w:val="16"/>
                        </w:rPr>
                      </w:pPr>
                    </w:p>
                    <w:p w14:paraId="7FD624E6" w14:textId="77777777" w:rsidR="0051138A" w:rsidRPr="003C2933" w:rsidRDefault="0051138A" w:rsidP="008B6372">
                      <w:pPr>
                        <w:widowControl/>
                        <w:autoSpaceDE/>
                        <w:autoSpaceDN/>
                        <w:ind w:left="720"/>
                        <w:jc w:val="both"/>
                        <w:rPr>
                          <w:rFonts w:cs="Calibri"/>
                          <w:sz w:val="20"/>
                          <w:szCs w:val="20"/>
                        </w:rPr>
                      </w:pPr>
                    </w:p>
                    <w:p w14:paraId="55528BE8" w14:textId="77777777" w:rsidR="0051138A" w:rsidRDefault="0051138A" w:rsidP="008B6372">
                      <w:pPr>
                        <w:jc w:val="both"/>
                        <w:rPr>
                          <w:rFonts w:cs="Calibri"/>
                          <w:sz w:val="20"/>
                          <w:szCs w:val="20"/>
                        </w:rPr>
                      </w:pPr>
                    </w:p>
                    <w:p w14:paraId="5ACE22F7" w14:textId="77777777" w:rsidR="0051138A" w:rsidRDefault="0051138A" w:rsidP="008B6372">
                      <w:pPr>
                        <w:jc w:val="both"/>
                        <w:rPr>
                          <w:rFonts w:cs="Calibri"/>
                          <w:sz w:val="20"/>
                          <w:szCs w:val="20"/>
                        </w:rPr>
                      </w:pPr>
                    </w:p>
                    <w:p w14:paraId="312035D9" w14:textId="77777777" w:rsidR="0051138A" w:rsidRDefault="0051138A" w:rsidP="008B6372">
                      <w:pPr>
                        <w:jc w:val="both"/>
                        <w:rPr>
                          <w:rFonts w:cs="Calibri"/>
                          <w:sz w:val="20"/>
                          <w:szCs w:val="20"/>
                        </w:rPr>
                      </w:pPr>
                    </w:p>
                    <w:p w14:paraId="3BBE90B0" w14:textId="77777777" w:rsidR="0051138A" w:rsidRDefault="0051138A" w:rsidP="008B6372">
                      <w:pPr>
                        <w:jc w:val="both"/>
                        <w:rPr>
                          <w:rFonts w:cs="Calibri"/>
                          <w:sz w:val="20"/>
                          <w:szCs w:val="20"/>
                        </w:rPr>
                      </w:pPr>
                    </w:p>
                    <w:p w14:paraId="18C17506" w14:textId="77777777" w:rsidR="0051138A" w:rsidRDefault="0051138A" w:rsidP="008B6372">
                      <w:pPr>
                        <w:jc w:val="both"/>
                        <w:rPr>
                          <w:rFonts w:cs="Calibri"/>
                          <w:sz w:val="20"/>
                          <w:szCs w:val="20"/>
                        </w:rPr>
                      </w:pPr>
                    </w:p>
                    <w:p w14:paraId="50B32CCA" w14:textId="77777777" w:rsidR="0051138A" w:rsidRDefault="0051138A" w:rsidP="008B6372">
                      <w:pPr>
                        <w:jc w:val="both"/>
                        <w:rPr>
                          <w:rFonts w:cs="Calibri"/>
                          <w:sz w:val="20"/>
                          <w:szCs w:val="20"/>
                        </w:rPr>
                      </w:pPr>
                    </w:p>
                    <w:p w14:paraId="04CA1169" w14:textId="77777777" w:rsidR="0051138A" w:rsidRDefault="0051138A" w:rsidP="008B6372">
                      <w:pPr>
                        <w:jc w:val="both"/>
                        <w:rPr>
                          <w:rFonts w:cs="Calibri"/>
                          <w:sz w:val="20"/>
                          <w:szCs w:val="20"/>
                        </w:rPr>
                      </w:pPr>
                    </w:p>
                    <w:p w14:paraId="570A9C52" w14:textId="77777777" w:rsidR="0051138A" w:rsidRPr="003C2933" w:rsidRDefault="0051138A" w:rsidP="008B6372">
                      <w:pPr>
                        <w:jc w:val="both"/>
                        <w:rPr>
                          <w:rFonts w:cs="Calibri"/>
                          <w:sz w:val="20"/>
                          <w:szCs w:val="20"/>
                        </w:rPr>
                      </w:pPr>
                    </w:p>
                    <w:p w14:paraId="4D1BD1F3" w14:textId="77777777" w:rsidR="0051138A" w:rsidRPr="003C2933" w:rsidRDefault="0051138A" w:rsidP="008B6372">
                      <w:pPr>
                        <w:rPr>
                          <w:noProof/>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w10:wrap anchorx="margin"/>
              </v:shape>
            </w:pict>
          </mc:Fallback>
        </mc:AlternateContent>
      </w:r>
      <w:r>
        <w:rPr>
          <w:noProof/>
          <w:lang w:eastAsia="es-ES"/>
        </w:rPr>
        <w:drawing>
          <wp:anchor distT="0" distB="0" distL="114300" distR="114300" simplePos="0" relativeHeight="251658446" behindDoc="0" locked="0" layoutInCell="1" allowOverlap="1" wp14:anchorId="268710D3" wp14:editId="518A3A5A">
            <wp:simplePos x="0" y="0"/>
            <wp:positionH relativeFrom="margin">
              <wp:align>left</wp:align>
            </wp:positionH>
            <wp:positionV relativeFrom="paragraph">
              <wp:posOffset>4221480</wp:posOffset>
            </wp:positionV>
            <wp:extent cx="6558280" cy="4740910"/>
            <wp:effectExtent l="0" t="0" r="0" b="2540"/>
            <wp:wrapSquare wrapText="bothSides"/>
            <wp:docPr id="1897" name="Imagen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extLst>
                        <a:ext uri="{28A0092B-C50C-407E-A947-70E740481C1C}">
                          <a14:useLocalDpi xmlns:a14="http://schemas.microsoft.com/office/drawing/2010/main" val="0"/>
                        </a:ext>
                      </a:extLst>
                    </a:blip>
                    <a:srcRect l="43953" t="28605" r="10838" b="29709"/>
                    <a:stretch/>
                  </pic:blipFill>
                  <pic:spPr bwMode="auto">
                    <a:xfrm>
                      <a:off x="0" y="0"/>
                      <a:ext cx="6558280" cy="4740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696D">
        <w:rPr>
          <w:noProof/>
          <w:lang w:eastAsia="es-ES"/>
        </w:rPr>
        <mc:AlternateContent>
          <mc:Choice Requires="wps">
            <w:drawing>
              <wp:anchor distT="0" distB="0" distL="114300" distR="114300" simplePos="0" relativeHeight="252037388" behindDoc="0" locked="0" layoutInCell="1" allowOverlap="1" wp14:anchorId="790FEF99" wp14:editId="447A5612">
                <wp:simplePos x="0" y="0"/>
                <wp:positionH relativeFrom="page">
                  <wp:posOffset>7324725</wp:posOffset>
                </wp:positionH>
                <wp:positionV relativeFrom="paragraph">
                  <wp:posOffset>-867410</wp:posOffset>
                </wp:positionV>
                <wp:extent cx="281986" cy="11417300"/>
                <wp:effectExtent l="0" t="0" r="3810" b="0"/>
                <wp:wrapNone/>
                <wp:docPr id="1963" name="Rectángulo 8"/>
                <wp:cNvGraphicFramePr/>
                <a:graphic xmlns:a="http://schemas.openxmlformats.org/drawingml/2006/main">
                  <a:graphicData uri="http://schemas.microsoft.com/office/word/2010/wordprocessingShape">
                    <wps:wsp>
                      <wps:cNvSpPr/>
                      <wps:spPr>
                        <a:xfrm>
                          <a:off x="0" y="0"/>
                          <a:ext cx="281986" cy="114173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0FD1E" id="Rectángulo 8" o:spid="_x0000_s1026" style="position:absolute;margin-left:576.75pt;margin-top:-68.3pt;width:22.2pt;height:899pt;z-index:2520373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281986,0;281986,11417300;0,11417300;92501,6550449;0,0" o:connectangles="0,0,0,0,0,0"/>
                <w10:wrap anchorx="page"/>
              </v:shape>
            </w:pict>
          </mc:Fallback>
        </mc:AlternateContent>
      </w:r>
      <w:r w:rsidR="000F16A1">
        <w:rPr>
          <w:noProof/>
          <w:lang w:eastAsia="es-ES"/>
        </w:rPr>
        <mc:AlternateContent>
          <mc:Choice Requires="wps">
            <w:drawing>
              <wp:anchor distT="0" distB="0" distL="114300" distR="114300" simplePos="0" relativeHeight="251658414" behindDoc="0" locked="0" layoutInCell="1" allowOverlap="1" wp14:anchorId="1F78C22D" wp14:editId="6E6CF334">
                <wp:simplePos x="0" y="0"/>
                <wp:positionH relativeFrom="margin">
                  <wp:posOffset>3355975</wp:posOffset>
                </wp:positionH>
                <wp:positionV relativeFrom="paragraph">
                  <wp:posOffset>146685</wp:posOffset>
                </wp:positionV>
                <wp:extent cx="3276600" cy="5029200"/>
                <wp:effectExtent l="0" t="0" r="0" b="0"/>
                <wp:wrapNone/>
                <wp:docPr id="1901" name="Cuadro de texto 1901"/>
                <wp:cNvGraphicFramePr/>
                <a:graphic xmlns:a="http://schemas.openxmlformats.org/drawingml/2006/main">
                  <a:graphicData uri="http://schemas.microsoft.com/office/word/2010/wordprocessingShape">
                    <wps:wsp>
                      <wps:cNvSpPr txBox="1"/>
                      <wps:spPr>
                        <a:xfrm>
                          <a:off x="0" y="0"/>
                          <a:ext cx="3276600" cy="5029200"/>
                        </a:xfrm>
                        <a:prstGeom prst="rect">
                          <a:avLst/>
                        </a:prstGeom>
                        <a:noFill/>
                        <a:ln>
                          <a:noFill/>
                        </a:ln>
                      </wps:spPr>
                      <wps:txbx>
                        <w:txbxContent>
                          <w:p w14:paraId="265836BE" w14:textId="77777777" w:rsidR="0051138A" w:rsidRPr="00227863" w:rsidRDefault="0051138A" w:rsidP="00F45C18">
                            <w:pPr>
                              <w:widowControl/>
                              <w:autoSpaceDE/>
                              <w:autoSpaceDN/>
                              <w:ind w:left="720"/>
                              <w:jc w:val="both"/>
                              <w:rPr>
                                <w:rFonts w:cs="Calibri"/>
                                <w:sz w:val="16"/>
                                <w:szCs w:val="16"/>
                              </w:rPr>
                            </w:pPr>
                          </w:p>
                          <w:p w14:paraId="2138E16E"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 xml:space="preserve">Participación en el Proyecto ResPonce: Respecting People with Disabilities Needs and Rights in Crisis and Emergency (sobre el impacto de la Pandemia en las personas con discapacidad). 26 de agosto de 2021. Universidad de Galway. Irlanda. Entrevista de April Parker. </w:t>
                            </w:r>
                          </w:p>
                          <w:p w14:paraId="1E2CFA9A" w14:textId="77777777" w:rsidR="0051138A" w:rsidRPr="00762769" w:rsidRDefault="0051138A" w:rsidP="00F45C18">
                            <w:pPr>
                              <w:jc w:val="both"/>
                              <w:rPr>
                                <w:rFonts w:cs="Calibri"/>
                                <w:b/>
                                <w:sz w:val="16"/>
                                <w:szCs w:val="16"/>
                              </w:rPr>
                            </w:pPr>
                          </w:p>
                          <w:p w14:paraId="3E969DEB"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 xml:space="preserve">Conferencia “La Convención de las Naciones Unidas sobre los Derechos de las Personas con Discapacidad y sus exigencias en materia de salud inclusiva, accesible, universal y socio sanitaria”. CERMI Comunidad Valenciana. III Jornadas Salud y Discapacidad. 1 de octubre de 2021.  </w:t>
                            </w:r>
                          </w:p>
                          <w:p w14:paraId="33350E26" w14:textId="77777777" w:rsidR="0051138A" w:rsidRPr="00762769" w:rsidRDefault="0051138A" w:rsidP="00F45C18">
                            <w:pPr>
                              <w:jc w:val="both"/>
                              <w:rPr>
                                <w:rFonts w:cs="Calibri"/>
                                <w:b/>
                                <w:sz w:val="16"/>
                                <w:szCs w:val="16"/>
                              </w:rPr>
                            </w:pPr>
                          </w:p>
                          <w:p w14:paraId="156C901D"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 xml:space="preserve">Participación con una ponencia “Las personas con discapacidad y la salud del planeta” en el Showroom Fundación ONCE 2021, Mesa “La Salud del Planeta” Salón de Actos de la Fundación ONCE. Unidad de Sostenibilidad de Fundación ONCE. 7 de octubre de 2021.  </w:t>
                            </w:r>
                          </w:p>
                          <w:p w14:paraId="00E166E1" w14:textId="77777777" w:rsidR="0051138A" w:rsidRPr="00762769" w:rsidRDefault="0051138A" w:rsidP="00F45C18">
                            <w:pPr>
                              <w:widowControl/>
                              <w:autoSpaceDE/>
                              <w:autoSpaceDN/>
                              <w:ind w:left="720"/>
                              <w:jc w:val="both"/>
                              <w:rPr>
                                <w:rFonts w:cs="Calibri"/>
                                <w:b/>
                                <w:sz w:val="20"/>
                                <w:szCs w:val="20"/>
                              </w:rPr>
                            </w:pPr>
                          </w:p>
                          <w:p w14:paraId="62347E02" w14:textId="77777777" w:rsidR="0051138A" w:rsidRPr="00227863" w:rsidRDefault="0051138A" w:rsidP="00F45C18">
                            <w:pPr>
                              <w:jc w:val="center"/>
                              <w:rPr>
                                <w:noProof/>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8C22D" id="Cuadro de texto 1901" o:spid="_x0000_s1051" type="#_x0000_t202" style="position:absolute;left:0;text-align:left;margin-left:264.25pt;margin-top:11.55pt;width:258pt;height:396pt;z-index:2516584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" filled="f" stroked="f">
                <v:textbox>
                  <w:txbxContent>
                    <w:p w14:paraId="265836BE" w14:textId="77777777" w:rsidR="0051138A" w:rsidRPr="00227863" w:rsidRDefault="0051138A" w:rsidP="00F45C18">
                      <w:pPr>
                        <w:widowControl/>
                        <w:autoSpaceDE/>
                        <w:autoSpaceDN/>
                        <w:ind w:left="720"/>
                        <w:jc w:val="both"/>
                        <w:rPr>
                          <w:rFonts w:cs="Calibri"/>
                          <w:sz w:val="16"/>
                          <w:szCs w:val="16"/>
                        </w:rPr>
                      </w:pPr>
                    </w:p>
                    <w:p w14:paraId="2138E16E"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 xml:space="preserve">Participación en el Proyecto ResPonce: Respecting People with Disabilities Needs and Rights in Crisis and Emergency (sobre el impacto de la Pandemia en las personas con discapacidad). 26 de agosto de 2021. Universidad de Galway. Irlanda. Entrevista de April Parker. </w:t>
                      </w:r>
                    </w:p>
                    <w:p w14:paraId="1E2CFA9A" w14:textId="77777777" w:rsidR="0051138A" w:rsidRPr="00762769" w:rsidRDefault="0051138A" w:rsidP="00F45C18">
                      <w:pPr>
                        <w:jc w:val="both"/>
                        <w:rPr>
                          <w:rFonts w:cs="Calibri"/>
                          <w:b/>
                          <w:sz w:val="16"/>
                          <w:szCs w:val="16"/>
                        </w:rPr>
                      </w:pPr>
                    </w:p>
                    <w:p w14:paraId="3E969DEB"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 xml:space="preserve">Conferencia “La Convención de las Naciones Unidas sobre los Derechos de las Personas con Discapacidad y sus exigencias en materia de salud inclusiva, accesible, universal y socio sanitaria”. CERMI Comunidad Valenciana. III Jornadas Salud y Discapacidad. 1 de octubre de 2021.  </w:t>
                      </w:r>
                    </w:p>
                    <w:p w14:paraId="33350E26" w14:textId="77777777" w:rsidR="0051138A" w:rsidRPr="00762769" w:rsidRDefault="0051138A" w:rsidP="00F45C18">
                      <w:pPr>
                        <w:jc w:val="both"/>
                        <w:rPr>
                          <w:rFonts w:cs="Calibri"/>
                          <w:b/>
                          <w:sz w:val="16"/>
                          <w:szCs w:val="16"/>
                        </w:rPr>
                      </w:pPr>
                    </w:p>
                    <w:p w14:paraId="156C901D"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 xml:space="preserve">Participación con una ponencia “Las personas con discapacidad y la salud del planeta” en el Showroom Fundación ONCE 2021, Mesa “La Salud del Planeta” Salón de Actos de la Fundación ONCE. Unidad de Sostenibilidad de Fundación ONCE. 7 de octubre de 2021.  </w:t>
                      </w:r>
                    </w:p>
                    <w:p w14:paraId="00E166E1" w14:textId="77777777" w:rsidR="0051138A" w:rsidRPr="00762769" w:rsidRDefault="0051138A" w:rsidP="00F45C18">
                      <w:pPr>
                        <w:widowControl/>
                        <w:autoSpaceDE/>
                        <w:autoSpaceDN/>
                        <w:ind w:left="720"/>
                        <w:jc w:val="both"/>
                        <w:rPr>
                          <w:rFonts w:cs="Calibri"/>
                          <w:b/>
                          <w:sz w:val="20"/>
                          <w:szCs w:val="20"/>
                        </w:rPr>
                      </w:pPr>
                    </w:p>
                    <w:p w14:paraId="62347E02" w14:textId="77777777" w:rsidR="0051138A" w:rsidRPr="00227863" w:rsidRDefault="0051138A" w:rsidP="00F45C18">
                      <w:pPr>
                        <w:jc w:val="center"/>
                        <w:rPr>
                          <w:noProof/>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w10:wrap anchorx="margin"/>
              </v:shape>
            </w:pict>
          </mc:Fallback>
        </mc:AlternateContent>
      </w:r>
      <w:r w:rsidR="00EF0586" w:rsidRPr="00EF0586">
        <w:rPr>
          <w:noProof/>
          <w:lang w:eastAsia="es-ES"/>
        </w:rPr>
        <mc:AlternateContent>
          <mc:Choice Requires="wps">
            <w:drawing>
              <wp:anchor distT="0" distB="0" distL="114300" distR="114300" simplePos="0" relativeHeight="251658413" behindDoc="0" locked="0" layoutInCell="1" allowOverlap="1" wp14:anchorId="70DE7A5F" wp14:editId="5287F8F1">
                <wp:simplePos x="0" y="0"/>
                <wp:positionH relativeFrom="margin">
                  <wp:posOffset>-150989</wp:posOffset>
                </wp:positionH>
                <wp:positionV relativeFrom="paragraph">
                  <wp:posOffset>4374</wp:posOffset>
                </wp:positionV>
                <wp:extent cx="3286125" cy="5076825"/>
                <wp:effectExtent l="0" t="0" r="0" b="9525"/>
                <wp:wrapNone/>
                <wp:docPr id="1905" name="Cuadro de texto 1905"/>
                <wp:cNvGraphicFramePr/>
                <a:graphic xmlns:a="http://schemas.openxmlformats.org/drawingml/2006/main">
                  <a:graphicData uri="http://schemas.microsoft.com/office/word/2010/wordprocessingShape">
                    <wps:wsp>
                      <wps:cNvSpPr txBox="1"/>
                      <wps:spPr>
                        <a:xfrm>
                          <a:off x="0" y="0"/>
                          <a:ext cx="3286125" cy="5076825"/>
                        </a:xfrm>
                        <a:prstGeom prst="rect">
                          <a:avLst/>
                        </a:prstGeom>
                        <a:noFill/>
                        <a:ln>
                          <a:noFill/>
                        </a:ln>
                      </wps:spPr>
                      <wps:txbx>
                        <w:txbxContent>
                          <w:p w14:paraId="4328D886" w14:textId="77777777" w:rsidR="0051138A" w:rsidRPr="00227863" w:rsidRDefault="0051138A" w:rsidP="00EF0586">
                            <w:pPr>
                              <w:jc w:val="both"/>
                              <w:rPr>
                                <w:rFonts w:cs="Calibri"/>
                                <w:sz w:val="16"/>
                                <w:szCs w:val="16"/>
                              </w:rPr>
                            </w:pPr>
                          </w:p>
                          <w:p w14:paraId="11076ADE"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 xml:space="preserve">Participación en el Séptimo Webinario “ACTUALIDAD DE LOS DELITOS DE ODIO”, organizado por Fundación Once-Fundación Legálitas. 28 de octubre de 2021. </w:t>
                            </w:r>
                          </w:p>
                          <w:p w14:paraId="649B867C" w14:textId="77777777" w:rsidR="0051138A" w:rsidRPr="00762769" w:rsidRDefault="0051138A" w:rsidP="00EF0586">
                            <w:pPr>
                              <w:jc w:val="both"/>
                              <w:rPr>
                                <w:rFonts w:cs="Calibri"/>
                                <w:b/>
                                <w:sz w:val="16"/>
                                <w:szCs w:val="16"/>
                              </w:rPr>
                            </w:pPr>
                          </w:p>
                          <w:p w14:paraId="3D8339F5"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 xml:space="preserve">Participación en el Acto de Apertura del I Congreso Estatal sobre el Derecho a Decidir con Apoyos, organizado por la Asociación Española de Fundaciones Tutelares con el apoyo de la Secretaría de Estado de Derechos Sociales y Agenda 2030. 17 de noviembre de 2021. </w:t>
                            </w:r>
                          </w:p>
                          <w:p w14:paraId="6E534FF5" w14:textId="77777777" w:rsidR="0051138A" w:rsidRPr="00762769" w:rsidRDefault="0051138A" w:rsidP="00EF0586">
                            <w:pPr>
                              <w:jc w:val="both"/>
                              <w:rPr>
                                <w:rFonts w:cs="Calibri"/>
                                <w:b/>
                                <w:sz w:val="16"/>
                                <w:szCs w:val="16"/>
                              </w:rPr>
                            </w:pPr>
                          </w:p>
                          <w:p w14:paraId="0D2F4FAF"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 xml:space="preserve">Clase en el Máster de Inclusión Social sobre “Inclusión en la comunidad: La desinstitucionalización de personas con Discapacidad”. Universidad de Barcelona. 19 de noviembre de 2021.  </w:t>
                            </w:r>
                          </w:p>
                          <w:p w14:paraId="6B10B2C8" w14:textId="77777777" w:rsidR="0051138A" w:rsidRPr="00762769" w:rsidRDefault="0051138A" w:rsidP="00EF0586">
                            <w:pPr>
                              <w:jc w:val="both"/>
                              <w:rPr>
                                <w:rFonts w:cs="Calibri"/>
                                <w:b/>
                                <w:sz w:val="16"/>
                                <w:szCs w:val="16"/>
                              </w:rPr>
                            </w:pPr>
                          </w:p>
                          <w:p w14:paraId="7AA7840F"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 xml:space="preserve">Ponencia en la Jornada organizada por la Sección de Discapacidad del Ilustre Colegio de Abogados de Madrid sobre la Reforma del Artículo 49 de la Constitución. Panelistas: José Antonio Montilla (Catedrático de Derecho Constitucional), Joan Ruiz (Diputado del GP Socialista) y Gregorio Saravia Méndez (CERMI). 22 de noviembre de 2021. </w:t>
                            </w:r>
                          </w:p>
                          <w:p w14:paraId="078238C0" w14:textId="77777777" w:rsidR="0051138A" w:rsidRPr="00762769" w:rsidRDefault="0051138A" w:rsidP="00EF0586">
                            <w:pPr>
                              <w:jc w:val="both"/>
                              <w:rPr>
                                <w:rFonts w:cs="Calibri"/>
                                <w:b/>
                                <w:sz w:val="16"/>
                                <w:szCs w:val="16"/>
                              </w:rPr>
                            </w:pPr>
                          </w:p>
                          <w:p w14:paraId="29C7D69F"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 xml:space="preserve">Ponencia en el Conversatorio Jurídico “La desinstitucionalización de las personas con discapacidad como parte del derecho a la inclusión en la comunidad”, en el marco del III Congreso Nacional de Derecho de la Discapacidad: Una disciplina jurídica transversal. Granada.  24 de noviembre de 2021. </w:t>
                            </w:r>
                          </w:p>
                          <w:p w14:paraId="7281666E" w14:textId="77777777" w:rsidR="0051138A" w:rsidRPr="00227863" w:rsidRDefault="0051138A" w:rsidP="00EF0586">
                            <w:pPr>
                              <w:jc w:val="both"/>
                              <w:rPr>
                                <w:rFonts w:cs="Calibri"/>
                                <w:sz w:val="16"/>
                                <w:szCs w:val="16"/>
                              </w:rPr>
                            </w:pPr>
                          </w:p>
                          <w:p w14:paraId="69436D8A" w14:textId="77777777" w:rsidR="0051138A" w:rsidRPr="00227863" w:rsidRDefault="0051138A" w:rsidP="00EF0586">
                            <w:pPr>
                              <w:jc w:val="center"/>
                              <w:rPr>
                                <w:noProof/>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DE7A5F" id="Cuadro de texto 1905" o:spid="_x0000_s1052" type="#_x0000_t202" style="position:absolute;left:0;text-align:left;margin-left:-11.9pt;margin-top:.35pt;width:258.75pt;height:399.75pt;z-index:25165841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" filled="f" stroked="f">
                <v:textbox>
                  <w:txbxContent>
                    <w:p w14:paraId="4328D886" w14:textId="77777777" w:rsidR="0051138A" w:rsidRPr="00227863" w:rsidRDefault="0051138A" w:rsidP="00EF0586">
                      <w:pPr>
                        <w:jc w:val="both"/>
                        <w:rPr>
                          <w:rFonts w:cs="Calibri"/>
                          <w:sz w:val="16"/>
                          <w:szCs w:val="16"/>
                        </w:rPr>
                      </w:pPr>
                    </w:p>
                    <w:p w14:paraId="11076ADE"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 xml:space="preserve">Participación en el Séptimo Webinario “ACTUALIDAD DE LOS DELITOS DE ODIO”, organizado por Fundación Once-Fundación Legálitas. 28 de octubre de 2021. </w:t>
                      </w:r>
                    </w:p>
                    <w:p w14:paraId="649B867C" w14:textId="77777777" w:rsidR="0051138A" w:rsidRPr="00762769" w:rsidRDefault="0051138A" w:rsidP="00EF0586">
                      <w:pPr>
                        <w:jc w:val="both"/>
                        <w:rPr>
                          <w:rFonts w:cs="Calibri"/>
                          <w:b/>
                          <w:sz w:val="16"/>
                          <w:szCs w:val="16"/>
                        </w:rPr>
                      </w:pPr>
                    </w:p>
                    <w:p w14:paraId="3D8339F5"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 xml:space="preserve">Participación en el Acto de Apertura del I Congreso Estatal sobre el Derecho a Decidir con Apoyos, organizado por la Asociación Española de Fundaciones Tutelares con el apoyo de la Secretaría de Estado de Derechos Sociales y Agenda 2030. 17 de noviembre de 2021. </w:t>
                      </w:r>
                    </w:p>
                    <w:p w14:paraId="6E534FF5" w14:textId="77777777" w:rsidR="0051138A" w:rsidRPr="00762769" w:rsidRDefault="0051138A" w:rsidP="00EF0586">
                      <w:pPr>
                        <w:jc w:val="both"/>
                        <w:rPr>
                          <w:rFonts w:cs="Calibri"/>
                          <w:b/>
                          <w:sz w:val="16"/>
                          <w:szCs w:val="16"/>
                        </w:rPr>
                      </w:pPr>
                    </w:p>
                    <w:p w14:paraId="0D2F4FAF"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 xml:space="preserve">Clase en el Máster de Inclusión Social sobre “Inclusión en la comunidad: La desinstitucionalización de personas con Discapacidad”. Universidad de Barcelona. 19 de noviembre de 2021.  </w:t>
                      </w:r>
                    </w:p>
                    <w:p w14:paraId="6B10B2C8" w14:textId="77777777" w:rsidR="0051138A" w:rsidRPr="00762769" w:rsidRDefault="0051138A" w:rsidP="00EF0586">
                      <w:pPr>
                        <w:jc w:val="both"/>
                        <w:rPr>
                          <w:rFonts w:cs="Calibri"/>
                          <w:b/>
                          <w:sz w:val="16"/>
                          <w:szCs w:val="16"/>
                        </w:rPr>
                      </w:pPr>
                    </w:p>
                    <w:p w14:paraId="7AA7840F"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 xml:space="preserve">Ponencia en la Jornada organizada por la Sección de Discapacidad del Ilustre Colegio de Abogados de Madrid sobre la Reforma del Artículo 49 de la Constitución. Panelistas: José Antonio Montilla (Catedrático de Derecho Constitucional), Joan Ruiz (Diputado del GP Socialista) y Gregorio Saravia Méndez (CERMI). 22 de noviembre de 2021. </w:t>
                      </w:r>
                    </w:p>
                    <w:p w14:paraId="078238C0" w14:textId="77777777" w:rsidR="0051138A" w:rsidRPr="00762769" w:rsidRDefault="0051138A" w:rsidP="00EF0586">
                      <w:pPr>
                        <w:jc w:val="both"/>
                        <w:rPr>
                          <w:rFonts w:cs="Calibri"/>
                          <w:b/>
                          <w:sz w:val="16"/>
                          <w:szCs w:val="16"/>
                        </w:rPr>
                      </w:pPr>
                    </w:p>
                    <w:p w14:paraId="29C7D69F" w14:textId="77777777" w:rsidR="0051138A" w:rsidRPr="00762769" w:rsidRDefault="0051138A" w:rsidP="00654D91">
                      <w:pPr>
                        <w:widowControl/>
                        <w:numPr>
                          <w:ilvl w:val="0"/>
                          <w:numId w:val="8"/>
                        </w:numPr>
                        <w:autoSpaceDE/>
                        <w:autoSpaceDN/>
                        <w:jc w:val="both"/>
                        <w:rPr>
                          <w:rFonts w:cs="Calibri"/>
                          <w:b/>
                          <w:sz w:val="16"/>
                          <w:szCs w:val="16"/>
                        </w:rPr>
                      </w:pPr>
                      <w:r w:rsidRPr="00762769">
                        <w:rPr>
                          <w:rFonts w:cs="Calibri"/>
                          <w:b/>
                          <w:sz w:val="16"/>
                          <w:szCs w:val="16"/>
                        </w:rPr>
                        <w:t xml:space="preserve">Ponencia en el Conversatorio Jurídico “La desinstitucionalización de las personas con discapacidad como parte del derecho a la inclusión en la comunidad”, en el marco del III Congreso Nacional de Derecho de la Discapacidad: Una disciplina jurídica transversal. Granada.  24 de noviembre de 2021. </w:t>
                      </w:r>
                    </w:p>
                    <w:p w14:paraId="7281666E" w14:textId="77777777" w:rsidR="0051138A" w:rsidRPr="00227863" w:rsidRDefault="0051138A" w:rsidP="00EF0586">
                      <w:pPr>
                        <w:jc w:val="both"/>
                        <w:rPr>
                          <w:rFonts w:cs="Calibri"/>
                          <w:sz w:val="16"/>
                          <w:szCs w:val="16"/>
                        </w:rPr>
                      </w:pPr>
                    </w:p>
                    <w:p w14:paraId="69436D8A" w14:textId="77777777" w:rsidR="0051138A" w:rsidRPr="00227863" w:rsidRDefault="0051138A" w:rsidP="00EF0586">
                      <w:pPr>
                        <w:jc w:val="center"/>
                        <w:rPr>
                          <w:noProof/>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w10:wrap anchorx="margin"/>
              </v:shape>
            </w:pict>
          </mc:Fallback>
        </mc:AlternateContent>
      </w:r>
      <w:r w:rsidR="00EF0586">
        <w:rPr>
          <w:noProof/>
          <w:lang w:eastAsia="es-ES"/>
        </w:rPr>
        <w:drawing>
          <wp:anchor distT="0" distB="0" distL="114300" distR="114300" simplePos="0" relativeHeight="251658412" behindDoc="0" locked="0" layoutInCell="1" allowOverlap="1" wp14:anchorId="61536FA5" wp14:editId="58EEE49B">
            <wp:simplePos x="0" y="0"/>
            <wp:positionH relativeFrom="margin">
              <wp:align>center</wp:align>
            </wp:positionH>
            <wp:positionV relativeFrom="paragraph">
              <wp:posOffset>141</wp:posOffset>
            </wp:positionV>
            <wp:extent cx="7115175" cy="4124325"/>
            <wp:effectExtent l="0" t="0" r="9525" b="9525"/>
            <wp:wrapSquare wrapText="bothSides"/>
            <wp:docPr id="1903" name="Imagen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extLst>
                        <a:ext uri="{28A0092B-C50C-407E-A947-70E740481C1C}">
                          <a14:useLocalDpi xmlns:a14="http://schemas.microsoft.com/office/drawing/2010/main" val="0"/>
                        </a:ext>
                      </a:extLst>
                    </a:blip>
                    <a:srcRect l="43953" t="28605" r="10838" b="29709"/>
                    <a:stretch/>
                  </pic:blipFill>
                  <pic:spPr bwMode="auto">
                    <a:xfrm>
                      <a:off x="0" y="0"/>
                      <a:ext cx="7115175" cy="4124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8C6B34" w14:textId="4606DBE9" w:rsidR="000F16A1" w:rsidRPr="00556787" w:rsidRDefault="006D6DED" w:rsidP="006959AA">
      <w:pPr>
        <w:jc w:val="both"/>
        <w:rPr>
          <w:rFonts w:cs="Calibri"/>
          <w:sz w:val="24"/>
          <w:szCs w:val="24"/>
        </w:rPr>
      </w:pPr>
      <w:r>
        <w:rPr>
          <w:noProof/>
          <w:lang w:eastAsia="es-ES"/>
        </w:rPr>
        <mc:AlternateContent>
          <mc:Choice Requires="wps">
            <w:drawing>
              <wp:anchor distT="0" distB="0" distL="114300" distR="114300" simplePos="0" relativeHeight="251658433" behindDoc="0" locked="0" layoutInCell="1" allowOverlap="1" wp14:anchorId="7BA77671" wp14:editId="7E29A186">
                <wp:simplePos x="0" y="0"/>
                <wp:positionH relativeFrom="page">
                  <wp:align>right</wp:align>
                </wp:positionH>
                <wp:positionV relativeFrom="paragraph">
                  <wp:posOffset>-1027430</wp:posOffset>
                </wp:positionV>
                <wp:extent cx="281986" cy="11417300"/>
                <wp:effectExtent l="0" t="0" r="3810" b="0"/>
                <wp:wrapNone/>
                <wp:docPr id="153" name="Rectángulo 8"/>
                <wp:cNvGraphicFramePr/>
                <a:graphic xmlns:a="http://schemas.openxmlformats.org/drawingml/2006/main">
                  <a:graphicData uri="http://schemas.microsoft.com/office/word/2010/wordprocessingShape">
                    <wps:wsp>
                      <wps:cNvSpPr/>
                      <wps:spPr>
                        <a:xfrm>
                          <a:off x="0" y="0"/>
                          <a:ext cx="281986" cy="114173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8F82E" id="Rectángulo 8" o:spid="_x0000_s1026" style="position:absolute;margin-left:-29pt;margin-top:-80.9pt;width:22.2pt;height:899pt;z-index:251658433;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281986,0;281986,11417300;0,11417300;92501,6550449;0,0" o:connectangles="0,0,0,0,0,0"/>
                <w10:wrap anchorx="page"/>
              </v:shape>
            </w:pict>
          </mc:Fallback>
        </mc:AlternateContent>
      </w:r>
    </w:p>
    <w:p w14:paraId="11F9A467" w14:textId="4F386708" w:rsidR="00C52165" w:rsidRDefault="006959AA" w:rsidP="006959AA">
      <w:pPr>
        <w:jc w:val="both"/>
        <w:rPr>
          <w:rFonts w:cs="Calibri"/>
          <w:sz w:val="24"/>
          <w:szCs w:val="24"/>
          <w:shd w:val="clear" w:color="auto" w:fill="E2EFD9" w:themeFill="accent6" w:themeFillTint="33"/>
        </w:rPr>
      </w:pPr>
      <w:r w:rsidRPr="0060245F">
        <w:rPr>
          <w:rFonts w:cs="Calibri"/>
          <w:b/>
          <w:sz w:val="24"/>
          <w:szCs w:val="24"/>
          <w:u w:val="single"/>
          <w:shd w:val="clear" w:color="auto" w:fill="E2EFD9" w:themeFill="accent6" w:themeFillTint="33"/>
        </w:rPr>
        <w:t>Alianzas para la promoción de la Convencion con otras organizaciones:</w:t>
      </w:r>
      <w:r w:rsidRPr="0060245F">
        <w:rPr>
          <w:rFonts w:cs="Calibri"/>
          <w:sz w:val="24"/>
          <w:szCs w:val="24"/>
          <w:shd w:val="clear" w:color="auto" w:fill="E2EFD9" w:themeFill="accent6" w:themeFillTint="33"/>
        </w:rPr>
        <w:t xml:space="preserve"> </w:t>
      </w:r>
    </w:p>
    <w:p w14:paraId="3124B638" w14:textId="306A246D" w:rsidR="008B6372" w:rsidRDefault="008B6372" w:rsidP="006959AA">
      <w:pPr>
        <w:jc w:val="both"/>
        <w:rPr>
          <w:rFonts w:cs="Calibri"/>
          <w:sz w:val="24"/>
          <w:szCs w:val="24"/>
          <w:shd w:val="clear" w:color="auto" w:fill="E2EFD9" w:themeFill="accent6" w:themeFillTint="33"/>
        </w:rPr>
      </w:pPr>
    </w:p>
    <w:p w14:paraId="686F6206" w14:textId="77777777" w:rsidR="008B6372" w:rsidRPr="00C52165" w:rsidRDefault="008B6372" w:rsidP="00654D91">
      <w:pPr>
        <w:widowControl/>
        <w:numPr>
          <w:ilvl w:val="0"/>
          <w:numId w:val="7"/>
        </w:numPr>
        <w:autoSpaceDE/>
        <w:autoSpaceDN/>
        <w:jc w:val="both"/>
        <w:rPr>
          <w:rFonts w:cs="Calibri"/>
          <w:sz w:val="22"/>
        </w:rPr>
      </w:pPr>
      <w:r w:rsidRPr="008B6372">
        <w:rPr>
          <w:rFonts w:cs="Calibri"/>
          <w:sz w:val="22"/>
        </w:rPr>
        <w:t xml:space="preserve"> </w:t>
      </w:r>
      <w:r w:rsidRPr="00C52165">
        <w:rPr>
          <w:rFonts w:cs="Calibri"/>
          <w:sz w:val="22"/>
        </w:rPr>
        <w:t>Alianza por la Educación Inclusiva y contra la Segregación Escolar.</w:t>
      </w:r>
    </w:p>
    <w:p w14:paraId="14107EA9" w14:textId="79625129" w:rsidR="008B6372" w:rsidRPr="00C52165" w:rsidRDefault="008B6372" w:rsidP="00654D91">
      <w:pPr>
        <w:widowControl/>
        <w:numPr>
          <w:ilvl w:val="0"/>
          <w:numId w:val="7"/>
        </w:numPr>
        <w:autoSpaceDE/>
        <w:autoSpaceDN/>
        <w:jc w:val="both"/>
        <w:rPr>
          <w:rFonts w:cs="Calibri"/>
          <w:sz w:val="22"/>
        </w:rPr>
      </w:pPr>
      <w:r w:rsidRPr="00C52165">
        <w:rPr>
          <w:rFonts w:cs="Calibri"/>
          <w:sz w:val="22"/>
        </w:rPr>
        <w:t>Alianza Primera Infancia.</w:t>
      </w:r>
    </w:p>
    <w:p w14:paraId="57D7E43F" w14:textId="00DEF4B9" w:rsidR="008B6372" w:rsidRPr="00C52165" w:rsidRDefault="008B6372" w:rsidP="00654D91">
      <w:pPr>
        <w:widowControl/>
        <w:numPr>
          <w:ilvl w:val="0"/>
          <w:numId w:val="7"/>
        </w:numPr>
        <w:autoSpaceDE/>
        <w:autoSpaceDN/>
        <w:jc w:val="both"/>
        <w:rPr>
          <w:rFonts w:cs="Calibri"/>
          <w:sz w:val="22"/>
        </w:rPr>
      </w:pPr>
      <w:r w:rsidRPr="00C52165">
        <w:rPr>
          <w:rFonts w:cs="Calibri"/>
          <w:sz w:val="22"/>
        </w:rPr>
        <w:t>Alianza por la Ley de Igualdad de Trato (una iniciativa impulsada por 14 entidades de la sociedad civil referentes en la lucha contra todas las formas de discriminación. En la actualidad, la integran Accem, Asociación Rumiñahui, CERMI, CESIDA, Comisión Española de Ayuda al Refugiado, Cruz Roja Española, Convive-Fundación Cepaim, FELGTB, Fundación Secretariado Gitano, HOGAR SÍ, Movimiento por la Paz-MPDL, Pro Vivienda, Red Acoge y Save The Children). Conscientes de la necesidad de que nuestro ordenamiento jurídico mejore para promover de manera integral el principio de no discriminación, y desde nuestra experiencia diaria de trabajo con diversos grupos de población que siguen enfrentando discriminación en nuestro país, hemos decidido trabajar de manera conjunta para contribuir a la tramitación parlamentaria de la Proposición de Ley Integral de Igualdad de Trato y la No Discriminación.</w:t>
      </w:r>
    </w:p>
    <w:p w14:paraId="105C3056" w14:textId="77777777" w:rsidR="008B6372" w:rsidRPr="00C52165" w:rsidRDefault="008B6372" w:rsidP="00654D91">
      <w:pPr>
        <w:widowControl/>
        <w:numPr>
          <w:ilvl w:val="0"/>
          <w:numId w:val="7"/>
        </w:numPr>
        <w:autoSpaceDE/>
        <w:autoSpaceDN/>
        <w:jc w:val="both"/>
        <w:rPr>
          <w:rFonts w:cs="Calibri"/>
          <w:sz w:val="22"/>
        </w:rPr>
      </w:pPr>
      <w:r w:rsidRPr="00C52165">
        <w:rPr>
          <w:rFonts w:cs="Calibri"/>
          <w:sz w:val="22"/>
        </w:rPr>
        <w:t>Convenio Plataforma de Infancia.</w:t>
      </w:r>
    </w:p>
    <w:p w14:paraId="3BB718DA" w14:textId="77777777" w:rsidR="008B6372" w:rsidRPr="00C52165" w:rsidRDefault="008B6372" w:rsidP="00654D91">
      <w:pPr>
        <w:widowControl/>
        <w:numPr>
          <w:ilvl w:val="0"/>
          <w:numId w:val="7"/>
        </w:numPr>
        <w:autoSpaceDE/>
        <w:autoSpaceDN/>
        <w:jc w:val="both"/>
        <w:rPr>
          <w:rFonts w:cs="Calibri"/>
          <w:sz w:val="22"/>
        </w:rPr>
      </w:pPr>
      <w:r w:rsidRPr="00C52165">
        <w:rPr>
          <w:rFonts w:cs="Calibri"/>
          <w:sz w:val="22"/>
        </w:rPr>
        <w:t>Convenio Plataforma DESC (Derechos Económicos, Sociales y Culturales)</w:t>
      </w:r>
    </w:p>
    <w:p w14:paraId="7A413337" w14:textId="77777777" w:rsidR="008B6372" w:rsidRPr="00C52165" w:rsidRDefault="008B6372" w:rsidP="00654D91">
      <w:pPr>
        <w:widowControl/>
        <w:numPr>
          <w:ilvl w:val="0"/>
          <w:numId w:val="7"/>
        </w:numPr>
        <w:autoSpaceDE/>
        <w:autoSpaceDN/>
        <w:jc w:val="both"/>
        <w:rPr>
          <w:rFonts w:cs="Calibri"/>
          <w:sz w:val="22"/>
        </w:rPr>
      </w:pPr>
      <w:r w:rsidRPr="00C52165">
        <w:rPr>
          <w:rFonts w:cs="Calibri"/>
          <w:sz w:val="22"/>
        </w:rPr>
        <w:t>Convenio Federación Española de Municipios y Provincias.</w:t>
      </w:r>
    </w:p>
    <w:p w14:paraId="3256C4E2" w14:textId="77777777" w:rsidR="008B6372" w:rsidRPr="00C52165" w:rsidRDefault="008B6372" w:rsidP="00654D91">
      <w:pPr>
        <w:widowControl/>
        <w:numPr>
          <w:ilvl w:val="0"/>
          <w:numId w:val="7"/>
        </w:numPr>
        <w:autoSpaceDE/>
        <w:autoSpaceDN/>
        <w:jc w:val="both"/>
        <w:rPr>
          <w:rFonts w:cs="Calibri"/>
          <w:sz w:val="22"/>
        </w:rPr>
      </w:pPr>
      <w:r w:rsidRPr="00C52165">
        <w:rPr>
          <w:rFonts w:cs="Calibri"/>
          <w:sz w:val="22"/>
        </w:rPr>
        <w:t>Convenio Centro de Estudios Garrigues.</w:t>
      </w:r>
    </w:p>
    <w:p w14:paraId="45CBEE57" w14:textId="77777777" w:rsidR="008B6372" w:rsidRPr="00C52165" w:rsidRDefault="008B6372" w:rsidP="00654D91">
      <w:pPr>
        <w:widowControl/>
        <w:numPr>
          <w:ilvl w:val="0"/>
          <w:numId w:val="7"/>
        </w:numPr>
        <w:autoSpaceDE/>
        <w:autoSpaceDN/>
        <w:jc w:val="both"/>
        <w:rPr>
          <w:rFonts w:cs="Calibri"/>
          <w:sz w:val="22"/>
        </w:rPr>
      </w:pPr>
      <w:r w:rsidRPr="00C52165">
        <w:rPr>
          <w:rFonts w:cs="Calibri"/>
          <w:sz w:val="22"/>
        </w:rPr>
        <w:t>Convenio Fundación Aequitas, Consejo General del Notariado, CERMI y Fundacion ONCE.</w:t>
      </w:r>
    </w:p>
    <w:p w14:paraId="3B834A16" w14:textId="77777777" w:rsidR="008B6372" w:rsidRPr="00C52165" w:rsidRDefault="008B6372" w:rsidP="00654D91">
      <w:pPr>
        <w:widowControl/>
        <w:numPr>
          <w:ilvl w:val="0"/>
          <w:numId w:val="7"/>
        </w:numPr>
        <w:autoSpaceDE/>
        <w:autoSpaceDN/>
        <w:jc w:val="both"/>
        <w:rPr>
          <w:rFonts w:cs="Calibri"/>
          <w:sz w:val="22"/>
        </w:rPr>
      </w:pPr>
      <w:r w:rsidRPr="00C52165">
        <w:rPr>
          <w:rFonts w:cs="Calibri"/>
          <w:sz w:val="22"/>
        </w:rPr>
        <w:t>Convenio con la Asociación Española de Derecho del Trabajo y la Seguridad Social (AEDTSS).</w:t>
      </w:r>
    </w:p>
    <w:p w14:paraId="36BDF699" w14:textId="77777777" w:rsidR="008B6372" w:rsidRPr="00C52165" w:rsidRDefault="008B6372" w:rsidP="00654D91">
      <w:pPr>
        <w:widowControl/>
        <w:numPr>
          <w:ilvl w:val="0"/>
          <w:numId w:val="7"/>
        </w:numPr>
        <w:autoSpaceDE/>
        <w:autoSpaceDN/>
        <w:jc w:val="both"/>
        <w:rPr>
          <w:rFonts w:cs="Calibri"/>
          <w:sz w:val="22"/>
        </w:rPr>
      </w:pPr>
      <w:r w:rsidRPr="00C52165">
        <w:rPr>
          <w:rFonts w:cs="Calibri"/>
          <w:sz w:val="22"/>
        </w:rPr>
        <w:t>Convenio Plataforma Atención Temprana</w:t>
      </w:r>
    </w:p>
    <w:p w14:paraId="30AA25CC" w14:textId="77777777" w:rsidR="008B6372" w:rsidRPr="00C52165" w:rsidRDefault="008B6372" w:rsidP="00654D91">
      <w:pPr>
        <w:widowControl/>
        <w:numPr>
          <w:ilvl w:val="0"/>
          <w:numId w:val="7"/>
        </w:numPr>
        <w:autoSpaceDE/>
        <w:autoSpaceDN/>
        <w:jc w:val="both"/>
        <w:rPr>
          <w:rFonts w:cs="Calibri"/>
          <w:sz w:val="22"/>
        </w:rPr>
      </w:pPr>
      <w:r w:rsidRPr="00C52165">
        <w:rPr>
          <w:rFonts w:cs="Calibri"/>
          <w:sz w:val="22"/>
        </w:rPr>
        <w:t>Red Talento Europa.</w:t>
      </w:r>
    </w:p>
    <w:p w14:paraId="0A78D143" w14:textId="77777777" w:rsidR="008B6372" w:rsidRPr="00C52165" w:rsidRDefault="008B6372" w:rsidP="00654D91">
      <w:pPr>
        <w:widowControl/>
        <w:numPr>
          <w:ilvl w:val="0"/>
          <w:numId w:val="7"/>
        </w:numPr>
        <w:autoSpaceDE/>
        <w:autoSpaceDN/>
        <w:jc w:val="both"/>
        <w:rPr>
          <w:rFonts w:cs="Calibri"/>
          <w:sz w:val="22"/>
        </w:rPr>
      </w:pPr>
      <w:r w:rsidRPr="00C52165">
        <w:rPr>
          <w:rFonts w:cs="Calibri"/>
          <w:sz w:val="22"/>
        </w:rPr>
        <w:t>Participación en la Comisión Permanente del Observatorio Estatal de Convivencia Escolar.</w:t>
      </w:r>
    </w:p>
    <w:p w14:paraId="5800BC1F" w14:textId="49052BEE" w:rsidR="00C52165" w:rsidRPr="000E5F3B" w:rsidRDefault="00C52165" w:rsidP="006959AA">
      <w:pPr>
        <w:jc w:val="both"/>
        <w:rPr>
          <w:rFonts w:cs="Calibri"/>
          <w:sz w:val="24"/>
          <w:szCs w:val="24"/>
        </w:rPr>
      </w:pPr>
    </w:p>
    <w:p w14:paraId="2F3DE7BA" w14:textId="77777777" w:rsidR="006959AA" w:rsidRDefault="006959AA" w:rsidP="006959AA">
      <w:pPr>
        <w:ind w:left="708" w:firstLine="708"/>
        <w:jc w:val="both"/>
        <w:rPr>
          <w:rFonts w:cs="Calibri"/>
          <w:sz w:val="24"/>
          <w:szCs w:val="24"/>
        </w:rPr>
      </w:pPr>
    </w:p>
    <w:p w14:paraId="74EF84B6" w14:textId="77777777" w:rsidR="008B6372" w:rsidRPr="000E5F3B" w:rsidRDefault="008B6372" w:rsidP="006959AA">
      <w:pPr>
        <w:ind w:left="708" w:firstLine="708"/>
        <w:jc w:val="both"/>
        <w:rPr>
          <w:rFonts w:cs="Calibri"/>
          <w:sz w:val="24"/>
          <w:szCs w:val="24"/>
        </w:rPr>
      </w:pPr>
    </w:p>
    <w:p w14:paraId="23C33886" w14:textId="77777777" w:rsidR="006959AA" w:rsidRPr="000E5F3B" w:rsidRDefault="006959AA" w:rsidP="0060245F">
      <w:pPr>
        <w:shd w:val="clear" w:color="auto" w:fill="E2EFD9" w:themeFill="accent6" w:themeFillTint="33"/>
        <w:jc w:val="both"/>
        <w:rPr>
          <w:rFonts w:cs="Calibri"/>
          <w:b/>
          <w:sz w:val="24"/>
          <w:szCs w:val="24"/>
          <w:u w:val="single"/>
        </w:rPr>
      </w:pPr>
      <w:r w:rsidRPr="000E5F3B">
        <w:rPr>
          <w:rFonts w:cs="Calibri"/>
          <w:b/>
          <w:sz w:val="24"/>
          <w:szCs w:val="24"/>
          <w:u w:val="single"/>
        </w:rPr>
        <w:t>Organización de espacios dedicados a la defensa activa de los derechos humanos:</w:t>
      </w:r>
    </w:p>
    <w:p w14:paraId="135C30A5" w14:textId="04C222FF" w:rsidR="006959AA" w:rsidRPr="000E5F3B" w:rsidRDefault="006959AA" w:rsidP="006959AA">
      <w:pPr>
        <w:jc w:val="both"/>
        <w:rPr>
          <w:rFonts w:cs="Calibri"/>
          <w:sz w:val="24"/>
          <w:szCs w:val="24"/>
        </w:rPr>
      </w:pPr>
    </w:p>
    <w:p w14:paraId="52C2D3C0" w14:textId="77777777" w:rsidR="006959AA" w:rsidRPr="008B690E" w:rsidRDefault="006959AA" w:rsidP="00654D91">
      <w:pPr>
        <w:widowControl/>
        <w:numPr>
          <w:ilvl w:val="0"/>
          <w:numId w:val="6"/>
        </w:numPr>
        <w:autoSpaceDE/>
        <w:autoSpaceDN/>
        <w:jc w:val="both"/>
        <w:rPr>
          <w:rFonts w:cs="Calibri"/>
          <w:sz w:val="24"/>
          <w:szCs w:val="24"/>
        </w:rPr>
      </w:pPr>
      <w:r w:rsidRPr="008B690E">
        <w:rPr>
          <w:rFonts w:cs="Calibri"/>
          <w:sz w:val="24"/>
          <w:szCs w:val="24"/>
        </w:rPr>
        <w:t xml:space="preserve">Intervención en la MESA REDONDA "COLECTIVOS MÁS AFECTADOS POR LA CRISIS DEL COVID-19 Y MEDIDAS DE REINCORPORACIÓN LABORAL", organizada por la Unión Sindical Obrera. 27 de octubre de 2021.  </w:t>
      </w:r>
    </w:p>
    <w:p w14:paraId="1742543B" w14:textId="5B7AE76E" w:rsidR="006959AA" w:rsidRDefault="006959AA" w:rsidP="00654D91">
      <w:pPr>
        <w:widowControl/>
        <w:numPr>
          <w:ilvl w:val="0"/>
          <w:numId w:val="6"/>
        </w:numPr>
        <w:autoSpaceDE/>
        <w:autoSpaceDN/>
        <w:jc w:val="both"/>
        <w:rPr>
          <w:rFonts w:cs="Calibri"/>
          <w:sz w:val="24"/>
          <w:szCs w:val="24"/>
        </w:rPr>
      </w:pPr>
      <w:r w:rsidRPr="008B71B2">
        <w:rPr>
          <w:rFonts w:cs="Calibri"/>
          <w:sz w:val="24"/>
          <w:szCs w:val="24"/>
        </w:rPr>
        <w:t>Participación e intervención con aportaciones en el Encuentro Informativo con la Comisión de Seguimiento de la Oficina Nacional de Lucha contra los Delitos de Odio para la preparación del II Plan de Acción de Lucha contra los Delitos de Odio. 20 de octubre de 2021.</w:t>
      </w:r>
    </w:p>
    <w:p w14:paraId="66A608FD" w14:textId="77777777" w:rsidR="006959AA" w:rsidRPr="008B71B2" w:rsidRDefault="006959AA" w:rsidP="00654D91">
      <w:pPr>
        <w:widowControl/>
        <w:numPr>
          <w:ilvl w:val="0"/>
          <w:numId w:val="6"/>
        </w:numPr>
        <w:autoSpaceDE/>
        <w:autoSpaceDN/>
        <w:jc w:val="both"/>
        <w:rPr>
          <w:rFonts w:cs="Calibri"/>
          <w:sz w:val="24"/>
          <w:szCs w:val="24"/>
        </w:rPr>
      </w:pPr>
      <w:r w:rsidRPr="008B71B2">
        <w:rPr>
          <w:rFonts w:cs="Calibri"/>
          <w:sz w:val="24"/>
          <w:szCs w:val="24"/>
        </w:rPr>
        <w:t xml:space="preserve">Participación con una ponencia “El derecho a la autonomía personal”. SEMINARIO ACCESIBILIDAD POR DERECHO. Organizado por la CEAPAT-IMSERSO y la Secretaría de Estado Agenda 2030.  8 de octubre de 2021. </w:t>
      </w:r>
    </w:p>
    <w:p w14:paraId="0AB3BC89" w14:textId="475A843A" w:rsidR="006959AA" w:rsidRPr="008B71B2" w:rsidRDefault="006959AA" w:rsidP="00654D91">
      <w:pPr>
        <w:widowControl/>
        <w:numPr>
          <w:ilvl w:val="0"/>
          <w:numId w:val="6"/>
        </w:numPr>
        <w:autoSpaceDE/>
        <w:autoSpaceDN/>
        <w:jc w:val="both"/>
        <w:rPr>
          <w:rFonts w:cs="Calibri"/>
          <w:sz w:val="24"/>
          <w:szCs w:val="24"/>
        </w:rPr>
      </w:pPr>
      <w:r>
        <w:rPr>
          <w:rFonts w:cs="Calibri"/>
          <w:sz w:val="24"/>
          <w:szCs w:val="24"/>
        </w:rPr>
        <w:t xml:space="preserve">Ponencia </w:t>
      </w:r>
      <w:r w:rsidRPr="008B71B2">
        <w:rPr>
          <w:rFonts w:cs="Calibri"/>
          <w:sz w:val="24"/>
          <w:szCs w:val="24"/>
        </w:rPr>
        <w:t>ante el grupo de Derechos Fundamentales y Estado de Derecho del Comité Económico y Social en el marco de una reunión dedicada al derecho a la no discriminación. En Paseo de la Castellana, 46, Oficina de la Representación de la Comisión Europea. 15 de octubre 2021.</w:t>
      </w:r>
    </w:p>
    <w:p w14:paraId="2C549974" w14:textId="77777777" w:rsidR="00F82F44" w:rsidRPr="000E5F3B" w:rsidRDefault="00F82F44" w:rsidP="006959AA">
      <w:pPr>
        <w:jc w:val="both"/>
        <w:rPr>
          <w:rFonts w:cs="Calibri"/>
          <w:sz w:val="24"/>
          <w:szCs w:val="24"/>
        </w:rPr>
      </w:pPr>
    </w:p>
    <w:p w14:paraId="448FCE22" w14:textId="77777777" w:rsidR="006959AA" w:rsidRPr="000E5F3B" w:rsidRDefault="006959AA" w:rsidP="0060245F">
      <w:pPr>
        <w:shd w:val="clear" w:color="auto" w:fill="E2EFD9" w:themeFill="accent6" w:themeFillTint="33"/>
        <w:jc w:val="both"/>
        <w:rPr>
          <w:rFonts w:cs="Calibri"/>
          <w:b/>
          <w:sz w:val="24"/>
          <w:szCs w:val="24"/>
          <w:u w:val="single"/>
        </w:rPr>
      </w:pPr>
      <w:r w:rsidRPr="000E5F3B">
        <w:rPr>
          <w:rFonts w:cs="Calibri"/>
          <w:b/>
          <w:sz w:val="24"/>
          <w:szCs w:val="24"/>
          <w:u w:val="single"/>
        </w:rPr>
        <w:t>Atención a medios de comunicación</w:t>
      </w:r>
    </w:p>
    <w:p w14:paraId="5BE3C3C5" w14:textId="77777777" w:rsidR="006959AA" w:rsidRPr="000E5F3B" w:rsidRDefault="006959AA" w:rsidP="006959AA">
      <w:pPr>
        <w:jc w:val="both"/>
        <w:rPr>
          <w:rFonts w:cs="Calibri"/>
          <w:sz w:val="24"/>
          <w:szCs w:val="24"/>
        </w:rPr>
      </w:pPr>
    </w:p>
    <w:p w14:paraId="4BDA391A" w14:textId="176DFF42" w:rsidR="006959AA" w:rsidRDefault="006959AA" w:rsidP="006959AA">
      <w:pPr>
        <w:ind w:left="708"/>
        <w:jc w:val="both"/>
        <w:rPr>
          <w:rFonts w:cs="Calibri"/>
          <w:sz w:val="24"/>
          <w:szCs w:val="24"/>
        </w:rPr>
      </w:pPr>
      <w:r w:rsidRPr="000E5F3B">
        <w:rPr>
          <w:rFonts w:cs="Calibri"/>
          <w:sz w:val="24"/>
          <w:szCs w:val="24"/>
        </w:rPr>
        <w:t xml:space="preserve">Los medios de comunicación desempeñan una labor esencial en la toma de conciencia y deben ser aliados estratégicos en la lucha contra los estereotipos, los prejuicios y las prácticas nocivas hacia las </w:t>
      </w:r>
      <w:r>
        <w:rPr>
          <w:rFonts w:cs="Calibri"/>
          <w:sz w:val="24"/>
          <w:szCs w:val="24"/>
        </w:rPr>
        <w:t>personas con discapacidad:</w:t>
      </w:r>
    </w:p>
    <w:p w14:paraId="0DCD80CD" w14:textId="542140B8" w:rsidR="006959AA" w:rsidRDefault="00556787" w:rsidP="006959AA">
      <w:pPr>
        <w:ind w:left="708"/>
        <w:jc w:val="both"/>
        <w:rPr>
          <w:rFonts w:cs="Calibri"/>
          <w:sz w:val="24"/>
          <w:szCs w:val="24"/>
        </w:rPr>
      </w:pPr>
      <w:r>
        <w:rPr>
          <w:noProof/>
          <w:lang w:eastAsia="es-ES"/>
        </w:rPr>
        <mc:AlternateContent>
          <mc:Choice Requires="wps">
            <w:drawing>
              <wp:anchor distT="0" distB="0" distL="114300" distR="114300" simplePos="0" relativeHeight="251658415" behindDoc="0" locked="0" layoutInCell="1" allowOverlap="1" wp14:anchorId="671569EB" wp14:editId="6FABBDBA">
                <wp:simplePos x="0" y="0"/>
                <wp:positionH relativeFrom="page">
                  <wp:posOffset>7303135</wp:posOffset>
                </wp:positionH>
                <wp:positionV relativeFrom="paragraph">
                  <wp:posOffset>-710565</wp:posOffset>
                </wp:positionV>
                <wp:extent cx="428696" cy="14487878"/>
                <wp:effectExtent l="0" t="0" r="9525" b="9525"/>
                <wp:wrapNone/>
                <wp:docPr id="101" name="Rectángulo 8"/>
                <wp:cNvGraphicFramePr/>
                <a:graphic xmlns:a="http://schemas.openxmlformats.org/drawingml/2006/main">
                  <a:graphicData uri="http://schemas.microsoft.com/office/word/2010/wordprocessingShape">
                    <wps:wsp>
                      <wps:cNvSpPr/>
                      <wps:spPr>
                        <a:xfrm>
                          <a:off x="0" y="0"/>
                          <a:ext cx="428696" cy="14487878"/>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0379C" id="Rectángulo 8" o:spid="_x0000_s1026" style="position:absolute;margin-left:575.05pt;margin-top:-55.95pt;width:33.75pt;height:1140.8pt;z-index:25165841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428696,0;428696,14487878;0,14487878;140627,8312132;0,0" o:connectangles="0,0,0,0,0,0"/>
                <w10:wrap anchorx="page"/>
              </v:shape>
            </w:pict>
          </mc:Fallback>
        </mc:AlternateContent>
      </w:r>
      <w:r w:rsidR="00B13478">
        <w:rPr>
          <w:rFonts w:cs="Calibri"/>
          <w:noProof/>
          <w:lang w:eastAsia="es-ES"/>
        </w:rPr>
        <w:drawing>
          <wp:anchor distT="0" distB="0" distL="114300" distR="114300" simplePos="0" relativeHeight="251658386" behindDoc="0" locked="0" layoutInCell="1" allowOverlap="1" wp14:anchorId="3ED69084" wp14:editId="4872EAD3">
            <wp:simplePos x="0" y="0"/>
            <wp:positionH relativeFrom="column">
              <wp:posOffset>5267325</wp:posOffset>
            </wp:positionH>
            <wp:positionV relativeFrom="paragraph">
              <wp:posOffset>119380</wp:posOffset>
            </wp:positionV>
            <wp:extent cx="1295400" cy="1295400"/>
            <wp:effectExtent l="0" t="0" r="0" b="0"/>
            <wp:wrapSquare wrapText="bothSides"/>
            <wp:docPr id="1927" name="Imagen 1927" descr="C:\Users\mperez\AppData\Local\Microsoft\Windows\INetCache\Content.MSO\6A95605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perez\AppData\Local\Microsoft\Windows\INetCache\Content.MSO\6A956053.tmp"/>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295400" cy="1295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D2F099" w14:textId="2D42A01E" w:rsidR="006959AA" w:rsidRDefault="006959AA" w:rsidP="00654D91">
      <w:pPr>
        <w:widowControl/>
        <w:numPr>
          <w:ilvl w:val="0"/>
          <w:numId w:val="9"/>
        </w:numPr>
        <w:autoSpaceDE/>
        <w:autoSpaceDN/>
        <w:jc w:val="both"/>
        <w:rPr>
          <w:rFonts w:cs="Calibri"/>
          <w:sz w:val="24"/>
          <w:szCs w:val="24"/>
        </w:rPr>
      </w:pPr>
      <w:r>
        <w:rPr>
          <w:rFonts w:cs="Calibri"/>
          <w:sz w:val="24"/>
          <w:szCs w:val="24"/>
        </w:rPr>
        <w:t>PROGRAMA VIVA LA VIDA DE TELECINCO</w:t>
      </w:r>
      <w:r w:rsidR="006F5329" w:rsidRPr="006F5329">
        <w:rPr>
          <w:rFonts w:cs="Calibri"/>
        </w:rPr>
        <w:t xml:space="preserve"> </w:t>
      </w:r>
    </w:p>
    <w:p w14:paraId="7A64D2EE" w14:textId="36034DAB" w:rsidR="006959AA" w:rsidRDefault="006959AA" w:rsidP="006959AA">
      <w:pPr>
        <w:ind w:left="708"/>
        <w:jc w:val="both"/>
        <w:rPr>
          <w:rFonts w:cs="Calibri"/>
          <w:sz w:val="24"/>
          <w:szCs w:val="24"/>
        </w:rPr>
      </w:pPr>
      <w:r>
        <w:rPr>
          <w:rFonts w:cs="Calibri"/>
          <w:sz w:val="24"/>
          <w:szCs w:val="24"/>
        </w:rPr>
        <w:t>Entrevista realizada a Gregorio Saravia Méndez sobre los delitos de odio hacia las personas con discapacidad. Disponible en el siguiente enlace</w:t>
      </w:r>
      <w:r w:rsidRPr="00686575">
        <w:rPr>
          <w:rFonts w:cs="Calibri"/>
          <w:sz w:val="24"/>
          <w:szCs w:val="24"/>
        </w:rPr>
        <w:t> </w:t>
      </w:r>
      <w:r>
        <w:rPr>
          <w:rFonts w:cs="Calibri"/>
          <w:sz w:val="24"/>
          <w:szCs w:val="24"/>
        </w:rPr>
        <w:t>(</w:t>
      </w:r>
      <w:r w:rsidRPr="00686575">
        <w:rPr>
          <w:rFonts w:cs="Calibri"/>
          <w:sz w:val="24"/>
          <w:szCs w:val="24"/>
        </w:rPr>
        <w:t>en el minuto 03:36</w:t>
      </w:r>
      <w:r>
        <w:rPr>
          <w:rFonts w:cs="Calibri"/>
          <w:sz w:val="24"/>
          <w:szCs w:val="24"/>
        </w:rPr>
        <w:t>):</w:t>
      </w:r>
    </w:p>
    <w:p w14:paraId="08FCDAE4" w14:textId="77777777" w:rsidR="006959AA" w:rsidRDefault="005D0BE8" w:rsidP="006959AA">
      <w:pPr>
        <w:ind w:left="708"/>
        <w:jc w:val="both"/>
        <w:rPr>
          <w:rFonts w:cs="Calibri"/>
          <w:sz w:val="24"/>
          <w:szCs w:val="24"/>
        </w:rPr>
      </w:pPr>
      <w:hyperlink r:id="rId103" w:tgtFrame="_blank" w:history="1">
        <w:r w:rsidR="006959AA" w:rsidRPr="00686575">
          <w:rPr>
            <w:rStyle w:val="Hipervnculo"/>
            <w:rFonts w:cs="Calibri"/>
            <w:sz w:val="24"/>
            <w:szCs w:val="24"/>
          </w:rPr>
          <w:t>https://www.telecinco.es/vivalavida/a-la-carta/programa-completo-hd_18_3205395303.html</w:t>
        </w:r>
      </w:hyperlink>
    </w:p>
    <w:p w14:paraId="67661BFE" w14:textId="233EE72F" w:rsidR="006959AA" w:rsidRDefault="006959AA" w:rsidP="006959AA">
      <w:pPr>
        <w:ind w:left="708"/>
        <w:jc w:val="both"/>
        <w:rPr>
          <w:rFonts w:cs="Calibri"/>
          <w:sz w:val="24"/>
          <w:szCs w:val="24"/>
        </w:rPr>
      </w:pPr>
    </w:p>
    <w:p w14:paraId="534CBDD5" w14:textId="6225830C" w:rsidR="006959AA" w:rsidRDefault="006959AA" w:rsidP="006959AA">
      <w:pPr>
        <w:jc w:val="both"/>
        <w:rPr>
          <w:rFonts w:cs="Calibri"/>
          <w:sz w:val="24"/>
          <w:szCs w:val="24"/>
        </w:rPr>
      </w:pPr>
    </w:p>
    <w:p w14:paraId="421B770F" w14:textId="77777777" w:rsidR="000F16A1" w:rsidRDefault="000F16A1" w:rsidP="006959AA">
      <w:pPr>
        <w:jc w:val="both"/>
        <w:rPr>
          <w:rFonts w:cs="Calibri"/>
          <w:sz w:val="24"/>
          <w:szCs w:val="24"/>
        </w:rPr>
      </w:pPr>
    </w:p>
    <w:p w14:paraId="32B35CC2" w14:textId="77777777" w:rsidR="000F16A1" w:rsidRDefault="000F16A1" w:rsidP="006959AA">
      <w:pPr>
        <w:jc w:val="both"/>
        <w:rPr>
          <w:rFonts w:cs="Calibri"/>
          <w:sz w:val="24"/>
          <w:szCs w:val="24"/>
        </w:rPr>
      </w:pPr>
    </w:p>
    <w:p w14:paraId="25FA3DF1" w14:textId="3183F986" w:rsidR="000F16A1" w:rsidRPr="0046417B" w:rsidRDefault="000F16A1" w:rsidP="006959AA">
      <w:pPr>
        <w:jc w:val="both"/>
        <w:rPr>
          <w:rFonts w:cs="Calibri"/>
          <w:sz w:val="24"/>
          <w:szCs w:val="24"/>
        </w:rPr>
      </w:pPr>
    </w:p>
    <w:p w14:paraId="0C271AA0" w14:textId="05B29942" w:rsidR="006959AA" w:rsidRDefault="006959AA" w:rsidP="00654D91">
      <w:pPr>
        <w:widowControl/>
        <w:numPr>
          <w:ilvl w:val="0"/>
          <w:numId w:val="9"/>
        </w:numPr>
        <w:autoSpaceDE/>
        <w:autoSpaceDN/>
        <w:jc w:val="both"/>
        <w:rPr>
          <w:rFonts w:cs="Calibri"/>
          <w:sz w:val="24"/>
          <w:szCs w:val="24"/>
        </w:rPr>
      </w:pPr>
      <w:r>
        <w:rPr>
          <w:rFonts w:cs="Calibri"/>
          <w:sz w:val="24"/>
          <w:szCs w:val="24"/>
        </w:rPr>
        <w:t>RTVE.ES</w:t>
      </w:r>
    </w:p>
    <w:p w14:paraId="533517F5" w14:textId="66B158A4" w:rsidR="006959AA" w:rsidRDefault="006F5329" w:rsidP="006959AA">
      <w:pPr>
        <w:ind w:left="708"/>
        <w:jc w:val="both"/>
        <w:rPr>
          <w:rFonts w:cs="Calibri"/>
          <w:sz w:val="24"/>
          <w:szCs w:val="24"/>
        </w:rPr>
      </w:pPr>
      <w:r>
        <w:rPr>
          <w:rFonts w:cs="Calibri"/>
          <w:noProof/>
          <w:lang w:eastAsia="es-ES"/>
        </w:rPr>
        <w:drawing>
          <wp:anchor distT="0" distB="0" distL="114300" distR="114300" simplePos="0" relativeHeight="251658385" behindDoc="0" locked="0" layoutInCell="1" allowOverlap="1" wp14:anchorId="28EA69B6" wp14:editId="43E6251D">
            <wp:simplePos x="0" y="0"/>
            <wp:positionH relativeFrom="margin">
              <wp:posOffset>5286375</wp:posOffset>
            </wp:positionH>
            <wp:positionV relativeFrom="paragraph">
              <wp:posOffset>12700</wp:posOffset>
            </wp:positionV>
            <wp:extent cx="1574800" cy="866775"/>
            <wp:effectExtent l="0" t="0" r="6350" b="9525"/>
            <wp:wrapSquare wrapText="bothSides"/>
            <wp:docPr id="1926" name="Imagen 1926" descr="C:\Users\mperez\AppData\Local\Microsoft\Windows\INetCache\Content.MSO\AB98763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perez\AppData\Local\Microsoft\Windows\INetCache\Content.MSO\AB98763D.tmp"/>
                    <pic:cNvPicPr>
                      <a:picLocks noChangeAspect="1" noChangeArrowheads="1"/>
                    </pic:cNvPicPr>
                  </pic:nvPicPr>
                  <pic:blipFill rotWithShape="1">
                    <a:blip r:embed="rId104">
                      <a:extLst>
                        <a:ext uri="{28A0092B-C50C-407E-A947-70E740481C1C}">
                          <a14:useLocalDpi xmlns:a14="http://schemas.microsoft.com/office/drawing/2010/main" val="0"/>
                        </a:ext>
                      </a:extLst>
                    </a:blip>
                    <a:srcRect l="17727" t="12428" r="14546" b="9178"/>
                    <a:stretch/>
                  </pic:blipFill>
                  <pic:spPr bwMode="auto">
                    <a:xfrm>
                      <a:off x="0" y="0"/>
                      <a:ext cx="1574800" cy="866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59AA">
        <w:rPr>
          <w:rFonts w:cs="Calibri"/>
          <w:sz w:val="24"/>
          <w:szCs w:val="24"/>
        </w:rPr>
        <w:t>Entrevista de Jessica Martín a Gregorio Saravia Méndez</w:t>
      </w:r>
      <w:r>
        <w:rPr>
          <w:rFonts w:cs="Calibri"/>
          <w:sz w:val="24"/>
          <w:szCs w:val="24"/>
        </w:rPr>
        <w:t>.</w:t>
      </w:r>
      <w:r w:rsidRPr="006F5329">
        <w:rPr>
          <w:rFonts w:cs="Calibri"/>
        </w:rPr>
        <w:t xml:space="preserve"> </w:t>
      </w:r>
    </w:p>
    <w:p w14:paraId="36E4F5CF" w14:textId="19606622" w:rsidR="006959AA" w:rsidRDefault="006959AA" w:rsidP="006959AA">
      <w:pPr>
        <w:ind w:left="708"/>
        <w:jc w:val="both"/>
        <w:rPr>
          <w:rFonts w:cs="Calibri"/>
          <w:sz w:val="24"/>
          <w:szCs w:val="24"/>
        </w:rPr>
      </w:pPr>
      <w:r>
        <w:rPr>
          <w:rFonts w:cs="Calibri"/>
          <w:sz w:val="24"/>
          <w:szCs w:val="24"/>
        </w:rPr>
        <w:t>A propósito del aumento</w:t>
      </w:r>
      <w:r w:rsidRPr="0046417B">
        <w:rPr>
          <w:rFonts w:cs="Calibri"/>
          <w:sz w:val="24"/>
          <w:szCs w:val="24"/>
        </w:rPr>
        <w:t xml:space="preserve"> </w:t>
      </w:r>
      <w:r>
        <w:rPr>
          <w:rFonts w:cs="Calibri"/>
          <w:sz w:val="24"/>
          <w:szCs w:val="24"/>
        </w:rPr>
        <w:t>d</w:t>
      </w:r>
      <w:r w:rsidRPr="0046417B">
        <w:rPr>
          <w:rFonts w:cs="Calibri"/>
          <w:sz w:val="24"/>
          <w:szCs w:val="24"/>
        </w:rPr>
        <w:t>el odio a la discapac</w:t>
      </w:r>
      <w:r>
        <w:rPr>
          <w:rFonts w:cs="Calibri"/>
          <w:sz w:val="24"/>
          <w:szCs w:val="24"/>
        </w:rPr>
        <w:t>idad ya que l</w:t>
      </w:r>
      <w:r w:rsidRPr="0046417B">
        <w:rPr>
          <w:rFonts w:cs="Calibri"/>
          <w:sz w:val="24"/>
          <w:szCs w:val="24"/>
        </w:rPr>
        <w:t>as denuncias por delitos de odio hacia personas con discapacidad aumentaron un 69,2 % en 2020</w:t>
      </w:r>
      <w:r>
        <w:rPr>
          <w:rFonts w:cs="Calibri"/>
          <w:sz w:val="24"/>
          <w:szCs w:val="24"/>
        </w:rPr>
        <w:t>. Publicada el 3 de agosto de 2021 y disponible en:</w:t>
      </w:r>
      <w:r>
        <w:rPr>
          <w:rFonts w:cs="Calibri"/>
          <w:sz w:val="24"/>
          <w:szCs w:val="24"/>
        </w:rPr>
        <w:tab/>
        <w:t xml:space="preserve"> </w:t>
      </w:r>
      <w:hyperlink r:id="rId105" w:history="1">
        <w:r w:rsidRPr="00AF66DB">
          <w:rPr>
            <w:rStyle w:val="Hipervnculo"/>
            <w:rFonts w:cs="Calibri"/>
            <w:sz w:val="24"/>
            <w:szCs w:val="24"/>
          </w:rPr>
          <w:t>https://www.rtve.es/noticias/20210803/delitos-odio-personas-discapacidad/2141480.shtml</w:t>
        </w:r>
      </w:hyperlink>
    </w:p>
    <w:p w14:paraId="08B6DDF2" w14:textId="77777777" w:rsidR="006959AA" w:rsidRDefault="006F5329" w:rsidP="006959AA">
      <w:pPr>
        <w:ind w:left="708"/>
        <w:jc w:val="both"/>
        <w:rPr>
          <w:rFonts w:cs="Calibri"/>
          <w:sz w:val="24"/>
          <w:szCs w:val="24"/>
        </w:rPr>
      </w:pPr>
      <w:r>
        <w:rPr>
          <w:rFonts w:cs="Calibri"/>
          <w:noProof/>
          <w:lang w:eastAsia="es-ES"/>
        </w:rPr>
        <w:drawing>
          <wp:anchor distT="0" distB="0" distL="114300" distR="114300" simplePos="0" relativeHeight="251658384" behindDoc="0" locked="0" layoutInCell="1" allowOverlap="1" wp14:anchorId="6F2A93A3" wp14:editId="4F6EC6B4">
            <wp:simplePos x="0" y="0"/>
            <wp:positionH relativeFrom="margin">
              <wp:align>right</wp:align>
            </wp:positionH>
            <wp:positionV relativeFrom="paragraph">
              <wp:posOffset>88900</wp:posOffset>
            </wp:positionV>
            <wp:extent cx="1513840" cy="847725"/>
            <wp:effectExtent l="0" t="0" r="0" b="9525"/>
            <wp:wrapSquare wrapText="bothSides"/>
            <wp:docPr id="1925" name="Imagen 1925" descr="C:\Users\mperez\AppData\Local\Microsoft\Windows\INetCache\Content.MSO\BE59F51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perez\AppData\Local\Microsoft\Windows\INetCache\Content.MSO\BE59F517.tmp"/>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13840" cy="847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6D34EC" w14:textId="484EDD08" w:rsidR="006959AA" w:rsidRPr="00290205" w:rsidRDefault="006959AA" w:rsidP="00654D91">
      <w:pPr>
        <w:widowControl/>
        <w:numPr>
          <w:ilvl w:val="0"/>
          <w:numId w:val="9"/>
        </w:numPr>
        <w:autoSpaceDE/>
        <w:autoSpaceDN/>
        <w:jc w:val="both"/>
        <w:rPr>
          <w:rFonts w:cs="Calibri"/>
          <w:sz w:val="24"/>
          <w:szCs w:val="24"/>
        </w:rPr>
      </w:pPr>
      <w:r w:rsidRPr="00290205">
        <w:rPr>
          <w:rFonts w:cs="Calibri"/>
          <w:sz w:val="24"/>
          <w:szCs w:val="24"/>
        </w:rPr>
        <w:t>PROGRAMA DE RADIO “LA OTRA NOTICIA” </w:t>
      </w:r>
      <w:r>
        <w:rPr>
          <w:rFonts w:cs="Calibri"/>
          <w:sz w:val="24"/>
          <w:szCs w:val="24"/>
        </w:rPr>
        <w:t>(</w:t>
      </w:r>
      <w:r w:rsidRPr="00290205">
        <w:rPr>
          <w:rFonts w:cs="Calibri"/>
          <w:sz w:val="24"/>
          <w:szCs w:val="24"/>
        </w:rPr>
        <w:t>CERMI CLM</w:t>
      </w:r>
      <w:r>
        <w:rPr>
          <w:rFonts w:cs="Calibri"/>
          <w:sz w:val="24"/>
          <w:szCs w:val="24"/>
        </w:rPr>
        <w:t>)</w:t>
      </w:r>
      <w:r w:rsidRPr="00290205">
        <w:rPr>
          <w:rFonts w:cs="Calibri"/>
          <w:sz w:val="24"/>
          <w:szCs w:val="24"/>
        </w:rPr>
        <w:t> </w:t>
      </w:r>
    </w:p>
    <w:p w14:paraId="7A9441C9" w14:textId="77777777" w:rsidR="006959AA" w:rsidRPr="00290205" w:rsidRDefault="006959AA" w:rsidP="006959AA">
      <w:pPr>
        <w:ind w:left="708"/>
        <w:jc w:val="both"/>
        <w:rPr>
          <w:rFonts w:cs="Calibri"/>
          <w:sz w:val="24"/>
          <w:szCs w:val="24"/>
        </w:rPr>
      </w:pPr>
      <w:r w:rsidRPr="00290205">
        <w:rPr>
          <w:rFonts w:cs="Calibri"/>
          <w:sz w:val="24"/>
          <w:szCs w:val="24"/>
        </w:rPr>
        <w:t>Entrevista de José Antonio Romero Manzanares </w:t>
      </w:r>
      <w:r>
        <w:rPr>
          <w:rFonts w:cs="Calibri"/>
          <w:sz w:val="24"/>
          <w:szCs w:val="24"/>
        </w:rPr>
        <w:t>a Gregorio Saravia Méndez</w:t>
      </w:r>
      <w:r w:rsidR="006F5329">
        <w:rPr>
          <w:rFonts w:cs="Calibri"/>
          <w:sz w:val="24"/>
          <w:szCs w:val="24"/>
        </w:rPr>
        <w:t>.</w:t>
      </w:r>
    </w:p>
    <w:p w14:paraId="24ACA61F" w14:textId="77777777" w:rsidR="006959AA" w:rsidRDefault="006959AA" w:rsidP="006959AA">
      <w:pPr>
        <w:ind w:left="708"/>
        <w:jc w:val="both"/>
        <w:rPr>
          <w:rFonts w:cs="Calibri"/>
          <w:sz w:val="24"/>
          <w:szCs w:val="24"/>
        </w:rPr>
      </w:pPr>
      <w:r>
        <w:rPr>
          <w:rFonts w:cs="Calibri"/>
          <w:sz w:val="24"/>
          <w:szCs w:val="24"/>
        </w:rPr>
        <w:t xml:space="preserve">Emitida el </w:t>
      </w:r>
      <w:r w:rsidRPr="00290205">
        <w:rPr>
          <w:rFonts w:cs="Calibri"/>
          <w:sz w:val="24"/>
          <w:szCs w:val="24"/>
        </w:rPr>
        <w:t>18 de octubre de 2021 </w:t>
      </w:r>
      <w:r>
        <w:rPr>
          <w:rFonts w:cs="Calibri"/>
          <w:sz w:val="24"/>
          <w:szCs w:val="24"/>
        </w:rPr>
        <w:t xml:space="preserve">a las 10.30 horas. </w:t>
      </w:r>
    </w:p>
    <w:p w14:paraId="0E6DAE89" w14:textId="77777777" w:rsidR="00EF0586" w:rsidRDefault="00EF0586" w:rsidP="006959AA">
      <w:pPr>
        <w:ind w:left="708"/>
        <w:jc w:val="both"/>
        <w:rPr>
          <w:rFonts w:cs="Calibri"/>
          <w:sz w:val="24"/>
          <w:szCs w:val="24"/>
        </w:rPr>
      </w:pPr>
    </w:p>
    <w:p w14:paraId="20CD64E2" w14:textId="77777777" w:rsidR="00EF0586" w:rsidRDefault="00EF0586" w:rsidP="006959AA">
      <w:pPr>
        <w:ind w:left="708"/>
        <w:jc w:val="both"/>
        <w:rPr>
          <w:rFonts w:cs="Calibri"/>
          <w:sz w:val="24"/>
          <w:szCs w:val="24"/>
        </w:rPr>
      </w:pPr>
    </w:p>
    <w:p w14:paraId="02A404E7" w14:textId="40BD47BB" w:rsidR="00EF0586" w:rsidRDefault="00AA095A" w:rsidP="00654D91">
      <w:pPr>
        <w:widowControl/>
        <w:numPr>
          <w:ilvl w:val="0"/>
          <w:numId w:val="9"/>
        </w:numPr>
        <w:autoSpaceDE/>
        <w:autoSpaceDN/>
        <w:jc w:val="both"/>
        <w:rPr>
          <w:rFonts w:cs="Calibri"/>
          <w:sz w:val="24"/>
          <w:szCs w:val="24"/>
        </w:rPr>
      </w:pPr>
      <w:r w:rsidRPr="00AA095A">
        <w:rPr>
          <w:rFonts w:cs="Calibri"/>
          <w:sz w:val="24"/>
          <w:szCs w:val="24"/>
        </w:rPr>
        <w:t>Algunas reflexiones sobre el acoso escolar a niños o niñas con discapacidad</w:t>
      </w:r>
    </w:p>
    <w:p w14:paraId="695CBA61" w14:textId="77777777" w:rsidR="00EF0586" w:rsidRDefault="005D0BE8" w:rsidP="00AA095A">
      <w:pPr>
        <w:widowControl/>
        <w:autoSpaceDE/>
        <w:autoSpaceDN/>
        <w:ind w:left="1428"/>
        <w:jc w:val="both"/>
        <w:rPr>
          <w:rFonts w:cs="Calibri"/>
          <w:sz w:val="24"/>
          <w:szCs w:val="24"/>
        </w:rPr>
      </w:pPr>
      <w:hyperlink r:id="rId107" w:history="1">
        <w:r w:rsidR="00AA095A" w:rsidRPr="00AA095A">
          <w:rPr>
            <w:rStyle w:val="Hipervnculo"/>
            <w:sz w:val="24"/>
            <w:szCs w:val="24"/>
          </w:rPr>
          <w:t>4842ca4b2c7a7da5f601afb6137a3c50000063.pdf (ccoo.es)</w:t>
        </w:r>
      </w:hyperlink>
      <w:r w:rsidR="00AA095A">
        <w:t xml:space="preserve"> (</w:t>
      </w:r>
      <w:r w:rsidR="00AA095A" w:rsidRPr="00AA095A">
        <w:rPr>
          <w:sz w:val="24"/>
          <w:szCs w:val="24"/>
        </w:rPr>
        <w:t>página 24)</w:t>
      </w:r>
    </w:p>
    <w:p w14:paraId="2566F861" w14:textId="77777777" w:rsidR="00AA095A" w:rsidRDefault="00AA095A" w:rsidP="00AA095A">
      <w:pPr>
        <w:widowControl/>
        <w:autoSpaceDE/>
        <w:autoSpaceDN/>
        <w:ind w:left="1428"/>
        <w:jc w:val="both"/>
        <w:rPr>
          <w:rFonts w:cs="Calibri"/>
          <w:sz w:val="24"/>
          <w:szCs w:val="24"/>
        </w:rPr>
      </w:pPr>
    </w:p>
    <w:p w14:paraId="7A53633F" w14:textId="77777777" w:rsidR="006959AA" w:rsidRPr="000E5F3B" w:rsidRDefault="006959AA" w:rsidP="000F16A1">
      <w:pPr>
        <w:jc w:val="both"/>
        <w:rPr>
          <w:rFonts w:cs="Calibri"/>
          <w:sz w:val="24"/>
          <w:szCs w:val="24"/>
        </w:rPr>
      </w:pPr>
    </w:p>
    <w:p w14:paraId="6C136910" w14:textId="0D68286A" w:rsidR="006959AA" w:rsidRPr="000E5F3B" w:rsidRDefault="006959AA" w:rsidP="0060245F">
      <w:pPr>
        <w:shd w:val="clear" w:color="auto" w:fill="E2EFD9" w:themeFill="accent6" w:themeFillTint="33"/>
        <w:jc w:val="both"/>
        <w:rPr>
          <w:rFonts w:cs="Calibri"/>
          <w:b/>
          <w:sz w:val="24"/>
          <w:szCs w:val="24"/>
          <w:u w:val="single"/>
        </w:rPr>
      </w:pPr>
      <w:r w:rsidRPr="000E5F3B">
        <w:rPr>
          <w:rFonts w:cs="Calibri"/>
          <w:b/>
          <w:sz w:val="24"/>
          <w:szCs w:val="24"/>
          <w:u w:val="single"/>
        </w:rPr>
        <w:t>Día Nacional de la Convención Internacional sobre los Derechos de las Personas con Discapacidad</w:t>
      </w:r>
    </w:p>
    <w:p w14:paraId="3FB26A59" w14:textId="4C26A6E2" w:rsidR="006959AA" w:rsidRPr="000E5F3B" w:rsidRDefault="008A17BD" w:rsidP="006959AA">
      <w:pPr>
        <w:jc w:val="both"/>
        <w:rPr>
          <w:rFonts w:cs="Calibri"/>
          <w:b/>
          <w:sz w:val="24"/>
          <w:szCs w:val="24"/>
          <w:u w:val="single"/>
        </w:rPr>
      </w:pPr>
      <w:r>
        <w:rPr>
          <w:noProof/>
          <w:lang w:eastAsia="es-ES"/>
        </w:rPr>
        <w:drawing>
          <wp:anchor distT="0" distB="0" distL="114300" distR="114300" simplePos="0" relativeHeight="251658387" behindDoc="0" locked="0" layoutInCell="1" allowOverlap="1" wp14:anchorId="67C9D635" wp14:editId="7323F9A8">
            <wp:simplePos x="0" y="0"/>
            <wp:positionH relativeFrom="page">
              <wp:posOffset>4362450</wp:posOffset>
            </wp:positionH>
            <wp:positionV relativeFrom="paragraph">
              <wp:posOffset>7620</wp:posOffset>
            </wp:positionV>
            <wp:extent cx="2962275" cy="1428750"/>
            <wp:effectExtent l="0" t="0" r="9525" b="0"/>
            <wp:wrapSquare wrapText="bothSides"/>
            <wp:docPr id="1929" name="Imagen 1929" descr="Logotipo 3 de mayo Día Nacional en España. &#10;Convención Internacional sobre los Derechos de las Personas con Discapacid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perez\AppData\Local\Microsoft\Windows\INetCache\Content.MSO\D021140B.tmp"/>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62275" cy="1428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A6A296" w14:textId="19D780D5" w:rsidR="006959AA" w:rsidRPr="008A17BD" w:rsidRDefault="006959AA" w:rsidP="00654D91">
      <w:pPr>
        <w:pStyle w:val="Prrafodelista"/>
        <w:numPr>
          <w:ilvl w:val="0"/>
          <w:numId w:val="11"/>
        </w:numPr>
        <w:jc w:val="both"/>
        <w:rPr>
          <w:rFonts w:cs="Calibri"/>
          <w:sz w:val="24"/>
          <w:szCs w:val="24"/>
        </w:rPr>
      </w:pPr>
      <w:r w:rsidRPr="008A17BD">
        <w:rPr>
          <w:rFonts w:cs="Calibri"/>
          <w:sz w:val="24"/>
          <w:szCs w:val="24"/>
        </w:rPr>
        <w:t>El Consejo de Ministros declaraba, a propuesta del CERMI, el 3 de mayo como Día oficial en España de la Convención Internacional sobre los Derechos de las Personas con Discapacidad, el tratado internacional que promueve, protege y asegura los derechos humanos de las personas con discapacidad en todo el mundo.</w:t>
      </w:r>
      <w:r w:rsidR="008A17BD" w:rsidRPr="008A17BD">
        <w:rPr>
          <w:rFonts w:cs="Calibri"/>
        </w:rPr>
        <w:t xml:space="preserve"> </w:t>
      </w:r>
    </w:p>
    <w:p w14:paraId="25B82E8F" w14:textId="77777777" w:rsidR="006959AA" w:rsidRPr="000E5F3B" w:rsidRDefault="006959AA" w:rsidP="006959AA">
      <w:pPr>
        <w:ind w:left="708"/>
        <w:jc w:val="both"/>
        <w:rPr>
          <w:rFonts w:cs="Calibri"/>
          <w:sz w:val="24"/>
          <w:szCs w:val="24"/>
        </w:rPr>
      </w:pPr>
    </w:p>
    <w:p w14:paraId="25DEE42A" w14:textId="2D8DF7AF" w:rsidR="008A17BD" w:rsidRDefault="006959AA" w:rsidP="00654D91">
      <w:pPr>
        <w:pStyle w:val="Prrafodelista"/>
        <w:numPr>
          <w:ilvl w:val="0"/>
          <w:numId w:val="11"/>
        </w:numPr>
        <w:jc w:val="both"/>
        <w:rPr>
          <w:rFonts w:cs="Calibri"/>
          <w:sz w:val="24"/>
          <w:szCs w:val="24"/>
        </w:rPr>
      </w:pPr>
      <w:r w:rsidRPr="008A17BD">
        <w:rPr>
          <w:rFonts w:cs="Calibri"/>
          <w:sz w:val="24"/>
          <w:szCs w:val="24"/>
        </w:rPr>
        <w:t>El CERMI con la colaboración de sus entidades miembro y de los CERMIS Autonómicos, decidió que el MANIFIESTO DEL MOVIMIENTO CERMI CON MOTIVO DEL 3 DE MAYO DE 2021 esté dedicado a la reivindicación POR EL DERECHO DE LAS PERSONAS CON DISCAPACIDAD A UNA VIVIENDA ACCESIBLE, ASEQUIBLE E INCLUSIVA.</w:t>
      </w:r>
    </w:p>
    <w:p w14:paraId="3C999186" w14:textId="77777777" w:rsidR="00556787" w:rsidRPr="00556787" w:rsidRDefault="00556787" w:rsidP="00556787">
      <w:pPr>
        <w:pStyle w:val="Prrafodelista"/>
        <w:rPr>
          <w:rFonts w:cs="Calibri"/>
          <w:sz w:val="24"/>
          <w:szCs w:val="24"/>
        </w:rPr>
      </w:pPr>
    </w:p>
    <w:p w14:paraId="3A63B8AF" w14:textId="0F5C7605" w:rsidR="00556787" w:rsidRDefault="00556787" w:rsidP="00556787">
      <w:pPr>
        <w:jc w:val="both"/>
        <w:rPr>
          <w:rFonts w:cs="Calibri"/>
          <w:sz w:val="24"/>
          <w:szCs w:val="24"/>
        </w:rPr>
      </w:pPr>
    </w:p>
    <w:p w14:paraId="69285436" w14:textId="3FC6FCB3" w:rsidR="00556787" w:rsidRDefault="00556787" w:rsidP="00556787">
      <w:pPr>
        <w:jc w:val="both"/>
        <w:rPr>
          <w:rFonts w:cs="Calibri"/>
          <w:sz w:val="24"/>
          <w:szCs w:val="24"/>
        </w:rPr>
      </w:pPr>
    </w:p>
    <w:p w14:paraId="4FD935CB" w14:textId="6A04D0BE" w:rsidR="00556787" w:rsidRDefault="00556787" w:rsidP="00556787">
      <w:pPr>
        <w:jc w:val="both"/>
        <w:rPr>
          <w:rFonts w:cs="Calibri"/>
          <w:sz w:val="24"/>
          <w:szCs w:val="24"/>
        </w:rPr>
      </w:pPr>
    </w:p>
    <w:p w14:paraId="55C8FDB0" w14:textId="2460F676" w:rsidR="00556787" w:rsidRDefault="00556787" w:rsidP="00556787">
      <w:pPr>
        <w:jc w:val="both"/>
        <w:rPr>
          <w:rFonts w:cs="Calibri"/>
          <w:sz w:val="24"/>
          <w:szCs w:val="24"/>
        </w:rPr>
      </w:pPr>
    </w:p>
    <w:p w14:paraId="36DBE3A3" w14:textId="341B41AD" w:rsidR="00556787" w:rsidRDefault="00556787" w:rsidP="00556787">
      <w:pPr>
        <w:jc w:val="both"/>
        <w:rPr>
          <w:rFonts w:cs="Calibri"/>
          <w:sz w:val="24"/>
          <w:szCs w:val="24"/>
        </w:rPr>
      </w:pPr>
    </w:p>
    <w:p w14:paraId="14B35F6B" w14:textId="43A6C59F" w:rsidR="00556787" w:rsidRPr="00556787" w:rsidRDefault="00556787" w:rsidP="00556787">
      <w:pPr>
        <w:jc w:val="both"/>
        <w:rPr>
          <w:rFonts w:cs="Calibri"/>
          <w:sz w:val="24"/>
          <w:szCs w:val="24"/>
        </w:rPr>
      </w:pPr>
    </w:p>
    <w:p w14:paraId="72E3EC48" w14:textId="7FFF6DBF" w:rsidR="008A17BD" w:rsidRDefault="00556787" w:rsidP="008A17BD">
      <w:pPr>
        <w:jc w:val="both"/>
        <w:rPr>
          <w:rFonts w:cs="Calibri"/>
          <w:sz w:val="24"/>
          <w:szCs w:val="24"/>
        </w:rPr>
      </w:pPr>
      <w:r>
        <w:rPr>
          <w:noProof/>
          <w:lang w:eastAsia="es-ES"/>
        </w:rPr>
        <mc:AlternateContent>
          <mc:Choice Requires="wps">
            <w:drawing>
              <wp:anchor distT="0" distB="0" distL="114300" distR="114300" simplePos="0" relativeHeight="251658431" behindDoc="0" locked="0" layoutInCell="1" allowOverlap="1" wp14:anchorId="60EF3775" wp14:editId="4E78E307">
                <wp:simplePos x="0" y="0"/>
                <wp:positionH relativeFrom="page">
                  <wp:posOffset>7276465</wp:posOffset>
                </wp:positionH>
                <wp:positionV relativeFrom="paragraph">
                  <wp:posOffset>-877570</wp:posOffset>
                </wp:positionV>
                <wp:extent cx="281940" cy="11417300"/>
                <wp:effectExtent l="0" t="0" r="3810" b="0"/>
                <wp:wrapNone/>
                <wp:docPr id="1991" name="Rectángulo 8"/>
                <wp:cNvGraphicFramePr/>
                <a:graphic xmlns:a="http://schemas.openxmlformats.org/drawingml/2006/main">
                  <a:graphicData uri="http://schemas.microsoft.com/office/word/2010/wordprocessingShape">
                    <wps:wsp>
                      <wps:cNvSpPr/>
                      <wps:spPr>
                        <a:xfrm>
                          <a:off x="0" y="0"/>
                          <a:ext cx="281940" cy="114173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546D3" id="Rectángulo 8" o:spid="_x0000_s1026" style="position:absolute;margin-left:572.95pt;margin-top:-69.1pt;width:22.2pt;height:899pt;z-index:25165843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281940,0;281940,11417300;0,11417300;92486,6550449;0,0" o:connectangles="0,0,0,0,0,0"/>
                <w10:wrap anchorx="page"/>
              </v:shape>
            </w:pict>
          </mc:Fallback>
        </mc:AlternateContent>
      </w:r>
      <w:r w:rsidR="000F16A1" w:rsidRPr="00E2576C">
        <w:rPr>
          <w:rFonts w:asciiTheme="minorHAnsi" w:hAnsiTheme="minorHAnsi"/>
          <w:noProof/>
          <w:sz w:val="32"/>
          <w:szCs w:val="32"/>
          <w:lang w:eastAsia="es-ES"/>
        </w:rPr>
        <mc:AlternateContent>
          <mc:Choice Requires="wpg">
            <w:drawing>
              <wp:anchor distT="0" distB="0" distL="114300" distR="114300" simplePos="0" relativeHeight="251658388" behindDoc="0" locked="0" layoutInCell="1" allowOverlap="1" wp14:anchorId="35EEA496" wp14:editId="2EFD2B6E">
                <wp:simplePos x="0" y="0"/>
                <wp:positionH relativeFrom="margin">
                  <wp:posOffset>2315894</wp:posOffset>
                </wp:positionH>
                <wp:positionV relativeFrom="paragraph">
                  <wp:posOffset>105899</wp:posOffset>
                </wp:positionV>
                <wp:extent cx="2869809" cy="2658794"/>
                <wp:effectExtent l="0" t="0" r="6985" b="8255"/>
                <wp:wrapNone/>
                <wp:docPr id="1931" name="Group 654"/>
                <wp:cNvGraphicFramePr/>
                <a:graphic xmlns:a="http://schemas.openxmlformats.org/drawingml/2006/main">
                  <a:graphicData uri="http://schemas.microsoft.com/office/word/2010/wordprocessingGroup">
                    <wpg:wgp>
                      <wpg:cNvGrpSpPr/>
                      <wpg:grpSpPr>
                        <a:xfrm>
                          <a:off x="0" y="0"/>
                          <a:ext cx="2869809" cy="2658794"/>
                          <a:chOff x="14920" y="2398"/>
                          <a:chExt cx="4017" cy="4693"/>
                        </a:xfrm>
                      </wpg:grpSpPr>
                      <wps:wsp>
                        <wps:cNvPr id="1932" name="AutoShape 656"/>
                        <wps:cNvSpPr/>
                        <wps:spPr bwMode="auto">
                          <a:xfrm>
                            <a:off x="15077" y="2398"/>
                            <a:ext cx="3810" cy="4693"/>
                          </a:xfrm>
                          <a:custGeom>
                            <a:avLst/>
                            <a:gdLst>
                              <a:gd name="T0" fmla="+- 0 7743 7743"/>
                              <a:gd name="T1" fmla="*/ T0 w 3810"/>
                              <a:gd name="T2" fmla="+- 0 5005 4559"/>
                              <a:gd name="T3" fmla="*/ 5005 h 4693"/>
                              <a:gd name="T4" fmla="+- 0 7748 7743"/>
                              <a:gd name="T5" fmla="*/ T4 w 3810"/>
                              <a:gd name="T6" fmla="+- 0 4931 4559"/>
                              <a:gd name="T7" fmla="*/ 4931 h 4693"/>
                              <a:gd name="T8" fmla="+- 0 7768 7743"/>
                              <a:gd name="T9" fmla="*/ T8 w 3810"/>
                              <a:gd name="T10" fmla="+- 0 4863 4559"/>
                              <a:gd name="T11" fmla="*/ 4863 h 4693"/>
                              <a:gd name="T12" fmla="+- 0 7800 7743"/>
                              <a:gd name="T13" fmla="*/ T12 w 3810"/>
                              <a:gd name="T14" fmla="+- 0 4800 4559"/>
                              <a:gd name="T15" fmla="*/ 4800 h 4693"/>
                              <a:gd name="T16" fmla="+- 0 7843 7743"/>
                              <a:gd name="T17" fmla="*/ T16 w 3810"/>
                              <a:gd name="T18" fmla="+- 0 4745 4559"/>
                              <a:gd name="T19" fmla="*/ 4745 h 4693"/>
                              <a:gd name="T20" fmla="+- 0 7896 7743"/>
                              <a:gd name="T21" fmla="*/ T20 w 3810"/>
                              <a:gd name="T22" fmla="+- 0 4700 4559"/>
                              <a:gd name="T23" fmla="*/ 4700 h 4693"/>
                              <a:gd name="T24" fmla="+- 0 7957 7743"/>
                              <a:gd name="T25" fmla="*/ T24 w 3810"/>
                              <a:gd name="T26" fmla="+- 0 4665 4559"/>
                              <a:gd name="T27" fmla="*/ 4665 h 4693"/>
                              <a:gd name="T28" fmla="+- 0 8024 7743"/>
                              <a:gd name="T29" fmla="*/ T28 w 3810"/>
                              <a:gd name="T30" fmla="+- 0 4642 4559"/>
                              <a:gd name="T31" fmla="*/ 4642 h 4693"/>
                              <a:gd name="T32" fmla="+- 0 8097 7743"/>
                              <a:gd name="T33" fmla="*/ T32 w 3810"/>
                              <a:gd name="T34" fmla="+- 0 4633 4559"/>
                              <a:gd name="T35" fmla="*/ 4633 h 4693"/>
                              <a:gd name="T36" fmla="+- 0 11106 7743"/>
                              <a:gd name="T37" fmla="*/ T36 w 3810"/>
                              <a:gd name="T38" fmla="+- 0 4559 4559"/>
                              <a:gd name="T39" fmla="*/ 4559 h 4693"/>
                              <a:gd name="T40" fmla="+- 0 11179 7743"/>
                              <a:gd name="T41" fmla="*/ T40 w 3810"/>
                              <a:gd name="T42" fmla="+- 0 4564 4559"/>
                              <a:gd name="T43" fmla="*/ 4564 h 4693"/>
                              <a:gd name="T44" fmla="+- 0 11248 7743"/>
                              <a:gd name="T45" fmla="*/ T44 w 3810"/>
                              <a:gd name="T46" fmla="+- 0 4584 4559"/>
                              <a:gd name="T47" fmla="*/ 4584 h 4693"/>
                              <a:gd name="T48" fmla="+- 0 11311 7743"/>
                              <a:gd name="T49" fmla="*/ T48 w 3810"/>
                              <a:gd name="T50" fmla="+- 0 4616 4559"/>
                              <a:gd name="T51" fmla="*/ 4616 h 4693"/>
                              <a:gd name="T52" fmla="+- 0 11365 7743"/>
                              <a:gd name="T53" fmla="*/ T52 w 3810"/>
                              <a:gd name="T54" fmla="+- 0 4659 4559"/>
                              <a:gd name="T55" fmla="*/ 4659 h 4693"/>
                              <a:gd name="T56" fmla="+- 0 11411 7743"/>
                              <a:gd name="T57" fmla="*/ T56 w 3810"/>
                              <a:gd name="T58" fmla="+- 0 4712 4559"/>
                              <a:gd name="T59" fmla="*/ 4712 h 4693"/>
                              <a:gd name="T60" fmla="+- 0 11446 7743"/>
                              <a:gd name="T61" fmla="*/ T60 w 3810"/>
                              <a:gd name="T62" fmla="+- 0 4772 4559"/>
                              <a:gd name="T63" fmla="*/ 4772 h 4693"/>
                              <a:gd name="T64" fmla="+- 0 11469 7743"/>
                              <a:gd name="T65" fmla="*/ T64 w 3810"/>
                              <a:gd name="T66" fmla="+- 0 4840 4559"/>
                              <a:gd name="T67" fmla="*/ 4840 h 4693"/>
                              <a:gd name="T68" fmla="+- 0 11478 7743"/>
                              <a:gd name="T69" fmla="*/ T68 w 3810"/>
                              <a:gd name="T70" fmla="+- 0 4913 4559"/>
                              <a:gd name="T71" fmla="*/ 4913 h 4693"/>
                              <a:gd name="T72" fmla="+- 0 7743 7743"/>
                              <a:gd name="T73" fmla="*/ T72 w 3810"/>
                              <a:gd name="T74" fmla="+- 0 5005 4559"/>
                              <a:gd name="T75" fmla="*/ 5005 h 4693"/>
                              <a:gd name="T76" fmla="+- 0 7816 7743"/>
                              <a:gd name="T77" fmla="*/ T76 w 3810"/>
                              <a:gd name="T78" fmla="+- 0 8010 4559"/>
                              <a:gd name="T79" fmla="*/ 8010 h 4693"/>
                              <a:gd name="T80" fmla="+- 0 7743 7743"/>
                              <a:gd name="T81" fmla="*/ T80 w 3810"/>
                              <a:gd name="T82" fmla="+- 0 5005 4559"/>
                              <a:gd name="T83" fmla="*/ 5005 h 4693"/>
                              <a:gd name="T84" fmla="+- 0 11478 7743"/>
                              <a:gd name="T85" fmla="*/ T84 w 3810"/>
                              <a:gd name="T86" fmla="+- 0 4913 4559"/>
                              <a:gd name="T87" fmla="*/ 4913 h 4693"/>
                              <a:gd name="T88" fmla="+- 0 11552 7743"/>
                              <a:gd name="T89" fmla="*/ T88 w 3810"/>
                              <a:gd name="T90" fmla="+- 0 7918 4559"/>
                              <a:gd name="T91" fmla="*/ 7918 h 4693"/>
                              <a:gd name="T92" fmla="+- 0 7816 7743"/>
                              <a:gd name="T93" fmla="*/ T92 w 3810"/>
                              <a:gd name="T94" fmla="+- 0 8010 4559"/>
                              <a:gd name="T95" fmla="*/ 8010 h 4693"/>
                              <a:gd name="T96" fmla="+- 0 7816 7743"/>
                              <a:gd name="T97" fmla="*/ T96 w 3810"/>
                              <a:gd name="T98" fmla="+- 0 8010 4559"/>
                              <a:gd name="T99" fmla="*/ 8010 h 4693"/>
                              <a:gd name="T100" fmla="+- 0 11552 7743"/>
                              <a:gd name="T101" fmla="*/ T100 w 3810"/>
                              <a:gd name="T102" fmla="+- 0 7918 4559"/>
                              <a:gd name="T103" fmla="*/ 7918 h 4693"/>
                              <a:gd name="T104" fmla="+- 0 11546 7743"/>
                              <a:gd name="T105" fmla="*/ T104 w 3810"/>
                              <a:gd name="T106" fmla="+- 0 7992 4559"/>
                              <a:gd name="T107" fmla="*/ 7992 h 4693"/>
                              <a:gd name="T108" fmla="+- 0 11527 7743"/>
                              <a:gd name="T109" fmla="*/ T108 w 3810"/>
                              <a:gd name="T110" fmla="+- 0 8061 4559"/>
                              <a:gd name="T111" fmla="*/ 8061 h 4693"/>
                              <a:gd name="T112" fmla="+- 0 11495 7743"/>
                              <a:gd name="T113" fmla="*/ T112 w 3810"/>
                              <a:gd name="T114" fmla="+- 0 8123 4559"/>
                              <a:gd name="T115" fmla="*/ 8123 h 4693"/>
                              <a:gd name="T116" fmla="+- 0 11452 7743"/>
                              <a:gd name="T117" fmla="*/ T116 w 3810"/>
                              <a:gd name="T118" fmla="+- 0 8178 4559"/>
                              <a:gd name="T119" fmla="*/ 8178 h 4693"/>
                              <a:gd name="T120" fmla="+- 0 11399 7743"/>
                              <a:gd name="T121" fmla="*/ T120 w 3810"/>
                              <a:gd name="T122" fmla="+- 0 8224 4559"/>
                              <a:gd name="T123" fmla="*/ 8224 h 4693"/>
                              <a:gd name="T124" fmla="+- 0 11338 7743"/>
                              <a:gd name="T125" fmla="*/ T124 w 3810"/>
                              <a:gd name="T126" fmla="+- 0 8259 4559"/>
                              <a:gd name="T127" fmla="*/ 8259 h 4693"/>
                              <a:gd name="T128" fmla="+- 0 11270 7743"/>
                              <a:gd name="T129" fmla="*/ T128 w 3810"/>
                              <a:gd name="T130" fmla="+- 0 8281 4559"/>
                              <a:gd name="T131" fmla="*/ 8281 h 4693"/>
                              <a:gd name="T132" fmla="+- 0 11197 7743"/>
                              <a:gd name="T133" fmla="*/ T132 w 3810"/>
                              <a:gd name="T134" fmla="+- 0 8291 4559"/>
                              <a:gd name="T135" fmla="*/ 8291 h 4693"/>
                              <a:gd name="T136" fmla="+- 0 9692 7743"/>
                              <a:gd name="T137" fmla="*/ T136 w 3810"/>
                              <a:gd name="T138" fmla="+- 0 8328 4559"/>
                              <a:gd name="T139" fmla="*/ 8328 h 4693"/>
                              <a:gd name="T140" fmla="+- 0 9661 7743"/>
                              <a:gd name="T141" fmla="*/ T140 w 3810"/>
                              <a:gd name="T142" fmla="+- 0 8404 4559"/>
                              <a:gd name="T143" fmla="*/ 8404 h 4693"/>
                              <a:gd name="T144" fmla="+- 0 9631 7743"/>
                              <a:gd name="T145" fmla="*/ T144 w 3810"/>
                              <a:gd name="T146" fmla="+- 0 8481 4559"/>
                              <a:gd name="T147" fmla="*/ 8481 h 4693"/>
                              <a:gd name="T148" fmla="+- 0 9602 7743"/>
                              <a:gd name="T149" fmla="*/ T148 w 3810"/>
                              <a:gd name="T150" fmla="+- 0 8558 4559"/>
                              <a:gd name="T151" fmla="*/ 8558 h 4693"/>
                              <a:gd name="T152" fmla="+- 0 9463 7743"/>
                              <a:gd name="T153" fmla="*/ T152 w 3810"/>
                              <a:gd name="T154" fmla="+- 0 8946 4559"/>
                              <a:gd name="T155" fmla="*/ 8946 h 4693"/>
                              <a:gd name="T156" fmla="+- 0 9435 7743"/>
                              <a:gd name="T157" fmla="*/ T156 w 3810"/>
                              <a:gd name="T158" fmla="+- 0 9023 4559"/>
                              <a:gd name="T159" fmla="*/ 9023 h 4693"/>
                              <a:gd name="T160" fmla="+- 0 9405 7743"/>
                              <a:gd name="T161" fmla="*/ T160 w 3810"/>
                              <a:gd name="T162" fmla="+- 0 9100 4559"/>
                              <a:gd name="T163" fmla="*/ 9100 h 4693"/>
                              <a:gd name="T164" fmla="+- 0 9375 7743"/>
                              <a:gd name="T165" fmla="*/ T164 w 3810"/>
                              <a:gd name="T166" fmla="+- 0 9176 4559"/>
                              <a:gd name="T167" fmla="*/ 9176 h 4693"/>
                              <a:gd name="T168" fmla="+- 0 9367 7743"/>
                              <a:gd name="T169" fmla="*/ T168 w 3810"/>
                              <a:gd name="T170" fmla="+- 0 9195 4559"/>
                              <a:gd name="T171" fmla="*/ 9195 h 4693"/>
                              <a:gd name="T172" fmla="+- 0 9346 7743"/>
                              <a:gd name="T173" fmla="*/ T172 w 3810"/>
                              <a:gd name="T174" fmla="+- 0 8336 4559"/>
                              <a:gd name="T175" fmla="*/ 8336 h 4693"/>
                              <a:gd name="T176" fmla="+- 0 8189 7743"/>
                              <a:gd name="T177" fmla="*/ T176 w 3810"/>
                              <a:gd name="T178" fmla="+- 0 8364 4559"/>
                              <a:gd name="T179" fmla="*/ 8364 h 4693"/>
                              <a:gd name="T180" fmla="+- 0 8116 7743"/>
                              <a:gd name="T181" fmla="*/ T180 w 3810"/>
                              <a:gd name="T182" fmla="+- 0 8359 4559"/>
                              <a:gd name="T183" fmla="*/ 8359 h 4693"/>
                              <a:gd name="T184" fmla="+- 0 8047 7743"/>
                              <a:gd name="T185" fmla="*/ T184 w 3810"/>
                              <a:gd name="T186" fmla="+- 0 8339 4559"/>
                              <a:gd name="T187" fmla="*/ 8339 h 4693"/>
                              <a:gd name="T188" fmla="+- 0 7984 7743"/>
                              <a:gd name="T189" fmla="*/ T188 w 3810"/>
                              <a:gd name="T190" fmla="+- 0 8307 4559"/>
                              <a:gd name="T191" fmla="*/ 8307 h 4693"/>
                              <a:gd name="T192" fmla="+- 0 7929 7743"/>
                              <a:gd name="T193" fmla="*/ T192 w 3810"/>
                              <a:gd name="T194" fmla="+- 0 8264 4559"/>
                              <a:gd name="T195" fmla="*/ 8264 h 4693"/>
                              <a:gd name="T196" fmla="+- 0 7883 7743"/>
                              <a:gd name="T197" fmla="*/ T196 w 3810"/>
                              <a:gd name="T198" fmla="+- 0 8212 4559"/>
                              <a:gd name="T199" fmla="*/ 8212 h 4693"/>
                              <a:gd name="T200" fmla="+- 0 7848 7743"/>
                              <a:gd name="T201" fmla="*/ T200 w 3810"/>
                              <a:gd name="T202" fmla="+- 0 8151 4559"/>
                              <a:gd name="T203" fmla="*/ 8151 h 4693"/>
                              <a:gd name="T204" fmla="+- 0 7826 7743"/>
                              <a:gd name="T205" fmla="*/ T204 w 3810"/>
                              <a:gd name="T206" fmla="+- 0 8083 4559"/>
                              <a:gd name="T207" fmla="*/ 8083 h 4693"/>
                              <a:gd name="T208" fmla="+- 0 7816 7743"/>
                              <a:gd name="T209" fmla="*/ T208 w 3810"/>
                              <a:gd name="T210" fmla="+- 0 8010 4559"/>
                              <a:gd name="T211" fmla="*/ 8010 h 4693"/>
                              <a:gd name="T212" fmla="+- 0 9343 7743"/>
                              <a:gd name="T213" fmla="*/ T212 w 3810"/>
                              <a:gd name="T214" fmla="+- 0 9251 4559"/>
                              <a:gd name="T215" fmla="*/ 9251 h 4693"/>
                              <a:gd name="T216" fmla="+- 0 9350 7743"/>
                              <a:gd name="T217" fmla="*/ T216 w 3810"/>
                              <a:gd name="T218" fmla="+- 0 9199 4559"/>
                              <a:gd name="T219" fmla="*/ 9199 h 4693"/>
                              <a:gd name="T220" fmla="+- 0 9354 7743"/>
                              <a:gd name="T221" fmla="*/ T220 w 3810"/>
                              <a:gd name="T222" fmla="+- 0 9138 4559"/>
                              <a:gd name="T223" fmla="*/ 9138 h 4693"/>
                              <a:gd name="T224" fmla="+- 0 9355 7743"/>
                              <a:gd name="T225" fmla="*/ T224 w 3810"/>
                              <a:gd name="T226" fmla="+- 0 9069 4559"/>
                              <a:gd name="T227" fmla="*/ 9069 h 4693"/>
                              <a:gd name="T228" fmla="+- 0 9356 7743"/>
                              <a:gd name="T229" fmla="*/ T228 w 3810"/>
                              <a:gd name="T230" fmla="+- 0 8993 4559"/>
                              <a:gd name="T231" fmla="*/ 8993 h 4693"/>
                              <a:gd name="T232" fmla="+- 0 9346 7743"/>
                              <a:gd name="T233" fmla="*/ T232 w 3810"/>
                              <a:gd name="T234" fmla="+- 0 8437 4559"/>
                              <a:gd name="T235" fmla="*/ 8437 h 4693"/>
                              <a:gd name="T236" fmla="+- 0 9346 7743"/>
                              <a:gd name="T237" fmla="*/ T236 w 3810"/>
                              <a:gd name="T238" fmla="+- 0 8336 4559"/>
                              <a:gd name="T239" fmla="*/ 8336 h 4693"/>
                              <a:gd name="T240" fmla="+- 0 9367 7743"/>
                              <a:gd name="T241" fmla="*/ T240 w 3810"/>
                              <a:gd name="T242" fmla="+- 0 9195 4559"/>
                              <a:gd name="T243" fmla="*/ 9195 h 4693"/>
                              <a:gd name="T244" fmla="+- 0 9343 7743"/>
                              <a:gd name="T245" fmla="*/ T244 w 3810"/>
                              <a:gd name="T246" fmla="+- 0 9251 4559"/>
                              <a:gd name="T247" fmla="*/ 9251 h 46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3810" h="4693">
                                <a:moveTo>
                                  <a:pt x="0" y="446"/>
                                </a:moveTo>
                                <a:lnTo>
                                  <a:pt x="5" y="372"/>
                                </a:lnTo>
                                <a:lnTo>
                                  <a:pt x="25" y="304"/>
                                </a:lnTo>
                                <a:lnTo>
                                  <a:pt x="57" y="241"/>
                                </a:lnTo>
                                <a:lnTo>
                                  <a:pt x="100" y="186"/>
                                </a:lnTo>
                                <a:lnTo>
                                  <a:pt x="153" y="141"/>
                                </a:lnTo>
                                <a:lnTo>
                                  <a:pt x="214" y="106"/>
                                </a:lnTo>
                                <a:lnTo>
                                  <a:pt x="281" y="83"/>
                                </a:lnTo>
                                <a:lnTo>
                                  <a:pt x="354" y="74"/>
                                </a:lnTo>
                                <a:lnTo>
                                  <a:pt x="3363" y="0"/>
                                </a:lnTo>
                                <a:lnTo>
                                  <a:pt x="3436" y="5"/>
                                </a:lnTo>
                                <a:lnTo>
                                  <a:pt x="3505" y="25"/>
                                </a:lnTo>
                                <a:lnTo>
                                  <a:pt x="3568" y="57"/>
                                </a:lnTo>
                                <a:lnTo>
                                  <a:pt x="3622" y="100"/>
                                </a:lnTo>
                                <a:lnTo>
                                  <a:pt x="3668" y="153"/>
                                </a:lnTo>
                                <a:lnTo>
                                  <a:pt x="3703" y="213"/>
                                </a:lnTo>
                                <a:lnTo>
                                  <a:pt x="3726" y="281"/>
                                </a:lnTo>
                                <a:lnTo>
                                  <a:pt x="3735" y="354"/>
                                </a:lnTo>
                                <a:lnTo>
                                  <a:pt x="0" y="446"/>
                                </a:lnTo>
                                <a:close/>
                                <a:moveTo>
                                  <a:pt x="73" y="3451"/>
                                </a:moveTo>
                                <a:lnTo>
                                  <a:pt x="0" y="446"/>
                                </a:lnTo>
                                <a:lnTo>
                                  <a:pt x="3735" y="354"/>
                                </a:lnTo>
                                <a:lnTo>
                                  <a:pt x="3809" y="3359"/>
                                </a:lnTo>
                                <a:lnTo>
                                  <a:pt x="73" y="3451"/>
                                </a:lnTo>
                                <a:close/>
                                <a:moveTo>
                                  <a:pt x="73" y="3451"/>
                                </a:moveTo>
                                <a:lnTo>
                                  <a:pt x="3809" y="3359"/>
                                </a:lnTo>
                                <a:lnTo>
                                  <a:pt x="3803" y="3433"/>
                                </a:lnTo>
                                <a:lnTo>
                                  <a:pt x="3784" y="3502"/>
                                </a:lnTo>
                                <a:lnTo>
                                  <a:pt x="3752" y="3564"/>
                                </a:lnTo>
                                <a:lnTo>
                                  <a:pt x="3709" y="3619"/>
                                </a:lnTo>
                                <a:lnTo>
                                  <a:pt x="3656" y="3665"/>
                                </a:lnTo>
                                <a:lnTo>
                                  <a:pt x="3595" y="3700"/>
                                </a:lnTo>
                                <a:lnTo>
                                  <a:pt x="3527" y="3722"/>
                                </a:lnTo>
                                <a:lnTo>
                                  <a:pt x="3454" y="3732"/>
                                </a:lnTo>
                                <a:lnTo>
                                  <a:pt x="1949" y="3769"/>
                                </a:lnTo>
                                <a:lnTo>
                                  <a:pt x="1918" y="3845"/>
                                </a:lnTo>
                                <a:lnTo>
                                  <a:pt x="1888" y="3922"/>
                                </a:lnTo>
                                <a:lnTo>
                                  <a:pt x="1859" y="3999"/>
                                </a:lnTo>
                                <a:lnTo>
                                  <a:pt x="1720" y="4387"/>
                                </a:lnTo>
                                <a:lnTo>
                                  <a:pt x="1692" y="4464"/>
                                </a:lnTo>
                                <a:lnTo>
                                  <a:pt x="1662" y="4541"/>
                                </a:lnTo>
                                <a:lnTo>
                                  <a:pt x="1632" y="4617"/>
                                </a:lnTo>
                                <a:lnTo>
                                  <a:pt x="1624" y="4636"/>
                                </a:lnTo>
                                <a:lnTo>
                                  <a:pt x="1603" y="3777"/>
                                </a:lnTo>
                                <a:lnTo>
                                  <a:pt x="446" y="3805"/>
                                </a:lnTo>
                                <a:lnTo>
                                  <a:pt x="373" y="3800"/>
                                </a:lnTo>
                                <a:lnTo>
                                  <a:pt x="304" y="3780"/>
                                </a:lnTo>
                                <a:lnTo>
                                  <a:pt x="241" y="3748"/>
                                </a:lnTo>
                                <a:lnTo>
                                  <a:pt x="186" y="3705"/>
                                </a:lnTo>
                                <a:lnTo>
                                  <a:pt x="140" y="3653"/>
                                </a:lnTo>
                                <a:lnTo>
                                  <a:pt x="105" y="3592"/>
                                </a:lnTo>
                                <a:lnTo>
                                  <a:pt x="83" y="3524"/>
                                </a:lnTo>
                                <a:lnTo>
                                  <a:pt x="73" y="3451"/>
                                </a:lnTo>
                                <a:close/>
                                <a:moveTo>
                                  <a:pt x="1600" y="4692"/>
                                </a:moveTo>
                                <a:lnTo>
                                  <a:pt x="1607" y="4640"/>
                                </a:lnTo>
                                <a:lnTo>
                                  <a:pt x="1611" y="4579"/>
                                </a:lnTo>
                                <a:lnTo>
                                  <a:pt x="1612" y="4510"/>
                                </a:lnTo>
                                <a:lnTo>
                                  <a:pt x="1613" y="4434"/>
                                </a:lnTo>
                                <a:lnTo>
                                  <a:pt x="1603" y="3878"/>
                                </a:lnTo>
                                <a:lnTo>
                                  <a:pt x="1603" y="3777"/>
                                </a:lnTo>
                                <a:lnTo>
                                  <a:pt x="1624" y="4636"/>
                                </a:lnTo>
                                <a:lnTo>
                                  <a:pt x="1600" y="4692"/>
                                </a:lnTo>
                                <a:close/>
                              </a:path>
                            </a:pathLst>
                          </a:custGeom>
                          <a:solidFill>
                            <a:srgbClr val="A6D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933" name="Text Box 655"/>
                        <wps:cNvSpPr txBox="1">
                          <a:spLocks noChangeArrowheads="1"/>
                        </wps:cNvSpPr>
                        <wps:spPr bwMode="auto">
                          <a:xfrm>
                            <a:off x="14920" y="2588"/>
                            <a:ext cx="4017" cy="3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BF4B9B" w14:textId="77777777" w:rsidR="0051138A" w:rsidRPr="00B41C93" w:rsidRDefault="0051138A" w:rsidP="00045F4B">
                              <w:pPr>
                                <w:spacing w:before="2" w:line="295" w:lineRule="auto"/>
                                <w:ind w:right="174"/>
                                <w:jc w:val="center"/>
                                <w:rPr>
                                  <w:b/>
                                  <w:w w:val="105"/>
                                  <w:sz w:val="72"/>
                                  <w:szCs w:val="72"/>
                                </w:rPr>
                              </w:pPr>
                              <w:r w:rsidRPr="00B41C93">
                                <w:rPr>
                                  <w:b/>
                                  <w:w w:val="105"/>
                                  <w:sz w:val="72"/>
                                  <w:szCs w:val="72"/>
                                </w:rPr>
                                <w:t>Para ver el manifiesto</w:t>
                              </w:r>
                            </w:p>
                            <w:p w14:paraId="0AC42D8A" w14:textId="77777777" w:rsidR="0051138A" w:rsidRPr="00045F4B" w:rsidRDefault="0051138A" w:rsidP="00B41C93">
                              <w:pPr>
                                <w:spacing w:before="2" w:line="295" w:lineRule="auto"/>
                                <w:ind w:left="123" w:right="174"/>
                                <w:jc w:val="center"/>
                                <w:rPr>
                                  <w:b/>
                                  <w:w w:val="105"/>
                                  <w:sz w:val="44"/>
                                  <w:szCs w:val="44"/>
                                </w:rPr>
                              </w:pPr>
                              <w:r w:rsidRPr="00045F4B">
                                <w:rPr>
                                  <w:b/>
                                  <w:w w:val="105"/>
                                  <w:sz w:val="44"/>
                                  <w:szCs w:val="44"/>
                                </w:rPr>
                                <w:t>pincha aquí:</w:t>
                              </w:r>
                            </w:p>
                            <w:p w14:paraId="2313AB66" w14:textId="77777777" w:rsidR="0051138A" w:rsidRPr="00990584" w:rsidRDefault="0051138A" w:rsidP="008A17BD">
                              <w:pPr>
                                <w:spacing w:before="2" w:line="295" w:lineRule="auto"/>
                                <w:ind w:left="123" w:right="174"/>
                                <w:jc w:val="center"/>
                                <w:rPr>
                                  <w:b/>
                                  <w:sz w:val="32"/>
                                  <w:szCs w:val="32"/>
                                </w:rPr>
                              </w:pP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w14:anchorId="35EEA496" id="Group 654" o:spid="_x0000_s1053" style="position:absolute;left:0;text-align:left;margin-left:182.35pt;margin-top:8.35pt;width:225.95pt;height:209.35pt;z-index:251658388;mso-position-horizontal-relative:margin" coordorigin="14920,2398" coordsize="4017,4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">
                <v:shape id="AutoShape 656" o:spid="_x0000_s1054" style="position:absolute;left:15077;top:2398;width:3810;height:4693;visibility:visible;mso-wrap-style:square;v-text-anchor:top" coordsize="3810,4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" path="m,446l5,372,25,304,57,241r43,-55l153,141r61,-35l281,83r73,-9l3363,r73,5l3505,25r63,32l3622,100r46,53l3703,213r23,68l3735,354,,446xm73,3451l,446,3735,354r74,3005l73,3451xm73,3451r3736,-92l3803,3433r-19,69l3752,3564r-43,55l3656,3665r-61,35l3527,3722r-73,10l1949,3769r-31,76l1888,3922r-29,77l1720,4387r-28,77l1662,4541r-30,76l1624,4636r-21,-859l446,3805r-73,-5l304,3780r-63,-32l186,3705r-46,-52l105,3592,83,3524,73,3451xm1600,4692r7,-52l1611,4579r1,-69l1613,4434r-10,-556l1603,3777r21,859l1600,4692xe" fillcolor="#a6d287" stroked="f">
                  <v:path arrowok="t" o:connecttype="custom" o:connectlocs="0,5005;5,4931;25,4863;57,4800;100,4745;153,4700;214,4665;281,4642;354,4633;3363,4559;3436,4564;3505,4584;3568,4616;3622,4659;3668,4712;3703,4772;3726,4840;3735,4913;0,5005;73,8010;0,5005;3735,4913;3809,7918;73,8010;73,8010;3809,7918;3803,7992;3784,8061;3752,8123;3709,8178;3656,8224;3595,8259;3527,8281;3454,8291;1949,8328;1918,8404;1888,8481;1859,8558;1720,8946;1692,9023;1662,9100;1632,9176;1624,9195;1603,8336;446,8364;373,8359;304,8339;241,8307;186,8264;140,8212;105,8151;83,8083;73,8010;1600,9251;1607,9199;1611,9138;1612,9069;1613,8993;1603,8437;1603,8336;1624,9195;1600,9251" o:connectangles="0,0,0,0,0,0,0,0,0,0,0,0,0,0,0,0,0,0,0,0,0,0,0,0,0,0,0,0,0,0,0,0,0,0,0,0,0,0,0,0,0,0,0,0,0,0,0,0,0,0,0,0,0,0,0,0,0,0,0,0,0,0"/>
                </v:shape>
                <v:shape id="Text Box 655" o:spid="_x0000_s1055" type="#_x0000_t202" style="position:absolute;left:14920;top:2588;width:4017;height:3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" filled="f" stroked="f">
                  <v:textbox inset="0,0,0,0">
                    <w:txbxContent>
                      <w:p w14:paraId="09BF4B9B" w14:textId="77777777" w:rsidR="0051138A" w:rsidRPr="00B41C93" w:rsidRDefault="0051138A" w:rsidP="00045F4B">
                        <w:pPr>
                          <w:spacing w:before="2" w:line="295" w:lineRule="auto"/>
                          <w:ind w:right="174"/>
                          <w:jc w:val="center"/>
                          <w:rPr>
                            <w:b/>
                            <w:w w:val="105"/>
                            <w:sz w:val="72"/>
                            <w:szCs w:val="72"/>
                          </w:rPr>
                        </w:pPr>
                        <w:r w:rsidRPr="00B41C93">
                          <w:rPr>
                            <w:b/>
                            <w:w w:val="105"/>
                            <w:sz w:val="72"/>
                            <w:szCs w:val="72"/>
                          </w:rPr>
                          <w:t>Para ver el manifiesto</w:t>
                        </w:r>
                      </w:p>
                      <w:p w14:paraId="0AC42D8A" w14:textId="77777777" w:rsidR="0051138A" w:rsidRPr="00045F4B" w:rsidRDefault="0051138A" w:rsidP="00B41C93">
                        <w:pPr>
                          <w:spacing w:before="2" w:line="295" w:lineRule="auto"/>
                          <w:ind w:left="123" w:right="174"/>
                          <w:jc w:val="center"/>
                          <w:rPr>
                            <w:b/>
                            <w:w w:val="105"/>
                            <w:sz w:val="44"/>
                            <w:szCs w:val="44"/>
                          </w:rPr>
                        </w:pPr>
                        <w:r w:rsidRPr="00045F4B">
                          <w:rPr>
                            <w:b/>
                            <w:w w:val="105"/>
                            <w:sz w:val="44"/>
                            <w:szCs w:val="44"/>
                          </w:rPr>
                          <w:t>pincha aquí:</w:t>
                        </w:r>
                      </w:p>
                      <w:p w14:paraId="2313AB66" w14:textId="77777777" w:rsidR="0051138A" w:rsidRPr="00990584" w:rsidRDefault="0051138A" w:rsidP="008A17BD">
                        <w:pPr>
                          <w:spacing w:before="2" w:line="295" w:lineRule="auto"/>
                          <w:ind w:left="123" w:right="174"/>
                          <w:jc w:val="center"/>
                          <w:rPr>
                            <w:b/>
                            <w:sz w:val="32"/>
                            <w:szCs w:val="32"/>
                          </w:rPr>
                        </w:pPr>
                      </w:p>
                    </w:txbxContent>
                  </v:textbox>
                </v:shape>
                <w10:wrap anchorx="margin"/>
              </v:group>
            </w:pict>
          </mc:Fallback>
        </mc:AlternateContent>
      </w:r>
    </w:p>
    <w:p w14:paraId="2CEC7BDF" w14:textId="15170611" w:rsidR="008A17BD" w:rsidRDefault="008A17BD" w:rsidP="008A17BD">
      <w:pPr>
        <w:jc w:val="both"/>
        <w:rPr>
          <w:rFonts w:cs="Calibri"/>
          <w:sz w:val="24"/>
          <w:szCs w:val="24"/>
        </w:rPr>
      </w:pPr>
    </w:p>
    <w:p w14:paraId="0758DB47" w14:textId="77777777" w:rsidR="006959AA" w:rsidRPr="000E5F3B" w:rsidRDefault="006959AA" w:rsidP="006959AA">
      <w:pPr>
        <w:jc w:val="both"/>
        <w:rPr>
          <w:rFonts w:cs="Calibri"/>
          <w:b/>
          <w:sz w:val="24"/>
          <w:szCs w:val="24"/>
          <w:u w:val="single"/>
        </w:rPr>
      </w:pPr>
    </w:p>
    <w:p w14:paraId="76E0EE48" w14:textId="77777777" w:rsidR="00646C2A" w:rsidRPr="000E5F3B" w:rsidRDefault="00646C2A" w:rsidP="00646C2A">
      <w:pPr>
        <w:jc w:val="both"/>
        <w:rPr>
          <w:rFonts w:cs="Calibri"/>
          <w:sz w:val="24"/>
          <w:szCs w:val="24"/>
        </w:rPr>
      </w:pPr>
    </w:p>
    <w:p w14:paraId="2E2248E7" w14:textId="77777777" w:rsidR="00086DCA" w:rsidRDefault="00086DCA" w:rsidP="00646C2A">
      <w:pPr>
        <w:spacing w:line="276" w:lineRule="auto"/>
        <w:jc w:val="both"/>
        <w:rPr>
          <w:rFonts w:ascii="Georgia" w:hAnsi="Georgia"/>
          <w:sz w:val="22"/>
        </w:rPr>
      </w:pPr>
    </w:p>
    <w:p w14:paraId="74538C6C" w14:textId="78AAC98C" w:rsidR="00086DCA" w:rsidRDefault="00086DCA" w:rsidP="00646C2A">
      <w:pPr>
        <w:spacing w:line="276" w:lineRule="auto"/>
        <w:jc w:val="both"/>
        <w:rPr>
          <w:rFonts w:ascii="Georgia" w:hAnsi="Georgia"/>
          <w:sz w:val="22"/>
        </w:rPr>
      </w:pPr>
    </w:p>
    <w:p w14:paraId="443F0884" w14:textId="77777777" w:rsidR="00086DCA" w:rsidRDefault="00086DCA" w:rsidP="00646C2A">
      <w:pPr>
        <w:spacing w:line="276" w:lineRule="auto"/>
        <w:jc w:val="both"/>
        <w:rPr>
          <w:rFonts w:ascii="Georgia" w:hAnsi="Georgia"/>
          <w:sz w:val="22"/>
        </w:rPr>
      </w:pPr>
    </w:p>
    <w:p w14:paraId="41367E67" w14:textId="77777777" w:rsidR="00086DCA" w:rsidRDefault="00086DCA" w:rsidP="00646C2A">
      <w:pPr>
        <w:spacing w:line="276" w:lineRule="auto"/>
        <w:jc w:val="both"/>
        <w:rPr>
          <w:rFonts w:ascii="Georgia" w:hAnsi="Georgia"/>
          <w:sz w:val="22"/>
        </w:rPr>
      </w:pPr>
    </w:p>
    <w:p w14:paraId="629C1613" w14:textId="77777777" w:rsidR="00646C2A" w:rsidRDefault="00646C2A" w:rsidP="00646C2A">
      <w:pPr>
        <w:spacing w:line="276" w:lineRule="auto"/>
        <w:jc w:val="both"/>
        <w:rPr>
          <w:rFonts w:ascii="Georgia" w:hAnsi="Georgia" w:cs="Times New Roman"/>
          <w:sz w:val="22"/>
        </w:rPr>
      </w:pPr>
    </w:p>
    <w:p w14:paraId="1907BCE2" w14:textId="77777777" w:rsidR="00EF0586" w:rsidRDefault="00EF0586" w:rsidP="00646C2A">
      <w:pPr>
        <w:spacing w:line="276" w:lineRule="auto"/>
        <w:jc w:val="both"/>
        <w:rPr>
          <w:rFonts w:ascii="Georgia" w:hAnsi="Georgia" w:cs="Times New Roman"/>
          <w:sz w:val="22"/>
        </w:rPr>
      </w:pPr>
    </w:p>
    <w:p w14:paraId="58E5E5BE" w14:textId="77777777" w:rsidR="00EF0586" w:rsidRDefault="00EF0586" w:rsidP="00646C2A">
      <w:pPr>
        <w:spacing w:line="276" w:lineRule="auto"/>
        <w:jc w:val="both"/>
        <w:rPr>
          <w:rFonts w:ascii="Georgia" w:hAnsi="Georgia" w:cs="Times New Roman"/>
          <w:sz w:val="22"/>
        </w:rPr>
      </w:pPr>
    </w:p>
    <w:p w14:paraId="06AB9A58" w14:textId="77777777" w:rsidR="00EF0586" w:rsidRDefault="00EF0586" w:rsidP="00646C2A">
      <w:pPr>
        <w:spacing w:line="276" w:lineRule="auto"/>
        <w:jc w:val="both"/>
        <w:rPr>
          <w:rFonts w:ascii="Georgia" w:hAnsi="Georgia" w:cs="Times New Roman"/>
          <w:sz w:val="22"/>
        </w:rPr>
      </w:pPr>
    </w:p>
    <w:p w14:paraId="004CE02A" w14:textId="0F87C171" w:rsidR="00EF0586" w:rsidRDefault="00EF0586" w:rsidP="00646C2A">
      <w:pPr>
        <w:spacing w:line="276" w:lineRule="auto"/>
        <w:jc w:val="both"/>
        <w:rPr>
          <w:rFonts w:ascii="Georgia" w:hAnsi="Georgia" w:cs="Times New Roman"/>
          <w:sz w:val="22"/>
        </w:rPr>
      </w:pPr>
    </w:p>
    <w:p w14:paraId="20405598" w14:textId="098A4DAB" w:rsidR="00EF0586" w:rsidRDefault="00EF0586" w:rsidP="00646C2A">
      <w:pPr>
        <w:spacing w:line="276" w:lineRule="auto"/>
        <w:jc w:val="both"/>
        <w:rPr>
          <w:rFonts w:ascii="Georgia" w:hAnsi="Georgia" w:cs="Times New Roman"/>
          <w:sz w:val="22"/>
        </w:rPr>
      </w:pPr>
    </w:p>
    <w:p w14:paraId="162FA3B5" w14:textId="1DFAA9A1" w:rsidR="00086DCA" w:rsidRPr="00F86BB3" w:rsidRDefault="00086DCA" w:rsidP="00086DCA">
      <w:pPr>
        <w:shd w:val="clear" w:color="auto" w:fill="FFFFFF"/>
        <w:ind w:right="570"/>
        <w:rPr>
          <w:rFonts w:eastAsia="Times New Roman"/>
          <w:color w:val="32393D"/>
          <w:sz w:val="24"/>
          <w:szCs w:val="24"/>
        </w:rPr>
      </w:pPr>
    </w:p>
    <w:p w14:paraId="3CA81253" w14:textId="01964B68" w:rsidR="0018485E" w:rsidRDefault="0018485E" w:rsidP="00086DCA">
      <w:pPr>
        <w:shd w:val="clear" w:color="auto" w:fill="FFFFFF"/>
        <w:spacing w:line="312" w:lineRule="atLeast"/>
      </w:pPr>
    </w:p>
    <w:p w14:paraId="16D3BD24" w14:textId="6063B39D" w:rsidR="004871D4" w:rsidRPr="000F16A1" w:rsidRDefault="005D0BE8" w:rsidP="000F16A1">
      <w:pPr>
        <w:spacing w:before="2" w:line="295" w:lineRule="auto"/>
        <w:ind w:left="123" w:right="174"/>
        <w:jc w:val="center"/>
        <w:rPr>
          <w:b/>
          <w:color w:val="0000FF"/>
          <w:sz w:val="40"/>
          <w:szCs w:val="40"/>
          <w:u w:val="single"/>
        </w:rPr>
      </w:pPr>
      <w:hyperlink r:id="rId109" w:history="1">
        <w:r w:rsidR="00B41C93" w:rsidRPr="00DA73EB">
          <w:rPr>
            <w:rStyle w:val="Hipervnculo"/>
            <w:b/>
            <w:sz w:val="40"/>
            <w:szCs w:val="40"/>
          </w:rPr>
          <w:t>https://bit.ly/3fgVIRZ</w:t>
        </w:r>
      </w:hyperlink>
    </w:p>
    <w:p w14:paraId="540BD064" w14:textId="6ED1C1A9" w:rsidR="004871D4" w:rsidRDefault="004871D4" w:rsidP="00086DCA">
      <w:pPr>
        <w:shd w:val="clear" w:color="auto" w:fill="FFFFFF"/>
        <w:spacing w:line="312" w:lineRule="atLeast"/>
      </w:pPr>
    </w:p>
    <w:p w14:paraId="64465CA6" w14:textId="46CEE9FD" w:rsidR="004871D4" w:rsidRPr="000E5F3B" w:rsidRDefault="004871D4" w:rsidP="004871D4">
      <w:pPr>
        <w:shd w:val="clear" w:color="auto" w:fill="FBE4D5" w:themeFill="accent2" w:themeFillTint="33"/>
        <w:jc w:val="both"/>
        <w:rPr>
          <w:rFonts w:cs="Calibri"/>
          <w:b/>
          <w:sz w:val="24"/>
          <w:szCs w:val="24"/>
        </w:rPr>
      </w:pPr>
      <w:r>
        <w:rPr>
          <w:rFonts w:cs="Calibri"/>
          <w:b/>
          <w:sz w:val="24"/>
          <w:szCs w:val="24"/>
        </w:rPr>
        <w:t xml:space="preserve">ACCIÓN 4.- ACTUACIONES RELACIONADAS CON LA DEFENSA Y DENUNCIA ACTIVA DE LOS DERECHOS DE LAS PERSONAS CON DISCAPACIDAD </w:t>
      </w:r>
    </w:p>
    <w:p w14:paraId="7A5D41B7" w14:textId="457F644C" w:rsidR="004871D4" w:rsidRDefault="004871D4" w:rsidP="00086DCA">
      <w:pPr>
        <w:shd w:val="clear" w:color="auto" w:fill="FFFFFF"/>
        <w:spacing w:line="312" w:lineRule="atLeast"/>
      </w:pPr>
    </w:p>
    <w:p w14:paraId="66AEFB85" w14:textId="438E7A93" w:rsidR="00B26AEA" w:rsidRPr="00622A06" w:rsidRDefault="00CA4D57" w:rsidP="00B26AEA">
      <w:pPr>
        <w:shd w:val="clear" w:color="auto" w:fill="E2EFD9" w:themeFill="accent6" w:themeFillTint="33"/>
        <w:jc w:val="both"/>
        <w:rPr>
          <w:rFonts w:cs="Calibri"/>
          <w:b/>
          <w:sz w:val="24"/>
          <w:szCs w:val="24"/>
          <w:u w:val="single"/>
        </w:rPr>
      </w:pPr>
      <w:r w:rsidRPr="00622A06">
        <w:rPr>
          <w:b/>
          <w:sz w:val="24"/>
          <w:szCs w:val="24"/>
          <w:u w:val="single"/>
        </w:rPr>
        <w:t>“Defensa legal en la era digital”</w:t>
      </w:r>
      <w:r w:rsidR="008B6372" w:rsidRPr="00622A06">
        <w:rPr>
          <w:b/>
          <w:noProof/>
          <w:sz w:val="24"/>
          <w:szCs w:val="24"/>
          <w:u w:val="single"/>
          <w:lang w:eastAsia="es-ES"/>
        </w:rPr>
        <w:t xml:space="preserve"> </w:t>
      </w:r>
    </w:p>
    <w:p w14:paraId="61F408D6" w14:textId="487439AD" w:rsidR="00B26AEA" w:rsidRPr="000E5F3B" w:rsidRDefault="00B26AEA" w:rsidP="00B26AEA">
      <w:pPr>
        <w:jc w:val="both"/>
        <w:rPr>
          <w:rFonts w:cs="Calibri"/>
          <w:b/>
          <w:sz w:val="24"/>
          <w:szCs w:val="24"/>
          <w:u w:val="single"/>
        </w:rPr>
      </w:pPr>
    </w:p>
    <w:p w14:paraId="6A03ECAE" w14:textId="60F73895" w:rsidR="00B26AEA" w:rsidRPr="008E4E9D" w:rsidRDefault="00B26AEA" w:rsidP="00B26AEA">
      <w:pPr>
        <w:ind w:left="708"/>
        <w:jc w:val="both"/>
        <w:rPr>
          <w:rFonts w:cs="Calibri"/>
          <w:sz w:val="24"/>
          <w:szCs w:val="24"/>
        </w:rPr>
      </w:pPr>
      <w:r>
        <w:rPr>
          <w:noProof/>
          <w:lang w:eastAsia="es-ES"/>
        </w:rPr>
        <w:drawing>
          <wp:anchor distT="0" distB="0" distL="114300" distR="114300" simplePos="0" relativeHeight="251658432" behindDoc="0" locked="0" layoutInCell="1" allowOverlap="1" wp14:anchorId="41E00241" wp14:editId="011D1734">
            <wp:simplePos x="0" y="0"/>
            <wp:positionH relativeFrom="column">
              <wp:posOffset>2976880</wp:posOffset>
            </wp:positionH>
            <wp:positionV relativeFrom="paragraph">
              <wp:posOffset>134620</wp:posOffset>
            </wp:positionV>
            <wp:extent cx="3587115" cy="2169160"/>
            <wp:effectExtent l="0" t="0" r="0" b="2540"/>
            <wp:wrapSquare wrapText="bothSides"/>
            <wp:docPr id="1928" name="Imagen 1928" descr="Pantallazo Conviertete en un experto en accesibilidad. Accede a nuestros moo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undación ONCE reedita y ofrece nuevos cursos MOOC de educación &amp;#39;online&amp;#39; en  Uned abierta | Fundación ONCE para la Cooperación e Inclusión Social de  Personas con Discapacida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587115" cy="2169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4E9D">
        <w:rPr>
          <w:rFonts w:cs="Calibri"/>
          <w:sz w:val="24"/>
          <w:szCs w:val="24"/>
        </w:rPr>
        <w:t>El canal formativo de cursos 'online' de Fundación ONCE, puesto en marcha en colaboración con el Real Patronato sobre Discapacida</w:t>
      </w:r>
      <w:r>
        <w:rPr>
          <w:rFonts w:cs="Calibri"/>
          <w:sz w:val="24"/>
          <w:szCs w:val="24"/>
        </w:rPr>
        <w:t>d, reeditó en 2021 su Curso</w:t>
      </w:r>
      <w:r w:rsidRPr="008E4E9D">
        <w:rPr>
          <w:rFonts w:cs="Calibri"/>
          <w:sz w:val="24"/>
          <w:szCs w:val="24"/>
        </w:rPr>
        <w:t xml:space="preserve"> MOOC (Massive Onlin</w:t>
      </w:r>
      <w:r>
        <w:rPr>
          <w:rFonts w:cs="Calibri"/>
          <w:sz w:val="24"/>
          <w:szCs w:val="24"/>
        </w:rPr>
        <w:t xml:space="preserve">e Open Courses) </w:t>
      </w:r>
      <w:r w:rsidRPr="008E4E9D">
        <w:rPr>
          <w:rFonts w:cs="Calibri"/>
          <w:sz w:val="24"/>
          <w:szCs w:val="24"/>
        </w:rPr>
        <w:t>DISCAPACIDAD Y DEFENSA LEGAL ACTIVA EN LA ERA DIGITAL</w:t>
      </w:r>
      <w:r>
        <w:rPr>
          <w:rFonts w:cs="Calibri"/>
          <w:sz w:val="24"/>
          <w:szCs w:val="24"/>
        </w:rPr>
        <w:t xml:space="preserve">, </w:t>
      </w:r>
      <w:r w:rsidRPr="008E4E9D">
        <w:rPr>
          <w:rFonts w:cs="Calibri"/>
          <w:sz w:val="24"/>
          <w:szCs w:val="24"/>
        </w:rPr>
        <w:t>impulsado por Fundación ONCE y el Comité Español de Representantes de Personas con</w:t>
      </w:r>
      <w:r>
        <w:rPr>
          <w:rFonts w:cs="Calibri"/>
          <w:sz w:val="24"/>
          <w:szCs w:val="24"/>
        </w:rPr>
        <w:t xml:space="preserve"> Discapacidad (Cermi)</w:t>
      </w:r>
      <w:r w:rsidRPr="008E4E9D">
        <w:rPr>
          <w:rFonts w:cs="Calibri"/>
          <w:sz w:val="24"/>
          <w:szCs w:val="24"/>
        </w:rPr>
        <w:t>, en el que se ofrecen conocimientos básicos sobre el activismo jurídico para la defensa legal de los derechos de las personas con discapacidad. </w:t>
      </w:r>
    </w:p>
    <w:p w14:paraId="339BC17A" w14:textId="14878671" w:rsidR="00B26AEA" w:rsidRPr="008E4E9D" w:rsidRDefault="00B26AEA" w:rsidP="00B26AEA">
      <w:pPr>
        <w:ind w:left="708"/>
        <w:jc w:val="both"/>
        <w:rPr>
          <w:rFonts w:cs="Calibri"/>
          <w:sz w:val="24"/>
          <w:szCs w:val="24"/>
        </w:rPr>
      </w:pPr>
      <w:r w:rsidRPr="008E4E9D">
        <w:rPr>
          <w:rFonts w:cs="Calibri"/>
          <w:sz w:val="24"/>
          <w:szCs w:val="24"/>
        </w:rPr>
        <w:t>  </w:t>
      </w:r>
    </w:p>
    <w:p w14:paraId="795A3F3B" w14:textId="34E42845" w:rsidR="00B26AEA" w:rsidRPr="008A17BD" w:rsidRDefault="00B26AEA" w:rsidP="00654D91">
      <w:pPr>
        <w:pStyle w:val="Prrafodelista"/>
        <w:numPr>
          <w:ilvl w:val="0"/>
          <w:numId w:val="10"/>
        </w:numPr>
        <w:jc w:val="both"/>
        <w:rPr>
          <w:rFonts w:cs="Calibri"/>
          <w:sz w:val="24"/>
          <w:szCs w:val="24"/>
        </w:rPr>
      </w:pPr>
      <w:r w:rsidRPr="008A17BD">
        <w:rPr>
          <w:rFonts w:cs="Calibri"/>
          <w:sz w:val="24"/>
          <w:szCs w:val="24"/>
        </w:rPr>
        <w:t>Los cursos son todos gratuitos y cualquier persona se puede registrar como oyente, aunque hay opciones de pagar para obtener un certificado tras cumplimentar unos test.</w:t>
      </w:r>
    </w:p>
    <w:p w14:paraId="1638B971" w14:textId="77777777" w:rsidR="00B26AEA" w:rsidRDefault="00B26AEA" w:rsidP="00B26AEA">
      <w:pPr>
        <w:ind w:left="708"/>
        <w:jc w:val="both"/>
        <w:rPr>
          <w:rFonts w:cs="Calibri"/>
          <w:sz w:val="24"/>
          <w:szCs w:val="24"/>
        </w:rPr>
      </w:pPr>
    </w:p>
    <w:p w14:paraId="192ED309" w14:textId="696E8BEC" w:rsidR="00B26AEA" w:rsidRPr="000F16A1" w:rsidRDefault="00B26AEA" w:rsidP="00654D91">
      <w:pPr>
        <w:pStyle w:val="Prrafodelista"/>
        <w:numPr>
          <w:ilvl w:val="0"/>
          <w:numId w:val="10"/>
        </w:numPr>
        <w:jc w:val="both"/>
        <w:rPr>
          <w:rFonts w:cs="Calibri"/>
          <w:sz w:val="24"/>
          <w:szCs w:val="24"/>
        </w:rPr>
      </w:pPr>
      <w:r w:rsidRPr="008A17BD">
        <w:rPr>
          <w:rFonts w:cs="Calibri"/>
          <w:sz w:val="24"/>
          <w:szCs w:val="24"/>
        </w:rPr>
        <w:t xml:space="preserve">Este curso online ‘DISCAPACIDAD Y DEFENSA LEGAL ACTIVA EN LA ERA DIGITAL’, que ha permitido a cientos de personas con discapacidad y sus familias tomen conciencia de las discriminaciones que sufren de manera cotidiana, para que, con los instrumentos que nos proporciona el estado de derecho y otras herramientas, puedan ser denunciadas y dejen de ser el paisaje habitual de sus vidas. </w:t>
      </w:r>
      <w:r w:rsidRPr="000F16A1">
        <w:rPr>
          <w:rFonts w:cs="Calibri"/>
          <w:sz w:val="24"/>
          <w:szCs w:val="24"/>
        </w:rPr>
        <w:t xml:space="preserve">En este sentido, el curso se ha dirigido a que el alumnado obtenga una visión amplia de los derechos humanos y, en particular, de los derechos de las personas con discapacidad y sus familias. También de los instrumentos y herramientas jurídicas, de incidencia, comunicación para </w:t>
      </w:r>
      <w:r w:rsidR="00556787" w:rsidRPr="00B75CF5">
        <w:rPr>
          <w:noProof/>
          <w:color w:val="000000"/>
          <w:sz w:val="24"/>
          <w:lang w:eastAsia="es-ES"/>
        </w:rPr>
        <mc:AlternateContent>
          <mc:Choice Requires="wps">
            <w:drawing>
              <wp:anchor distT="0" distB="0" distL="114300" distR="114300" simplePos="0" relativeHeight="251658452" behindDoc="0" locked="0" layoutInCell="1" allowOverlap="1" wp14:anchorId="5C491DA3" wp14:editId="71AF6237">
                <wp:simplePos x="0" y="0"/>
                <wp:positionH relativeFrom="page">
                  <wp:posOffset>7314565</wp:posOffset>
                </wp:positionH>
                <wp:positionV relativeFrom="paragraph">
                  <wp:posOffset>-758190</wp:posOffset>
                </wp:positionV>
                <wp:extent cx="324802" cy="11417300"/>
                <wp:effectExtent l="0" t="0" r="0" b="0"/>
                <wp:wrapNone/>
                <wp:docPr id="314" name="Rectángulo 8"/>
                <wp:cNvGraphicFramePr/>
                <a:graphic xmlns:a="http://schemas.openxmlformats.org/drawingml/2006/main">
                  <a:graphicData uri="http://schemas.microsoft.com/office/word/2010/wordprocessingShape">
                    <wps:wsp>
                      <wps:cNvSpPr/>
                      <wps:spPr>
                        <a:xfrm>
                          <a:off x="0" y="0"/>
                          <a:ext cx="324802" cy="114173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89511" id="Rectángulo 8" o:spid="_x0000_s1026" style="position:absolute;margin-left:575.95pt;margin-top:-59.7pt;width:25.55pt;height:899pt;z-index:2516584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324802,0;324802,11417300;0,11417300;106546,6550449;0,0" o:connectangles="0,0,0,0,0,0"/>
                <w10:wrap anchorx="page"/>
              </v:shape>
            </w:pict>
          </mc:Fallback>
        </mc:AlternateContent>
      </w:r>
      <w:r w:rsidRPr="000F16A1">
        <w:rPr>
          <w:rFonts w:cs="Calibri"/>
          <w:sz w:val="24"/>
          <w:szCs w:val="24"/>
        </w:rPr>
        <w:t>reivindicar estos derechos desde el punto de vista jurídico y social.</w:t>
      </w:r>
    </w:p>
    <w:p w14:paraId="3462AF7A" w14:textId="0373CD48" w:rsidR="00B26AEA" w:rsidRPr="000E5F3B" w:rsidRDefault="00B26AEA" w:rsidP="00B26AEA">
      <w:pPr>
        <w:ind w:left="708"/>
        <w:jc w:val="both"/>
        <w:rPr>
          <w:rFonts w:cs="Calibri"/>
          <w:sz w:val="24"/>
          <w:szCs w:val="24"/>
        </w:rPr>
      </w:pPr>
    </w:p>
    <w:p w14:paraId="48F29F6E" w14:textId="39F60EBF" w:rsidR="00B26AEA" w:rsidRPr="008A17BD" w:rsidRDefault="00B26AEA" w:rsidP="00654D91">
      <w:pPr>
        <w:pStyle w:val="Prrafodelista"/>
        <w:numPr>
          <w:ilvl w:val="0"/>
          <w:numId w:val="10"/>
        </w:numPr>
        <w:jc w:val="both"/>
        <w:rPr>
          <w:rFonts w:cs="Calibri"/>
          <w:sz w:val="24"/>
          <w:szCs w:val="24"/>
        </w:rPr>
      </w:pPr>
      <w:r w:rsidRPr="008A17BD">
        <w:rPr>
          <w:rFonts w:cs="Calibri"/>
          <w:sz w:val="24"/>
          <w:szCs w:val="24"/>
        </w:rPr>
        <w:t xml:space="preserve">La acción formativa ha tratado cuestiones como la definición de qué es una discriminación; las normas existentes para defender los derechos de las personas con discapacidad; cómo denunciar una discriminación legalmente; las redes sociales como altavoz para la defensa de la igualdad de derechos; la situación de las mujeres y niñas con discapacidad, y los delitos de odio por razón de discapacidad. </w:t>
      </w:r>
    </w:p>
    <w:p w14:paraId="1EDB1D13" w14:textId="3C42F391" w:rsidR="00B26AEA" w:rsidRPr="000E5F3B" w:rsidRDefault="00B26AEA" w:rsidP="00B26AEA">
      <w:pPr>
        <w:ind w:left="708"/>
        <w:jc w:val="both"/>
        <w:rPr>
          <w:rFonts w:cs="Calibri"/>
          <w:sz w:val="24"/>
          <w:szCs w:val="24"/>
        </w:rPr>
      </w:pPr>
    </w:p>
    <w:p w14:paraId="56F71AC6" w14:textId="3E34963A" w:rsidR="00B26AEA" w:rsidRPr="008A17BD" w:rsidRDefault="00B26AEA" w:rsidP="00654D91">
      <w:pPr>
        <w:pStyle w:val="Prrafodelista"/>
        <w:numPr>
          <w:ilvl w:val="0"/>
          <w:numId w:val="10"/>
        </w:numPr>
        <w:jc w:val="both"/>
        <w:rPr>
          <w:rFonts w:cs="Calibri"/>
          <w:sz w:val="24"/>
          <w:szCs w:val="24"/>
        </w:rPr>
      </w:pPr>
      <w:r w:rsidRPr="008A17BD">
        <w:rPr>
          <w:rFonts w:cs="Calibri"/>
          <w:sz w:val="24"/>
          <w:szCs w:val="24"/>
        </w:rPr>
        <w:t>El impulso de esta iniciativa responde una de las recomendaciones del Comité sobre los Derechos de las Personas con Discapacidad de Naciones Unidas a España de promover el conocimiento de la Convención de la Discapacidad como una herramienta jurídica vinculante.</w:t>
      </w:r>
    </w:p>
    <w:p w14:paraId="60CAF299" w14:textId="2A330136" w:rsidR="00B26AEA" w:rsidRPr="000E5F3B" w:rsidRDefault="00B26AEA" w:rsidP="00B26AEA">
      <w:pPr>
        <w:ind w:left="708"/>
        <w:jc w:val="both"/>
        <w:rPr>
          <w:rFonts w:cs="Calibri"/>
          <w:sz w:val="24"/>
          <w:szCs w:val="24"/>
        </w:rPr>
      </w:pPr>
    </w:p>
    <w:p w14:paraId="64C9BB29" w14:textId="24BD76F7" w:rsidR="00B26AEA" w:rsidRPr="008A17BD" w:rsidRDefault="00B26AEA" w:rsidP="00654D91">
      <w:pPr>
        <w:pStyle w:val="Prrafodelista"/>
        <w:numPr>
          <w:ilvl w:val="0"/>
          <w:numId w:val="10"/>
        </w:numPr>
        <w:jc w:val="both"/>
        <w:rPr>
          <w:rFonts w:cs="Calibri"/>
          <w:sz w:val="24"/>
          <w:szCs w:val="24"/>
        </w:rPr>
      </w:pPr>
      <w:r w:rsidRPr="008A17BD">
        <w:rPr>
          <w:rFonts w:cs="Calibri"/>
          <w:sz w:val="24"/>
          <w:szCs w:val="24"/>
        </w:rPr>
        <w:t>El curso, que ha contado con cientos de inscritos e inscritas, ha sido completamente accesible a todas las realidades lo que ha asegurado un aprendizaje sin dificultades para todo el alumnado y que se ha plasmado en las buenas opiniones del curso por parte del alumnado y el nulo abandono de la formación.</w:t>
      </w:r>
    </w:p>
    <w:p w14:paraId="2A1DFD18" w14:textId="77777777" w:rsidR="00B26AEA" w:rsidRPr="000E5F3B" w:rsidRDefault="00B26AEA" w:rsidP="00B26AEA">
      <w:pPr>
        <w:ind w:left="708"/>
        <w:jc w:val="both"/>
        <w:rPr>
          <w:rFonts w:cs="Calibri"/>
          <w:sz w:val="24"/>
          <w:szCs w:val="24"/>
        </w:rPr>
      </w:pPr>
    </w:p>
    <w:p w14:paraId="5B835C75" w14:textId="2476B53C" w:rsidR="00B26AEA" w:rsidRPr="008A17BD" w:rsidRDefault="00B26AEA" w:rsidP="00654D91">
      <w:pPr>
        <w:pStyle w:val="Prrafodelista"/>
        <w:numPr>
          <w:ilvl w:val="0"/>
          <w:numId w:val="10"/>
        </w:numPr>
        <w:jc w:val="both"/>
        <w:rPr>
          <w:rFonts w:cs="Calibri"/>
          <w:sz w:val="24"/>
          <w:szCs w:val="24"/>
        </w:rPr>
      </w:pPr>
      <w:r w:rsidRPr="008A17BD">
        <w:rPr>
          <w:rFonts w:cs="Calibri"/>
          <w:sz w:val="24"/>
          <w:szCs w:val="24"/>
        </w:rPr>
        <w:t>Esta acción formativa ha puesto en valor el talento de las propias personas con discapacidad, siendo todo el equipo docente profesionales con discapacidad del ámbito jurídico, la accesibilidad y la comunicación; que además ha permitido generar referentes positivos al alumnado con discapacidad matriculado.</w:t>
      </w:r>
    </w:p>
    <w:p w14:paraId="597ECD11" w14:textId="5BB27CE7" w:rsidR="004871D4" w:rsidRDefault="004871D4" w:rsidP="00086DCA">
      <w:pPr>
        <w:shd w:val="clear" w:color="auto" w:fill="FFFFFF"/>
        <w:spacing w:line="312" w:lineRule="atLeast"/>
      </w:pPr>
    </w:p>
    <w:p w14:paraId="708DF9D6" w14:textId="7183EEC6" w:rsidR="004871D4" w:rsidRDefault="004871D4" w:rsidP="00086DCA">
      <w:pPr>
        <w:shd w:val="clear" w:color="auto" w:fill="FFFFFF"/>
        <w:spacing w:line="312" w:lineRule="atLeast"/>
      </w:pPr>
    </w:p>
    <w:p w14:paraId="11B67FD4" w14:textId="7E08B400" w:rsidR="004871D4" w:rsidRPr="00622A06" w:rsidRDefault="00CA4D57" w:rsidP="00CA4D57">
      <w:pPr>
        <w:shd w:val="clear" w:color="auto" w:fill="E2EFD9" w:themeFill="accent6" w:themeFillTint="33"/>
        <w:jc w:val="both"/>
        <w:rPr>
          <w:rFonts w:cs="Calibri"/>
          <w:b/>
          <w:sz w:val="24"/>
          <w:szCs w:val="24"/>
          <w:u w:val="single"/>
        </w:rPr>
      </w:pPr>
      <w:r w:rsidRPr="00622A06">
        <w:rPr>
          <w:b/>
          <w:sz w:val="24"/>
          <w:szCs w:val="24"/>
          <w:u w:val="single"/>
        </w:rPr>
        <w:t>Formación en derechos de las personas con discapacidad a operadores jurídicos</w:t>
      </w:r>
    </w:p>
    <w:p w14:paraId="2152AFE0" w14:textId="5542A2F6" w:rsidR="004871D4" w:rsidRPr="00CA4D57" w:rsidRDefault="004871D4" w:rsidP="00086DCA">
      <w:pPr>
        <w:shd w:val="clear" w:color="auto" w:fill="FFFFFF"/>
        <w:spacing w:line="312" w:lineRule="atLeast"/>
        <w:rPr>
          <w:sz w:val="24"/>
          <w:szCs w:val="24"/>
        </w:rPr>
      </w:pPr>
    </w:p>
    <w:p w14:paraId="7C31DF44" w14:textId="7C91D84C" w:rsidR="00CA4D57" w:rsidRDefault="00CA4D57" w:rsidP="00654D91">
      <w:pPr>
        <w:widowControl/>
        <w:numPr>
          <w:ilvl w:val="0"/>
          <w:numId w:val="8"/>
        </w:numPr>
        <w:autoSpaceDE/>
        <w:autoSpaceDN/>
        <w:jc w:val="both"/>
        <w:rPr>
          <w:rFonts w:cs="Calibri"/>
          <w:sz w:val="24"/>
          <w:szCs w:val="24"/>
        </w:rPr>
      </w:pPr>
      <w:r w:rsidRPr="00CA4D57">
        <w:rPr>
          <w:rFonts w:cs="Calibri"/>
          <w:sz w:val="24"/>
          <w:szCs w:val="24"/>
        </w:rPr>
        <w:t xml:space="preserve">Intervención sobre el “Modelo de los DDHH y la CDPD” en la sesión inaugural del III CURSO de PROTECCIÓN JURÍDICA DE LAS PERSONAS CON DISCAPACIDAD, Organizado por el Consejo General de la Abogacía Española. 26 de octubre de 2021. </w:t>
      </w:r>
    </w:p>
    <w:p w14:paraId="204F2B11" w14:textId="326C32D7" w:rsidR="00CA4D57" w:rsidRPr="00CA4D57" w:rsidRDefault="00CA4D57" w:rsidP="00CA4D57">
      <w:pPr>
        <w:widowControl/>
        <w:autoSpaceDE/>
        <w:autoSpaceDN/>
        <w:ind w:left="720"/>
        <w:jc w:val="both"/>
        <w:rPr>
          <w:rFonts w:cs="Calibri"/>
          <w:sz w:val="24"/>
          <w:szCs w:val="24"/>
        </w:rPr>
      </w:pPr>
    </w:p>
    <w:p w14:paraId="1833EC4B" w14:textId="787E27E6" w:rsidR="00CA4D57" w:rsidRPr="00CA4D57" w:rsidRDefault="00CA4D57" w:rsidP="00654D91">
      <w:pPr>
        <w:widowControl/>
        <w:numPr>
          <w:ilvl w:val="0"/>
          <w:numId w:val="8"/>
        </w:numPr>
        <w:autoSpaceDE/>
        <w:autoSpaceDN/>
        <w:jc w:val="both"/>
        <w:rPr>
          <w:sz w:val="24"/>
          <w:szCs w:val="24"/>
        </w:rPr>
      </w:pPr>
      <w:r w:rsidRPr="00CA4D57">
        <w:rPr>
          <w:rFonts w:cs="Calibri"/>
          <w:sz w:val="24"/>
          <w:szCs w:val="24"/>
        </w:rPr>
        <w:t xml:space="preserve">Aula de Derechos Humanos. Fundación Abogacía Española. 16/06/2021. </w:t>
      </w:r>
      <w:r w:rsidRPr="00CA4D57">
        <w:rPr>
          <w:rFonts w:cs="Calibri"/>
          <w:sz w:val="24"/>
          <w:szCs w:val="24"/>
          <w:u w:val="single"/>
        </w:rPr>
        <w:t xml:space="preserve">Programa: </w:t>
      </w:r>
      <w:r w:rsidRPr="00CA4D57">
        <w:rPr>
          <w:rFonts w:cs="Calibri"/>
          <w:sz w:val="24"/>
          <w:szCs w:val="24"/>
        </w:rPr>
        <w:t xml:space="preserve">Aproximación a las personas con discapacidad; Marco Jurídico de protección de las personas </w:t>
      </w:r>
      <w:r w:rsidRPr="00CA4D57">
        <w:rPr>
          <w:sz w:val="24"/>
          <w:szCs w:val="24"/>
        </w:rPr>
        <w:t>con discapacidad; De una visión médica a un modelo de Derechos Humanos; La Convención de Naciones Unidas sobre los Derechos de las Personas con Discapacidad (Accesibilidad, Ajustes razonables: Medidas concretas y específicas a una situación de desigualdad determinada; Medidas de aseguramiento. Diseño universal y Toma de conciencia).</w:t>
      </w:r>
    </w:p>
    <w:p w14:paraId="1AFCA6CE" w14:textId="51E1428C" w:rsidR="00CA4D57" w:rsidRPr="00CA4D57" w:rsidRDefault="00CA4D57" w:rsidP="00CA4D57">
      <w:pPr>
        <w:pStyle w:val="Prrafodelista"/>
        <w:rPr>
          <w:sz w:val="24"/>
          <w:szCs w:val="24"/>
        </w:rPr>
      </w:pPr>
    </w:p>
    <w:p w14:paraId="6997F118" w14:textId="77777777" w:rsidR="00CA4D57" w:rsidRPr="00CA4D57" w:rsidRDefault="00CA4D57" w:rsidP="00654D91">
      <w:pPr>
        <w:widowControl/>
        <w:numPr>
          <w:ilvl w:val="0"/>
          <w:numId w:val="8"/>
        </w:numPr>
        <w:autoSpaceDE/>
        <w:autoSpaceDN/>
        <w:jc w:val="both"/>
        <w:rPr>
          <w:sz w:val="24"/>
          <w:szCs w:val="24"/>
        </w:rPr>
      </w:pPr>
      <w:r w:rsidRPr="00CA4D57">
        <w:rPr>
          <w:sz w:val="24"/>
          <w:szCs w:val="24"/>
        </w:rPr>
        <w:t xml:space="preserve">Charla sobre la CDPD. 29 de junio de 2021. Colegio de Procuradores de Madrid. </w:t>
      </w:r>
    </w:p>
    <w:p w14:paraId="050911C5" w14:textId="705C3389" w:rsidR="00CA4D57" w:rsidRPr="00CA4D57" w:rsidRDefault="00CA4D57" w:rsidP="00CA4D57">
      <w:pPr>
        <w:pStyle w:val="Prrafodelista"/>
        <w:rPr>
          <w:sz w:val="24"/>
          <w:szCs w:val="24"/>
        </w:rPr>
      </w:pPr>
    </w:p>
    <w:p w14:paraId="47FB6332" w14:textId="77777777" w:rsidR="000F16A1" w:rsidRDefault="00CA4D57" w:rsidP="00654D91">
      <w:pPr>
        <w:widowControl/>
        <w:numPr>
          <w:ilvl w:val="0"/>
          <w:numId w:val="8"/>
        </w:numPr>
        <w:autoSpaceDE/>
        <w:autoSpaceDN/>
        <w:jc w:val="both"/>
        <w:rPr>
          <w:sz w:val="24"/>
          <w:szCs w:val="24"/>
        </w:rPr>
      </w:pPr>
      <w:r w:rsidRPr="00CA4D57">
        <w:rPr>
          <w:sz w:val="24"/>
          <w:szCs w:val="24"/>
        </w:rPr>
        <w:t xml:space="preserve">Ciclo “Escuela de Verano del CEJ”. 7 de julio de 2021. Formación de la Carrera Fiscal, Centro de Estudios Jurídicos (CEJ): </w:t>
      </w:r>
      <w:r w:rsidRPr="00CA4D57">
        <w:rPr>
          <w:bCs/>
          <w:sz w:val="24"/>
          <w:szCs w:val="24"/>
        </w:rPr>
        <w:t>El Acceso a la Justicia en la CDPD</w:t>
      </w:r>
      <w:r w:rsidRPr="00CA4D57">
        <w:rPr>
          <w:sz w:val="24"/>
          <w:szCs w:val="24"/>
        </w:rPr>
        <w:t>.</w:t>
      </w:r>
    </w:p>
    <w:p w14:paraId="12194A96" w14:textId="414C7508" w:rsidR="000F16A1" w:rsidRDefault="000F16A1" w:rsidP="000F16A1">
      <w:pPr>
        <w:pStyle w:val="Prrafodelista"/>
        <w:rPr>
          <w:sz w:val="24"/>
          <w:szCs w:val="24"/>
        </w:rPr>
      </w:pPr>
    </w:p>
    <w:p w14:paraId="6F4F12AA" w14:textId="691672FC" w:rsidR="004871D4" w:rsidRPr="000F16A1" w:rsidRDefault="004871D4" w:rsidP="0095005A">
      <w:pPr>
        <w:widowControl/>
        <w:autoSpaceDE/>
        <w:autoSpaceDN/>
        <w:ind w:left="720"/>
        <w:jc w:val="both"/>
        <w:rPr>
          <w:sz w:val="24"/>
          <w:szCs w:val="24"/>
        </w:rPr>
      </w:pPr>
    </w:p>
    <w:p w14:paraId="478BEA1C" w14:textId="2AD13C57" w:rsidR="004871D4" w:rsidRPr="004871D4" w:rsidRDefault="004871D4" w:rsidP="004871D4">
      <w:pPr>
        <w:shd w:val="clear" w:color="auto" w:fill="FBE4D5" w:themeFill="accent2" w:themeFillTint="33"/>
        <w:jc w:val="both"/>
        <w:rPr>
          <w:rFonts w:cs="Calibri"/>
          <w:b/>
          <w:sz w:val="24"/>
          <w:szCs w:val="24"/>
        </w:rPr>
      </w:pPr>
      <w:r>
        <w:rPr>
          <w:rFonts w:cs="Calibri"/>
          <w:b/>
          <w:sz w:val="24"/>
          <w:szCs w:val="24"/>
        </w:rPr>
        <w:t xml:space="preserve">ACCIÓN 5.- SERVICIO DE ORIENTACIÓN JURÍDICA </w:t>
      </w:r>
    </w:p>
    <w:p w14:paraId="5DA112CE" w14:textId="02ABB470" w:rsidR="004871D4" w:rsidRPr="004871D4" w:rsidRDefault="004871D4" w:rsidP="004871D4">
      <w:pPr>
        <w:shd w:val="clear" w:color="auto" w:fill="FFFFFF"/>
        <w:spacing w:line="312" w:lineRule="atLeast"/>
        <w:jc w:val="both"/>
      </w:pPr>
    </w:p>
    <w:p w14:paraId="075B527D" w14:textId="47AF2788" w:rsidR="004871D4" w:rsidRPr="004871D4" w:rsidRDefault="004871D4" w:rsidP="004871D4">
      <w:pPr>
        <w:jc w:val="both"/>
        <w:rPr>
          <w:color w:val="000000"/>
          <w:sz w:val="24"/>
        </w:rPr>
      </w:pPr>
      <w:r w:rsidRPr="004871D4">
        <w:rPr>
          <w:color w:val="000000"/>
          <w:sz w:val="24"/>
        </w:rPr>
        <w:t xml:space="preserve">La Asesoría Jurídica del Comité Español de Representantes de Personas con Discapacidad (CERMI), junto con la </w:t>
      </w:r>
      <w:r w:rsidRPr="004871D4">
        <w:rPr>
          <w:sz w:val="24"/>
        </w:rPr>
        <w:t>Delegación de Derechos Humanos y para la Convención de la ONU de esta misma Entidad,</w:t>
      </w:r>
      <w:r w:rsidRPr="004871D4">
        <w:rPr>
          <w:color w:val="000000"/>
          <w:sz w:val="24"/>
        </w:rPr>
        <w:t xml:space="preserve"> prestan un servicio de orientación jurídica y defensa legal abierto a las personas con discapacidad y/o sus familias y entidades que demandan este apoyo. Un servicio orientado a proteger sus derechos, a empoderar a estos hombres y mujeres y a erradicar, desde el Estado de Derecho, cualquier discriminación por razón de discapacidad.</w:t>
      </w:r>
    </w:p>
    <w:p w14:paraId="55783D3B" w14:textId="24372667" w:rsidR="004871D4" w:rsidRPr="004871D4" w:rsidRDefault="00556787" w:rsidP="004871D4">
      <w:pPr>
        <w:tabs>
          <w:tab w:val="left" w:pos="993"/>
        </w:tabs>
        <w:jc w:val="both"/>
        <w:rPr>
          <w:sz w:val="24"/>
        </w:rPr>
      </w:pPr>
      <w:r w:rsidRPr="00B75CF5">
        <w:rPr>
          <w:noProof/>
          <w:color w:val="000000"/>
          <w:sz w:val="24"/>
          <w:lang w:eastAsia="es-ES"/>
        </w:rPr>
        <mc:AlternateContent>
          <mc:Choice Requires="wps">
            <w:drawing>
              <wp:anchor distT="0" distB="0" distL="114300" distR="114300" simplePos="0" relativeHeight="251748620" behindDoc="0" locked="0" layoutInCell="1" allowOverlap="1" wp14:anchorId="16900C7A" wp14:editId="74B3A9B2">
                <wp:simplePos x="0" y="0"/>
                <wp:positionH relativeFrom="page">
                  <wp:posOffset>7257415</wp:posOffset>
                </wp:positionH>
                <wp:positionV relativeFrom="paragraph">
                  <wp:posOffset>-1017270</wp:posOffset>
                </wp:positionV>
                <wp:extent cx="324802" cy="11417300"/>
                <wp:effectExtent l="0" t="0" r="0" b="0"/>
                <wp:wrapNone/>
                <wp:docPr id="1969" name="Rectángulo 8"/>
                <wp:cNvGraphicFramePr/>
                <a:graphic xmlns:a="http://schemas.openxmlformats.org/drawingml/2006/main">
                  <a:graphicData uri="http://schemas.microsoft.com/office/word/2010/wordprocessingShape">
                    <wps:wsp>
                      <wps:cNvSpPr/>
                      <wps:spPr>
                        <a:xfrm>
                          <a:off x="0" y="0"/>
                          <a:ext cx="324802" cy="114173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046BCC" id="Rectángulo 8" o:spid="_x0000_s1026" style="position:absolute;margin-left:571.45pt;margin-top:-80.1pt;width:25.55pt;height:899pt;z-index:2517486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324802,0;324802,11417300;0,11417300;106546,6550449;0,0" o:connectangles="0,0,0,0,0,0"/>
                <w10:wrap anchorx="page"/>
              </v:shape>
            </w:pict>
          </mc:Fallback>
        </mc:AlternateContent>
      </w:r>
    </w:p>
    <w:p w14:paraId="00D1E6A4" w14:textId="78E86084" w:rsidR="004871D4" w:rsidRPr="004871D4" w:rsidRDefault="004871D4" w:rsidP="004871D4">
      <w:pPr>
        <w:tabs>
          <w:tab w:val="left" w:pos="993"/>
        </w:tabs>
        <w:jc w:val="both"/>
        <w:rPr>
          <w:sz w:val="24"/>
        </w:rPr>
      </w:pPr>
      <w:r w:rsidRPr="004871D4">
        <w:rPr>
          <w:sz w:val="24"/>
        </w:rPr>
        <w:t>Durante el año 2021 se han computado un total de 365 consultas, entendidas como actos de orientación, asesoramiento o denuncia, respecto del dato del año anterior (2020) podemos decir que se ha producido un notable ascenso. En concreto, el aumento ha sido de un 102,7 %, respecto del año 2020, en el que el número de consultas fue de 180.</w:t>
      </w:r>
    </w:p>
    <w:p w14:paraId="0F89CBC4" w14:textId="335ED227" w:rsidR="004871D4" w:rsidRPr="004871D4" w:rsidRDefault="004871D4" w:rsidP="004871D4">
      <w:pPr>
        <w:tabs>
          <w:tab w:val="left" w:pos="993"/>
        </w:tabs>
        <w:jc w:val="both"/>
        <w:rPr>
          <w:sz w:val="24"/>
        </w:rPr>
      </w:pPr>
    </w:p>
    <w:p w14:paraId="345ADBCC" w14:textId="5DF3B9F8" w:rsidR="004871D4" w:rsidRPr="004871D4" w:rsidRDefault="004871D4" w:rsidP="004871D4">
      <w:pPr>
        <w:tabs>
          <w:tab w:val="left" w:pos="993"/>
        </w:tabs>
        <w:ind w:hanging="142"/>
        <w:jc w:val="both"/>
        <w:rPr>
          <w:sz w:val="24"/>
        </w:rPr>
      </w:pPr>
      <w:r w:rsidRPr="004871D4">
        <w:rPr>
          <w:sz w:val="24"/>
        </w:rPr>
        <w:tab/>
        <w:t xml:space="preserve">Las consultas que identifican el </w:t>
      </w:r>
      <w:r w:rsidRPr="004871D4">
        <w:rPr>
          <w:b/>
          <w:sz w:val="24"/>
        </w:rPr>
        <w:t>género</w:t>
      </w:r>
      <w:r w:rsidRPr="004871D4">
        <w:rPr>
          <w:sz w:val="24"/>
        </w:rPr>
        <w:t xml:space="preserve"> muestran que el 58,16 % de las consultas han sido realizadas por hombres y el 40,65 % por mujeres. Porcentajes que vuelven a niveles de los años anteriores a la pandemia de la COVID-19. Sigue siendo superior el porcentaje de consultas realizadas por hombres.</w:t>
      </w:r>
    </w:p>
    <w:p w14:paraId="26A40D97" w14:textId="74B81CD8" w:rsidR="004871D4" w:rsidRDefault="004871D4" w:rsidP="00086DCA">
      <w:pPr>
        <w:shd w:val="clear" w:color="auto" w:fill="FFFFFF"/>
        <w:spacing w:line="312" w:lineRule="atLeast"/>
      </w:pPr>
      <w:r>
        <w:rPr>
          <w:rFonts w:ascii="Times New Roman" w:hAnsi="Times New Roman" w:cs="Times New Roman"/>
          <w:noProof/>
          <w:sz w:val="24"/>
          <w:szCs w:val="24"/>
          <w:lang w:eastAsia="es-ES"/>
        </w:rPr>
        <mc:AlternateContent>
          <mc:Choice Requires="wps">
            <w:drawing>
              <wp:anchor distT="0" distB="0" distL="114300" distR="114300" simplePos="0" relativeHeight="251658416" behindDoc="0" locked="0" layoutInCell="1" allowOverlap="1" wp14:anchorId="38FFE6C2" wp14:editId="4C4462B6">
                <wp:simplePos x="0" y="0"/>
                <wp:positionH relativeFrom="page">
                  <wp:align>center</wp:align>
                </wp:positionH>
                <wp:positionV relativeFrom="paragraph">
                  <wp:posOffset>10654</wp:posOffset>
                </wp:positionV>
                <wp:extent cx="3009900" cy="384175"/>
                <wp:effectExtent l="0" t="0" r="19050" b="21590"/>
                <wp:wrapNone/>
                <wp:docPr id="307" name="Cuadro de texto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384175"/>
                        </a:xfrm>
                        <a:prstGeom prst="rect">
                          <a:avLst/>
                        </a:prstGeom>
                        <a:solidFill>
                          <a:srgbClr val="FFFFFF"/>
                        </a:solidFill>
                        <a:ln w="9525">
                          <a:solidFill>
                            <a:srgbClr val="000000"/>
                          </a:solidFill>
                          <a:miter lim="800000"/>
                          <a:headEnd/>
                          <a:tailEnd/>
                        </a:ln>
                      </wps:spPr>
                      <wps:txbx>
                        <w:txbxContent>
                          <w:p w14:paraId="45A5458E" w14:textId="77777777" w:rsidR="0051138A" w:rsidRDefault="0051138A" w:rsidP="004871D4">
                            <w:pPr>
                              <w:jc w:val="center"/>
                              <w:rPr>
                                <w:rFonts w:ascii="Georgia" w:hAnsi="Georgia"/>
                              </w:rPr>
                            </w:pPr>
                            <w:r>
                              <w:rPr>
                                <w:rFonts w:ascii="Georgia" w:hAnsi="Georgia"/>
                              </w:rPr>
                              <w:t>Porcentaje de consultas por género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FFE6C2" id="Cuadro de texto 307" o:spid="_x0000_s1056" type="#_x0000_t202" style="position:absolute;margin-left:0;margin-top:.85pt;width:237pt;height:30.25pt;z-index:251658416;visibility:visible;mso-wrap-style:square;mso-width-percent:0;mso-height-percent:200;mso-wrap-distance-left:9pt;mso-wrap-distance-top:0;mso-wrap-distance-right:9pt;mso-wrap-distance-bottom:0;mso-position-horizontal:center;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">
                <v:textbox style="mso-fit-shape-to-text:t">
                  <w:txbxContent>
                    <w:p w14:paraId="45A5458E" w14:textId="77777777" w:rsidR="0051138A" w:rsidRDefault="0051138A" w:rsidP="004871D4">
                      <w:pPr>
                        <w:jc w:val="center"/>
                        <w:rPr>
                          <w:rFonts w:ascii="Georgia" w:hAnsi="Georgia"/>
                        </w:rPr>
                      </w:pPr>
                      <w:r>
                        <w:rPr>
                          <w:rFonts w:ascii="Georgia" w:hAnsi="Georgia"/>
                        </w:rPr>
                        <w:t>Porcentaje de consultas por género</w:t>
                      </w:r>
                    </w:p>
                  </w:txbxContent>
                </v:textbox>
                <w10:wrap anchorx="page"/>
              </v:shape>
            </w:pict>
          </mc:Fallback>
        </mc:AlternateContent>
      </w:r>
    </w:p>
    <w:p w14:paraId="7EAA29CD" w14:textId="57984F15" w:rsidR="004871D4" w:rsidRDefault="004871D4" w:rsidP="000F16A1">
      <w:pPr>
        <w:shd w:val="clear" w:color="auto" w:fill="FFFFFF"/>
        <w:spacing w:line="312" w:lineRule="atLeast"/>
        <w:jc w:val="center"/>
      </w:pPr>
      <w:r>
        <w:rPr>
          <w:rFonts w:ascii="Abadi" w:hAnsi="Abadi"/>
          <w:noProof/>
          <w:sz w:val="24"/>
          <w:lang w:eastAsia="es-ES"/>
        </w:rPr>
        <w:drawing>
          <wp:inline distT="0" distB="0" distL="0" distR="0" wp14:anchorId="768BCFD5" wp14:editId="472C46A0">
            <wp:extent cx="5147945" cy="2731770"/>
            <wp:effectExtent l="0" t="0" r="0" b="0"/>
            <wp:docPr id="120" name="Imagen 120" descr="0,82% NO ESPECIFICA&#10;MUJERES 41% &#10;HOMBRES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descr="0,82% NO ESPECIFICA&#10;MUJERES 41% &#10;HOMBRES 58%"/>
                    <pic:cNvPicPr>
                      <a:picLocks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147945" cy="2731770"/>
                    </a:xfrm>
                    <a:prstGeom prst="rect">
                      <a:avLst/>
                    </a:prstGeom>
                    <a:noFill/>
                    <a:ln>
                      <a:noFill/>
                    </a:ln>
                  </pic:spPr>
                </pic:pic>
              </a:graphicData>
            </a:graphic>
          </wp:inline>
        </w:drawing>
      </w:r>
    </w:p>
    <w:p w14:paraId="61129668" w14:textId="5C5E2ED2" w:rsidR="00B41C93" w:rsidRDefault="00B41C93" w:rsidP="004871D4">
      <w:pPr>
        <w:tabs>
          <w:tab w:val="left" w:pos="993"/>
        </w:tabs>
        <w:jc w:val="both"/>
      </w:pPr>
    </w:p>
    <w:p w14:paraId="2120F437" w14:textId="77777777" w:rsidR="004871D4" w:rsidRPr="004871D4" w:rsidRDefault="004871D4" w:rsidP="004871D4">
      <w:pPr>
        <w:tabs>
          <w:tab w:val="left" w:pos="993"/>
        </w:tabs>
        <w:jc w:val="both"/>
        <w:rPr>
          <w:noProof/>
          <w:sz w:val="24"/>
        </w:rPr>
      </w:pPr>
      <w:r w:rsidRPr="004871D4">
        <w:rPr>
          <w:sz w:val="24"/>
        </w:rPr>
        <w:t xml:space="preserve">En cuanto a la clasificación de las consultas por </w:t>
      </w:r>
      <w:r w:rsidRPr="004871D4">
        <w:rPr>
          <w:b/>
          <w:sz w:val="24"/>
        </w:rPr>
        <w:t>tipo de discapacidad</w:t>
      </w:r>
      <w:r w:rsidRPr="004871D4">
        <w:rPr>
          <w:sz w:val="24"/>
        </w:rPr>
        <w:t xml:space="preserve"> arroja los siguientes datos </w:t>
      </w:r>
      <w:r w:rsidRPr="004871D4">
        <w:rPr>
          <w:b/>
          <w:color w:val="FF0000"/>
          <w:sz w:val="24"/>
        </w:rPr>
        <w:t xml:space="preserve"> </w:t>
      </w:r>
    </w:p>
    <w:p w14:paraId="0845B30E" w14:textId="6D8F6062" w:rsidR="004871D4" w:rsidRPr="004871D4" w:rsidRDefault="00FD0077" w:rsidP="00086DCA">
      <w:pPr>
        <w:shd w:val="clear" w:color="auto" w:fill="FFFFFF"/>
        <w:spacing w:line="312" w:lineRule="atLeast"/>
      </w:pPr>
      <w:r>
        <w:rPr>
          <w:rFonts w:ascii="Abadi" w:hAnsi="Abadi"/>
          <w:noProof/>
          <w:sz w:val="24"/>
          <w:lang w:eastAsia="es-ES"/>
        </w:rPr>
        <w:drawing>
          <wp:anchor distT="0" distB="0" distL="114300" distR="114300" simplePos="0" relativeHeight="251658420" behindDoc="1" locked="0" layoutInCell="1" allowOverlap="1" wp14:anchorId="3D5E0E1E" wp14:editId="5C5063CC">
            <wp:simplePos x="0" y="0"/>
            <wp:positionH relativeFrom="column">
              <wp:posOffset>447745</wp:posOffset>
            </wp:positionH>
            <wp:positionV relativeFrom="paragraph">
              <wp:posOffset>10019</wp:posOffset>
            </wp:positionV>
            <wp:extent cx="5452745" cy="2743200"/>
            <wp:effectExtent l="0" t="0" r="0" b="0"/>
            <wp:wrapTight wrapText="bothSides">
              <wp:wrapPolygon edited="0">
                <wp:start x="0" y="0"/>
                <wp:lineTo x="0" y="21450"/>
                <wp:lineTo x="21507" y="21450"/>
                <wp:lineTo x="21507" y="0"/>
                <wp:lineTo x="0" y="0"/>
              </wp:wrapPolygon>
            </wp:wrapTight>
            <wp:docPr id="121" name="Imagen 121" descr="VISUAL: 6,3% &#10;OTRA 29,80%&#10;AUDITIVA: 4,10% &#10;FÍSICA/OSTEOARTICULAR 17,53% &#10;ENF MENTAL: 1,60 &#10;TEA 2,40% &#10;NO CONSTA 37,50&#10;ORGÁNICA 27% &#10;PARÁLISIS CEREBRAL 0,27% &#10;ENFERMEDAD RARA 0,27%&#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descr="VISUAL: 6,3% &#10;OTRA 29,80%&#10;AUDITIVA: 4,10% &#10;FÍSICA/OSTEOARTICULAR 17,53% &#10;ENF MENTAL: 1,60 &#10;TEA 2,40% &#10;NO CONSTA 37,50&#10;ORGÁNICA 27% &#10;PARÁLISIS CEREBRAL 0,27% &#10;ENFERMEDAD RARA 0,27%&#10;"/>
                    <pic:cNvPicPr>
                      <a:picLocks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52745" cy="2743200"/>
                    </a:xfrm>
                    <a:prstGeom prst="rect">
                      <a:avLst/>
                    </a:prstGeom>
                    <a:noFill/>
                    <a:ln>
                      <a:noFill/>
                    </a:ln>
                  </pic:spPr>
                </pic:pic>
              </a:graphicData>
            </a:graphic>
          </wp:anchor>
        </w:drawing>
      </w:r>
    </w:p>
    <w:p w14:paraId="74F2E817" w14:textId="77777777" w:rsidR="004871D4" w:rsidRDefault="004871D4" w:rsidP="00086DCA">
      <w:pPr>
        <w:shd w:val="clear" w:color="auto" w:fill="FFFFFF"/>
        <w:spacing w:line="312" w:lineRule="atLeast"/>
      </w:pPr>
    </w:p>
    <w:p w14:paraId="25BEA98D" w14:textId="7D6A42D3" w:rsidR="004871D4" w:rsidRDefault="004871D4" w:rsidP="00086DCA">
      <w:pPr>
        <w:shd w:val="clear" w:color="auto" w:fill="FFFFFF"/>
        <w:spacing w:line="312" w:lineRule="atLeast"/>
      </w:pPr>
    </w:p>
    <w:p w14:paraId="1E7B4EFB" w14:textId="77777777" w:rsidR="004871D4" w:rsidRDefault="004871D4" w:rsidP="00086DCA">
      <w:pPr>
        <w:shd w:val="clear" w:color="auto" w:fill="FFFFFF"/>
        <w:spacing w:line="312" w:lineRule="atLeast"/>
      </w:pPr>
    </w:p>
    <w:p w14:paraId="7B91B4F8" w14:textId="77777777" w:rsidR="004871D4" w:rsidRDefault="004871D4" w:rsidP="00086DCA">
      <w:pPr>
        <w:shd w:val="clear" w:color="auto" w:fill="FFFFFF"/>
        <w:spacing w:line="312" w:lineRule="atLeast"/>
      </w:pPr>
    </w:p>
    <w:p w14:paraId="1FD87A5E" w14:textId="77777777" w:rsidR="00FD0077" w:rsidRDefault="00FD0077" w:rsidP="004871D4">
      <w:pPr>
        <w:tabs>
          <w:tab w:val="left" w:pos="993"/>
        </w:tabs>
        <w:jc w:val="both"/>
        <w:rPr>
          <w:rFonts w:ascii="Abadi" w:hAnsi="Abadi" w:cs="Calibri"/>
          <w:sz w:val="24"/>
        </w:rPr>
      </w:pPr>
    </w:p>
    <w:p w14:paraId="4EDB2DC2" w14:textId="77777777" w:rsidR="00FD0077" w:rsidRDefault="00FD0077" w:rsidP="004871D4">
      <w:pPr>
        <w:tabs>
          <w:tab w:val="left" w:pos="993"/>
        </w:tabs>
        <w:jc w:val="both"/>
        <w:rPr>
          <w:rFonts w:ascii="Abadi" w:hAnsi="Abadi" w:cs="Calibri"/>
          <w:sz w:val="24"/>
        </w:rPr>
      </w:pPr>
    </w:p>
    <w:p w14:paraId="49773B80" w14:textId="77777777" w:rsidR="00FD0077" w:rsidRDefault="00FD0077" w:rsidP="004871D4">
      <w:pPr>
        <w:tabs>
          <w:tab w:val="left" w:pos="993"/>
        </w:tabs>
        <w:jc w:val="both"/>
        <w:rPr>
          <w:rFonts w:ascii="Abadi" w:hAnsi="Abadi" w:cs="Calibri"/>
          <w:sz w:val="24"/>
        </w:rPr>
      </w:pPr>
    </w:p>
    <w:p w14:paraId="7E327709" w14:textId="77777777" w:rsidR="00FD0077" w:rsidRDefault="00FD0077" w:rsidP="004871D4">
      <w:pPr>
        <w:tabs>
          <w:tab w:val="left" w:pos="993"/>
        </w:tabs>
        <w:jc w:val="both"/>
        <w:rPr>
          <w:rFonts w:ascii="Abadi" w:hAnsi="Abadi" w:cs="Calibri"/>
          <w:sz w:val="24"/>
        </w:rPr>
      </w:pPr>
    </w:p>
    <w:p w14:paraId="710D96CB" w14:textId="77777777" w:rsidR="00FD0077" w:rsidRDefault="00FD0077" w:rsidP="004871D4">
      <w:pPr>
        <w:tabs>
          <w:tab w:val="left" w:pos="993"/>
        </w:tabs>
        <w:jc w:val="both"/>
        <w:rPr>
          <w:rFonts w:ascii="Abadi" w:hAnsi="Abadi" w:cs="Calibri"/>
          <w:sz w:val="24"/>
        </w:rPr>
      </w:pPr>
    </w:p>
    <w:p w14:paraId="315ED3C5" w14:textId="77777777" w:rsidR="00FD0077" w:rsidRDefault="00FD0077" w:rsidP="004871D4">
      <w:pPr>
        <w:tabs>
          <w:tab w:val="left" w:pos="993"/>
        </w:tabs>
        <w:jc w:val="both"/>
        <w:rPr>
          <w:rFonts w:ascii="Abadi" w:hAnsi="Abadi" w:cs="Calibri"/>
          <w:sz w:val="24"/>
        </w:rPr>
      </w:pPr>
    </w:p>
    <w:p w14:paraId="1DEF074F" w14:textId="77777777" w:rsidR="00FD0077" w:rsidRDefault="00FD0077" w:rsidP="004871D4">
      <w:pPr>
        <w:tabs>
          <w:tab w:val="left" w:pos="993"/>
        </w:tabs>
        <w:jc w:val="both"/>
        <w:rPr>
          <w:rFonts w:ascii="Abadi" w:hAnsi="Abadi" w:cs="Calibri"/>
          <w:sz w:val="24"/>
        </w:rPr>
      </w:pPr>
    </w:p>
    <w:p w14:paraId="75F813E6" w14:textId="296C6FA4" w:rsidR="00FD0077" w:rsidRDefault="00FD0077" w:rsidP="004871D4">
      <w:pPr>
        <w:tabs>
          <w:tab w:val="left" w:pos="993"/>
        </w:tabs>
        <w:jc w:val="both"/>
        <w:rPr>
          <w:rFonts w:ascii="Abadi" w:hAnsi="Abadi" w:cs="Calibri"/>
          <w:sz w:val="24"/>
        </w:rPr>
      </w:pPr>
    </w:p>
    <w:p w14:paraId="49205338" w14:textId="77777777" w:rsidR="00FD0077" w:rsidRDefault="00FD0077" w:rsidP="004871D4">
      <w:pPr>
        <w:tabs>
          <w:tab w:val="left" w:pos="993"/>
        </w:tabs>
        <w:jc w:val="both"/>
        <w:rPr>
          <w:rFonts w:ascii="Abadi" w:hAnsi="Abadi" w:cs="Calibri"/>
          <w:sz w:val="24"/>
        </w:rPr>
      </w:pPr>
    </w:p>
    <w:p w14:paraId="78255E23" w14:textId="77777777" w:rsidR="00FD0077" w:rsidRDefault="00FD0077" w:rsidP="004871D4">
      <w:pPr>
        <w:tabs>
          <w:tab w:val="left" w:pos="993"/>
        </w:tabs>
        <w:jc w:val="both"/>
        <w:rPr>
          <w:rFonts w:ascii="Abadi" w:hAnsi="Abadi" w:cs="Calibri"/>
          <w:sz w:val="24"/>
        </w:rPr>
      </w:pPr>
    </w:p>
    <w:p w14:paraId="4C9959E7" w14:textId="77777777" w:rsidR="00FD0077" w:rsidRDefault="00FD0077" w:rsidP="004871D4">
      <w:pPr>
        <w:tabs>
          <w:tab w:val="left" w:pos="993"/>
        </w:tabs>
        <w:jc w:val="both"/>
        <w:rPr>
          <w:rFonts w:ascii="Abadi" w:hAnsi="Abadi" w:cs="Calibri"/>
          <w:sz w:val="24"/>
        </w:rPr>
      </w:pPr>
    </w:p>
    <w:p w14:paraId="321AD00E" w14:textId="6A0F290D" w:rsidR="004871D4" w:rsidRPr="00B75CF5" w:rsidRDefault="004871D4" w:rsidP="004871D4">
      <w:pPr>
        <w:tabs>
          <w:tab w:val="left" w:pos="993"/>
        </w:tabs>
        <w:jc w:val="both"/>
        <w:rPr>
          <w:color w:val="000000"/>
          <w:sz w:val="24"/>
        </w:rPr>
      </w:pPr>
      <w:r w:rsidRPr="00B75CF5">
        <w:rPr>
          <w:color w:val="000000"/>
          <w:sz w:val="24"/>
        </w:rPr>
        <w:t>En este análisis vemos que la discapacidad física, en sus distintas variedades, sigue siendo el área más consultada al igual que en el año 2020. No obstante, hay otras muchas consultas que se reciben en las que no se concreta la discapacidad, sino que se plantean casos, quejas o situaciones de discriminación sin incluir dicho dato.</w:t>
      </w:r>
    </w:p>
    <w:p w14:paraId="49AC7A75" w14:textId="77777777" w:rsidR="004871D4" w:rsidRPr="00B75CF5" w:rsidRDefault="004871D4" w:rsidP="004871D4">
      <w:pPr>
        <w:tabs>
          <w:tab w:val="left" w:pos="993"/>
        </w:tabs>
        <w:jc w:val="both"/>
        <w:rPr>
          <w:color w:val="000000"/>
          <w:sz w:val="24"/>
        </w:rPr>
      </w:pPr>
    </w:p>
    <w:p w14:paraId="78E2BE61" w14:textId="27E7168B" w:rsidR="004871D4" w:rsidRPr="00B75CF5" w:rsidRDefault="004871D4" w:rsidP="004871D4">
      <w:pPr>
        <w:tabs>
          <w:tab w:val="left" w:pos="993"/>
        </w:tabs>
        <w:jc w:val="both"/>
        <w:rPr>
          <w:color w:val="000000"/>
          <w:sz w:val="24"/>
        </w:rPr>
      </w:pPr>
      <w:r w:rsidRPr="00B75CF5">
        <w:rPr>
          <w:color w:val="000000"/>
          <w:sz w:val="24"/>
        </w:rPr>
        <w:t xml:space="preserve">En relación con las materias legales sobre las que se basan las consultas podemos decir que la </w:t>
      </w:r>
      <w:r w:rsidR="00556787">
        <w:rPr>
          <w:noProof/>
          <w:lang w:eastAsia="es-ES"/>
        </w:rPr>
        <mc:AlternateContent>
          <mc:Choice Requires="wps">
            <w:drawing>
              <wp:anchor distT="0" distB="0" distL="114300" distR="114300" simplePos="0" relativeHeight="251658251" behindDoc="0" locked="0" layoutInCell="1" allowOverlap="1" wp14:anchorId="18E13302" wp14:editId="691AC93C">
                <wp:simplePos x="0" y="0"/>
                <wp:positionH relativeFrom="page">
                  <wp:posOffset>7276465</wp:posOffset>
                </wp:positionH>
                <wp:positionV relativeFrom="paragraph">
                  <wp:posOffset>-785495</wp:posOffset>
                </wp:positionV>
                <wp:extent cx="324802" cy="11417300"/>
                <wp:effectExtent l="0" t="0" r="0" b="0"/>
                <wp:wrapNone/>
                <wp:docPr id="60" name="Rectángulo 8"/>
                <wp:cNvGraphicFramePr/>
                <a:graphic xmlns:a="http://schemas.openxmlformats.org/drawingml/2006/main">
                  <a:graphicData uri="http://schemas.microsoft.com/office/word/2010/wordprocessingShape">
                    <wps:wsp>
                      <wps:cNvSpPr/>
                      <wps:spPr>
                        <a:xfrm>
                          <a:off x="0" y="0"/>
                          <a:ext cx="324802" cy="114173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074791" id="Rectángulo 8" o:spid="_x0000_s1026" style="position:absolute;margin-left:572.95pt;margin-top:-61.85pt;width:25.55pt;height:899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324802,0;324802,11417300;0,11417300;106546,6550449;0,0" o:connectangles="0,0,0,0,0,0"/>
                <w10:wrap anchorx="page"/>
              </v:shape>
            </w:pict>
          </mc:Fallback>
        </mc:AlternateContent>
      </w:r>
      <w:r w:rsidRPr="00B75CF5">
        <w:rPr>
          <w:color w:val="000000"/>
          <w:sz w:val="24"/>
        </w:rPr>
        <w:t>mayoría de ellas son temas relacionados con el ámbito laboral y de la Seguridad Social, donde se ha vuelto a los niveles previos a la pandemia. Se mantiene el aumento en las consultas sobre asuntos civiles y administrativos:</w:t>
      </w:r>
    </w:p>
    <w:p w14:paraId="2DAE9450" w14:textId="77777777" w:rsidR="004871D4" w:rsidRPr="00B75CF5" w:rsidRDefault="004871D4" w:rsidP="004871D4">
      <w:pPr>
        <w:tabs>
          <w:tab w:val="left" w:pos="993"/>
        </w:tabs>
        <w:adjustRightInd w:val="0"/>
        <w:jc w:val="both"/>
        <w:rPr>
          <w:color w:val="000000"/>
          <w:sz w:val="24"/>
        </w:rPr>
      </w:pPr>
    </w:p>
    <w:p w14:paraId="1D7C8B52" w14:textId="0FC97178" w:rsidR="004871D4" w:rsidRPr="00B75CF5" w:rsidRDefault="004871D4" w:rsidP="00654D91">
      <w:pPr>
        <w:pStyle w:val="Prrafodelista"/>
        <w:widowControl/>
        <w:numPr>
          <w:ilvl w:val="0"/>
          <w:numId w:val="13"/>
        </w:numPr>
        <w:adjustRightInd w:val="0"/>
        <w:ind w:left="705"/>
        <w:contextualSpacing w:val="0"/>
        <w:jc w:val="both"/>
        <w:rPr>
          <w:color w:val="000000"/>
          <w:sz w:val="24"/>
        </w:rPr>
      </w:pPr>
      <w:r w:rsidRPr="00B75CF5">
        <w:rPr>
          <w:color w:val="000000"/>
          <w:sz w:val="24"/>
        </w:rPr>
        <w:t>Laboral-Seguridad Social: 124 consultas (34 %).</w:t>
      </w:r>
    </w:p>
    <w:p w14:paraId="4DF97C7D" w14:textId="73C03165" w:rsidR="004871D4" w:rsidRPr="00B75CF5" w:rsidRDefault="004871D4" w:rsidP="00654D91">
      <w:pPr>
        <w:pStyle w:val="Prrafodelista"/>
        <w:widowControl/>
        <w:numPr>
          <w:ilvl w:val="0"/>
          <w:numId w:val="13"/>
        </w:numPr>
        <w:adjustRightInd w:val="0"/>
        <w:ind w:left="705"/>
        <w:contextualSpacing w:val="0"/>
        <w:jc w:val="both"/>
        <w:rPr>
          <w:color w:val="000000"/>
          <w:sz w:val="24"/>
        </w:rPr>
      </w:pPr>
      <w:r w:rsidRPr="00B75CF5">
        <w:rPr>
          <w:color w:val="000000"/>
          <w:sz w:val="24"/>
        </w:rPr>
        <w:t>Civil: 110 consultas (30,1 %).</w:t>
      </w:r>
    </w:p>
    <w:p w14:paraId="7729ADFC" w14:textId="026737CA" w:rsidR="004871D4" w:rsidRPr="00B75CF5" w:rsidRDefault="004871D4" w:rsidP="00654D91">
      <w:pPr>
        <w:pStyle w:val="Prrafodelista"/>
        <w:widowControl/>
        <w:numPr>
          <w:ilvl w:val="0"/>
          <w:numId w:val="13"/>
        </w:numPr>
        <w:adjustRightInd w:val="0"/>
        <w:ind w:left="705"/>
        <w:contextualSpacing w:val="0"/>
        <w:jc w:val="both"/>
        <w:rPr>
          <w:color w:val="000000"/>
          <w:sz w:val="24"/>
        </w:rPr>
      </w:pPr>
      <w:r w:rsidRPr="00B75CF5">
        <w:rPr>
          <w:color w:val="000000"/>
          <w:sz w:val="24"/>
        </w:rPr>
        <w:t>Administrativo: 49 (13 %).</w:t>
      </w:r>
    </w:p>
    <w:p w14:paraId="15048FF0" w14:textId="1F41E449" w:rsidR="004871D4" w:rsidRPr="00B75CF5" w:rsidRDefault="004871D4" w:rsidP="00654D91">
      <w:pPr>
        <w:pStyle w:val="Prrafodelista"/>
        <w:widowControl/>
        <w:numPr>
          <w:ilvl w:val="0"/>
          <w:numId w:val="13"/>
        </w:numPr>
        <w:adjustRightInd w:val="0"/>
        <w:ind w:left="705"/>
        <w:contextualSpacing w:val="0"/>
        <w:jc w:val="both"/>
        <w:rPr>
          <w:color w:val="000000"/>
          <w:sz w:val="24"/>
        </w:rPr>
      </w:pPr>
      <w:r w:rsidRPr="00B75CF5">
        <w:rPr>
          <w:color w:val="000000"/>
          <w:sz w:val="24"/>
        </w:rPr>
        <w:t>Tributario-Fiscal: 24 consultas (6,6 %)</w:t>
      </w:r>
    </w:p>
    <w:p w14:paraId="6B12B989" w14:textId="77777777" w:rsidR="004871D4" w:rsidRPr="00B75CF5" w:rsidRDefault="004871D4" w:rsidP="00654D91">
      <w:pPr>
        <w:pStyle w:val="Prrafodelista"/>
        <w:widowControl/>
        <w:numPr>
          <w:ilvl w:val="0"/>
          <w:numId w:val="13"/>
        </w:numPr>
        <w:adjustRightInd w:val="0"/>
        <w:ind w:left="705"/>
        <w:contextualSpacing w:val="0"/>
        <w:jc w:val="both"/>
        <w:rPr>
          <w:color w:val="000000"/>
          <w:sz w:val="24"/>
        </w:rPr>
      </w:pPr>
      <w:r w:rsidRPr="00B75CF5">
        <w:rPr>
          <w:color w:val="000000"/>
          <w:sz w:val="24"/>
        </w:rPr>
        <w:t>Penal: 2 consultas (0,5 %).</w:t>
      </w:r>
    </w:p>
    <w:p w14:paraId="4864A452" w14:textId="77777777" w:rsidR="004871D4" w:rsidRPr="00B75CF5" w:rsidRDefault="004871D4" w:rsidP="00654D91">
      <w:pPr>
        <w:pStyle w:val="Prrafodelista"/>
        <w:widowControl/>
        <w:numPr>
          <w:ilvl w:val="0"/>
          <w:numId w:val="13"/>
        </w:numPr>
        <w:adjustRightInd w:val="0"/>
        <w:ind w:left="705"/>
        <w:contextualSpacing w:val="0"/>
        <w:jc w:val="both"/>
        <w:rPr>
          <w:color w:val="000000"/>
          <w:sz w:val="24"/>
        </w:rPr>
      </w:pPr>
      <w:r w:rsidRPr="00B75CF5">
        <w:rPr>
          <w:color w:val="000000"/>
          <w:sz w:val="24"/>
        </w:rPr>
        <w:t>Otra: 31 consultas (8,5 %).</w:t>
      </w:r>
    </w:p>
    <w:p w14:paraId="5800B8D3" w14:textId="77777777" w:rsidR="004871D4" w:rsidRPr="00B75CF5" w:rsidRDefault="004871D4" w:rsidP="00654D91">
      <w:pPr>
        <w:pStyle w:val="Prrafodelista"/>
        <w:widowControl/>
        <w:numPr>
          <w:ilvl w:val="0"/>
          <w:numId w:val="13"/>
        </w:numPr>
        <w:adjustRightInd w:val="0"/>
        <w:ind w:left="705"/>
        <w:contextualSpacing w:val="0"/>
        <w:jc w:val="both"/>
        <w:rPr>
          <w:color w:val="000000"/>
          <w:sz w:val="24"/>
        </w:rPr>
      </w:pPr>
      <w:r w:rsidRPr="00B75CF5">
        <w:rPr>
          <w:color w:val="000000"/>
          <w:sz w:val="24"/>
        </w:rPr>
        <w:t>Blanco: 25 consultas (6,8 %).</w:t>
      </w:r>
    </w:p>
    <w:p w14:paraId="2EBF6B18" w14:textId="77777777" w:rsidR="004871D4" w:rsidRDefault="00FD0077" w:rsidP="00086DCA">
      <w:pPr>
        <w:shd w:val="clear" w:color="auto" w:fill="FFFFFF"/>
        <w:spacing w:line="312" w:lineRule="atLeast"/>
      </w:pPr>
      <w:r>
        <w:rPr>
          <w:rFonts w:ascii="Times New Roman" w:hAnsi="Times New Roman" w:cs="Times New Roman"/>
          <w:noProof/>
          <w:sz w:val="24"/>
          <w:szCs w:val="24"/>
          <w:lang w:eastAsia="es-ES"/>
        </w:rPr>
        <mc:AlternateContent>
          <mc:Choice Requires="wps">
            <w:drawing>
              <wp:anchor distT="0" distB="0" distL="114300" distR="114300" simplePos="0" relativeHeight="251658417" behindDoc="0" locked="0" layoutInCell="1" allowOverlap="1" wp14:anchorId="13116D37" wp14:editId="1E97A43C">
                <wp:simplePos x="0" y="0"/>
                <wp:positionH relativeFrom="page">
                  <wp:posOffset>1837619</wp:posOffset>
                </wp:positionH>
                <wp:positionV relativeFrom="paragraph">
                  <wp:posOffset>162631</wp:posOffset>
                </wp:positionV>
                <wp:extent cx="3375660" cy="384175"/>
                <wp:effectExtent l="0" t="0" r="15240" b="21590"/>
                <wp:wrapNone/>
                <wp:docPr id="123" name="Cuadro de texto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5660" cy="384175"/>
                        </a:xfrm>
                        <a:prstGeom prst="rect">
                          <a:avLst/>
                        </a:prstGeom>
                        <a:solidFill>
                          <a:srgbClr val="FFFFFF"/>
                        </a:solidFill>
                        <a:ln w="9525">
                          <a:solidFill>
                            <a:srgbClr val="000000"/>
                          </a:solidFill>
                          <a:miter lim="800000"/>
                          <a:headEnd/>
                          <a:tailEnd/>
                        </a:ln>
                      </wps:spPr>
                      <wps:txbx>
                        <w:txbxContent>
                          <w:p w14:paraId="3379A427" w14:textId="77777777" w:rsidR="0051138A" w:rsidRDefault="0051138A" w:rsidP="004871D4">
                            <w:pPr>
                              <w:jc w:val="center"/>
                              <w:rPr>
                                <w:rFonts w:ascii="Georgia" w:hAnsi="Georgia"/>
                              </w:rPr>
                            </w:pPr>
                            <w:r>
                              <w:rPr>
                                <w:rFonts w:ascii="Georgia" w:hAnsi="Georgia"/>
                              </w:rPr>
                              <w:t>Porcentaje de consultas por materias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116D37" id="Cuadro de texto 123" o:spid="_x0000_s1057" type="#_x0000_t202" style="position:absolute;margin-left:144.7pt;margin-top:12.8pt;width:265.8pt;height:30.25pt;z-index:251658417;visibility:visible;mso-wrap-style:square;mso-width-percent:0;mso-height-percent:200;mso-wrap-distance-left:9pt;mso-wrap-distance-top:0;mso-wrap-distance-right:9pt;mso-wrap-distance-bottom:0;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">
                <v:textbox style="mso-fit-shape-to-text:t">
                  <w:txbxContent>
                    <w:p w14:paraId="3379A427" w14:textId="77777777" w:rsidR="0051138A" w:rsidRDefault="0051138A" w:rsidP="004871D4">
                      <w:pPr>
                        <w:jc w:val="center"/>
                        <w:rPr>
                          <w:rFonts w:ascii="Georgia" w:hAnsi="Georgia"/>
                        </w:rPr>
                      </w:pPr>
                      <w:r>
                        <w:rPr>
                          <w:rFonts w:ascii="Georgia" w:hAnsi="Georgia"/>
                        </w:rPr>
                        <w:t>Porcentaje de consultas por materias</w:t>
                      </w:r>
                    </w:p>
                  </w:txbxContent>
                </v:textbox>
                <w10:wrap anchorx="page"/>
              </v:shape>
            </w:pict>
          </mc:Fallback>
        </mc:AlternateContent>
      </w:r>
    </w:p>
    <w:p w14:paraId="007C358A" w14:textId="77777777" w:rsidR="004871D4" w:rsidRDefault="004871D4" w:rsidP="00086DCA">
      <w:pPr>
        <w:shd w:val="clear" w:color="auto" w:fill="FFFFFF"/>
        <w:spacing w:line="312" w:lineRule="atLeast"/>
      </w:pPr>
    </w:p>
    <w:p w14:paraId="381E9CFD" w14:textId="07CC5A6F" w:rsidR="004871D4" w:rsidRDefault="004871D4" w:rsidP="00086DCA">
      <w:pPr>
        <w:shd w:val="clear" w:color="auto" w:fill="FFFFFF"/>
        <w:spacing w:line="312" w:lineRule="atLeast"/>
      </w:pPr>
    </w:p>
    <w:p w14:paraId="0979760C" w14:textId="77777777" w:rsidR="004871D4" w:rsidRDefault="004871D4" w:rsidP="00086DCA">
      <w:pPr>
        <w:shd w:val="clear" w:color="auto" w:fill="FFFFFF"/>
        <w:spacing w:line="312" w:lineRule="atLeast"/>
      </w:pPr>
      <w:r>
        <w:rPr>
          <w:rFonts w:ascii="Abadi" w:hAnsi="Abadi"/>
          <w:noProof/>
          <w:sz w:val="24"/>
          <w:lang w:eastAsia="es-ES"/>
        </w:rPr>
        <w:drawing>
          <wp:anchor distT="0" distB="0" distL="114300" distR="114300" simplePos="0" relativeHeight="251658418" behindDoc="1" locked="0" layoutInCell="1" allowOverlap="1" wp14:anchorId="3A844FB0" wp14:editId="00F1EE21">
            <wp:simplePos x="0" y="0"/>
            <wp:positionH relativeFrom="column">
              <wp:posOffset>1429173</wp:posOffset>
            </wp:positionH>
            <wp:positionV relativeFrom="paragraph">
              <wp:posOffset>14252</wp:posOffset>
            </wp:positionV>
            <wp:extent cx="3781425" cy="2268855"/>
            <wp:effectExtent l="0" t="0" r="9525" b="0"/>
            <wp:wrapTight wrapText="bothSides">
              <wp:wrapPolygon edited="0">
                <wp:start x="0" y="0"/>
                <wp:lineTo x="0" y="21401"/>
                <wp:lineTo x="21546" y="21401"/>
                <wp:lineTo x="21546" y="0"/>
                <wp:lineTo x="0" y="0"/>
              </wp:wrapPolygon>
            </wp:wrapTight>
            <wp:docPr id="125" name="Imagen 125" descr="·Laboral-Seguridad Social:  (34 %).&#10;·Civil:  (30,1 %).&#10;·Administrativo: 49 (13 %).&#10;·Tributario-Fiscal: (6,6 %)&#10;·Penal: (0,5 %).&#10;·Otra:  (8,5 %).&#10;·Blanco: (6,8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descr="·Laboral-Seguridad Social:  (34 %).&#10;·Civil:  (30,1 %).&#10;·Administrativo: 49 (13 %).&#10;·Tributario-Fiscal: (6,6 %)&#10;·Penal: (0,5 %).&#10;·Otra:  (8,5 %).&#10;·Blanco: (6,8 %).&#10;"/>
                    <pic:cNvPicPr>
                      <a:picLocks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781425" cy="22688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B26B07" w14:textId="77777777" w:rsidR="004871D4" w:rsidRDefault="004871D4" w:rsidP="00086DCA">
      <w:pPr>
        <w:shd w:val="clear" w:color="auto" w:fill="FFFFFF"/>
        <w:spacing w:line="312" w:lineRule="atLeast"/>
      </w:pPr>
    </w:p>
    <w:p w14:paraId="3EC095A7" w14:textId="77777777" w:rsidR="004871D4" w:rsidRDefault="004871D4" w:rsidP="00086DCA">
      <w:pPr>
        <w:shd w:val="clear" w:color="auto" w:fill="FFFFFF"/>
        <w:spacing w:line="312" w:lineRule="atLeast"/>
      </w:pPr>
    </w:p>
    <w:p w14:paraId="7D3A04A7" w14:textId="77777777" w:rsidR="004871D4" w:rsidRDefault="004871D4" w:rsidP="00086DCA">
      <w:pPr>
        <w:shd w:val="clear" w:color="auto" w:fill="FFFFFF"/>
        <w:spacing w:line="312" w:lineRule="atLeast"/>
      </w:pPr>
    </w:p>
    <w:p w14:paraId="35D16478" w14:textId="478E4874" w:rsidR="004871D4" w:rsidRDefault="004871D4" w:rsidP="00086DCA">
      <w:pPr>
        <w:shd w:val="clear" w:color="auto" w:fill="FFFFFF"/>
        <w:spacing w:line="312" w:lineRule="atLeast"/>
      </w:pPr>
    </w:p>
    <w:p w14:paraId="3D08155A" w14:textId="77777777" w:rsidR="004871D4" w:rsidRDefault="004871D4" w:rsidP="00086DCA">
      <w:pPr>
        <w:shd w:val="clear" w:color="auto" w:fill="FFFFFF"/>
        <w:spacing w:line="312" w:lineRule="atLeast"/>
      </w:pPr>
    </w:p>
    <w:p w14:paraId="7A27FBA7" w14:textId="77777777" w:rsidR="004871D4" w:rsidRDefault="004871D4" w:rsidP="00086DCA">
      <w:pPr>
        <w:shd w:val="clear" w:color="auto" w:fill="FFFFFF"/>
        <w:spacing w:line="312" w:lineRule="atLeast"/>
      </w:pPr>
    </w:p>
    <w:p w14:paraId="6AEE2D53" w14:textId="77777777" w:rsidR="004871D4" w:rsidRDefault="004871D4" w:rsidP="00086DCA">
      <w:pPr>
        <w:shd w:val="clear" w:color="auto" w:fill="FFFFFF"/>
        <w:spacing w:line="312" w:lineRule="atLeast"/>
      </w:pPr>
    </w:p>
    <w:p w14:paraId="4E4DCC80" w14:textId="77777777" w:rsidR="004871D4" w:rsidRDefault="004871D4" w:rsidP="00086DCA">
      <w:pPr>
        <w:shd w:val="clear" w:color="auto" w:fill="FFFFFF"/>
        <w:spacing w:line="312" w:lineRule="atLeast"/>
      </w:pPr>
    </w:p>
    <w:p w14:paraId="19AB3460" w14:textId="77777777" w:rsidR="004871D4" w:rsidRDefault="004871D4" w:rsidP="00086DCA">
      <w:pPr>
        <w:shd w:val="clear" w:color="auto" w:fill="FFFFFF"/>
        <w:spacing w:line="312" w:lineRule="atLeast"/>
      </w:pPr>
    </w:p>
    <w:p w14:paraId="5805139A" w14:textId="77777777" w:rsidR="004871D4" w:rsidRDefault="004871D4" w:rsidP="00086DCA">
      <w:pPr>
        <w:shd w:val="clear" w:color="auto" w:fill="FFFFFF"/>
        <w:spacing w:line="312" w:lineRule="atLeast"/>
      </w:pPr>
    </w:p>
    <w:p w14:paraId="55CDD4C9" w14:textId="0332B8DA" w:rsidR="004871D4" w:rsidRDefault="004871D4" w:rsidP="00086DCA">
      <w:pPr>
        <w:shd w:val="clear" w:color="auto" w:fill="FFFFFF"/>
        <w:spacing w:line="312" w:lineRule="atLeast"/>
      </w:pPr>
    </w:p>
    <w:p w14:paraId="1F1A6B87" w14:textId="38A56CAA" w:rsidR="000F16A1" w:rsidRDefault="000F16A1" w:rsidP="004871D4">
      <w:pPr>
        <w:jc w:val="both"/>
        <w:rPr>
          <w:rFonts w:ascii="Abadi" w:hAnsi="Abadi" w:cs="Calibri"/>
          <w:sz w:val="24"/>
        </w:rPr>
      </w:pPr>
    </w:p>
    <w:p w14:paraId="539BE5CB" w14:textId="6849729A" w:rsidR="000F16A1" w:rsidRDefault="000F16A1" w:rsidP="004871D4">
      <w:pPr>
        <w:jc w:val="both"/>
        <w:rPr>
          <w:rFonts w:ascii="Abadi" w:hAnsi="Abadi" w:cs="Calibri"/>
          <w:sz w:val="24"/>
        </w:rPr>
      </w:pPr>
    </w:p>
    <w:p w14:paraId="1ECB8F17" w14:textId="77777777" w:rsidR="004871D4" w:rsidRPr="00B75CF5" w:rsidRDefault="004871D4" w:rsidP="00B75CF5">
      <w:pPr>
        <w:tabs>
          <w:tab w:val="left" w:pos="993"/>
        </w:tabs>
        <w:adjustRightInd w:val="0"/>
        <w:jc w:val="both"/>
        <w:rPr>
          <w:color w:val="000000"/>
          <w:sz w:val="24"/>
        </w:rPr>
      </w:pPr>
      <w:r w:rsidRPr="00B75CF5">
        <w:rPr>
          <w:color w:val="000000"/>
          <w:sz w:val="24"/>
        </w:rPr>
        <w:t xml:space="preserve">La distribución territorial de las consultas formuladas es la siguiente: </w:t>
      </w:r>
    </w:p>
    <w:p w14:paraId="023D1FE1" w14:textId="44C798AC" w:rsidR="00FD0077" w:rsidRPr="00B75CF5" w:rsidRDefault="00FD0077" w:rsidP="00B75CF5">
      <w:pPr>
        <w:tabs>
          <w:tab w:val="left" w:pos="993"/>
        </w:tabs>
        <w:adjustRightInd w:val="0"/>
        <w:jc w:val="both"/>
        <w:rPr>
          <w:color w:val="000000"/>
          <w:sz w:val="24"/>
        </w:rPr>
      </w:pPr>
    </w:p>
    <w:p w14:paraId="7DFCA8E4" w14:textId="2E7A2106" w:rsidR="00FD0077" w:rsidRPr="00B75CF5" w:rsidRDefault="00FD0077" w:rsidP="00B75CF5">
      <w:pPr>
        <w:tabs>
          <w:tab w:val="left" w:pos="993"/>
        </w:tabs>
        <w:adjustRightInd w:val="0"/>
        <w:jc w:val="both"/>
        <w:rPr>
          <w:color w:val="000000"/>
          <w:sz w:val="24"/>
        </w:rPr>
      </w:pPr>
      <w:r w:rsidRPr="00B75CF5">
        <w:rPr>
          <w:noProof/>
          <w:color w:val="000000"/>
          <w:sz w:val="24"/>
          <w:lang w:eastAsia="es-ES"/>
        </w:rPr>
        <w:drawing>
          <wp:anchor distT="0" distB="0" distL="114300" distR="114300" simplePos="0" relativeHeight="251658419" behindDoc="1" locked="0" layoutInCell="1" allowOverlap="1" wp14:anchorId="1345029B" wp14:editId="59819F17">
            <wp:simplePos x="0" y="0"/>
            <wp:positionH relativeFrom="margin">
              <wp:align>right</wp:align>
            </wp:positionH>
            <wp:positionV relativeFrom="paragraph">
              <wp:posOffset>7620</wp:posOffset>
            </wp:positionV>
            <wp:extent cx="4583430" cy="2754630"/>
            <wp:effectExtent l="0" t="0" r="7620" b="7620"/>
            <wp:wrapTight wrapText="bothSides">
              <wp:wrapPolygon edited="0">
                <wp:start x="0" y="0"/>
                <wp:lineTo x="0" y="21510"/>
                <wp:lineTo x="21546" y="21510"/>
                <wp:lineTo x="21546" y="0"/>
                <wp:lineTo x="0" y="0"/>
              </wp:wrapPolygon>
            </wp:wrapTight>
            <wp:docPr id="1956" name="Imagen 1956" descr="andalucia 18&#10;aragon 4&#10;asturias 1&#10;canarias 11&#10;cantabria 1&#10;castilla la Mancha 8 &#10;castilla y leon 10 &#10;cataluña 12&#10;ceuta 0 &#10;comunidad valenciana 11&#10;extremadura 6 &#10;Galicia 3&#10;Islas Baleares 1&#10;la rioja 0&#10;madrid 78&#10;Melilla 0&#10;Murcia 2&#10;Navarra 0 &#10;No consta 198&#10;Pais Vasco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descr="andalucia 18&#10;aragon 4&#10;asturias 1&#10;canarias 11&#10;cantabria 1&#10;castilla la Mancha 8 &#10;castilla y leon 10 &#10;cataluña 12&#10;ceuta 0 &#10;comunidad valenciana 11&#10;extremadura 6 &#10;Galicia 3&#10;Islas Baleares 1&#10;la rioja 0&#10;madrid 78&#10;Melilla 0&#10;Murcia 2&#10;Navarra 0 &#10;No consta 198&#10;Pais Vasco 2"/>
                    <pic:cNvPicPr>
                      <a:picLocks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583430" cy="2754630"/>
                    </a:xfrm>
                    <a:prstGeom prst="rect">
                      <a:avLst/>
                    </a:prstGeom>
                    <a:noFill/>
                    <a:ln>
                      <a:noFill/>
                    </a:ln>
                  </pic:spPr>
                </pic:pic>
              </a:graphicData>
            </a:graphic>
          </wp:anchor>
        </w:drawing>
      </w:r>
      <w:r w:rsidRPr="00B75CF5">
        <w:rPr>
          <w:color w:val="000000"/>
          <w:sz w:val="24"/>
        </w:rPr>
        <w:t>De todas las consultas recibidas el 54,24 % no especifica la Comunidad o Ciudad Autónoma a la que pertenece la persona y/o familiares que realizan la consulta. Como en años anteriores, observamos que la Comunidad Autónoma de Madrid sigue siendo desde donde se reciben más consultas.</w:t>
      </w:r>
    </w:p>
    <w:p w14:paraId="60E82ED6" w14:textId="77777777" w:rsidR="00FD0077" w:rsidRPr="00B75CF5" w:rsidRDefault="00FD0077" w:rsidP="00B75CF5">
      <w:pPr>
        <w:tabs>
          <w:tab w:val="left" w:pos="993"/>
        </w:tabs>
        <w:adjustRightInd w:val="0"/>
        <w:jc w:val="both"/>
        <w:rPr>
          <w:color w:val="000000"/>
          <w:sz w:val="24"/>
        </w:rPr>
      </w:pPr>
    </w:p>
    <w:p w14:paraId="24F190CE" w14:textId="77777777" w:rsidR="006D6DED" w:rsidRDefault="006D6DED" w:rsidP="00B75CF5">
      <w:pPr>
        <w:tabs>
          <w:tab w:val="left" w:pos="993"/>
        </w:tabs>
        <w:adjustRightInd w:val="0"/>
        <w:jc w:val="both"/>
        <w:rPr>
          <w:color w:val="000000"/>
          <w:sz w:val="24"/>
        </w:rPr>
      </w:pPr>
    </w:p>
    <w:p w14:paraId="44592602" w14:textId="77777777" w:rsidR="006D6DED" w:rsidRDefault="006D6DED" w:rsidP="00B75CF5">
      <w:pPr>
        <w:tabs>
          <w:tab w:val="left" w:pos="993"/>
        </w:tabs>
        <w:adjustRightInd w:val="0"/>
        <w:jc w:val="both"/>
        <w:rPr>
          <w:color w:val="000000"/>
          <w:sz w:val="24"/>
        </w:rPr>
      </w:pPr>
    </w:p>
    <w:p w14:paraId="3988300C" w14:textId="77777777" w:rsidR="006D6DED" w:rsidRDefault="006D6DED" w:rsidP="00B75CF5">
      <w:pPr>
        <w:tabs>
          <w:tab w:val="left" w:pos="993"/>
        </w:tabs>
        <w:adjustRightInd w:val="0"/>
        <w:jc w:val="both"/>
        <w:rPr>
          <w:color w:val="000000"/>
          <w:sz w:val="24"/>
        </w:rPr>
      </w:pPr>
    </w:p>
    <w:p w14:paraId="75D8640C" w14:textId="77777777" w:rsidR="006D6DED" w:rsidRDefault="006D6DED" w:rsidP="00B75CF5">
      <w:pPr>
        <w:tabs>
          <w:tab w:val="left" w:pos="993"/>
        </w:tabs>
        <w:adjustRightInd w:val="0"/>
        <w:jc w:val="both"/>
        <w:rPr>
          <w:color w:val="000000"/>
          <w:sz w:val="24"/>
        </w:rPr>
      </w:pPr>
    </w:p>
    <w:p w14:paraId="59E2B779" w14:textId="474A6CB6" w:rsidR="006D6DED" w:rsidRDefault="006D6DED" w:rsidP="00B75CF5">
      <w:pPr>
        <w:tabs>
          <w:tab w:val="left" w:pos="993"/>
        </w:tabs>
        <w:adjustRightInd w:val="0"/>
        <w:jc w:val="both"/>
        <w:rPr>
          <w:color w:val="000000"/>
          <w:sz w:val="24"/>
        </w:rPr>
      </w:pPr>
    </w:p>
    <w:p w14:paraId="0D39512C" w14:textId="1F9F5AE2" w:rsidR="00556787" w:rsidRDefault="00556787" w:rsidP="00B75CF5">
      <w:pPr>
        <w:tabs>
          <w:tab w:val="left" w:pos="993"/>
        </w:tabs>
        <w:adjustRightInd w:val="0"/>
        <w:jc w:val="both"/>
        <w:rPr>
          <w:color w:val="000000"/>
          <w:sz w:val="24"/>
        </w:rPr>
      </w:pPr>
    </w:p>
    <w:p w14:paraId="4659A9D3" w14:textId="28D76440" w:rsidR="00FD0077" w:rsidRPr="00B75CF5" w:rsidRDefault="00556787" w:rsidP="00B75CF5">
      <w:pPr>
        <w:tabs>
          <w:tab w:val="left" w:pos="993"/>
        </w:tabs>
        <w:adjustRightInd w:val="0"/>
        <w:jc w:val="both"/>
        <w:rPr>
          <w:color w:val="000000"/>
          <w:sz w:val="24"/>
        </w:rPr>
      </w:pPr>
      <w:r>
        <w:rPr>
          <w:noProof/>
          <w:lang w:eastAsia="es-ES"/>
        </w:rPr>
        <mc:AlternateContent>
          <mc:Choice Requires="wps">
            <w:drawing>
              <wp:anchor distT="0" distB="0" distL="114300" distR="114300" simplePos="0" relativeHeight="251658506" behindDoc="0" locked="0" layoutInCell="1" allowOverlap="1" wp14:anchorId="46BF9CD0" wp14:editId="258B98BF">
                <wp:simplePos x="0" y="0"/>
                <wp:positionH relativeFrom="page">
                  <wp:posOffset>7285990</wp:posOffset>
                </wp:positionH>
                <wp:positionV relativeFrom="paragraph">
                  <wp:posOffset>-690245</wp:posOffset>
                </wp:positionV>
                <wp:extent cx="324485" cy="11417300"/>
                <wp:effectExtent l="0" t="0" r="0" b="0"/>
                <wp:wrapNone/>
                <wp:docPr id="2062" name="Rectángulo 8"/>
                <wp:cNvGraphicFramePr/>
                <a:graphic xmlns:a="http://schemas.openxmlformats.org/drawingml/2006/main">
                  <a:graphicData uri="http://schemas.microsoft.com/office/word/2010/wordprocessingShape">
                    <wps:wsp>
                      <wps:cNvSpPr/>
                      <wps:spPr>
                        <a:xfrm>
                          <a:off x="0" y="0"/>
                          <a:ext cx="324485" cy="114173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2FD39E" id="Rectángulo 8" o:spid="_x0000_s1026" style="position:absolute;margin-left:573.7pt;margin-top:-54.35pt;width:25.55pt;height:899pt;z-index:25165850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324485,0;324485,11417300;0,11417300;106442,6550449;0,0" o:connectangles="0,0,0,0,0,0"/>
                <w10:wrap anchorx="page"/>
              </v:shape>
            </w:pict>
          </mc:Fallback>
        </mc:AlternateContent>
      </w:r>
      <w:r w:rsidR="00FD0077" w:rsidRPr="00B75CF5">
        <w:rPr>
          <w:color w:val="000000"/>
          <w:sz w:val="24"/>
        </w:rPr>
        <w:t>Finalmente, se realiza una clasificación de las consultas recibidas según los artículos de la Convención Internacional sobre los Derechos de las Personas con Discapacidad, siendo ésta la siguiente:</w:t>
      </w:r>
    </w:p>
    <w:p w14:paraId="78D4D492" w14:textId="46FBEEBA" w:rsidR="00FD0077" w:rsidRPr="00B75CF5" w:rsidRDefault="00FD0077" w:rsidP="00B75CF5">
      <w:pPr>
        <w:tabs>
          <w:tab w:val="left" w:pos="993"/>
        </w:tabs>
        <w:adjustRightInd w:val="0"/>
        <w:jc w:val="both"/>
        <w:rPr>
          <w:color w:val="000000"/>
          <w:sz w:val="24"/>
        </w:rPr>
      </w:pPr>
    </w:p>
    <w:p w14:paraId="17EBEBD6" w14:textId="77777777" w:rsidR="00FD0077" w:rsidRPr="00B75CF5" w:rsidRDefault="00FD0077" w:rsidP="00654D91">
      <w:pPr>
        <w:pStyle w:val="Prrafodelista"/>
        <w:numPr>
          <w:ilvl w:val="0"/>
          <w:numId w:val="24"/>
        </w:numPr>
        <w:tabs>
          <w:tab w:val="left" w:pos="993"/>
        </w:tabs>
        <w:adjustRightInd w:val="0"/>
        <w:jc w:val="both"/>
        <w:rPr>
          <w:color w:val="000000"/>
          <w:sz w:val="24"/>
        </w:rPr>
      </w:pPr>
      <w:r w:rsidRPr="00B75CF5">
        <w:rPr>
          <w:color w:val="000000"/>
          <w:sz w:val="24"/>
        </w:rPr>
        <w:t>Definiciones (art.2): 0</w:t>
      </w:r>
    </w:p>
    <w:p w14:paraId="50C341E4" w14:textId="7E6B72A1" w:rsidR="00FD0077" w:rsidRPr="00B75CF5" w:rsidRDefault="00FD0077" w:rsidP="00654D91">
      <w:pPr>
        <w:pStyle w:val="Prrafodelista"/>
        <w:numPr>
          <w:ilvl w:val="0"/>
          <w:numId w:val="24"/>
        </w:numPr>
        <w:tabs>
          <w:tab w:val="left" w:pos="993"/>
        </w:tabs>
        <w:adjustRightInd w:val="0"/>
        <w:jc w:val="both"/>
        <w:rPr>
          <w:color w:val="000000"/>
          <w:sz w:val="24"/>
        </w:rPr>
      </w:pPr>
      <w:r w:rsidRPr="00B75CF5">
        <w:rPr>
          <w:color w:val="000000"/>
          <w:sz w:val="24"/>
        </w:rPr>
        <w:t>Obligaciones Generales (art. 4): 0</w:t>
      </w:r>
    </w:p>
    <w:p w14:paraId="6DC396CD" w14:textId="137E9E20" w:rsidR="00FD0077" w:rsidRPr="00B75CF5" w:rsidRDefault="00FD0077" w:rsidP="00654D91">
      <w:pPr>
        <w:pStyle w:val="Prrafodelista"/>
        <w:numPr>
          <w:ilvl w:val="0"/>
          <w:numId w:val="24"/>
        </w:numPr>
        <w:tabs>
          <w:tab w:val="left" w:pos="993"/>
        </w:tabs>
        <w:adjustRightInd w:val="0"/>
        <w:jc w:val="both"/>
        <w:rPr>
          <w:color w:val="000000"/>
          <w:sz w:val="24"/>
        </w:rPr>
      </w:pPr>
      <w:r w:rsidRPr="00B75CF5">
        <w:rPr>
          <w:color w:val="000000"/>
          <w:sz w:val="24"/>
        </w:rPr>
        <w:t>Igualdad y No discriminación (art.5):43</w:t>
      </w:r>
    </w:p>
    <w:p w14:paraId="037D218D" w14:textId="77777777" w:rsidR="00FD0077" w:rsidRPr="00B75CF5" w:rsidRDefault="00FD0077" w:rsidP="00654D91">
      <w:pPr>
        <w:pStyle w:val="Prrafodelista"/>
        <w:numPr>
          <w:ilvl w:val="0"/>
          <w:numId w:val="24"/>
        </w:numPr>
        <w:tabs>
          <w:tab w:val="left" w:pos="993"/>
        </w:tabs>
        <w:adjustRightInd w:val="0"/>
        <w:jc w:val="both"/>
        <w:rPr>
          <w:color w:val="000000"/>
          <w:sz w:val="24"/>
        </w:rPr>
      </w:pPr>
      <w:r w:rsidRPr="00B75CF5">
        <w:rPr>
          <w:color w:val="000000"/>
          <w:sz w:val="24"/>
        </w:rPr>
        <w:t>Niños y Niñas con discapacidad (art.7):2</w:t>
      </w:r>
    </w:p>
    <w:p w14:paraId="727CC110" w14:textId="423A1616" w:rsidR="00FD0077" w:rsidRPr="00B75CF5" w:rsidRDefault="00FD0077" w:rsidP="00654D91">
      <w:pPr>
        <w:pStyle w:val="Prrafodelista"/>
        <w:numPr>
          <w:ilvl w:val="0"/>
          <w:numId w:val="24"/>
        </w:numPr>
        <w:tabs>
          <w:tab w:val="left" w:pos="993"/>
        </w:tabs>
        <w:adjustRightInd w:val="0"/>
        <w:jc w:val="both"/>
        <w:rPr>
          <w:color w:val="000000"/>
          <w:sz w:val="24"/>
        </w:rPr>
      </w:pPr>
      <w:r w:rsidRPr="00B75CF5">
        <w:rPr>
          <w:color w:val="000000"/>
          <w:sz w:val="24"/>
        </w:rPr>
        <w:t>Toma de conciencia (art.8):1</w:t>
      </w:r>
    </w:p>
    <w:p w14:paraId="37076E69" w14:textId="0492C47D" w:rsidR="00FD0077" w:rsidRPr="00B75CF5" w:rsidRDefault="00FD0077" w:rsidP="00654D91">
      <w:pPr>
        <w:pStyle w:val="Prrafodelista"/>
        <w:numPr>
          <w:ilvl w:val="0"/>
          <w:numId w:val="24"/>
        </w:numPr>
        <w:tabs>
          <w:tab w:val="left" w:pos="993"/>
        </w:tabs>
        <w:adjustRightInd w:val="0"/>
        <w:jc w:val="both"/>
        <w:rPr>
          <w:color w:val="000000"/>
          <w:sz w:val="24"/>
        </w:rPr>
      </w:pPr>
      <w:r w:rsidRPr="00B75CF5">
        <w:rPr>
          <w:color w:val="000000"/>
          <w:sz w:val="24"/>
        </w:rPr>
        <w:t>Accesibilidad (art.9): 33</w:t>
      </w:r>
    </w:p>
    <w:p w14:paraId="332385B1" w14:textId="77777777" w:rsidR="00FD0077" w:rsidRPr="00B75CF5" w:rsidRDefault="00FD0077" w:rsidP="00654D91">
      <w:pPr>
        <w:pStyle w:val="Prrafodelista"/>
        <w:numPr>
          <w:ilvl w:val="0"/>
          <w:numId w:val="24"/>
        </w:numPr>
        <w:tabs>
          <w:tab w:val="left" w:pos="993"/>
        </w:tabs>
        <w:adjustRightInd w:val="0"/>
        <w:jc w:val="both"/>
        <w:rPr>
          <w:color w:val="000000"/>
          <w:sz w:val="24"/>
        </w:rPr>
      </w:pPr>
      <w:r w:rsidRPr="00B75CF5">
        <w:rPr>
          <w:color w:val="000000"/>
          <w:sz w:val="24"/>
        </w:rPr>
        <w:t>Igual reconocimiento como persona ante la Ley (art.12): 22</w:t>
      </w:r>
    </w:p>
    <w:p w14:paraId="74CC9F14" w14:textId="19B26960" w:rsidR="00FD0077" w:rsidRPr="00B75CF5" w:rsidRDefault="00FD0077" w:rsidP="00654D91">
      <w:pPr>
        <w:pStyle w:val="Prrafodelista"/>
        <w:numPr>
          <w:ilvl w:val="0"/>
          <w:numId w:val="24"/>
        </w:numPr>
        <w:tabs>
          <w:tab w:val="left" w:pos="993"/>
        </w:tabs>
        <w:adjustRightInd w:val="0"/>
        <w:jc w:val="both"/>
        <w:rPr>
          <w:color w:val="000000"/>
          <w:sz w:val="24"/>
        </w:rPr>
      </w:pPr>
      <w:r w:rsidRPr="00B75CF5">
        <w:rPr>
          <w:color w:val="000000"/>
          <w:sz w:val="24"/>
        </w:rPr>
        <w:t>Acceso a la justicia (art. 13): 7</w:t>
      </w:r>
    </w:p>
    <w:p w14:paraId="68FFC2EA" w14:textId="77777777" w:rsidR="00FD0077" w:rsidRPr="00B75CF5" w:rsidRDefault="00FD0077" w:rsidP="00654D91">
      <w:pPr>
        <w:pStyle w:val="Prrafodelista"/>
        <w:numPr>
          <w:ilvl w:val="0"/>
          <w:numId w:val="24"/>
        </w:numPr>
        <w:tabs>
          <w:tab w:val="left" w:pos="993"/>
        </w:tabs>
        <w:adjustRightInd w:val="0"/>
        <w:jc w:val="both"/>
        <w:rPr>
          <w:color w:val="000000"/>
          <w:sz w:val="24"/>
        </w:rPr>
      </w:pPr>
      <w:r w:rsidRPr="00B75CF5">
        <w:rPr>
          <w:color w:val="000000"/>
          <w:sz w:val="24"/>
        </w:rPr>
        <w:t>Protección contra la tortura y otros tratos o penas crueles, inhumanas o degradantes (art.15): 2</w:t>
      </w:r>
    </w:p>
    <w:p w14:paraId="36E58691" w14:textId="7CE2EE28" w:rsidR="00FD0077" w:rsidRPr="00B75CF5" w:rsidRDefault="00FD0077" w:rsidP="00654D91">
      <w:pPr>
        <w:pStyle w:val="Prrafodelista"/>
        <w:numPr>
          <w:ilvl w:val="0"/>
          <w:numId w:val="24"/>
        </w:numPr>
        <w:tabs>
          <w:tab w:val="left" w:pos="993"/>
        </w:tabs>
        <w:adjustRightInd w:val="0"/>
        <w:jc w:val="both"/>
        <w:rPr>
          <w:color w:val="000000"/>
          <w:sz w:val="24"/>
        </w:rPr>
      </w:pPr>
      <w:r w:rsidRPr="00B75CF5">
        <w:rPr>
          <w:color w:val="000000"/>
          <w:sz w:val="24"/>
        </w:rPr>
        <w:t>Protección contra la explotación, la violencia y el abuso (art.16): 0</w:t>
      </w:r>
    </w:p>
    <w:p w14:paraId="1E68304F" w14:textId="03E457C3" w:rsidR="00FD0077" w:rsidRPr="00B75CF5" w:rsidRDefault="00FD0077" w:rsidP="00654D91">
      <w:pPr>
        <w:pStyle w:val="Prrafodelista"/>
        <w:numPr>
          <w:ilvl w:val="0"/>
          <w:numId w:val="24"/>
        </w:numPr>
        <w:tabs>
          <w:tab w:val="left" w:pos="993"/>
        </w:tabs>
        <w:adjustRightInd w:val="0"/>
        <w:jc w:val="both"/>
        <w:rPr>
          <w:color w:val="000000"/>
          <w:sz w:val="24"/>
        </w:rPr>
      </w:pPr>
      <w:r w:rsidRPr="00B75CF5">
        <w:rPr>
          <w:color w:val="000000"/>
          <w:sz w:val="24"/>
        </w:rPr>
        <w:t>Protección de la integridad personal (art. 17):3</w:t>
      </w:r>
    </w:p>
    <w:p w14:paraId="1E12130E" w14:textId="6AE60861" w:rsidR="00FD0077" w:rsidRPr="00B75CF5" w:rsidRDefault="00FD0077" w:rsidP="00654D91">
      <w:pPr>
        <w:pStyle w:val="Prrafodelista"/>
        <w:numPr>
          <w:ilvl w:val="0"/>
          <w:numId w:val="24"/>
        </w:numPr>
        <w:tabs>
          <w:tab w:val="left" w:pos="993"/>
        </w:tabs>
        <w:adjustRightInd w:val="0"/>
        <w:jc w:val="both"/>
        <w:rPr>
          <w:color w:val="000000"/>
          <w:sz w:val="24"/>
        </w:rPr>
      </w:pPr>
      <w:r w:rsidRPr="00B75CF5">
        <w:rPr>
          <w:color w:val="000000"/>
          <w:sz w:val="24"/>
        </w:rPr>
        <w:t>Derecho a vivir de forma independiente y a ser incluido en la comunidad (art.19): 23</w:t>
      </w:r>
    </w:p>
    <w:p w14:paraId="3671B716" w14:textId="729AF333" w:rsidR="00FD0077" w:rsidRPr="00B75CF5" w:rsidRDefault="00FD0077" w:rsidP="00654D91">
      <w:pPr>
        <w:pStyle w:val="Prrafodelista"/>
        <w:numPr>
          <w:ilvl w:val="0"/>
          <w:numId w:val="24"/>
        </w:numPr>
        <w:tabs>
          <w:tab w:val="left" w:pos="993"/>
        </w:tabs>
        <w:adjustRightInd w:val="0"/>
        <w:jc w:val="both"/>
        <w:rPr>
          <w:color w:val="000000"/>
          <w:sz w:val="24"/>
        </w:rPr>
      </w:pPr>
      <w:r w:rsidRPr="00B75CF5">
        <w:rPr>
          <w:color w:val="000000"/>
          <w:sz w:val="24"/>
        </w:rPr>
        <w:t>Movilidad Personal (art.20): 20</w:t>
      </w:r>
    </w:p>
    <w:p w14:paraId="438986E8" w14:textId="4DB699D3" w:rsidR="00FD0077" w:rsidRPr="00B75CF5" w:rsidRDefault="00FD0077" w:rsidP="00654D91">
      <w:pPr>
        <w:pStyle w:val="Prrafodelista"/>
        <w:numPr>
          <w:ilvl w:val="0"/>
          <w:numId w:val="24"/>
        </w:numPr>
        <w:tabs>
          <w:tab w:val="left" w:pos="993"/>
        </w:tabs>
        <w:adjustRightInd w:val="0"/>
        <w:jc w:val="both"/>
        <w:rPr>
          <w:color w:val="000000"/>
          <w:sz w:val="24"/>
        </w:rPr>
      </w:pPr>
      <w:r w:rsidRPr="00B75CF5">
        <w:rPr>
          <w:color w:val="000000"/>
          <w:sz w:val="24"/>
        </w:rPr>
        <w:t>Respeto a la privacidad(art.22): 0</w:t>
      </w:r>
    </w:p>
    <w:p w14:paraId="0E0949CD" w14:textId="61B02CA5" w:rsidR="00FD0077" w:rsidRPr="00B75CF5" w:rsidRDefault="00FD0077" w:rsidP="00654D91">
      <w:pPr>
        <w:pStyle w:val="Prrafodelista"/>
        <w:numPr>
          <w:ilvl w:val="0"/>
          <w:numId w:val="24"/>
        </w:numPr>
        <w:tabs>
          <w:tab w:val="left" w:pos="993"/>
        </w:tabs>
        <w:adjustRightInd w:val="0"/>
        <w:jc w:val="both"/>
        <w:rPr>
          <w:color w:val="000000"/>
          <w:sz w:val="24"/>
        </w:rPr>
      </w:pPr>
      <w:r w:rsidRPr="00B75CF5">
        <w:rPr>
          <w:color w:val="000000"/>
          <w:sz w:val="24"/>
        </w:rPr>
        <w:t>Respeto del hogar y la familia (art.23): 2</w:t>
      </w:r>
    </w:p>
    <w:p w14:paraId="1560F6F2" w14:textId="77777777" w:rsidR="00FD0077" w:rsidRPr="00B75CF5" w:rsidRDefault="00FD0077" w:rsidP="00654D91">
      <w:pPr>
        <w:pStyle w:val="Prrafodelista"/>
        <w:numPr>
          <w:ilvl w:val="0"/>
          <w:numId w:val="24"/>
        </w:numPr>
        <w:tabs>
          <w:tab w:val="left" w:pos="993"/>
        </w:tabs>
        <w:adjustRightInd w:val="0"/>
        <w:jc w:val="both"/>
        <w:rPr>
          <w:color w:val="000000"/>
          <w:sz w:val="24"/>
        </w:rPr>
      </w:pPr>
      <w:r w:rsidRPr="00B75CF5">
        <w:rPr>
          <w:color w:val="000000"/>
          <w:sz w:val="24"/>
        </w:rPr>
        <w:t>Educación (art.24):7</w:t>
      </w:r>
    </w:p>
    <w:p w14:paraId="43EE619A" w14:textId="06D8F1D6" w:rsidR="00FD0077" w:rsidRPr="00B75CF5" w:rsidRDefault="00FD0077" w:rsidP="00654D91">
      <w:pPr>
        <w:pStyle w:val="Prrafodelista"/>
        <w:numPr>
          <w:ilvl w:val="0"/>
          <w:numId w:val="24"/>
        </w:numPr>
        <w:tabs>
          <w:tab w:val="left" w:pos="993"/>
        </w:tabs>
        <w:adjustRightInd w:val="0"/>
        <w:jc w:val="both"/>
        <w:rPr>
          <w:color w:val="000000"/>
          <w:sz w:val="24"/>
        </w:rPr>
      </w:pPr>
      <w:r w:rsidRPr="00B75CF5">
        <w:rPr>
          <w:color w:val="000000"/>
          <w:sz w:val="24"/>
        </w:rPr>
        <w:t>Salud (art.25):10</w:t>
      </w:r>
    </w:p>
    <w:p w14:paraId="2B2339EC" w14:textId="3F6E5B2B" w:rsidR="00FD0077" w:rsidRPr="00B75CF5" w:rsidRDefault="00FD0077" w:rsidP="00654D91">
      <w:pPr>
        <w:pStyle w:val="Prrafodelista"/>
        <w:numPr>
          <w:ilvl w:val="0"/>
          <w:numId w:val="24"/>
        </w:numPr>
        <w:tabs>
          <w:tab w:val="left" w:pos="993"/>
        </w:tabs>
        <w:adjustRightInd w:val="0"/>
        <w:jc w:val="both"/>
        <w:rPr>
          <w:color w:val="000000"/>
          <w:sz w:val="24"/>
        </w:rPr>
      </w:pPr>
      <w:r w:rsidRPr="00B75CF5">
        <w:rPr>
          <w:color w:val="000000"/>
          <w:sz w:val="24"/>
        </w:rPr>
        <w:t>Trabajo y empleo (art.27):34</w:t>
      </w:r>
    </w:p>
    <w:p w14:paraId="0171D892" w14:textId="77777777" w:rsidR="00FD0077" w:rsidRPr="00B75CF5" w:rsidRDefault="00FD0077" w:rsidP="00654D91">
      <w:pPr>
        <w:pStyle w:val="Prrafodelista"/>
        <w:numPr>
          <w:ilvl w:val="0"/>
          <w:numId w:val="24"/>
        </w:numPr>
        <w:tabs>
          <w:tab w:val="left" w:pos="993"/>
        </w:tabs>
        <w:adjustRightInd w:val="0"/>
        <w:jc w:val="both"/>
        <w:rPr>
          <w:color w:val="000000"/>
          <w:sz w:val="24"/>
        </w:rPr>
      </w:pPr>
      <w:r w:rsidRPr="00B75CF5">
        <w:rPr>
          <w:color w:val="000000"/>
          <w:sz w:val="24"/>
        </w:rPr>
        <w:t>Nivel de vida adecuado y protección social (art.28):119</w:t>
      </w:r>
      <w:r w:rsidRPr="00B75CF5">
        <w:rPr>
          <w:color w:val="000000"/>
          <w:sz w:val="24"/>
        </w:rPr>
        <w:tab/>
      </w:r>
    </w:p>
    <w:p w14:paraId="078E179C" w14:textId="17350D2C" w:rsidR="00FD0077" w:rsidRPr="00B75CF5" w:rsidRDefault="00FD0077" w:rsidP="00654D91">
      <w:pPr>
        <w:pStyle w:val="Prrafodelista"/>
        <w:numPr>
          <w:ilvl w:val="0"/>
          <w:numId w:val="24"/>
        </w:numPr>
        <w:tabs>
          <w:tab w:val="left" w:pos="993"/>
        </w:tabs>
        <w:adjustRightInd w:val="0"/>
        <w:jc w:val="both"/>
        <w:rPr>
          <w:color w:val="000000"/>
          <w:sz w:val="24"/>
        </w:rPr>
      </w:pPr>
      <w:r w:rsidRPr="00B75CF5">
        <w:rPr>
          <w:color w:val="000000"/>
          <w:sz w:val="24"/>
        </w:rPr>
        <w:t>Participación en la vida política y pública (art.29): 2</w:t>
      </w:r>
    </w:p>
    <w:p w14:paraId="712C627C" w14:textId="77777777" w:rsidR="00FD0077" w:rsidRPr="00B75CF5" w:rsidRDefault="00FD0077" w:rsidP="00654D91">
      <w:pPr>
        <w:pStyle w:val="Prrafodelista"/>
        <w:numPr>
          <w:ilvl w:val="0"/>
          <w:numId w:val="24"/>
        </w:numPr>
        <w:tabs>
          <w:tab w:val="left" w:pos="993"/>
        </w:tabs>
        <w:adjustRightInd w:val="0"/>
        <w:jc w:val="both"/>
        <w:rPr>
          <w:color w:val="000000"/>
          <w:sz w:val="24"/>
        </w:rPr>
      </w:pPr>
      <w:r w:rsidRPr="00B75CF5">
        <w:rPr>
          <w:color w:val="000000"/>
          <w:sz w:val="24"/>
        </w:rPr>
        <w:t>Participación en la vida cultural, las actividades recreativas, el esparcimiento y el deporte (art.30): 2</w:t>
      </w:r>
    </w:p>
    <w:p w14:paraId="6D90DF52" w14:textId="723404BD" w:rsidR="00FD0077" w:rsidRPr="00A734D8" w:rsidRDefault="00FD0077" w:rsidP="00654D91">
      <w:pPr>
        <w:pStyle w:val="Prrafodelista"/>
        <w:numPr>
          <w:ilvl w:val="0"/>
          <w:numId w:val="24"/>
        </w:numPr>
        <w:tabs>
          <w:tab w:val="left" w:pos="993"/>
        </w:tabs>
        <w:adjustRightInd w:val="0"/>
        <w:jc w:val="both"/>
        <w:rPr>
          <w:color w:val="000000"/>
          <w:sz w:val="24"/>
        </w:rPr>
      </w:pPr>
      <w:r w:rsidRPr="00B75CF5">
        <w:rPr>
          <w:color w:val="000000"/>
          <w:sz w:val="24"/>
        </w:rPr>
        <w:t>No aplica ningún artículo: 32</w:t>
      </w:r>
    </w:p>
    <w:p w14:paraId="69D43370" w14:textId="0443172C" w:rsidR="00C86489" w:rsidRPr="00A734D8" w:rsidRDefault="00C86489" w:rsidP="00A734D8">
      <w:pPr>
        <w:widowControl/>
        <w:autoSpaceDE/>
        <w:autoSpaceDN/>
        <w:spacing w:after="160" w:line="259" w:lineRule="auto"/>
        <w:jc w:val="both"/>
        <w:rPr>
          <w:rFonts w:asciiTheme="minorHAnsi" w:eastAsia="Century Gothic" w:hAnsiTheme="minorHAnsi" w:cstheme="minorHAnsi"/>
          <w:color w:val="18055B"/>
          <w:w w:val="90"/>
          <w:sz w:val="24"/>
          <w:szCs w:val="24"/>
        </w:rPr>
      </w:pPr>
    </w:p>
    <w:tbl>
      <w:tblPr>
        <w:tblStyle w:val="Tablaconcuadrcula5oscura-nfasis2"/>
        <w:tblpPr w:leftFromText="141" w:rightFromText="141" w:vertAnchor="text" w:horzAnchor="margin" w:tblpY="-365"/>
        <w:tblW w:w="10768" w:type="dxa"/>
        <w:tblLook w:val="04A0" w:firstRow="1" w:lastRow="0" w:firstColumn="1" w:lastColumn="0" w:noHBand="0" w:noVBand="1"/>
      </w:tblPr>
      <w:tblGrid>
        <w:gridCol w:w="1985"/>
        <w:gridCol w:w="8783"/>
      </w:tblGrid>
      <w:tr w:rsidR="00E80D77" w:rsidRPr="0001302B" w14:paraId="12BB1BA5" w14:textId="77777777" w:rsidTr="00B41C93">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5" w:type="dxa"/>
            <w:noWrap/>
            <w:hideMark/>
          </w:tcPr>
          <w:p w14:paraId="0CC64A33" w14:textId="77777777" w:rsidR="00E80D77" w:rsidRDefault="00E80D77" w:rsidP="00B41C93">
            <w:pPr>
              <w:rPr>
                <w:rFonts w:eastAsia="Times New Roman"/>
                <w:b w:val="0"/>
                <w:bCs w:val="0"/>
                <w:color w:val="FFFFFF"/>
                <w:szCs w:val="28"/>
                <w:lang w:eastAsia="es-ES"/>
              </w:rPr>
            </w:pPr>
          </w:p>
          <w:p w14:paraId="2E193955" w14:textId="77777777" w:rsidR="00E80D77" w:rsidRPr="0001302B" w:rsidRDefault="00E80D77" w:rsidP="00B41C93">
            <w:pPr>
              <w:rPr>
                <w:rFonts w:eastAsia="Times New Roman"/>
                <w:b w:val="0"/>
                <w:bCs w:val="0"/>
                <w:color w:val="FFFFFF"/>
                <w:szCs w:val="28"/>
                <w:lang w:eastAsia="es-ES"/>
              </w:rPr>
            </w:pPr>
          </w:p>
        </w:tc>
        <w:tc>
          <w:tcPr>
            <w:tcW w:w="8783" w:type="dxa"/>
            <w:noWrap/>
            <w:hideMark/>
          </w:tcPr>
          <w:p w14:paraId="18B92B34" w14:textId="51F6AF98" w:rsidR="00E80D77" w:rsidRPr="0001302B" w:rsidRDefault="00E80D77" w:rsidP="00B41C9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
              </w:rPr>
            </w:pPr>
            <w:r>
              <w:rPr>
                <w:noProof/>
                <w:lang w:eastAsia="es-ES"/>
              </w:rPr>
              <w:drawing>
                <wp:anchor distT="0" distB="0" distL="114300" distR="114300" simplePos="0" relativeHeight="251658428" behindDoc="0" locked="0" layoutInCell="1" allowOverlap="1" wp14:anchorId="5CC12AB1" wp14:editId="4AC360E4">
                  <wp:simplePos x="0" y="0"/>
                  <wp:positionH relativeFrom="margin">
                    <wp:posOffset>4025689</wp:posOffset>
                  </wp:positionH>
                  <wp:positionV relativeFrom="paragraph">
                    <wp:posOffset>493</wp:posOffset>
                  </wp:positionV>
                  <wp:extent cx="1467485" cy="769620"/>
                  <wp:effectExtent l="0" t="0" r="0" b="0"/>
                  <wp:wrapSquare wrapText="bothSides"/>
                  <wp:docPr id="1781079090" name="Imagen 1781079090" descr="El Cermi crea una app para denunciar la vulneración de derechos de personas  con discapacidad. En DEFENSA PROP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 Cermi crea una app para denunciar la vulneración de derechos de personas  con discapacidad"/>
                          <pic:cNvPicPr>
                            <a:picLocks noChangeAspect="1" noChangeArrowheads="1"/>
                          </pic:cNvPicPr>
                        </pic:nvPicPr>
                        <pic:blipFill>
                          <a:blip r:embed="rId57" cstate="print">
                            <a:extLst>
                              <a:ext uri="{BEBA8EAE-BF5A-486C-A8C5-ECC9F3942E4B}">
                                <a14:imgProps xmlns:a14="http://schemas.microsoft.com/office/drawing/2010/main">
                                  <a14:imgLayer r:embed="rId58">
                                    <a14:imgEffect>
                                      <a14:backgroundRemoval t="0" b="100000" l="30250" r="87667"/>
                                    </a14:imgEffect>
                                  </a14:imgLayer>
                                </a14:imgProps>
                              </a:ext>
                              <a:ext uri="{28A0092B-C50C-407E-A947-70E740481C1C}">
                                <a14:useLocalDpi xmlns:a14="http://schemas.microsoft.com/office/drawing/2010/main" val="0"/>
                              </a:ext>
                            </a:extLst>
                          </a:blip>
                          <a:srcRect/>
                          <a:stretch>
                            <a:fillRect/>
                          </a:stretch>
                        </pic:blipFill>
                        <pic:spPr bwMode="auto">
                          <a:xfrm>
                            <a:off x="0" y="0"/>
                            <a:ext cx="1467485" cy="7696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80D77" w:rsidRPr="0001302B" w14:paraId="336509C6" w14:textId="77777777" w:rsidTr="00B41C93">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985" w:type="dxa"/>
            <w:noWrap/>
            <w:hideMark/>
          </w:tcPr>
          <w:p w14:paraId="2F2053CC" w14:textId="77777777" w:rsidR="00E80D77" w:rsidRPr="001362FD" w:rsidRDefault="00E80D77" w:rsidP="00B41C93">
            <w:pPr>
              <w:rPr>
                <w:rFonts w:eastAsia="Times New Roman"/>
                <w:b w:val="0"/>
                <w:bCs w:val="0"/>
                <w:color w:val="FFFFFF"/>
                <w:sz w:val="36"/>
                <w:szCs w:val="36"/>
                <w:lang w:eastAsia="es-ES"/>
              </w:rPr>
            </w:pPr>
            <w:r>
              <w:rPr>
                <w:rFonts w:eastAsia="Times New Roman"/>
                <w:color w:val="FFFFFF"/>
                <w:sz w:val="36"/>
                <w:szCs w:val="36"/>
                <w:lang w:eastAsia="es-ES"/>
              </w:rPr>
              <w:t>Objetivo 4</w:t>
            </w:r>
          </w:p>
        </w:tc>
        <w:tc>
          <w:tcPr>
            <w:tcW w:w="8783" w:type="dxa"/>
            <w:noWrap/>
            <w:hideMark/>
          </w:tcPr>
          <w:p w14:paraId="063B7E32" w14:textId="0D34E27B" w:rsidR="00E80D77" w:rsidRPr="0001302B" w:rsidRDefault="00E80D77" w:rsidP="00B41C93">
            <w:pPr>
              <w:jc w:val="both"/>
              <w:cnfStyle w:val="000000100000" w:firstRow="0" w:lastRow="0" w:firstColumn="0" w:lastColumn="0" w:oddVBand="0" w:evenVBand="0" w:oddHBand="1" w:evenHBand="0" w:firstRowFirstColumn="0" w:firstRowLastColumn="0" w:lastRowFirstColumn="0" w:lastRowLastColumn="0"/>
              <w:rPr>
                <w:rFonts w:eastAsia="Times New Roman"/>
                <w:b/>
                <w:bCs/>
                <w:color w:val="002060"/>
                <w:szCs w:val="28"/>
                <w:lang w:eastAsia="es-ES"/>
              </w:rPr>
            </w:pPr>
            <w:r>
              <w:rPr>
                <w:rFonts w:eastAsia="Times New Roman"/>
                <w:b/>
                <w:bCs/>
                <w:color w:val="002060"/>
                <w:szCs w:val="28"/>
                <w:lang w:eastAsia="es-ES"/>
              </w:rPr>
              <w:t xml:space="preserve">Fortalecer el diálogo civil. </w:t>
            </w:r>
          </w:p>
        </w:tc>
      </w:tr>
    </w:tbl>
    <w:p w14:paraId="22EE02E0" w14:textId="343752BE" w:rsidR="00C86489" w:rsidRDefault="00401381" w:rsidP="00556787">
      <w:pPr>
        <w:shd w:val="clear" w:color="auto" w:fill="FBE4D5" w:themeFill="accent2" w:themeFillTint="33"/>
        <w:jc w:val="both"/>
        <w:rPr>
          <w:rFonts w:cs="Calibri"/>
          <w:b/>
          <w:sz w:val="24"/>
          <w:szCs w:val="24"/>
        </w:rPr>
      </w:pPr>
      <w:r>
        <w:rPr>
          <w:rFonts w:cs="Calibri"/>
          <w:b/>
          <w:sz w:val="24"/>
          <w:szCs w:val="24"/>
        </w:rPr>
        <w:t xml:space="preserve">ACCIÓN 4.- ACTUACIONES RELACIONADAS CON LA DEFENSA Y DENUNCIA ACTIVA DE LOS DERECHOS DE LAS PERSONAS CON DISCAPACIDAD </w:t>
      </w:r>
    </w:p>
    <w:p w14:paraId="76DCED7F" w14:textId="77777777" w:rsidR="00556787" w:rsidRPr="00556787" w:rsidRDefault="00556787" w:rsidP="00556787">
      <w:pPr>
        <w:shd w:val="clear" w:color="auto" w:fill="FBE4D5" w:themeFill="accent2" w:themeFillTint="33"/>
        <w:jc w:val="both"/>
        <w:rPr>
          <w:rFonts w:cs="Calibri"/>
          <w:b/>
          <w:sz w:val="24"/>
          <w:szCs w:val="24"/>
        </w:rPr>
      </w:pPr>
    </w:p>
    <w:p w14:paraId="1FF10F0A" w14:textId="4298926E" w:rsidR="000F16A1" w:rsidRPr="000F16A1" w:rsidRDefault="000F16A1" w:rsidP="000F16A1">
      <w:pPr>
        <w:jc w:val="both"/>
        <w:rPr>
          <w:sz w:val="24"/>
          <w:szCs w:val="24"/>
        </w:rPr>
      </w:pPr>
      <w:r w:rsidRPr="000F16A1">
        <w:rPr>
          <w:sz w:val="24"/>
          <w:szCs w:val="24"/>
        </w:rPr>
        <w:t>A lo largo de 2021 el CERMI ha conseguido aumentado los espacios y foros de participación, incorporándose a los siguientes:</w:t>
      </w:r>
    </w:p>
    <w:p w14:paraId="7DDAA6EE" w14:textId="77777777" w:rsidR="000F16A1" w:rsidRPr="000F16A1" w:rsidRDefault="000F16A1" w:rsidP="000F16A1">
      <w:pPr>
        <w:jc w:val="both"/>
        <w:rPr>
          <w:sz w:val="24"/>
          <w:szCs w:val="24"/>
        </w:rPr>
      </w:pPr>
    </w:p>
    <w:p w14:paraId="4842F06C" w14:textId="46B5E749" w:rsidR="000F16A1" w:rsidRPr="000F16A1" w:rsidRDefault="000F16A1" w:rsidP="00654D91">
      <w:pPr>
        <w:pStyle w:val="Prrafodelista"/>
        <w:numPr>
          <w:ilvl w:val="0"/>
          <w:numId w:val="19"/>
        </w:numPr>
        <w:spacing w:before="160"/>
        <w:contextualSpacing w:val="0"/>
        <w:jc w:val="both"/>
        <w:rPr>
          <w:sz w:val="24"/>
          <w:szCs w:val="24"/>
        </w:rPr>
      </w:pPr>
      <w:r w:rsidRPr="000F16A1">
        <w:rPr>
          <w:sz w:val="24"/>
          <w:szCs w:val="24"/>
        </w:rPr>
        <w:t>Foro Consultivo de Cuidados de Larga Duración y Servicios Sociales del Plan de Recuperación, Transformación y Resiliencia</w:t>
      </w:r>
    </w:p>
    <w:p w14:paraId="4B0E31BB" w14:textId="5D7829FB" w:rsidR="000F16A1" w:rsidRPr="000F16A1" w:rsidRDefault="000F16A1" w:rsidP="00654D91">
      <w:pPr>
        <w:pStyle w:val="Prrafodelista"/>
        <w:numPr>
          <w:ilvl w:val="0"/>
          <w:numId w:val="19"/>
        </w:numPr>
        <w:spacing w:before="160"/>
        <w:contextualSpacing w:val="0"/>
        <w:jc w:val="both"/>
        <w:rPr>
          <w:sz w:val="24"/>
          <w:szCs w:val="24"/>
        </w:rPr>
      </w:pPr>
      <w:r w:rsidRPr="000F16A1">
        <w:rPr>
          <w:sz w:val="24"/>
          <w:szCs w:val="24"/>
        </w:rPr>
        <w:t>Foro para la Cohesión Territorial</w:t>
      </w:r>
    </w:p>
    <w:p w14:paraId="7A96AC3F" w14:textId="55CCBAD9" w:rsidR="000F16A1" w:rsidRPr="000F16A1" w:rsidRDefault="000F16A1" w:rsidP="00654D91">
      <w:pPr>
        <w:pStyle w:val="Prrafodelista"/>
        <w:numPr>
          <w:ilvl w:val="0"/>
          <w:numId w:val="19"/>
        </w:numPr>
        <w:spacing w:before="160"/>
        <w:contextualSpacing w:val="0"/>
        <w:jc w:val="both"/>
        <w:rPr>
          <w:sz w:val="24"/>
          <w:szCs w:val="24"/>
        </w:rPr>
      </w:pPr>
      <w:r w:rsidRPr="000F16A1">
        <w:rPr>
          <w:sz w:val="24"/>
          <w:szCs w:val="24"/>
        </w:rPr>
        <w:t xml:space="preserve">Alianza País Pobreza Infantil Cero </w:t>
      </w:r>
    </w:p>
    <w:p w14:paraId="015ADA83" w14:textId="5C5DD3ED" w:rsidR="000F16A1" w:rsidRPr="000F16A1" w:rsidRDefault="000F16A1" w:rsidP="00654D91">
      <w:pPr>
        <w:pStyle w:val="Prrafodelista"/>
        <w:numPr>
          <w:ilvl w:val="0"/>
          <w:numId w:val="19"/>
        </w:numPr>
        <w:spacing w:before="160"/>
        <w:contextualSpacing w:val="0"/>
        <w:jc w:val="both"/>
        <w:rPr>
          <w:sz w:val="24"/>
          <w:szCs w:val="24"/>
        </w:rPr>
      </w:pPr>
      <w:r w:rsidRPr="000F16A1">
        <w:rPr>
          <w:sz w:val="24"/>
          <w:szCs w:val="24"/>
        </w:rPr>
        <w:t>Alianza por la Ley de Igualdad de Trato y No Discriminación</w:t>
      </w:r>
    </w:p>
    <w:p w14:paraId="157D7D2E" w14:textId="49C88012" w:rsidR="00C86489" w:rsidRPr="000F16A1" w:rsidRDefault="000F16A1" w:rsidP="00654D91">
      <w:pPr>
        <w:pStyle w:val="Prrafodelista"/>
        <w:numPr>
          <w:ilvl w:val="0"/>
          <w:numId w:val="19"/>
        </w:numPr>
        <w:spacing w:before="160"/>
        <w:contextualSpacing w:val="0"/>
        <w:jc w:val="both"/>
        <w:rPr>
          <w:sz w:val="24"/>
          <w:szCs w:val="24"/>
        </w:rPr>
      </w:pPr>
      <w:r>
        <w:rPr>
          <w:sz w:val="24"/>
          <w:szCs w:val="24"/>
        </w:rPr>
        <w:t>Fundación Pro Bono España</w:t>
      </w:r>
    </w:p>
    <w:tbl>
      <w:tblPr>
        <w:tblStyle w:val="Tablaconcuadrcula5oscura-nfasis2"/>
        <w:tblpPr w:leftFromText="141" w:rightFromText="141" w:vertAnchor="text" w:horzAnchor="margin" w:tblpY="249"/>
        <w:tblW w:w="10768" w:type="dxa"/>
        <w:tblLook w:val="04A0" w:firstRow="1" w:lastRow="0" w:firstColumn="1" w:lastColumn="0" w:noHBand="0" w:noVBand="1"/>
      </w:tblPr>
      <w:tblGrid>
        <w:gridCol w:w="1985"/>
        <w:gridCol w:w="8783"/>
      </w:tblGrid>
      <w:tr w:rsidR="00A739C2" w:rsidRPr="0001302B" w14:paraId="6410DC16" w14:textId="77777777" w:rsidTr="00B41C93">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5" w:type="dxa"/>
            <w:noWrap/>
            <w:hideMark/>
          </w:tcPr>
          <w:p w14:paraId="0A37F9EC" w14:textId="77777777" w:rsidR="00A739C2" w:rsidRDefault="00A739C2" w:rsidP="00B41C93">
            <w:pPr>
              <w:rPr>
                <w:rFonts w:eastAsia="Times New Roman"/>
                <w:b w:val="0"/>
                <w:bCs w:val="0"/>
                <w:color w:val="FFFFFF"/>
                <w:szCs w:val="28"/>
                <w:lang w:eastAsia="es-ES"/>
              </w:rPr>
            </w:pPr>
          </w:p>
          <w:p w14:paraId="207B9828" w14:textId="77777777" w:rsidR="00A739C2" w:rsidRPr="0001302B" w:rsidRDefault="00A739C2" w:rsidP="00B41C93">
            <w:pPr>
              <w:rPr>
                <w:rFonts w:eastAsia="Times New Roman"/>
                <w:b w:val="0"/>
                <w:bCs w:val="0"/>
                <w:color w:val="FFFFFF"/>
                <w:szCs w:val="28"/>
                <w:lang w:eastAsia="es-ES"/>
              </w:rPr>
            </w:pPr>
          </w:p>
        </w:tc>
        <w:tc>
          <w:tcPr>
            <w:tcW w:w="8783" w:type="dxa"/>
            <w:noWrap/>
            <w:hideMark/>
          </w:tcPr>
          <w:p w14:paraId="40890851" w14:textId="7F7D114E" w:rsidR="00A739C2" w:rsidRPr="0001302B" w:rsidRDefault="00A739C2" w:rsidP="00B41C9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
              </w:rPr>
            </w:pPr>
            <w:r>
              <w:rPr>
                <w:noProof/>
                <w:lang w:eastAsia="es-ES"/>
              </w:rPr>
              <w:drawing>
                <wp:anchor distT="0" distB="0" distL="114300" distR="114300" simplePos="0" relativeHeight="251658430" behindDoc="0" locked="0" layoutInCell="1" allowOverlap="1" wp14:anchorId="36E394F1" wp14:editId="3B466577">
                  <wp:simplePos x="0" y="0"/>
                  <wp:positionH relativeFrom="margin">
                    <wp:posOffset>4025689</wp:posOffset>
                  </wp:positionH>
                  <wp:positionV relativeFrom="paragraph">
                    <wp:posOffset>493</wp:posOffset>
                  </wp:positionV>
                  <wp:extent cx="1467485" cy="769620"/>
                  <wp:effectExtent l="0" t="0" r="0" b="0"/>
                  <wp:wrapSquare wrapText="bothSides"/>
                  <wp:docPr id="1781079091" name="Imagen 1781079091" descr="El Cermi crea una app para denunciar la vulneración de derechos de personas  con discapacidad. En DEFENSA PROP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 Cermi crea una app para denunciar la vulneración de derechos de personas  con discapacidad"/>
                          <pic:cNvPicPr>
                            <a:picLocks noChangeAspect="1" noChangeArrowheads="1"/>
                          </pic:cNvPicPr>
                        </pic:nvPicPr>
                        <pic:blipFill>
                          <a:blip r:embed="rId57" cstate="print">
                            <a:extLst>
                              <a:ext uri="{BEBA8EAE-BF5A-486C-A8C5-ECC9F3942E4B}">
                                <a14:imgProps xmlns:a14="http://schemas.microsoft.com/office/drawing/2010/main">
                                  <a14:imgLayer r:embed="rId58">
                                    <a14:imgEffect>
                                      <a14:backgroundRemoval t="0" b="100000" l="30250" r="87667"/>
                                    </a14:imgEffect>
                                  </a14:imgLayer>
                                </a14:imgProps>
                              </a:ext>
                              <a:ext uri="{28A0092B-C50C-407E-A947-70E740481C1C}">
                                <a14:useLocalDpi xmlns:a14="http://schemas.microsoft.com/office/drawing/2010/main" val="0"/>
                              </a:ext>
                            </a:extLst>
                          </a:blip>
                          <a:srcRect/>
                          <a:stretch>
                            <a:fillRect/>
                          </a:stretch>
                        </pic:blipFill>
                        <pic:spPr bwMode="auto">
                          <a:xfrm>
                            <a:off x="0" y="0"/>
                            <a:ext cx="1467485" cy="7696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739C2" w:rsidRPr="0001302B" w14:paraId="07C9AA1D" w14:textId="77777777" w:rsidTr="00B41C93">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985" w:type="dxa"/>
            <w:noWrap/>
            <w:hideMark/>
          </w:tcPr>
          <w:p w14:paraId="75D81340" w14:textId="77777777" w:rsidR="00A739C2" w:rsidRPr="001362FD" w:rsidRDefault="00A739C2" w:rsidP="00B41C93">
            <w:pPr>
              <w:rPr>
                <w:rFonts w:eastAsia="Times New Roman"/>
                <w:b w:val="0"/>
                <w:bCs w:val="0"/>
                <w:color w:val="FFFFFF"/>
                <w:sz w:val="36"/>
                <w:szCs w:val="36"/>
                <w:lang w:eastAsia="es-ES"/>
              </w:rPr>
            </w:pPr>
            <w:r>
              <w:rPr>
                <w:rFonts w:eastAsia="Times New Roman"/>
                <w:color w:val="FFFFFF"/>
                <w:sz w:val="36"/>
                <w:szCs w:val="36"/>
                <w:lang w:eastAsia="es-ES"/>
              </w:rPr>
              <w:t>Objetivo 5</w:t>
            </w:r>
          </w:p>
        </w:tc>
        <w:tc>
          <w:tcPr>
            <w:tcW w:w="8783" w:type="dxa"/>
            <w:noWrap/>
            <w:hideMark/>
          </w:tcPr>
          <w:p w14:paraId="7D678797" w14:textId="53847417" w:rsidR="00A739C2" w:rsidRPr="0001302B" w:rsidRDefault="00A739C2" w:rsidP="00B41C93">
            <w:pPr>
              <w:jc w:val="both"/>
              <w:cnfStyle w:val="000000100000" w:firstRow="0" w:lastRow="0" w:firstColumn="0" w:lastColumn="0" w:oddVBand="0" w:evenVBand="0" w:oddHBand="1" w:evenHBand="0" w:firstRowFirstColumn="0" w:firstRowLastColumn="0" w:lastRowFirstColumn="0" w:lastRowLastColumn="0"/>
              <w:rPr>
                <w:rFonts w:eastAsia="Times New Roman"/>
                <w:b/>
                <w:bCs/>
                <w:color w:val="002060"/>
                <w:szCs w:val="28"/>
                <w:lang w:eastAsia="es-ES"/>
              </w:rPr>
            </w:pPr>
            <w:r>
              <w:rPr>
                <w:rFonts w:eastAsia="Times New Roman"/>
                <w:b/>
                <w:bCs/>
                <w:color w:val="002060"/>
                <w:szCs w:val="28"/>
                <w:lang w:eastAsia="es-ES"/>
              </w:rPr>
              <w:t xml:space="preserve">Fomentar el activismo político y ciudadano de las personas con discapacidad </w:t>
            </w:r>
          </w:p>
        </w:tc>
      </w:tr>
    </w:tbl>
    <w:p w14:paraId="5E8FD08F" w14:textId="1276C58E" w:rsidR="0068461F" w:rsidRPr="0095005A" w:rsidRDefault="00556787" w:rsidP="00B60F39">
      <w:pPr>
        <w:widowControl/>
        <w:autoSpaceDE/>
        <w:autoSpaceDN/>
        <w:spacing w:after="160" w:line="259" w:lineRule="auto"/>
        <w:jc w:val="both"/>
        <w:rPr>
          <w:rFonts w:asciiTheme="minorHAnsi" w:eastAsia="Century Gothic" w:hAnsiTheme="minorHAnsi" w:cstheme="minorHAnsi"/>
          <w:color w:val="18055B"/>
          <w:w w:val="90"/>
          <w:sz w:val="24"/>
          <w:szCs w:val="24"/>
        </w:rPr>
      </w:pPr>
      <w:r>
        <w:rPr>
          <w:noProof/>
          <w:lang w:eastAsia="es-ES"/>
        </w:rPr>
        <mc:AlternateContent>
          <mc:Choice Requires="wps">
            <w:drawing>
              <wp:anchor distT="0" distB="0" distL="114300" distR="114300" simplePos="0" relativeHeight="251750668" behindDoc="0" locked="0" layoutInCell="1" allowOverlap="1" wp14:anchorId="7AD6E27A" wp14:editId="770D0407">
                <wp:simplePos x="0" y="0"/>
                <wp:positionH relativeFrom="page">
                  <wp:posOffset>7305675</wp:posOffset>
                </wp:positionH>
                <wp:positionV relativeFrom="paragraph">
                  <wp:posOffset>-1383665</wp:posOffset>
                </wp:positionV>
                <wp:extent cx="324802" cy="11417300"/>
                <wp:effectExtent l="0" t="0" r="0" b="0"/>
                <wp:wrapNone/>
                <wp:docPr id="1970" name="Rectángulo 8"/>
                <wp:cNvGraphicFramePr/>
                <a:graphic xmlns:a="http://schemas.openxmlformats.org/drawingml/2006/main">
                  <a:graphicData uri="http://schemas.microsoft.com/office/word/2010/wordprocessingShape">
                    <wps:wsp>
                      <wps:cNvSpPr/>
                      <wps:spPr>
                        <a:xfrm>
                          <a:off x="0" y="0"/>
                          <a:ext cx="324802" cy="114173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F5C10D" id="Rectángulo 8" o:spid="_x0000_s1026" style="position:absolute;margin-left:575.25pt;margin-top:-108.95pt;width:25.55pt;height:899pt;z-index:2517506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324802,0;324802,11417300;0,11417300;106546,6550449;0,0" o:connectangles="0,0,0,0,0,0"/>
                <w10:wrap anchorx="page"/>
              </v:shape>
            </w:pict>
          </mc:Fallback>
        </mc:AlternateContent>
      </w:r>
    </w:p>
    <w:p w14:paraId="4E40D65D" w14:textId="3C347976" w:rsidR="00B60F39" w:rsidRPr="00401381" w:rsidRDefault="00401381" w:rsidP="00401381">
      <w:pPr>
        <w:shd w:val="clear" w:color="auto" w:fill="FBE4D5" w:themeFill="accent2" w:themeFillTint="33"/>
        <w:jc w:val="both"/>
        <w:rPr>
          <w:rFonts w:cs="Calibri"/>
          <w:b/>
          <w:sz w:val="24"/>
          <w:szCs w:val="24"/>
        </w:rPr>
      </w:pPr>
      <w:r>
        <w:rPr>
          <w:rFonts w:cs="Calibri"/>
          <w:b/>
          <w:sz w:val="24"/>
          <w:szCs w:val="24"/>
        </w:rPr>
        <w:t xml:space="preserve">ACCIÓN 1.- APOYO A LAS SITUACIONES DE MÚLTIPLE DISCRIMINACIÓN </w:t>
      </w:r>
    </w:p>
    <w:p w14:paraId="286C9483" w14:textId="3ABA3954" w:rsidR="000F16A1" w:rsidRDefault="000F16A1" w:rsidP="000F16A1">
      <w:pPr>
        <w:jc w:val="both"/>
        <w:rPr>
          <w:sz w:val="24"/>
          <w:szCs w:val="24"/>
        </w:rPr>
      </w:pPr>
    </w:p>
    <w:p w14:paraId="688A408D" w14:textId="18920C09" w:rsidR="000F16A1" w:rsidRPr="000F16A1" w:rsidRDefault="000F16A1" w:rsidP="000F16A1">
      <w:pPr>
        <w:jc w:val="both"/>
        <w:rPr>
          <w:sz w:val="24"/>
          <w:szCs w:val="24"/>
        </w:rPr>
      </w:pPr>
      <w:r w:rsidRPr="000F16A1">
        <w:rPr>
          <w:sz w:val="24"/>
          <w:szCs w:val="24"/>
        </w:rPr>
        <w:t>Durante 2021 el CERMI ha aplicado en todas nuestras actuaciones la necesidad de realizar una política de discapacidad diferenciada dirigida a la toma de conciencia hacia las personas con discapacidad sujetas a un mayor riesgo de exclusión, especialmente las personas con discapacidad mayores, la juventud con discapacidad, las niñas y niños con discapacidad, las personas LGBT con discapacidad, a través de las Comisiones, Grupos de Trabajo y Redes específicas.</w:t>
      </w:r>
    </w:p>
    <w:p w14:paraId="1ADB4EB2" w14:textId="77777777" w:rsidR="00B60F39" w:rsidRPr="000F16A1" w:rsidRDefault="00B60F39">
      <w:pPr>
        <w:widowControl/>
        <w:autoSpaceDE/>
        <w:autoSpaceDN/>
        <w:spacing w:after="160" w:line="259" w:lineRule="auto"/>
        <w:ind w:left="709"/>
        <w:jc w:val="both"/>
        <w:rPr>
          <w:rFonts w:eastAsia="Century Gothic"/>
          <w:color w:val="18055B"/>
          <w:w w:val="90"/>
          <w:sz w:val="24"/>
          <w:szCs w:val="24"/>
        </w:rPr>
      </w:pPr>
    </w:p>
    <w:p w14:paraId="6A66C499" w14:textId="02B15AEC" w:rsidR="00B60F39" w:rsidRPr="000F16A1" w:rsidRDefault="00401381" w:rsidP="000F16A1">
      <w:pPr>
        <w:shd w:val="clear" w:color="auto" w:fill="FBE4D5" w:themeFill="accent2" w:themeFillTint="33"/>
        <w:jc w:val="both"/>
        <w:rPr>
          <w:rFonts w:cs="Calibri"/>
          <w:b/>
          <w:sz w:val="24"/>
          <w:szCs w:val="24"/>
        </w:rPr>
      </w:pPr>
      <w:r>
        <w:rPr>
          <w:rFonts w:cs="Calibri"/>
          <w:b/>
          <w:sz w:val="24"/>
          <w:szCs w:val="24"/>
        </w:rPr>
        <w:t xml:space="preserve">ACCIÓN 2.- CAMPAÑAS DENTRO DE LA ESTRATEGIA SOS DISCAPACIDAD  </w:t>
      </w:r>
    </w:p>
    <w:p w14:paraId="03911BCB" w14:textId="420D74F1" w:rsidR="000F16A1" w:rsidRDefault="000F16A1" w:rsidP="000F16A1">
      <w:pPr>
        <w:rPr>
          <w:sz w:val="24"/>
          <w:szCs w:val="24"/>
        </w:rPr>
      </w:pPr>
    </w:p>
    <w:p w14:paraId="70E3F809" w14:textId="288E5B05" w:rsidR="000F16A1" w:rsidRPr="000F16A1" w:rsidRDefault="000F16A1" w:rsidP="000F16A1">
      <w:pPr>
        <w:rPr>
          <w:sz w:val="24"/>
          <w:szCs w:val="24"/>
        </w:rPr>
      </w:pPr>
      <w:r w:rsidRPr="000F16A1">
        <w:rPr>
          <w:sz w:val="24"/>
          <w:szCs w:val="24"/>
        </w:rPr>
        <w:t>En 2021 el CERMI ha llevado a cabo las siguientes campañas:</w:t>
      </w:r>
    </w:p>
    <w:p w14:paraId="74AF616F" w14:textId="6B339285" w:rsidR="000F16A1" w:rsidRPr="000F16A1" w:rsidRDefault="000F16A1" w:rsidP="000F16A1">
      <w:pPr>
        <w:rPr>
          <w:sz w:val="24"/>
          <w:szCs w:val="24"/>
        </w:rPr>
      </w:pPr>
    </w:p>
    <w:p w14:paraId="0739DC62" w14:textId="0394A451" w:rsidR="000F16A1" w:rsidRDefault="000F16A1" w:rsidP="000F16A1">
      <w:pPr>
        <w:ind w:left="708"/>
        <w:rPr>
          <w:sz w:val="24"/>
          <w:szCs w:val="24"/>
        </w:rPr>
      </w:pPr>
      <w:r w:rsidRPr="00CA7550">
        <w:rPr>
          <w:b/>
          <w:color w:val="44546A" w:themeColor="text2"/>
          <w:sz w:val="24"/>
          <w:szCs w:val="24"/>
        </w:rPr>
        <w:t>2.1.-</w:t>
      </w:r>
      <w:r w:rsidRPr="00CA7550">
        <w:rPr>
          <w:color w:val="44546A" w:themeColor="text2"/>
          <w:sz w:val="24"/>
          <w:szCs w:val="24"/>
        </w:rPr>
        <w:t xml:space="preserve"> </w:t>
      </w:r>
      <w:r w:rsidRPr="000F16A1">
        <w:rPr>
          <w:sz w:val="24"/>
          <w:szCs w:val="24"/>
        </w:rPr>
        <w:t>Campaña “España en línea con la Convención”</w:t>
      </w:r>
    </w:p>
    <w:p w14:paraId="270FB278" w14:textId="0574E0D4" w:rsidR="000E65A7" w:rsidRDefault="000E65A7" w:rsidP="000E65A7">
      <w:pPr>
        <w:rPr>
          <w:rStyle w:val="normaltextrun"/>
          <w:color w:val="000000"/>
          <w:shd w:val="clear" w:color="auto" w:fill="FFFFFF"/>
        </w:rPr>
      </w:pPr>
    </w:p>
    <w:p w14:paraId="4301D980" w14:textId="594BFF95" w:rsidR="000E65A7" w:rsidRPr="000E65A7" w:rsidRDefault="000E65A7" w:rsidP="000E65A7">
      <w:pPr>
        <w:rPr>
          <w:sz w:val="24"/>
          <w:szCs w:val="24"/>
        </w:rPr>
      </w:pPr>
      <w:r>
        <w:rPr>
          <w:noProof/>
          <w:lang w:eastAsia="es-ES"/>
        </w:rPr>
        <w:drawing>
          <wp:anchor distT="0" distB="0" distL="114300" distR="114300" simplePos="0" relativeHeight="251667724" behindDoc="0" locked="0" layoutInCell="1" allowOverlap="1" wp14:anchorId="1CB6466B" wp14:editId="3FC39986">
            <wp:simplePos x="0" y="0"/>
            <wp:positionH relativeFrom="margin">
              <wp:align>right</wp:align>
            </wp:positionH>
            <wp:positionV relativeFrom="paragraph">
              <wp:posOffset>-156845</wp:posOffset>
            </wp:positionV>
            <wp:extent cx="1708838" cy="1257300"/>
            <wp:effectExtent l="0" t="0" r="5715" b="0"/>
            <wp:wrapSquare wrapText="bothSides"/>
            <wp:docPr id="883685964" name="Imagen 883685964" descr="Pantallazo de un seminario virtual la Campaña España en Línea con la Conven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www.cermi.es/sites/default/files/styles/galeria_thumnail_220x___/public/pictures/fotografias/11111.png?itok=0gYLFAkJ"/>
                    <pic:cNvPicPr>
                      <a:picLocks noChangeAspect="1" noChangeArrowheads="1"/>
                    </pic:cNvPicPr>
                  </pic:nvPicPr>
                  <pic:blipFill rotWithShape="1">
                    <a:blip r:embed="rId115">
                      <a:extLst>
                        <a:ext uri="{28A0092B-C50C-407E-A947-70E740481C1C}">
                          <a14:useLocalDpi xmlns:a14="http://schemas.microsoft.com/office/drawing/2010/main" val="0"/>
                        </a:ext>
                      </a:extLst>
                    </a:blip>
                    <a:srcRect r="20182" b="11019"/>
                    <a:stretch/>
                  </pic:blipFill>
                  <pic:spPr bwMode="auto">
                    <a:xfrm>
                      <a:off x="0" y="0"/>
                      <a:ext cx="1708838" cy="1257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65A7">
        <w:rPr>
          <w:sz w:val="24"/>
          <w:szCs w:val="24"/>
        </w:rPr>
        <w:t>El CERMI ha creado en 2021 una campaña de toma de conciencia para acercar las observaciones de Naciones Unidas a España, realizadas en la primavera de 2019, sobre el grado de cumplimiento por nuestro país de la Convención Internacional sobre los Derechos de las Personas con Discapacidad. </w:t>
      </w:r>
    </w:p>
    <w:p w14:paraId="71941EC0" w14:textId="23FF5795" w:rsidR="000E65A7" w:rsidRDefault="000E65A7" w:rsidP="000E65A7">
      <w:pPr>
        <w:rPr>
          <w:sz w:val="24"/>
          <w:szCs w:val="24"/>
        </w:rPr>
      </w:pPr>
    </w:p>
    <w:p w14:paraId="1D071632" w14:textId="1A5F4917" w:rsidR="000E65A7" w:rsidRDefault="000E65A7" w:rsidP="000F16A1">
      <w:pPr>
        <w:ind w:left="708"/>
        <w:rPr>
          <w:sz w:val="24"/>
          <w:szCs w:val="24"/>
        </w:rPr>
      </w:pPr>
    </w:p>
    <w:p w14:paraId="3AF7C5E1" w14:textId="158C85D8" w:rsidR="000E65A7" w:rsidRPr="000F16A1" w:rsidRDefault="000E65A7" w:rsidP="000F16A1">
      <w:pPr>
        <w:ind w:left="708"/>
        <w:rPr>
          <w:sz w:val="24"/>
          <w:szCs w:val="24"/>
        </w:rPr>
      </w:pPr>
      <w:r>
        <w:rPr>
          <w:noProof/>
          <w:lang w:eastAsia="es-ES"/>
        </w:rPr>
        <w:drawing>
          <wp:anchor distT="0" distB="0" distL="114300" distR="114300" simplePos="0" relativeHeight="251662604" behindDoc="0" locked="0" layoutInCell="1" allowOverlap="1" wp14:anchorId="0FF844E6" wp14:editId="142DD17D">
            <wp:simplePos x="0" y="0"/>
            <wp:positionH relativeFrom="margin">
              <wp:posOffset>4259580</wp:posOffset>
            </wp:positionH>
            <wp:positionV relativeFrom="paragraph">
              <wp:posOffset>127000</wp:posOffset>
            </wp:positionV>
            <wp:extent cx="2283460" cy="1760220"/>
            <wp:effectExtent l="0" t="0" r="2540" b="0"/>
            <wp:wrapSquare wrapText="bothSides"/>
            <wp:docPr id="86" name="Imagen 86" descr="Logotipo Campaña SOS Soled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www.cermi.es/sites/default/files/sososledad2.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283460" cy="1760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C85538" w14:textId="38C081FD" w:rsidR="000F16A1" w:rsidRDefault="000F16A1" w:rsidP="000F16A1">
      <w:pPr>
        <w:ind w:left="708"/>
        <w:rPr>
          <w:sz w:val="24"/>
          <w:szCs w:val="24"/>
        </w:rPr>
      </w:pPr>
      <w:r w:rsidRPr="00CA7550">
        <w:rPr>
          <w:b/>
          <w:color w:val="44546A" w:themeColor="text2"/>
          <w:sz w:val="24"/>
          <w:szCs w:val="24"/>
        </w:rPr>
        <w:t>2.2.-</w:t>
      </w:r>
      <w:r w:rsidRPr="00CA7550">
        <w:rPr>
          <w:color w:val="44546A" w:themeColor="text2"/>
          <w:sz w:val="24"/>
          <w:szCs w:val="24"/>
        </w:rPr>
        <w:t xml:space="preserve"> </w:t>
      </w:r>
      <w:r w:rsidRPr="000F16A1">
        <w:rPr>
          <w:sz w:val="24"/>
          <w:szCs w:val="24"/>
        </w:rPr>
        <w:t>Campaña SOS Soledad</w:t>
      </w:r>
    </w:p>
    <w:p w14:paraId="4969AE68" w14:textId="603AC306" w:rsidR="000E65A7" w:rsidRDefault="000E65A7" w:rsidP="000F16A1">
      <w:pPr>
        <w:ind w:left="708"/>
        <w:rPr>
          <w:sz w:val="24"/>
          <w:szCs w:val="24"/>
        </w:rPr>
      </w:pPr>
    </w:p>
    <w:p w14:paraId="0BD798B3" w14:textId="74569F91" w:rsidR="000E65A7" w:rsidRDefault="000E65A7" w:rsidP="000E65A7">
      <w:pPr>
        <w:rPr>
          <w:sz w:val="24"/>
          <w:szCs w:val="24"/>
        </w:rPr>
      </w:pPr>
      <w:r w:rsidRPr="000E65A7">
        <w:rPr>
          <w:sz w:val="24"/>
          <w:szCs w:val="24"/>
        </w:rPr>
        <w:t>Durante 2021 el CERMI ha continuado su labor reivindicativa contra la soledad no deseada de las personas con discapacidad, centrada este año encentrar en la toma de conciencia sobre la soledad no deseada de las personas con discapacidad institucionalizadas, con especial atención hacia las personas mayores. </w:t>
      </w:r>
      <w:r>
        <w:rPr>
          <w:sz w:val="24"/>
          <w:szCs w:val="24"/>
        </w:rPr>
        <w:t xml:space="preserve"> </w:t>
      </w:r>
    </w:p>
    <w:p w14:paraId="56F82483" w14:textId="6C50ED75" w:rsidR="000E65A7" w:rsidRDefault="000E65A7" w:rsidP="000E65A7">
      <w:pPr>
        <w:rPr>
          <w:sz w:val="24"/>
          <w:szCs w:val="24"/>
        </w:rPr>
      </w:pPr>
    </w:p>
    <w:p w14:paraId="3F23D78A" w14:textId="433932E7" w:rsidR="000E65A7" w:rsidRDefault="000E65A7" w:rsidP="000E65A7">
      <w:pPr>
        <w:rPr>
          <w:sz w:val="24"/>
          <w:szCs w:val="24"/>
        </w:rPr>
      </w:pPr>
    </w:p>
    <w:p w14:paraId="20088DB8" w14:textId="33D5E0C7" w:rsidR="0095005A" w:rsidRDefault="000E65A7" w:rsidP="000E65A7">
      <w:pPr>
        <w:rPr>
          <w:sz w:val="24"/>
          <w:szCs w:val="24"/>
        </w:rPr>
      </w:pPr>
      <w:r>
        <w:rPr>
          <w:noProof/>
          <w:lang w:eastAsia="es-ES"/>
        </w:rPr>
        <w:drawing>
          <wp:inline distT="0" distB="0" distL="0" distR="0" wp14:anchorId="25280C68" wp14:editId="1CAC2FE6">
            <wp:extent cx="487680" cy="476205"/>
            <wp:effectExtent l="0" t="0" r="7620" b="635"/>
            <wp:docPr id="103" name="Imagen 103" descr="Dibujo del mundo e inter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CERMI\AppData\Local\Microsoft\Windows\INetCache\Content.MSO\A845BB9A.tmp"/>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6051" t="3203" r="3203" b="8185"/>
                    <a:stretch/>
                  </pic:blipFill>
                  <pic:spPr bwMode="auto">
                    <a:xfrm>
                      <a:off x="0" y="0"/>
                      <a:ext cx="506520" cy="494602"/>
                    </a:xfrm>
                    <a:prstGeom prst="rect">
                      <a:avLst/>
                    </a:prstGeom>
                    <a:noFill/>
                    <a:ln>
                      <a:noFill/>
                    </a:ln>
                    <a:extLst>
                      <a:ext uri="{53640926-AAD7-44D8-BBD7-CCE9431645EC}">
                        <a14:shadowObscured xmlns:a14="http://schemas.microsoft.com/office/drawing/2010/main"/>
                      </a:ext>
                    </a:extLst>
                  </pic:spPr>
                </pic:pic>
              </a:graphicData>
            </a:graphic>
          </wp:inline>
        </w:drawing>
      </w:r>
      <w:r w:rsidR="0095005A">
        <w:rPr>
          <w:sz w:val="24"/>
          <w:szCs w:val="24"/>
        </w:rPr>
        <w:t xml:space="preserve"> </w:t>
      </w:r>
      <w:hyperlink r:id="rId118" w:history="1">
        <w:r w:rsidR="0095005A" w:rsidRPr="008C3619">
          <w:rPr>
            <w:rStyle w:val="Hipervnculo"/>
            <w:sz w:val="24"/>
            <w:szCs w:val="24"/>
          </w:rPr>
          <w:t>https://www.cermi.es/es/content/sos-soledad</w:t>
        </w:r>
      </w:hyperlink>
    </w:p>
    <w:p w14:paraId="1FA9E585" w14:textId="77777777" w:rsidR="0095005A" w:rsidRDefault="0095005A" w:rsidP="000E65A7">
      <w:pPr>
        <w:rPr>
          <w:sz w:val="24"/>
          <w:szCs w:val="24"/>
        </w:rPr>
      </w:pPr>
    </w:p>
    <w:p w14:paraId="1D858E79" w14:textId="404EAF34" w:rsidR="000E65A7" w:rsidRDefault="000E65A7" w:rsidP="000F16A1">
      <w:pPr>
        <w:ind w:left="708"/>
        <w:rPr>
          <w:sz w:val="24"/>
          <w:szCs w:val="24"/>
        </w:rPr>
      </w:pPr>
    </w:p>
    <w:p w14:paraId="25A42D2B" w14:textId="6D51A0F8" w:rsidR="00556787" w:rsidRDefault="00556787" w:rsidP="000F16A1">
      <w:pPr>
        <w:ind w:left="708"/>
        <w:rPr>
          <w:sz w:val="24"/>
          <w:szCs w:val="24"/>
        </w:rPr>
      </w:pPr>
    </w:p>
    <w:p w14:paraId="6F9929A0" w14:textId="05A5BBE6" w:rsidR="00556787" w:rsidRDefault="00556787" w:rsidP="000F16A1">
      <w:pPr>
        <w:ind w:left="708"/>
        <w:rPr>
          <w:sz w:val="24"/>
          <w:szCs w:val="24"/>
        </w:rPr>
      </w:pPr>
    </w:p>
    <w:p w14:paraId="42260C3E" w14:textId="1B8CA914" w:rsidR="00556787" w:rsidRDefault="00556787" w:rsidP="000F16A1">
      <w:pPr>
        <w:ind w:left="708"/>
        <w:rPr>
          <w:sz w:val="24"/>
          <w:szCs w:val="24"/>
        </w:rPr>
      </w:pPr>
    </w:p>
    <w:p w14:paraId="7E3F1471" w14:textId="1C5D6BDA" w:rsidR="00556787" w:rsidRDefault="00556787" w:rsidP="000F16A1">
      <w:pPr>
        <w:ind w:left="708"/>
        <w:rPr>
          <w:sz w:val="24"/>
          <w:szCs w:val="24"/>
        </w:rPr>
      </w:pPr>
    </w:p>
    <w:p w14:paraId="46FF5C04" w14:textId="77777777" w:rsidR="00556787" w:rsidRPr="000F16A1" w:rsidRDefault="00556787" w:rsidP="000F16A1">
      <w:pPr>
        <w:ind w:left="708"/>
        <w:rPr>
          <w:sz w:val="24"/>
          <w:szCs w:val="24"/>
        </w:rPr>
      </w:pPr>
    </w:p>
    <w:p w14:paraId="0D7A3956" w14:textId="4E96A9E6" w:rsidR="000F16A1" w:rsidRDefault="00556787" w:rsidP="000F16A1">
      <w:pPr>
        <w:ind w:left="708"/>
        <w:rPr>
          <w:sz w:val="24"/>
          <w:szCs w:val="24"/>
        </w:rPr>
      </w:pPr>
      <w:r>
        <w:rPr>
          <w:noProof/>
          <w:lang w:eastAsia="es-ES"/>
        </w:rPr>
        <mc:AlternateContent>
          <mc:Choice Requires="wps">
            <w:drawing>
              <wp:anchor distT="0" distB="0" distL="114300" distR="114300" simplePos="0" relativeHeight="251658507" behindDoc="0" locked="0" layoutInCell="1" allowOverlap="1" wp14:anchorId="72748EEB" wp14:editId="4224EBE6">
                <wp:simplePos x="0" y="0"/>
                <wp:positionH relativeFrom="page">
                  <wp:posOffset>7275195</wp:posOffset>
                </wp:positionH>
                <wp:positionV relativeFrom="paragraph">
                  <wp:posOffset>-986155</wp:posOffset>
                </wp:positionV>
                <wp:extent cx="324802" cy="11417300"/>
                <wp:effectExtent l="0" t="0" r="0" b="0"/>
                <wp:wrapNone/>
                <wp:docPr id="2063" name="Rectángulo 8"/>
                <wp:cNvGraphicFramePr/>
                <a:graphic xmlns:a="http://schemas.openxmlformats.org/drawingml/2006/main">
                  <a:graphicData uri="http://schemas.microsoft.com/office/word/2010/wordprocessingShape">
                    <wps:wsp>
                      <wps:cNvSpPr/>
                      <wps:spPr>
                        <a:xfrm>
                          <a:off x="0" y="0"/>
                          <a:ext cx="324802" cy="114173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52AE6" id="Rectángulo 8" o:spid="_x0000_s1026" style="position:absolute;margin-left:572.85pt;margin-top:-77.65pt;width:25.55pt;height:899pt;z-index:25165850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324802,0;324802,11417300;0,11417300;106546,6550449;0,0" o:connectangles="0,0,0,0,0,0"/>
                <w10:wrap anchorx="page"/>
              </v:shape>
            </w:pict>
          </mc:Fallback>
        </mc:AlternateContent>
      </w:r>
      <w:r w:rsidR="000F16A1" w:rsidRPr="00CA7550">
        <w:rPr>
          <w:b/>
          <w:color w:val="44546A" w:themeColor="text2"/>
          <w:sz w:val="24"/>
          <w:szCs w:val="24"/>
        </w:rPr>
        <w:t>2.3.-</w:t>
      </w:r>
      <w:r w:rsidR="000F16A1" w:rsidRPr="00CA7550">
        <w:rPr>
          <w:color w:val="44546A" w:themeColor="text2"/>
          <w:sz w:val="24"/>
          <w:szCs w:val="24"/>
        </w:rPr>
        <w:t xml:space="preserve"> </w:t>
      </w:r>
      <w:r w:rsidR="000F16A1" w:rsidRPr="000F16A1">
        <w:rPr>
          <w:sz w:val="24"/>
          <w:szCs w:val="24"/>
        </w:rPr>
        <w:t>Campaña Hablamos de Europa</w:t>
      </w:r>
    </w:p>
    <w:p w14:paraId="06926F5D" w14:textId="2256F4A7" w:rsidR="000E65A7" w:rsidRDefault="000E65A7" w:rsidP="000F16A1">
      <w:pPr>
        <w:ind w:left="708"/>
        <w:rPr>
          <w:sz w:val="24"/>
          <w:szCs w:val="24"/>
        </w:rPr>
      </w:pPr>
    </w:p>
    <w:p w14:paraId="608D9714" w14:textId="4D28BFA3" w:rsidR="000E65A7" w:rsidRPr="000F16A1" w:rsidRDefault="000E65A7" w:rsidP="000F16A1">
      <w:pPr>
        <w:ind w:left="708"/>
        <w:rPr>
          <w:sz w:val="24"/>
          <w:szCs w:val="24"/>
        </w:rPr>
      </w:pPr>
    </w:p>
    <w:p w14:paraId="24F6529D" w14:textId="78C23C77" w:rsidR="000F16A1" w:rsidRPr="000E65A7" w:rsidRDefault="000E65A7" w:rsidP="00401381">
      <w:pPr>
        <w:widowControl/>
        <w:autoSpaceDE/>
        <w:autoSpaceDN/>
        <w:spacing w:after="160" w:line="259" w:lineRule="auto"/>
        <w:jc w:val="both"/>
        <w:rPr>
          <w:sz w:val="24"/>
          <w:szCs w:val="24"/>
        </w:rPr>
      </w:pPr>
      <w:r w:rsidRPr="000E65A7">
        <w:rPr>
          <w:sz w:val="24"/>
          <w:szCs w:val="24"/>
        </w:rPr>
        <w:t>El CERMI ha puesto en marcha la campaña Europa, construyendo Inclusión, dirigida a para posicionar y visibilizar las demandas de las personas con discapacidad y sus familias sobre las demandas del movimiento CERMI y CERMI Mujeres para esta Europa del futuro. </w:t>
      </w:r>
    </w:p>
    <w:p w14:paraId="430D3493" w14:textId="48A49599" w:rsidR="006D6DED" w:rsidRDefault="000E65A7" w:rsidP="00401381">
      <w:pPr>
        <w:widowControl/>
        <w:autoSpaceDE/>
        <w:autoSpaceDN/>
        <w:spacing w:after="160" w:line="259" w:lineRule="auto"/>
        <w:jc w:val="both"/>
        <w:rPr>
          <w:rFonts w:eastAsia="Century Gothic"/>
          <w:color w:val="18055B"/>
          <w:w w:val="90"/>
          <w:sz w:val="24"/>
          <w:szCs w:val="24"/>
        </w:rPr>
      </w:pPr>
      <w:r>
        <w:rPr>
          <w:rFonts w:eastAsia="Century Gothic"/>
          <w:noProof/>
          <w:color w:val="18055B"/>
          <w:w w:val="90"/>
          <w:lang w:eastAsia="es-ES"/>
        </w:rPr>
        <w:drawing>
          <wp:anchor distT="0" distB="0" distL="114300" distR="114300" simplePos="0" relativeHeight="251664652" behindDoc="0" locked="0" layoutInCell="1" allowOverlap="1" wp14:anchorId="494EFE2E" wp14:editId="084D45FA">
            <wp:simplePos x="0" y="0"/>
            <wp:positionH relativeFrom="margin">
              <wp:posOffset>365760</wp:posOffset>
            </wp:positionH>
            <wp:positionV relativeFrom="paragraph">
              <wp:posOffset>24130</wp:posOffset>
            </wp:positionV>
            <wp:extent cx="3246120" cy="2434590"/>
            <wp:effectExtent l="0" t="0" r="0" b="3810"/>
            <wp:wrapSquare wrapText="bothSides"/>
            <wp:docPr id="883685952" name="Imagen 883685952" descr="INFOGRAFÍA EUROPA: CONSTRUYENDO INCLUSIÓN. &#10;LA EUROPA DE LAS PERSONAS, UNA ESPERANZA COMPARTIDA #FUTURODEEUROPA #SININCLUSIONNOHAYEUROPA @HablamosdEuro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CERMI\AppData\Local\Microsoft\Windows\INetCache\Content.MSO\182C0586.tmp"/>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246120" cy="24345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Century Gothic"/>
          <w:noProof/>
          <w:color w:val="18055B"/>
          <w:w w:val="90"/>
          <w:lang w:eastAsia="es-ES"/>
        </w:rPr>
        <w:drawing>
          <wp:anchor distT="0" distB="0" distL="114300" distR="114300" simplePos="0" relativeHeight="251663628" behindDoc="0" locked="0" layoutInCell="1" allowOverlap="1" wp14:anchorId="58342F70" wp14:editId="669DE3E1">
            <wp:simplePos x="0" y="0"/>
            <wp:positionH relativeFrom="column">
              <wp:posOffset>4015740</wp:posOffset>
            </wp:positionH>
            <wp:positionV relativeFrom="paragraph">
              <wp:posOffset>167640</wp:posOffset>
            </wp:positionV>
            <wp:extent cx="2133600" cy="2141220"/>
            <wp:effectExtent l="0" t="0" r="0" b="0"/>
            <wp:wrapSquare wrapText="bothSides"/>
            <wp:docPr id="104" name="Imagen 104" descr="Infografía. El movimiento CERMI presenta la campaña EUROPA CONSTRUYENDO INCLUSIÓN CON EL OBJETIVO DE LOGRAR UNA RECUPERACIÓN ECONÓMICA VERDE, DIGITAL Y SOCI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CERMI\AppData\Local\Microsoft\Windows\INetCache\Content.MSO\53D96B8.tmp"/>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133600" cy="2141220"/>
                    </a:xfrm>
                    <a:prstGeom prst="rect">
                      <a:avLst/>
                    </a:prstGeom>
                    <a:noFill/>
                    <a:ln>
                      <a:noFill/>
                    </a:ln>
                  </pic:spPr>
                </pic:pic>
              </a:graphicData>
            </a:graphic>
          </wp:anchor>
        </w:drawing>
      </w:r>
      <w:r>
        <w:rPr>
          <w:rFonts w:eastAsia="Century Gothic"/>
          <w:color w:val="18055B"/>
          <w:w w:val="90"/>
          <w:sz w:val="24"/>
          <w:szCs w:val="24"/>
        </w:rPr>
        <w:t xml:space="preserve"> </w:t>
      </w:r>
      <w:r>
        <w:rPr>
          <w:rFonts w:eastAsia="Century Gothic"/>
          <w:color w:val="18055B"/>
          <w:w w:val="90"/>
          <w:sz w:val="24"/>
          <w:szCs w:val="24"/>
        </w:rPr>
        <w:br w:type="textWrapping" w:clear="all"/>
      </w:r>
    </w:p>
    <w:p w14:paraId="41D37B1E" w14:textId="48BD2DAD" w:rsidR="006D6DED" w:rsidRPr="00401381" w:rsidRDefault="006D6DED" w:rsidP="00401381">
      <w:pPr>
        <w:widowControl/>
        <w:autoSpaceDE/>
        <w:autoSpaceDN/>
        <w:spacing w:after="160" w:line="259" w:lineRule="auto"/>
        <w:jc w:val="both"/>
        <w:rPr>
          <w:rFonts w:eastAsia="Century Gothic"/>
          <w:color w:val="18055B"/>
          <w:w w:val="90"/>
          <w:sz w:val="24"/>
          <w:szCs w:val="24"/>
        </w:rPr>
      </w:pPr>
    </w:p>
    <w:p w14:paraId="5AAC8DDD" w14:textId="4C047FEF" w:rsidR="00401381" w:rsidRPr="000E5F3B" w:rsidRDefault="00401381" w:rsidP="00401381">
      <w:pPr>
        <w:shd w:val="clear" w:color="auto" w:fill="FBE4D5" w:themeFill="accent2" w:themeFillTint="33"/>
        <w:jc w:val="both"/>
        <w:rPr>
          <w:rFonts w:cs="Calibri"/>
          <w:b/>
          <w:sz w:val="24"/>
          <w:szCs w:val="24"/>
        </w:rPr>
      </w:pPr>
      <w:r>
        <w:rPr>
          <w:rFonts w:cs="Calibri"/>
          <w:b/>
          <w:sz w:val="24"/>
          <w:szCs w:val="24"/>
        </w:rPr>
        <w:t xml:space="preserve">ACCIÓN 3.- PERSONAS CON DISCAPACIDAD MAYORES </w:t>
      </w:r>
    </w:p>
    <w:p w14:paraId="1772FB6D" w14:textId="68429AB8" w:rsidR="000F16A1" w:rsidRPr="006D6DED" w:rsidRDefault="000F16A1" w:rsidP="006D6DED">
      <w:pPr>
        <w:widowControl/>
        <w:autoSpaceDE/>
        <w:autoSpaceDN/>
        <w:spacing w:after="160" w:line="259" w:lineRule="auto"/>
        <w:jc w:val="both"/>
        <w:rPr>
          <w:rFonts w:eastAsia="Century Gothic"/>
          <w:color w:val="18055B"/>
          <w:w w:val="90"/>
          <w:sz w:val="24"/>
          <w:szCs w:val="24"/>
        </w:rPr>
      </w:pPr>
      <w:r w:rsidRPr="00154AC5">
        <w:rPr>
          <w:rFonts w:cstheme="minorHAnsi"/>
          <w:noProof/>
          <w:lang w:eastAsia="es-ES"/>
        </w:rPr>
        <w:drawing>
          <wp:anchor distT="0" distB="0" distL="114300" distR="114300" simplePos="0" relativeHeight="251658500" behindDoc="0" locked="0" layoutInCell="1" allowOverlap="1" wp14:anchorId="6BD6F2AC" wp14:editId="30289291">
            <wp:simplePos x="0" y="0"/>
            <wp:positionH relativeFrom="margin">
              <wp:align>right</wp:align>
            </wp:positionH>
            <wp:positionV relativeFrom="paragraph">
              <wp:posOffset>163830</wp:posOffset>
            </wp:positionV>
            <wp:extent cx="2621280" cy="3779520"/>
            <wp:effectExtent l="0" t="0" r="7620" b="0"/>
            <wp:wrapSquare wrapText="bothSides"/>
            <wp:docPr id="1990" name="Imagen 1990" descr="Portada del Manifiesto del CERMI Estatal con motivo del Día Internacional de las Personas de E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ortada del Manifiesto del CERMI Estatal con motivo del Día Internacional de las Personas de Eda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621280" cy="3779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16A1">
        <w:rPr>
          <w:sz w:val="24"/>
          <w:szCs w:val="24"/>
        </w:rPr>
        <w:t>El CERMI ha realizado una importante labor en defensa de las personas con discapacidad mayores, reclamando que la discapacidad sea una “prioridad” en el despliegue de las políticas públicas de envejecimiento.</w:t>
      </w:r>
      <w:r w:rsidRPr="000F16A1">
        <w:rPr>
          <w:rFonts w:cstheme="minorHAnsi"/>
          <w:noProof/>
          <w:lang w:eastAsia="es-ES"/>
        </w:rPr>
        <w:t xml:space="preserve"> </w:t>
      </w:r>
    </w:p>
    <w:p w14:paraId="3124506D" w14:textId="2F16FE18" w:rsidR="000F16A1" w:rsidRDefault="000F16A1" w:rsidP="00401381">
      <w:pPr>
        <w:widowControl/>
        <w:autoSpaceDE/>
        <w:autoSpaceDN/>
        <w:spacing w:after="160" w:line="259" w:lineRule="auto"/>
        <w:jc w:val="both"/>
        <w:rPr>
          <w:rFonts w:eastAsia="Century Gothic"/>
          <w:color w:val="18055B"/>
          <w:w w:val="90"/>
          <w:sz w:val="24"/>
          <w:szCs w:val="24"/>
        </w:rPr>
      </w:pPr>
    </w:p>
    <w:p w14:paraId="592E388B" w14:textId="0A6F30D7" w:rsidR="000F16A1" w:rsidRDefault="000E65A7" w:rsidP="00401381">
      <w:pPr>
        <w:widowControl/>
        <w:autoSpaceDE/>
        <w:autoSpaceDN/>
        <w:spacing w:after="160" w:line="259" w:lineRule="auto"/>
        <w:jc w:val="both"/>
        <w:rPr>
          <w:rFonts w:eastAsia="Century Gothic"/>
          <w:color w:val="18055B"/>
          <w:w w:val="90"/>
          <w:sz w:val="24"/>
          <w:szCs w:val="24"/>
        </w:rPr>
      </w:pPr>
      <w:r w:rsidRPr="00E2576C">
        <w:rPr>
          <w:rFonts w:asciiTheme="minorHAnsi" w:hAnsiTheme="minorHAnsi"/>
          <w:noProof/>
          <w:sz w:val="32"/>
          <w:szCs w:val="32"/>
          <w:lang w:eastAsia="es-ES"/>
        </w:rPr>
        <mc:AlternateContent>
          <mc:Choice Requires="wpg">
            <w:drawing>
              <wp:anchor distT="0" distB="0" distL="114300" distR="114300" simplePos="0" relativeHeight="251666700" behindDoc="0" locked="0" layoutInCell="1" allowOverlap="1" wp14:anchorId="32D6CCD7" wp14:editId="2C2DCE8A">
                <wp:simplePos x="0" y="0"/>
                <wp:positionH relativeFrom="margin">
                  <wp:posOffset>769620</wp:posOffset>
                </wp:positionH>
                <wp:positionV relativeFrom="paragraph">
                  <wp:posOffset>9525</wp:posOffset>
                </wp:positionV>
                <wp:extent cx="2964180" cy="2331085"/>
                <wp:effectExtent l="0" t="0" r="7620" b="12065"/>
                <wp:wrapNone/>
                <wp:docPr id="883685955" name="Group 654"/>
                <wp:cNvGraphicFramePr/>
                <a:graphic xmlns:a="http://schemas.openxmlformats.org/drawingml/2006/main">
                  <a:graphicData uri="http://schemas.microsoft.com/office/word/2010/wordprocessingGroup">
                    <wpg:wgp>
                      <wpg:cNvGrpSpPr/>
                      <wpg:grpSpPr>
                        <a:xfrm>
                          <a:off x="0" y="0"/>
                          <a:ext cx="2964180" cy="2331085"/>
                          <a:chOff x="14920" y="2398"/>
                          <a:chExt cx="3967" cy="4860"/>
                        </a:xfrm>
                      </wpg:grpSpPr>
                      <wps:wsp>
                        <wps:cNvPr id="883685959" name="AutoShape 656"/>
                        <wps:cNvSpPr/>
                        <wps:spPr bwMode="auto">
                          <a:xfrm>
                            <a:off x="15077" y="2398"/>
                            <a:ext cx="3810" cy="4693"/>
                          </a:xfrm>
                          <a:custGeom>
                            <a:avLst/>
                            <a:gdLst>
                              <a:gd name="T0" fmla="+- 0 7743 7743"/>
                              <a:gd name="T1" fmla="*/ T0 w 3810"/>
                              <a:gd name="T2" fmla="+- 0 5005 4559"/>
                              <a:gd name="T3" fmla="*/ 5005 h 4693"/>
                              <a:gd name="T4" fmla="+- 0 7748 7743"/>
                              <a:gd name="T5" fmla="*/ T4 w 3810"/>
                              <a:gd name="T6" fmla="+- 0 4931 4559"/>
                              <a:gd name="T7" fmla="*/ 4931 h 4693"/>
                              <a:gd name="T8" fmla="+- 0 7768 7743"/>
                              <a:gd name="T9" fmla="*/ T8 w 3810"/>
                              <a:gd name="T10" fmla="+- 0 4863 4559"/>
                              <a:gd name="T11" fmla="*/ 4863 h 4693"/>
                              <a:gd name="T12" fmla="+- 0 7800 7743"/>
                              <a:gd name="T13" fmla="*/ T12 w 3810"/>
                              <a:gd name="T14" fmla="+- 0 4800 4559"/>
                              <a:gd name="T15" fmla="*/ 4800 h 4693"/>
                              <a:gd name="T16" fmla="+- 0 7843 7743"/>
                              <a:gd name="T17" fmla="*/ T16 w 3810"/>
                              <a:gd name="T18" fmla="+- 0 4745 4559"/>
                              <a:gd name="T19" fmla="*/ 4745 h 4693"/>
                              <a:gd name="T20" fmla="+- 0 7896 7743"/>
                              <a:gd name="T21" fmla="*/ T20 w 3810"/>
                              <a:gd name="T22" fmla="+- 0 4700 4559"/>
                              <a:gd name="T23" fmla="*/ 4700 h 4693"/>
                              <a:gd name="T24" fmla="+- 0 7957 7743"/>
                              <a:gd name="T25" fmla="*/ T24 w 3810"/>
                              <a:gd name="T26" fmla="+- 0 4665 4559"/>
                              <a:gd name="T27" fmla="*/ 4665 h 4693"/>
                              <a:gd name="T28" fmla="+- 0 8024 7743"/>
                              <a:gd name="T29" fmla="*/ T28 w 3810"/>
                              <a:gd name="T30" fmla="+- 0 4642 4559"/>
                              <a:gd name="T31" fmla="*/ 4642 h 4693"/>
                              <a:gd name="T32" fmla="+- 0 8097 7743"/>
                              <a:gd name="T33" fmla="*/ T32 w 3810"/>
                              <a:gd name="T34" fmla="+- 0 4633 4559"/>
                              <a:gd name="T35" fmla="*/ 4633 h 4693"/>
                              <a:gd name="T36" fmla="+- 0 11106 7743"/>
                              <a:gd name="T37" fmla="*/ T36 w 3810"/>
                              <a:gd name="T38" fmla="+- 0 4559 4559"/>
                              <a:gd name="T39" fmla="*/ 4559 h 4693"/>
                              <a:gd name="T40" fmla="+- 0 11179 7743"/>
                              <a:gd name="T41" fmla="*/ T40 w 3810"/>
                              <a:gd name="T42" fmla="+- 0 4564 4559"/>
                              <a:gd name="T43" fmla="*/ 4564 h 4693"/>
                              <a:gd name="T44" fmla="+- 0 11248 7743"/>
                              <a:gd name="T45" fmla="*/ T44 w 3810"/>
                              <a:gd name="T46" fmla="+- 0 4584 4559"/>
                              <a:gd name="T47" fmla="*/ 4584 h 4693"/>
                              <a:gd name="T48" fmla="+- 0 11311 7743"/>
                              <a:gd name="T49" fmla="*/ T48 w 3810"/>
                              <a:gd name="T50" fmla="+- 0 4616 4559"/>
                              <a:gd name="T51" fmla="*/ 4616 h 4693"/>
                              <a:gd name="T52" fmla="+- 0 11365 7743"/>
                              <a:gd name="T53" fmla="*/ T52 w 3810"/>
                              <a:gd name="T54" fmla="+- 0 4659 4559"/>
                              <a:gd name="T55" fmla="*/ 4659 h 4693"/>
                              <a:gd name="T56" fmla="+- 0 11411 7743"/>
                              <a:gd name="T57" fmla="*/ T56 w 3810"/>
                              <a:gd name="T58" fmla="+- 0 4712 4559"/>
                              <a:gd name="T59" fmla="*/ 4712 h 4693"/>
                              <a:gd name="T60" fmla="+- 0 11446 7743"/>
                              <a:gd name="T61" fmla="*/ T60 w 3810"/>
                              <a:gd name="T62" fmla="+- 0 4772 4559"/>
                              <a:gd name="T63" fmla="*/ 4772 h 4693"/>
                              <a:gd name="T64" fmla="+- 0 11469 7743"/>
                              <a:gd name="T65" fmla="*/ T64 w 3810"/>
                              <a:gd name="T66" fmla="+- 0 4840 4559"/>
                              <a:gd name="T67" fmla="*/ 4840 h 4693"/>
                              <a:gd name="T68" fmla="+- 0 11478 7743"/>
                              <a:gd name="T69" fmla="*/ T68 w 3810"/>
                              <a:gd name="T70" fmla="+- 0 4913 4559"/>
                              <a:gd name="T71" fmla="*/ 4913 h 4693"/>
                              <a:gd name="T72" fmla="+- 0 7743 7743"/>
                              <a:gd name="T73" fmla="*/ T72 w 3810"/>
                              <a:gd name="T74" fmla="+- 0 5005 4559"/>
                              <a:gd name="T75" fmla="*/ 5005 h 4693"/>
                              <a:gd name="T76" fmla="+- 0 7816 7743"/>
                              <a:gd name="T77" fmla="*/ T76 w 3810"/>
                              <a:gd name="T78" fmla="+- 0 8010 4559"/>
                              <a:gd name="T79" fmla="*/ 8010 h 4693"/>
                              <a:gd name="T80" fmla="+- 0 7743 7743"/>
                              <a:gd name="T81" fmla="*/ T80 w 3810"/>
                              <a:gd name="T82" fmla="+- 0 5005 4559"/>
                              <a:gd name="T83" fmla="*/ 5005 h 4693"/>
                              <a:gd name="T84" fmla="+- 0 11478 7743"/>
                              <a:gd name="T85" fmla="*/ T84 w 3810"/>
                              <a:gd name="T86" fmla="+- 0 4913 4559"/>
                              <a:gd name="T87" fmla="*/ 4913 h 4693"/>
                              <a:gd name="T88" fmla="+- 0 11552 7743"/>
                              <a:gd name="T89" fmla="*/ T88 w 3810"/>
                              <a:gd name="T90" fmla="+- 0 7918 4559"/>
                              <a:gd name="T91" fmla="*/ 7918 h 4693"/>
                              <a:gd name="T92" fmla="+- 0 7816 7743"/>
                              <a:gd name="T93" fmla="*/ T92 w 3810"/>
                              <a:gd name="T94" fmla="+- 0 8010 4559"/>
                              <a:gd name="T95" fmla="*/ 8010 h 4693"/>
                              <a:gd name="T96" fmla="+- 0 7816 7743"/>
                              <a:gd name="T97" fmla="*/ T96 w 3810"/>
                              <a:gd name="T98" fmla="+- 0 8010 4559"/>
                              <a:gd name="T99" fmla="*/ 8010 h 4693"/>
                              <a:gd name="T100" fmla="+- 0 11552 7743"/>
                              <a:gd name="T101" fmla="*/ T100 w 3810"/>
                              <a:gd name="T102" fmla="+- 0 7918 4559"/>
                              <a:gd name="T103" fmla="*/ 7918 h 4693"/>
                              <a:gd name="T104" fmla="+- 0 11546 7743"/>
                              <a:gd name="T105" fmla="*/ T104 w 3810"/>
                              <a:gd name="T106" fmla="+- 0 7992 4559"/>
                              <a:gd name="T107" fmla="*/ 7992 h 4693"/>
                              <a:gd name="T108" fmla="+- 0 11527 7743"/>
                              <a:gd name="T109" fmla="*/ T108 w 3810"/>
                              <a:gd name="T110" fmla="+- 0 8061 4559"/>
                              <a:gd name="T111" fmla="*/ 8061 h 4693"/>
                              <a:gd name="T112" fmla="+- 0 11495 7743"/>
                              <a:gd name="T113" fmla="*/ T112 w 3810"/>
                              <a:gd name="T114" fmla="+- 0 8123 4559"/>
                              <a:gd name="T115" fmla="*/ 8123 h 4693"/>
                              <a:gd name="T116" fmla="+- 0 11452 7743"/>
                              <a:gd name="T117" fmla="*/ T116 w 3810"/>
                              <a:gd name="T118" fmla="+- 0 8178 4559"/>
                              <a:gd name="T119" fmla="*/ 8178 h 4693"/>
                              <a:gd name="T120" fmla="+- 0 11399 7743"/>
                              <a:gd name="T121" fmla="*/ T120 w 3810"/>
                              <a:gd name="T122" fmla="+- 0 8224 4559"/>
                              <a:gd name="T123" fmla="*/ 8224 h 4693"/>
                              <a:gd name="T124" fmla="+- 0 11338 7743"/>
                              <a:gd name="T125" fmla="*/ T124 w 3810"/>
                              <a:gd name="T126" fmla="+- 0 8259 4559"/>
                              <a:gd name="T127" fmla="*/ 8259 h 4693"/>
                              <a:gd name="T128" fmla="+- 0 11270 7743"/>
                              <a:gd name="T129" fmla="*/ T128 w 3810"/>
                              <a:gd name="T130" fmla="+- 0 8281 4559"/>
                              <a:gd name="T131" fmla="*/ 8281 h 4693"/>
                              <a:gd name="T132" fmla="+- 0 11197 7743"/>
                              <a:gd name="T133" fmla="*/ T132 w 3810"/>
                              <a:gd name="T134" fmla="+- 0 8291 4559"/>
                              <a:gd name="T135" fmla="*/ 8291 h 4693"/>
                              <a:gd name="T136" fmla="+- 0 9692 7743"/>
                              <a:gd name="T137" fmla="*/ T136 w 3810"/>
                              <a:gd name="T138" fmla="+- 0 8328 4559"/>
                              <a:gd name="T139" fmla="*/ 8328 h 4693"/>
                              <a:gd name="T140" fmla="+- 0 9661 7743"/>
                              <a:gd name="T141" fmla="*/ T140 w 3810"/>
                              <a:gd name="T142" fmla="+- 0 8404 4559"/>
                              <a:gd name="T143" fmla="*/ 8404 h 4693"/>
                              <a:gd name="T144" fmla="+- 0 9631 7743"/>
                              <a:gd name="T145" fmla="*/ T144 w 3810"/>
                              <a:gd name="T146" fmla="+- 0 8481 4559"/>
                              <a:gd name="T147" fmla="*/ 8481 h 4693"/>
                              <a:gd name="T148" fmla="+- 0 9602 7743"/>
                              <a:gd name="T149" fmla="*/ T148 w 3810"/>
                              <a:gd name="T150" fmla="+- 0 8558 4559"/>
                              <a:gd name="T151" fmla="*/ 8558 h 4693"/>
                              <a:gd name="T152" fmla="+- 0 9463 7743"/>
                              <a:gd name="T153" fmla="*/ T152 w 3810"/>
                              <a:gd name="T154" fmla="+- 0 8946 4559"/>
                              <a:gd name="T155" fmla="*/ 8946 h 4693"/>
                              <a:gd name="T156" fmla="+- 0 9435 7743"/>
                              <a:gd name="T157" fmla="*/ T156 w 3810"/>
                              <a:gd name="T158" fmla="+- 0 9023 4559"/>
                              <a:gd name="T159" fmla="*/ 9023 h 4693"/>
                              <a:gd name="T160" fmla="+- 0 9405 7743"/>
                              <a:gd name="T161" fmla="*/ T160 w 3810"/>
                              <a:gd name="T162" fmla="+- 0 9100 4559"/>
                              <a:gd name="T163" fmla="*/ 9100 h 4693"/>
                              <a:gd name="T164" fmla="+- 0 9375 7743"/>
                              <a:gd name="T165" fmla="*/ T164 w 3810"/>
                              <a:gd name="T166" fmla="+- 0 9176 4559"/>
                              <a:gd name="T167" fmla="*/ 9176 h 4693"/>
                              <a:gd name="T168" fmla="+- 0 9367 7743"/>
                              <a:gd name="T169" fmla="*/ T168 w 3810"/>
                              <a:gd name="T170" fmla="+- 0 9195 4559"/>
                              <a:gd name="T171" fmla="*/ 9195 h 4693"/>
                              <a:gd name="T172" fmla="+- 0 9346 7743"/>
                              <a:gd name="T173" fmla="*/ T172 w 3810"/>
                              <a:gd name="T174" fmla="+- 0 8336 4559"/>
                              <a:gd name="T175" fmla="*/ 8336 h 4693"/>
                              <a:gd name="T176" fmla="+- 0 8189 7743"/>
                              <a:gd name="T177" fmla="*/ T176 w 3810"/>
                              <a:gd name="T178" fmla="+- 0 8364 4559"/>
                              <a:gd name="T179" fmla="*/ 8364 h 4693"/>
                              <a:gd name="T180" fmla="+- 0 8116 7743"/>
                              <a:gd name="T181" fmla="*/ T180 w 3810"/>
                              <a:gd name="T182" fmla="+- 0 8359 4559"/>
                              <a:gd name="T183" fmla="*/ 8359 h 4693"/>
                              <a:gd name="T184" fmla="+- 0 8047 7743"/>
                              <a:gd name="T185" fmla="*/ T184 w 3810"/>
                              <a:gd name="T186" fmla="+- 0 8339 4559"/>
                              <a:gd name="T187" fmla="*/ 8339 h 4693"/>
                              <a:gd name="T188" fmla="+- 0 7984 7743"/>
                              <a:gd name="T189" fmla="*/ T188 w 3810"/>
                              <a:gd name="T190" fmla="+- 0 8307 4559"/>
                              <a:gd name="T191" fmla="*/ 8307 h 4693"/>
                              <a:gd name="T192" fmla="+- 0 7929 7743"/>
                              <a:gd name="T193" fmla="*/ T192 w 3810"/>
                              <a:gd name="T194" fmla="+- 0 8264 4559"/>
                              <a:gd name="T195" fmla="*/ 8264 h 4693"/>
                              <a:gd name="T196" fmla="+- 0 7883 7743"/>
                              <a:gd name="T197" fmla="*/ T196 w 3810"/>
                              <a:gd name="T198" fmla="+- 0 8212 4559"/>
                              <a:gd name="T199" fmla="*/ 8212 h 4693"/>
                              <a:gd name="T200" fmla="+- 0 7848 7743"/>
                              <a:gd name="T201" fmla="*/ T200 w 3810"/>
                              <a:gd name="T202" fmla="+- 0 8151 4559"/>
                              <a:gd name="T203" fmla="*/ 8151 h 4693"/>
                              <a:gd name="T204" fmla="+- 0 7826 7743"/>
                              <a:gd name="T205" fmla="*/ T204 w 3810"/>
                              <a:gd name="T206" fmla="+- 0 8083 4559"/>
                              <a:gd name="T207" fmla="*/ 8083 h 4693"/>
                              <a:gd name="T208" fmla="+- 0 7816 7743"/>
                              <a:gd name="T209" fmla="*/ T208 w 3810"/>
                              <a:gd name="T210" fmla="+- 0 8010 4559"/>
                              <a:gd name="T211" fmla="*/ 8010 h 4693"/>
                              <a:gd name="T212" fmla="+- 0 9343 7743"/>
                              <a:gd name="T213" fmla="*/ T212 w 3810"/>
                              <a:gd name="T214" fmla="+- 0 9251 4559"/>
                              <a:gd name="T215" fmla="*/ 9251 h 4693"/>
                              <a:gd name="T216" fmla="+- 0 9350 7743"/>
                              <a:gd name="T217" fmla="*/ T216 w 3810"/>
                              <a:gd name="T218" fmla="+- 0 9199 4559"/>
                              <a:gd name="T219" fmla="*/ 9199 h 4693"/>
                              <a:gd name="T220" fmla="+- 0 9354 7743"/>
                              <a:gd name="T221" fmla="*/ T220 w 3810"/>
                              <a:gd name="T222" fmla="+- 0 9138 4559"/>
                              <a:gd name="T223" fmla="*/ 9138 h 4693"/>
                              <a:gd name="T224" fmla="+- 0 9355 7743"/>
                              <a:gd name="T225" fmla="*/ T224 w 3810"/>
                              <a:gd name="T226" fmla="+- 0 9069 4559"/>
                              <a:gd name="T227" fmla="*/ 9069 h 4693"/>
                              <a:gd name="T228" fmla="+- 0 9356 7743"/>
                              <a:gd name="T229" fmla="*/ T228 w 3810"/>
                              <a:gd name="T230" fmla="+- 0 8993 4559"/>
                              <a:gd name="T231" fmla="*/ 8993 h 4693"/>
                              <a:gd name="T232" fmla="+- 0 9346 7743"/>
                              <a:gd name="T233" fmla="*/ T232 w 3810"/>
                              <a:gd name="T234" fmla="+- 0 8437 4559"/>
                              <a:gd name="T235" fmla="*/ 8437 h 4693"/>
                              <a:gd name="T236" fmla="+- 0 9346 7743"/>
                              <a:gd name="T237" fmla="*/ T236 w 3810"/>
                              <a:gd name="T238" fmla="+- 0 8336 4559"/>
                              <a:gd name="T239" fmla="*/ 8336 h 4693"/>
                              <a:gd name="T240" fmla="+- 0 9367 7743"/>
                              <a:gd name="T241" fmla="*/ T240 w 3810"/>
                              <a:gd name="T242" fmla="+- 0 9195 4559"/>
                              <a:gd name="T243" fmla="*/ 9195 h 4693"/>
                              <a:gd name="T244" fmla="+- 0 9343 7743"/>
                              <a:gd name="T245" fmla="*/ T244 w 3810"/>
                              <a:gd name="T246" fmla="+- 0 9251 4559"/>
                              <a:gd name="T247" fmla="*/ 9251 h 46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3810" h="4693">
                                <a:moveTo>
                                  <a:pt x="0" y="446"/>
                                </a:moveTo>
                                <a:lnTo>
                                  <a:pt x="5" y="372"/>
                                </a:lnTo>
                                <a:lnTo>
                                  <a:pt x="25" y="304"/>
                                </a:lnTo>
                                <a:lnTo>
                                  <a:pt x="57" y="241"/>
                                </a:lnTo>
                                <a:lnTo>
                                  <a:pt x="100" y="186"/>
                                </a:lnTo>
                                <a:lnTo>
                                  <a:pt x="153" y="141"/>
                                </a:lnTo>
                                <a:lnTo>
                                  <a:pt x="214" y="106"/>
                                </a:lnTo>
                                <a:lnTo>
                                  <a:pt x="281" y="83"/>
                                </a:lnTo>
                                <a:lnTo>
                                  <a:pt x="354" y="74"/>
                                </a:lnTo>
                                <a:lnTo>
                                  <a:pt x="3363" y="0"/>
                                </a:lnTo>
                                <a:lnTo>
                                  <a:pt x="3436" y="5"/>
                                </a:lnTo>
                                <a:lnTo>
                                  <a:pt x="3505" y="25"/>
                                </a:lnTo>
                                <a:lnTo>
                                  <a:pt x="3568" y="57"/>
                                </a:lnTo>
                                <a:lnTo>
                                  <a:pt x="3622" y="100"/>
                                </a:lnTo>
                                <a:lnTo>
                                  <a:pt x="3668" y="153"/>
                                </a:lnTo>
                                <a:lnTo>
                                  <a:pt x="3703" y="213"/>
                                </a:lnTo>
                                <a:lnTo>
                                  <a:pt x="3726" y="281"/>
                                </a:lnTo>
                                <a:lnTo>
                                  <a:pt x="3735" y="354"/>
                                </a:lnTo>
                                <a:lnTo>
                                  <a:pt x="0" y="446"/>
                                </a:lnTo>
                                <a:close/>
                                <a:moveTo>
                                  <a:pt x="73" y="3451"/>
                                </a:moveTo>
                                <a:lnTo>
                                  <a:pt x="0" y="446"/>
                                </a:lnTo>
                                <a:lnTo>
                                  <a:pt x="3735" y="354"/>
                                </a:lnTo>
                                <a:lnTo>
                                  <a:pt x="3809" y="3359"/>
                                </a:lnTo>
                                <a:lnTo>
                                  <a:pt x="73" y="3451"/>
                                </a:lnTo>
                                <a:close/>
                                <a:moveTo>
                                  <a:pt x="73" y="3451"/>
                                </a:moveTo>
                                <a:lnTo>
                                  <a:pt x="3809" y="3359"/>
                                </a:lnTo>
                                <a:lnTo>
                                  <a:pt x="3803" y="3433"/>
                                </a:lnTo>
                                <a:lnTo>
                                  <a:pt x="3784" y="3502"/>
                                </a:lnTo>
                                <a:lnTo>
                                  <a:pt x="3752" y="3564"/>
                                </a:lnTo>
                                <a:lnTo>
                                  <a:pt x="3709" y="3619"/>
                                </a:lnTo>
                                <a:lnTo>
                                  <a:pt x="3656" y="3665"/>
                                </a:lnTo>
                                <a:lnTo>
                                  <a:pt x="3595" y="3700"/>
                                </a:lnTo>
                                <a:lnTo>
                                  <a:pt x="3527" y="3722"/>
                                </a:lnTo>
                                <a:lnTo>
                                  <a:pt x="3454" y="3732"/>
                                </a:lnTo>
                                <a:lnTo>
                                  <a:pt x="1949" y="3769"/>
                                </a:lnTo>
                                <a:lnTo>
                                  <a:pt x="1918" y="3845"/>
                                </a:lnTo>
                                <a:lnTo>
                                  <a:pt x="1888" y="3922"/>
                                </a:lnTo>
                                <a:lnTo>
                                  <a:pt x="1859" y="3999"/>
                                </a:lnTo>
                                <a:lnTo>
                                  <a:pt x="1720" y="4387"/>
                                </a:lnTo>
                                <a:lnTo>
                                  <a:pt x="1692" y="4464"/>
                                </a:lnTo>
                                <a:lnTo>
                                  <a:pt x="1662" y="4541"/>
                                </a:lnTo>
                                <a:lnTo>
                                  <a:pt x="1632" y="4617"/>
                                </a:lnTo>
                                <a:lnTo>
                                  <a:pt x="1624" y="4636"/>
                                </a:lnTo>
                                <a:lnTo>
                                  <a:pt x="1603" y="3777"/>
                                </a:lnTo>
                                <a:lnTo>
                                  <a:pt x="446" y="3805"/>
                                </a:lnTo>
                                <a:lnTo>
                                  <a:pt x="373" y="3800"/>
                                </a:lnTo>
                                <a:lnTo>
                                  <a:pt x="304" y="3780"/>
                                </a:lnTo>
                                <a:lnTo>
                                  <a:pt x="241" y="3748"/>
                                </a:lnTo>
                                <a:lnTo>
                                  <a:pt x="186" y="3705"/>
                                </a:lnTo>
                                <a:lnTo>
                                  <a:pt x="140" y="3653"/>
                                </a:lnTo>
                                <a:lnTo>
                                  <a:pt x="105" y="3592"/>
                                </a:lnTo>
                                <a:lnTo>
                                  <a:pt x="83" y="3524"/>
                                </a:lnTo>
                                <a:lnTo>
                                  <a:pt x="73" y="3451"/>
                                </a:lnTo>
                                <a:close/>
                                <a:moveTo>
                                  <a:pt x="1600" y="4692"/>
                                </a:moveTo>
                                <a:lnTo>
                                  <a:pt x="1607" y="4640"/>
                                </a:lnTo>
                                <a:lnTo>
                                  <a:pt x="1611" y="4579"/>
                                </a:lnTo>
                                <a:lnTo>
                                  <a:pt x="1612" y="4510"/>
                                </a:lnTo>
                                <a:lnTo>
                                  <a:pt x="1613" y="4434"/>
                                </a:lnTo>
                                <a:lnTo>
                                  <a:pt x="1603" y="3878"/>
                                </a:lnTo>
                                <a:lnTo>
                                  <a:pt x="1603" y="3777"/>
                                </a:lnTo>
                                <a:lnTo>
                                  <a:pt x="1624" y="4636"/>
                                </a:lnTo>
                                <a:lnTo>
                                  <a:pt x="1600" y="4692"/>
                                </a:lnTo>
                                <a:close/>
                              </a:path>
                            </a:pathLst>
                          </a:custGeom>
                          <a:solidFill>
                            <a:srgbClr val="A6D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883685960" name="Text Box 655"/>
                        <wps:cNvSpPr txBox="1">
                          <a:spLocks noChangeArrowheads="1"/>
                        </wps:cNvSpPr>
                        <wps:spPr bwMode="auto">
                          <a:xfrm>
                            <a:off x="14920" y="2588"/>
                            <a:ext cx="3905" cy="4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5098AD" w14:textId="77777777" w:rsidR="0051138A" w:rsidRPr="00B41C93" w:rsidRDefault="0051138A" w:rsidP="000E65A7">
                              <w:pPr>
                                <w:spacing w:before="2" w:line="295" w:lineRule="auto"/>
                                <w:ind w:right="174"/>
                                <w:jc w:val="center"/>
                                <w:rPr>
                                  <w:b/>
                                  <w:w w:val="105"/>
                                  <w:sz w:val="72"/>
                                  <w:szCs w:val="72"/>
                                </w:rPr>
                              </w:pPr>
                              <w:r w:rsidRPr="00B41C93">
                                <w:rPr>
                                  <w:b/>
                                  <w:w w:val="105"/>
                                  <w:sz w:val="72"/>
                                  <w:szCs w:val="72"/>
                                </w:rPr>
                                <w:t>Para ver el manifiesto</w:t>
                              </w:r>
                            </w:p>
                            <w:p w14:paraId="61FE1384" w14:textId="77777777" w:rsidR="0051138A" w:rsidRPr="00045F4B" w:rsidRDefault="0051138A" w:rsidP="000E65A7">
                              <w:pPr>
                                <w:spacing w:before="2" w:line="295" w:lineRule="auto"/>
                                <w:ind w:left="123" w:right="174"/>
                                <w:jc w:val="center"/>
                                <w:rPr>
                                  <w:b/>
                                  <w:w w:val="105"/>
                                  <w:sz w:val="44"/>
                                  <w:szCs w:val="44"/>
                                </w:rPr>
                              </w:pPr>
                              <w:r w:rsidRPr="00045F4B">
                                <w:rPr>
                                  <w:b/>
                                  <w:w w:val="105"/>
                                  <w:sz w:val="44"/>
                                  <w:szCs w:val="44"/>
                                </w:rPr>
                                <w:t>pincha aquí:</w:t>
                              </w:r>
                            </w:p>
                            <w:p w14:paraId="6B3F93A8" w14:textId="77777777" w:rsidR="0051138A" w:rsidRPr="00990584" w:rsidRDefault="0051138A" w:rsidP="000E65A7">
                              <w:pPr>
                                <w:spacing w:before="2" w:line="295" w:lineRule="auto"/>
                                <w:ind w:left="123" w:right="174"/>
                                <w:jc w:val="center"/>
                                <w:rPr>
                                  <w:b/>
                                  <w:sz w:val="32"/>
                                  <w:szCs w:val="32"/>
                                </w:rPr>
                              </w:pP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w14:anchorId="32D6CCD7" id="_x0000_s1058" style="position:absolute;left:0;text-align:left;margin-left:60.6pt;margin-top:.75pt;width:233.4pt;height:183.55pt;z-index:251666700;mso-position-horizontal-relative:margin" coordorigin="14920,2398" coordsize="3967,4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">
                <v:shape id="AutoShape 656" o:spid="_x0000_s1059" style="position:absolute;left:15077;top:2398;width:3810;height:4693;visibility:visible;mso-wrap-style:square;v-text-anchor:top" coordsize="3810,4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" path="m,446l5,372,25,304,57,241r43,-55l153,141r61,-35l281,83r73,-9l3363,r73,5l3505,25r63,32l3622,100r46,53l3703,213r23,68l3735,354,,446xm73,3451l,446,3735,354r74,3005l73,3451xm73,3451r3736,-92l3803,3433r-19,69l3752,3564r-43,55l3656,3665r-61,35l3527,3722r-73,10l1949,3769r-31,76l1888,3922r-29,77l1720,4387r-28,77l1662,4541r-30,76l1624,4636r-21,-859l446,3805r-73,-5l304,3780r-63,-32l186,3705r-46,-52l105,3592,83,3524,73,3451xm1600,4692r7,-52l1611,4579r1,-69l1613,4434r-10,-556l1603,3777r21,859l1600,4692xe" fillcolor="#a6d287" stroked="f">
                  <v:path arrowok="t" o:connecttype="custom" o:connectlocs="0,5005;5,4931;25,4863;57,4800;100,4745;153,4700;214,4665;281,4642;354,4633;3363,4559;3436,4564;3505,4584;3568,4616;3622,4659;3668,4712;3703,4772;3726,4840;3735,4913;0,5005;73,8010;0,5005;3735,4913;3809,7918;73,8010;73,8010;3809,7918;3803,7992;3784,8061;3752,8123;3709,8178;3656,8224;3595,8259;3527,8281;3454,8291;1949,8328;1918,8404;1888,8481;1859,8558;1720,8946;1692,9023;1662,9100;1632,9176;1624,9195;1603,8336;446,8364;373,8359;304,8339;241,8307;186,8264;140,8212;105,8151;83,8083;73,8010;1600,9251;1607,9199;1611,9138;1612,9069;1613,8993;1603,8437;1603,8336;1624,9195;1600,9251" o:connectangles="0,0,0,0,0,0,0,0,0,0,0,0,0,0,0,0,0,0,0,0,0,0,0,0,0,0,0,0,0,0,0,0,0,0,0,0,0,0,0,0,0,0,0,0,0,0,0,0,0,0,0,0,0,0,0,0,0,0,0,0,0,0"/>
                </v:shape>
                <v:shape id="Text Box 655" o:spid="_x0000_s1060" type="#_x0000_t202" style="position:absolute;left:14920;top:2588;width:3905;height:4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" filled="f" stroked="f">
                  <v:textbox inset="0,0,0,0">
                    <w:txbxContent>
                      <w:p w14:paraId="4F5098AD" w14:textId="77777777" w:rsidR="0051138A" w:rsidRPr="00B41C93" w:rsidRDefault="0051138A" w:rsidP="000E65A7">
                        <w:pPr>
                          <w:spacing w:before="2" w:line="295" w:lineRule="auto"/>
                          <w:ind w:right="174"/>
                          <w:jc w:val="center"/>
                          <w:rPr>
                            <w:b/>
                            <w:w w:val="105"/>
                            <w:sz w:val="72"/>
                            <w:szCs w:val="72"/>
                          </w:rPr>
                        </w:pPr>
                        <w:r w:rsidRPr="00B41C93">
                          <w:rPr>
                            <w:b/>
                            <w:w w:val="105"/>
                            <w:sz w:val="72"/>
                            <w:szCs w:val="72"/>
                          </w:rPr>
                          <w:t>Para ver el manifiesto</w:t>
                        </w:r>
                      </w:p>
                      <w:p w14:paraId="61FE1384" w14:textId="77777777" w:rsidR="0051138A" w:rsidRPr="00045F4B" w:rsidRDefault="0051138A" w:rsidP="000E65A7">
                        <w:pPr>
                          <w:spacing w:before="2" w:line="295" w:lineRule="auto"/>
                          <w:ind w:left="123" w:right="174"/>
                          <w:jc w:val="center"/>
                          <w:rPr>
                            <w:b/>
                            <w:w w:val="105"/>
                            <w:sz w:val="44"/>
                            <w:szCs w:val="44"/>
                          </w:rPr>
                        </w:pPr>
                        <w:r w:rsidRPr="00045F4B">
                          <w:rPr>
                            <w:b/>
                            <w:w w:val="105"/>
                            <w:sz w:val="44"/>
                            <w:szCs w:val="44"/>
                          </w:rPr>
                          <w:t>pincha aquí:</w:t>
                        </w:r>
                      </w:p>
                      <w:p w14:paraId="6B3F93A8" w14:textId="77777777" w:rsidR="0051138A" w:rsidRPr="00990584" w:rsidRDefault="0051138A" w:rsidP="000E65A7">
                        <w:pPr>
                          <w:spacing w:before="2" w:line="295" w:lineRule="auto"/>
                          <w:ind w:left="123" w:right="174"/>
                          <w:jc w:val="center"/>
                          <w:rPr>
                            <w:b/>
                            <w:sz w:val="32"/>
                            <w:szCs w:val="32"/>
                          </w:rPr>
                        </w:pPr>
                      </w:p>
                    </w:txbxContent>
                  </v:textbox>
                </v:shape>
                <w10:wrap anchorx="margin"/>
              </v:group>
            </w:pict>
          </mc:Fallback>
        </mc:AlternateContent>
      </w:r>
    </w:p>
    <w:p w14:paraId="5D3C0942" w14:textId="2C747311" w:rsidR="000F16A1" w:rsidRDefault="000F16A1" w:rsidP="00401381">
      <w:pPr>
        <w:widowControl/>
        <w:autoSpaceDE/>
        <w:autoSpaceDN/>
        <w:spacing w:after="160" w:line="259" w:lineRule="auto"/>
        <w:jc w:val="both"/>
        <w:rPr>
          <w:rFonts w:eastAsia="Century Gothic"/>
          <w:color w:val="18055B"/>
          <w:w w:val="90"/>
          <w:sz w:val="24"/>
          <w:szCs w:val="24"/>
        </w:rPr>
      </w:pPr>
    </w:p>
    <w:p w14:paraId="633BFDDE" w14:textId="77777777" w:rsidR="000F16A1" w:rsidRDefault="000F16A1" w:rsidP="00401381">
      <w:pPr>
        <w:widowControl/>
        <w:autoSpaceDE/>
        <w:autoSpaceDN/>
        <w:spacing w:after="160" w:line="259" w:lineRule="auto"/>
        <w:jc w:val="both"/>
        <w:rPr>
          <w:rFonts w:eastAsia="Century Gothic"/>
          <w:color w:val="18055B"/>
          <w:w w:val="90"/>
          <w:sz w:val="24"/>
          <w:szCs w:val="24"/>
        </w:rPr>
      </w:pPr>
    </w:p>
    <w:p w14:paraId="0F872623" w14:textId="77777777" w:rsidR="000F16A1" w:rsidRDefault="000F16A1" w:rsidP="00401381">
      <w:pPr>
        <w:widowControl/>
        <w:autoSpaceDE/>
        <w:autoSpaceDN/>
        <w:spacing w:after="160" w:line="259" w:lineRule="auto"/>
        <w:jc w:val="both"/>
        <w:rPr>
          <w:rFonts w:eastAsia="Century Gothic"/>
          <w:color w:val="18055B"/>
          <w:w w:val="90"/>
          <w:sz w:val="24"/>
          <w:szCs w:val="24"/>
        </w:rPr>
      </w:pPr>
    </w:p>
    <w:p w14:paraId="4ECEC330" w14:textId="77777777" w:rsidR="000F16A1" w:rsidRDefault="000F16A1" w:rsidP="00401381">
      <w:pPr>
        <w:widowControl/>
        <w:autoSpaceDE/>
        <w:autoSpaceDN/>
        <w:spacing w:after="160" w:line="259" w:lineRule="auto"/>
        <w:jc w:val="both"/>
        <w:rPr>
          <w:rFonts w:eastAsia="Century Gothic"/>
          <w:color w:val="18055B"/>
          <w:w w:val="90"/>
          <w:sz w:val="24"/>
          <w:szCs w:val="24"/>
        </w:rPr>
      </w:pPr>
    </w:p>
    <w:p w14:paraId="6D22E44C" w14:textId="0C17BC7E" w:rsidR="000F16A1" w:rsidRDefault="000F16A1" w:rsidP="00401381">
      <w:pPr>
        <w:widowControl/>
        <w:autoSpaceDE/>
        <w:autoSpaceDN/>
        <w:spacing w:after="160" w:line="259" w:lineRule="auto"/>
        <w:jc w:val="both"/>
        <w:rPr>
          <w:rFonts w:eastAsia="Century Gothic"/>
          <w:color w:val="18055B"/>
          <w:w w:val="90"/>
          <w:sz w:val="24"/>
          <w:szCs w:val="24"/>
        </w:rPr>
      </w:pPr>
    </w:p>
    <w:p w14:paraId="6E9D2BF8" w14:textId="36CC4542" w:rsidR="000F16A1" w:rsidRDefault="000F16A1" w:rsidP="00401381">
      <w:pPr>
        <w:widowControl/>
        <w:autoSpaceDE/>
        <w:autoSpaceDN/>
        <w:spacing w:after="160" w:line="259" w:lineRule="auto"/>
        <w:jc w:val="both"/>
        <w:rPr>
          <w:rFonts w:eastAsia="Century Gothic"/>
          <w:color w:val="18055B"/>
          <w:w w:val="90"/>
          <w:sz w:val="24"/>
          <w:szCs w:val="24"/>
        </w:rPr>
      </w:pPr>
    </w:p>
    <w:p w14:paraId="66377468" w14:textId="231D7A9C" w:rsidR="000F16A1" w:rsidRDefault="000F16A1" w:rsidP="000E65A7">
      <w:pPr>
        <w:widowControl/>
        <w:autoSpaceDE/>
        <w:autoSpaceDN/>
        <w:spacing w:after="160" w:line="259" w:lineRule="auto"/>
        <w:rPr>
          <w:rFonts w:eastAsia="Century Gothic"/>
          <w:color w:val="18055B"/>
          <w:w w:val="90"/>
          <w:sz w:val="24"/>
          <w:szCs w:val="24"/>
        </w:rPr>
      </w:pPr>
    </w:p>
    <w:p w14:paraId="78799C62" w14:textId="3CB5387C" w:rsidR="000F16A1" w:rsidRDefault="005D0BE8" w:rsidP="000E65A7">
      <w:pPr>
        <w:widowControl/>
        <w:autoSpaceDE/>
        <w:autoSpaceDN/>
        <w:spacing w:after="160" w:line="259" w:lineRule="auto"/>
        <w:jc w:val="center"/>
        <w:rPr>
          <w:rFonts w:eastAsia="Century Gothic"/>
          <w:color w:val="18055B"/>
          <w:w w:val="90"/>
          <w:sz w:val="24"/>
          <w:szCs w:val="24"/>
        </w:rPr>
      </w:pPr>
      <w:hyperlink r:id="rId122" w:history="1">
        <w:r w:rsidR="000E65A7" w:rsidRPr="00C4070C">
          <w:rPr>
            <w:rStyle w:val="Hipervnculo"/>
            <w:rFonts w:eastAsia="Century Gothic"/>
            <w:w w:val="90"/>
            <w:sz w:val="24"/>
            <w:szCs w:val="24"/>
          </w:rPr>
          <w:t>https://bit.ly/3530noz</w:t>
        </w:r>
      </w:hyperlink>
    </w:p>
    <w:p w14:paraId="0CB38A49" w14:textId="3D1637D0" w:rsidR="000E65A7" w:rsidRDefault="000E65A7" w:rsidP="00401381">
      <w:pPr>
        <w:widowControl/>
        <w:autoSpaceDE/>
        <w:autoSpaceDN/>
        <w:spacing w:after="160" w:line="259" w:lineRule="auto"/>
        <w:jc w:val="both"/>
        <w:rPr>
          <w:rFonts w:eastAsia="Century Gothic"/>
          <w:color w:val="18055B"/>
          <w:w w:val="90"/>
          <w:sz w:val="24"/>
          <w:szCs w:val="24"/>
        </w:rPr>
      </w:pPr>
    </w:p>
    <w:p w14:paraId="1867F71D" w14:textId="03DE6169" w:rsidR="00556787" w:rsidRDefault="00556787" w:rsidP="00401381">
      <w:pPr>
        <w:widowControl/>
        <w:autoSpaceDE/>
        <w:autoSpaceDN/>
        <w:spacing w:after="160" w:line="259" w:lineRule="auto"/>
        <w:jc w:val="both"/>
        <w:rPr>
          <w:rFonts w:eastAsia="Century Gothic"/>
          <w:color w:val="18055B"/>
          <w:w w:val="90"/>
          <w:sz w:val="24"/>
          <w:szCs w:val="24"/>
        </w:rPr>
      </w:pPr>
    </w:p>
    <w:p w14:paraId="054BB803" w14:textId="73DFFD02" w:rsidR="00556787" w:rsidRPr="00401381" w:rsidRDefault="00556787" w:rsidP="00401381">
      <w:pPr>
        <w:widowControl/>
        <w:autoSpaceDE/>
        <w:autoSpaceDN/>
        <w:spacing w:after="160" w:line="259" w:lineRule="auto"/>
        <w:jc w:val="both"/>
        <w:rPr>
          <w:rFonts w:eastAsia="Century Gothic"/>
          <w:color w:val="18055B"/>
          <w:w w:val="90"/>
          <w:sz w:val="24"/>
          <w:szCs w:val="24"/>
        </w:rPr>
      </w:pPr>
    </w:p>
    <w:p w14:paraId="6C715D4D" w14:textId="3373189D" w:rsidR="00401381" w:rsidRPr="000E5F3B" w:rsidRDefault="00556787" w:rsidP="00401381">
      <w:pPr>
        <w:shd w:val="clear" w:color="auto" w:fill="FBE4D5" w:themeFill="accent2" w:themeFillTint="33"/>
        <w:jc w:val="both"/>
        <w:rPr>
          <w:rFonts w:cs="Calibri"/>
          <w:b/>
          <w:sz w:val="24"/>
          <w:szCs w:val="24"/>
        </w:rPr>
      </w:pPr>
      <w:r>
        <w:rPr>
          <w:noProof/>
          <w:lang w:eastAsia="es-ES"/>
        </w:rPr>
        <mc:AlternateContent>
          <mc:Choice Requires="wps">
            <w:drawing>
              <wp:anchor distT="0" distB="0" distL="114300" distR="114300" simplePos="0" relativeHeight="251733260" behindDoc="0" locked="0" layoutInCell="1" allowOverlap="1" wp14:anchorId="1BF37DC8" wp14:editId="12A94D23">
                <wp:simplePos x="0" y="0"/>
                <wp:positionH relativeFrom="page">
                  <wp:posOffset>7285990</wp:posOffset>
                </wp:positionH>
                <wp:positionV relativeFrom="paragraph">
                  <wp:posOffset>-758825</wp:posOffset>
                </wp:positionV>
                <wp:extent cx="324802" cy="11417300"/>
                <wp:effectExtent l="0" t="0" r="0" b="0"/>
                <wp:wrapNone/>
                <wp:docPr id="1966" name="Rectángulo 8"/>
                <wp:cNvGraphicFramePr/>
                <a:graphic xmlns:a="http://schemas.openxmlformats.org/drawingml/2006/main">
                  <a:graphicData uri="http://schemas.microsoft.com/office/word/2010/wordprocessingShape">
                    <wps:wsp>
                      <wps:cNvSpPr/>
                      <wps:spPr>
                        <a:xfrm>
                          <a:off x="0" y="0"/>
                          <a:ext cx="324802" cy="114173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0A2C56" id="Rectángulo 8" o:spid="_x0000_s1026" style="position:absolute;margin-left:573.7pt;margin-top:-59.75pt;width:25.55pt;height:899pt;z-index:2517332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324802,0;324802,11417300;0,11417300;106546,6550449;0,0" o:connectangles="0,0,0,0,0,0"/>
                <w10:wrap anchorx="page"/>
              </v:shape>
            </w:pict>
          </mc:Fallback>
        </mc:AlternateContent>
      </w:r>
      <w:r w:rsidR="00401381">
        <w:rPr>
          <w:rFonts w:cs="Calibri"/>
          <w:b/>
          <w:sz w:val="24"/>
          <w:szCs w:val="24"/>
        </w:rPr>
        <w:t xml:space="preserve">ACCIÓN 4.- INFANCIA Y ADOLESCENCIA CON DISCAPACIDAD </w:t>
      </w:r>
    </w:p>
    <w:p w14:paraId="54153CFF" w14:textId="69E74BFD" w:rsidR="000F16A1" w:rsidRDefault="000F16A1" w:rsidP="000F16A1">
      <w:pPr>
        <w:ind w:left="708"/>
        <w:jc w:val="both"/>
        <w:rPr>
          <w:sz w:val="24"/>
          <w:szCs w:val="24"/>
        </w:rPr>
      </w:pPr>
    </w:p>
    <w:p w14:paraId="4DD1DD60" w14:textId="49B803B5" w:rsidR="000F16A1" w:rsidRPr="000F16A1" w:rsidRDefault="000F16A1" w:rsidP="000F16A1">
      <w:pPr>
        <w:ind w:left="708"/>
        <w:jc w:val="both"/>
        <w:rPr>
          <w:sz w:val="24"/>
          <w:szCs w:val="24"/>
        </w:rPr>
      </w:pPr>
      <w:r w:rsidRPr="000F16A1">
        <w:rPr>
          <w:sz w:val="24"/>
          <w:szCs w:val="24"/>
        </w:rPr>
        <w:t>2021 ha sido un año especialmente f</w:t>
      </w:r>
      <w:r w:rsidR="0049495B">
        <w:rPr>
          <w:sz w:val="24"/>
          <w:szCs w:val="24"/>
        </w:rPr>
        <w:t>a</w:t>
      </w:r>
      <w:r w:rsidRPr="000F16A1">
        <w:rPr>
          <w:sz w:val="24"/>
          <w:szCs w:val="24"/>
        </w:rPr>
        <w:t>vorable para la infancia con discapacidad. La acción del movimiento CERMI ha permitido que haya participación de dos personas con discapacidad en el Consejo Estatal de Participación de la Infancia y de la Adolescencia.</w:t>
      </w:r>
      <w:r w:rsidR="0070406C">
        <w:rPr>
          <w:sz w:val="24"/>
          <w:szCs w:val="24"/>
        </w:rPr>
        <w:t xml:space="preserve"> </w:t>
      </w:r>
      <w:r w:rsidR="0070406C" w:rsidRPr="0070406C">
        <w:rPr>
          <w:sz w:val="24"/>
          <w:szCs w:val="24"/>
        </w:rPr>
        <w:t>Asimismo, el CERMI se ha adherido a la Alianza país Pobreza Infantil Cero, promovida por el Gobierno de España. </w:t>
      </w:r>
    </w:p>
    <w:p w14:paraId="07268472" w14:textId="55427168" w:rsidR="00045F4B" w:rsidRDefault="000F16A1" w:rsidP="000F16A1">
      <w:pPr>
        <w:ind w:left="720" w:firstLine="720"/>
        <w:jc w:val="both"/>
        <w:rPr>
          <w:rFonts w:cstheme="minorHAnsi"/>
          <w:sz w:val="24"/>
          <w:szCs w:val="24"/>
        </w:rPr>
      </w:pPr>
      <w:r w:rsidRPr="00154AC5">
        <w:rPr>
          <w:rFonts w:cstheme="minorHAnsi"/>
          <w:noProof/>
          <w:lang w:eastAsia="es-ES"/>
        </w:rPr>
        <w:drawing>
          <wp:inline distT="0" distB="0" distL="0" distR="0" wp14:anchorId="1F8B95AD" wp14:editId="48F9CEE3">
            <wp:extent cx="3810000" cy="2141220"/>
            <wp:effectExtent l="0" t="0" r="0" b="0"/>
            <wp:docPr id="2033" name="Imagen 2033" descr="Alianza País Pobreza Infantil C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ianza País Pobreza Infantil Cero"/>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810000" cy="2141220"/>
                    </a:xfrm>
                    <a:prstGeom prst="rect">
                      <a:avLst/>
                    </a:prstGeom>
                    <a:noFill/>
                    <a:ln>
                      <a:noFill/>
                    </a:ln>
                  </pic:spPr>
                </pic:pic>
              </a:graphicData>
            </a:graphic>
          </wp:inline>
        </w:drawing>
      </w:r>
    </w:p>
    <w:p w14:paraId="6BB3B159" w14:textId="74FBB393" w:rsidR="00045F4B" w:rsidRDefault="00045F4B" w:rsidP="000F16A1">
      <w:pPr>
        <w:ind w:left="720" w:firstLine="720"/>
        <w:jc w:val="both"/>
        <w:rPr>
          <w:rFonts w:cstheme="minorHAnsi"/>
          <w:sz w:val="24"/>
          <w:szCs w:val="24"/>
        </w:rPr>
      </w:pPr>
      <w:r>
        <w:rPr>
          <w:noProof/>
          <w:lang w:eastAsia="es-ES"/>
        </w:rPr>
        <w:drawing>
          <wp:inline distT="0" distB="0" distL="0" distR="0" wp14:anchorId="3282A76B" wp14:editId="595D7C40">
            <wp:extent cx="541020" cy="678180"/>
            <wp:effectExtent l="0" t="0" r="0" b="7620"/>
            <wp:docPr id="2061" name="Imagen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52688" t="41475" r="39387" b="40863"/>
                    <a:stretch/>
                  </pic:blipFill>
                  <pic:spPr bwMode="auto">
                    <a:xfrm>
                      <a:off x="0" y="0"/>
                      <a:ext cx="541020" cy="678180"/>
                    </a:xfrm>
                    <a:prstGeom prst="rect">
                      <a:avLst/>
                    </a:prstGeom>
                    <a:ln>
                      <a:noFill/>
                    </a:ln>
                    <a:extLst>
                      <a:ext uri="{53640926-AAD7-44D8-BBD7-CCE9431645EC}">
                        <a14:shadowObscured xmlns:a14="http://schemas.microsoft.com/office/drawing/2010/main"/>
                      </a:ext>
                    </a:extLst>
                  </pic:spPr>
                </pic:pic>
              </a:graphicData>
            </a:graphic>
          </wp:inline>
        </w:drawing>
      </w:r>
    </w:p>
    <w:p w14:paraId="67A79C6A" w14:textId="77777777" w:rsidR="00045F4B" w:rsidRDefault="00045F4B" w:rsidP="000F16A1">
      <w:pPr>
        <w:ind w:left="720" w:firstLine="720"/>
        <w:jc w:val="both"/>
        <w:rPr>
          <w:rFonts w:cstheme="minorHAnsi"/>
          <w:sz w:val="24"/>
          <w:szCs w:val="24"/>
        </w:rPr>
      </w:pPr>
    </w:p>
    <w:p w14:paraId="4AED047E" w14:textId="494148D8" w:rsidR="000F16A1" w:rsidRDefault="005D0BE8" w:rsidP="00A734D8">
      <w:pPr>
        <w:ind w:left="142" w:firstLine="720"/>
        <w:jc w:val="both"/>
        <w:rPr>
          <w:rFonts w:cstheme="minorHAnsi"/>
          <w:sz w:val="24"/>
          <w:szCs w:val="24"/>
        </w:rPr>
      </w:pPr>
      <w:hyperlink r:id="rId125" w:history="1">
        <w:r w:rsidR="0095005A" w:rsidRPr="008C3619">
          <w:rPr>
            <w:rStyle w:val="Hipervnculo"/>
            <w:rFonts w:cstheme="minorHAnsi"/>
            <w:sz w:val="24"/>
            <w:szCs w:val="24"/>
          </w:rPr>
          <w:t>https://www.comisionadopobrezainfantil.gob.es/es/alianza-pais-pobreza-infantil-cero</w:t>
        </w:r>
      </w:hyperlink>
    </w:p>
    <w:p w14:paraId="70D6B2F3" w14:textId="59D92F73" w:rsidR="000F16A1" w:rsidRDefault="000F16A1" w:rsidP="00A734D8">
      <w:pPr>
        <w:jc w:val="both"/>
        <w:rPr>
          <w:rFonts w:cstheme="minorHAnsi"/>
          <w:sz w:val="24"/>
          <w:szCs w:val="24"/>
        </w:rPr>
      </w:pPr>
    </w:p>
    <w:p w14:paraId="58ED66D0" w14:textId="5CDD7A0E" w:rsidR="006D6DED" w:rsidRDefault="006D6DED" w:rsidP="00A734D8">
      <w:pPr>
        <w:jc w:val="both"/>
        <w:rPr>
          <w:rFonts w:cstheme="minorHAnsi"/>
          <w:sz w:val="24"/>
          <w:szCs w:val="24"/>
        </w:rPr>
      </w:pPr>
    </w:p>
    <w:p w14:paraId="779C05CA" w14:textId="7A2563F2" w:rsidR="0066238F" w:rsidRPr="00045F4B" w:rsidRDefault="0066238F" w:rsidP="00045F4B">
      <w:pPr>
        <w:ind w:left="720" w:firstLine="720"/>
        <w:jc w:val="both"/>
        <w:rPr>
          <w:rFonts w:cstheme="minorHAnsi"/>
          <w:sz w:val="24"/>
          <w:szCs w:val="24"/>
        </w:rPr>
      </w:pPr>
    </w:p>
    <w:p w14:paraId="37971DC7" w14:textId="77777777" w:rsidR="00401381" w:rsidRPr="000E5F3B" w:rsidRDefault="00401381" w:rsidP="00401381">
      <w:pPr>
        <w:shd w:val="clear" w:color="auto" w:fill="FBE4D5" w:themeFill="accent2" w:themeFillTint="33"/>
        <w:jc w:val="both"/>
        <w:rPr>
          <w:rFonts w:cs="Calibri"/>
          <w:b/>
          <w:sz w:val="24"/>
          <w:szCs w:val="24"/>
        </w:rPr>
      </w:pPr>
      <w:r>
        <w:rPr>
          <w:rFonts w:cs="Calibri"/>
          <w:b/>
          <w:sz w:val="24"/>
          <w:szCs w:val="24"/>
        </w:rPr>
        <w:t xml:space="preserve">ACCIÓN 5.- PERSONAS LGTBI CON DISCAPACIDAD  </w:t>
      </w:r>
    </w:p>
    <w:p w14:paraId="3B5E3DD3" w14:textId="7EE0B4C2" w:rsidR="000F16A1" w:rsidRPr="00BE169E" w:rsidRDefault="000F16A1" w:rsidP="000F16A1">
      <w:pPr>
        <w:ind w:left="708"/>
        <w:jc w:val="both"/>
        <w:rPr>
          <w:rFonts w:asciiTheme="minorHAnsi" w:hAnsiTheme="minorHAnsi" w:cstheme="minorHAnsi"/>
          <w:sz w:val="24"/>
          <w:szCs w:val="24"/>
        </w:rPr>
      </w:pPr>
    </w:p>
    <w:p w14:paraId="29769C06" w14:textId="77777777" w:rsidR="000F16A1" w:rsidRPr="000F16A1" w:rsidRDefault="000F16A1" w:rsidP="000F16A1">
      <w:pPr>
        <w:ind w:left="708"/>
        <w:jc w:val="both"/>
        <w:rPr>
          <w:sz w:val="24"/>
          <w:szCs w:val="24"/>
        </w:rPr>
      </w:pPr>
      <w:r w:rsidRPr="000F16A1">
        <w:rPr>
          <w:sz w:val="24"/>
          <w:szCs w:val="24"/>
        </w:rPr>
        <w:t xml:space="preserve">Durante 2021 el CERMI ha continuado impulsando su actividad en defensa de las personas LGTBI con discapacidad, a través de la labor de la nueva comisión de trabajo de Diversidades Sexuales LGTBI. </w:t>
      </w:r>
    </w:p>
    <w:p w14:paraId="464C59E3" w14:textId="477F1935" w:rsidR="0066238F" w:rsidRPr="00401381" w:rsidRDefault="00045F4B">
      <w:pPr>
        <w:widowControl/>
        <w:autoSpaceDE/>
        <w:autoSpaceDN/>
        <w:spacing w:after="160" w:line="259" w:lineRule="auto"/>
        <w:ind w:left="709"/>
        <w:jc w:val="both"/>
        <w:rPr>
          <w:rFonts w:eastAsia="Century Gothic"/>
          <w:color w:val="18055B"/>
          <w:w w:val="90"/>
          <w:sz w:val="24"/>
          <w:szCs w:val="24"/>
        </w:rPr>
      </w:pPr>
      <w:r w:rsidRPr="00154AC5">
        <w:rPr>
          <w:rFonts w:cstheme="minorHAnsi"/>
          <w:noProof/>
          <w:lang w:eastAsia="es-ES"/>
        </w:rPr>
        <w:drawing>
          <wp:anchor distT="0" distB="0" distL="114300" distR="114300" simplePos="0" relativeHeight="251658501" behindDoc="0" locked="0" layoutInCell="1" allowOverlap="1" wp14:anchorId="004430EA" wp14:editId="53153562">
            <wp:simplePos x="0" y="0"/>
            <wp:positionH relativeFrom="column">
              <wp:posOffset>1104900</wp:posOffset>
            </wp:positionH>
            <wp:positionV relativeFrom="paragraph">
              <wp:posOffset>145415</wp:posOffset>
            </wp:positionV>
            <wp:extent cx="4724400" cy="2603427"/>
            <wp:effectExtent l="133350" t="133350" r="152400" b="159385"/>
            <wp:wrapSquare wrapText="bothSides"/>
            <wp:docPr id="16" name="Imagen 16" descr="Momento del webinario &quot;Una mirada a las personas LGTBI+ con discapacida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omento del webinario &quot;Una mirada a las personas LGTBI+ con discapacidad&quot;"/>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724400" cy="26034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7A212CC8" w14:textId="77777777" w:rsidR="00B60F39" w:rsidRPr="00401381" w:rsidRDefault="00B60F39">
      <w:pPr>
        <w:widowControl/>
        <w:autoSpaceDE/>
        <w:autoSpaceDN/>
        <w:spacing w:after="160" w:line="259" w:lineRule="auto"/>
        <w:ind w:left="709"/>
        <w:jc w:val="both"/>
        <w:rPr>
          <w:rFonts w:eastAsia="Century Gothic"/>
          <w:color w:val="18055B"/>
          <w:w w:val="90"/>
          <w:sz w:val="24"/>
          <w:szCs w:val="24"/>
        </w:rPr>
      </w:pPr>
    </w:p>
    <w:p w14:paraId="65BFF442" w14:textId="77777777" w:rsidR="00B60F39" w:rsidRPr="00401381" w:rsidRDefault="00B60F39">
      <w:pPr>
        <w:widowControl/>
        <w:autoSpaceDE/>
        <w:autoSpaceDN/>
        <w:spacing w:after="160" w:line="259" w:lineRule="auto"/>
        <w:ind w:left="709"/>
        <w:jc w:val="both"/>
        <w:rPr>
          <w:rFonts w:eastAsia="Century Gothic"/>
          <w:color w:val="18055B"/>
          <w:w w:val="90"/>
          <w:sz w:val="24"/>
          <w:szCs w:val="24"/>
        </w:rPr>
      </w:pPr>
    </w:p>
    <w:p w14:paraId="100A6EB5" w14:textId="77777777" w:rsidR="00B60F39" w:rsidRPr="00401381" w:rsidRDefault="00B60F39" w:rsidP="00555FDC">
      <w:pPr>
        <w:widowControl/>
        <w:autoSpaceDE/>
        <w:autoSpaceDN/>
        <w:spacing w:after="160" w:line="259" w:lineRule="auto"/>
        <w:jc w:val="both"/>
        <w:rPr>
          <w:rFonts w:eastAsia="Century Gothic"/>
          <w:color w:val="18055B"/>
          <w:w w:val="90"/>
          <w:sz w:val="24"/>
          <w:szCs w:val="24"/>
        </w:rPr>
      </w:pPr>
    </w:p>
    <w:p w14:paraId="7B45CA5A" w14:textId="77777777" w:rsidR="0068461F" w:rsidRPr="00401381" w:rsidRDefault="0068461F" w:rsidP="0066238F">
      <w:pPr>
        <w:widowControl/>
        <w:autoSpaceDE/>
        <w:autoSpaceDN/>
        <w:spacing w:after="160" w:line="259" w:lineRule="auto"/>
        <w:jc w:val="both"/>
        <w:rPr>
          <w:rFonts w:eastAsia="Century Gothic"/>
          <w:color w:val="18055B"/>
          <w:w w:val="90"/>
          <w:sz w:val="24"/>
          <w:szCs w:val="24"/>
        </w:rPr>
      </w:pPr>
    </w:p>
    <w:p w14:paraId="3F70CC2A" w14:textId="77777777" w:rsidR="00594108" w:rsidRPr="00401381" w:rsidRDefault="00594108" w:rsidP="0068461F">
      <w:pPr>
        <w:ind w:left="708"/>
        <w:jc w:val="both"/>
        <w:rPr>
          <w:sz w:val="24"/>
          <w:szCs w:val="24"/>
        </w:rPr>
      </w:pPr>
    </w:p>
    <w:p w14:paraId="65554FA2" w14:textId="024EE2E1" w:rsidR="00594108" w:rsidRDefault="00594108" w:rsidP="0068461F">
      <w:pPr>
        <w:ind w:left="708"/>
        <w:jc w:val="both"/>
        <w:rPr>
          <w:sz w:val="24"/>
          <w:szCs w:val="24"/>
        </w:rPr>
      </w:pPr>
    </w:p>
    <w:p w14:paraId="14DCD4AB" w14:textId="77777777" w:rsidR="00401381" w:rsidRDefault="00401381" w:rsidP="0068461F">
      <w:pPr>
        <w:ind w:left="708"/>
        <w:jc w:val="both"/>
        <w:rPr>
          <w:sz w:val="24"/>
          <w:szCs w:val="24"/>
        </w:rPr>
      </w:pPr>
    </w:p>
    <w:p w14:paraId="76D75D4A" w14:textId="77777777" w:rsidR="00401381" w:rsidRDefault="00401381" w:rsidP="0068461F">
      <w:pPr>
        <w:ind w:left="708"/>
        <w:jc w:val="both"/>
        <w:rPr>
          <w:sz w:val="24"/>
          <w:szCs w:val="24"/>
        </w:rPr>
      </w:pPr>
    </w:p>
    <w:p w14:paraId="3F22D06D" w14:textId="77777777" w:rsidR="00401381" w:rsidRDefault="00401381" w:rsidP="0068461F">
      <w:pPr>
        <w:ind w:left="708"/>
        <w:jc w:val="both"/>
        <w:rPr>
          <w:sz w:val="24"/>
          <w:szCs w:val="24"/>
        </w:rPr>
      </w:pPr>
    </w:p>
    <w:p w14:paraId="35A2B8D8" w14:textId="77777777" w:rsidR="00401381" w:rsidRDefault="00401381" w:rsidP="0068461F">
      <w:pPr>
        <w:ind w:left="708"/>
        <w:jc w:val="both"/>
        <w:rPr>
          <w:sz w:val="24"/>
          <w:szCs w:val="24"/>
        </w:rPr>
      </w:pPr>
    </w:p>
    <w:p w14:paraId="3E9A08BE" w14:textId="77777777" w:rsidR="00045F4B" w:rsidRDefault="00045F4B" w:rsidP="0068461F">
      <w:pPr>
        <w:ind w:left="708"/>
        <w:jc w:val="both"/>
        <w:rPr>
          <w:sz w:val="24"/>
          <w:szCs w:val="24"/>
        </w:rPr>
      </w:pPr>
    </w:p>
    <w:p w14:paraId="364E256F" w14:textId="77777777" w:rsidR="00401381" w:rsidRDefault="00401381" w:rsidP="0068461F">
      <w:pPr>
        <w:ind w:left="708"/>
        <w:jc w:val="both"/>
        <w:rPr>
          <w:sz w:val="24"/>
          <w:szCs w:val="24"/>
        </w:rPr>
      </w:pPr>
    </w:p>
    <w:p w14:paraId="6EFEE6F1" w14:textId="4B9E5DB7" w:rsidR="00401381" w:rsidRDefault="00401381" w:rsidP="0068461F">
      <w:pPr>
        <w:ind w:left="708"/>
        <w:jc w:val="both"/>
        <w:rPr>
          <w:sz w:val="24"/>
          <w:szCs w:val="24"/>
        </w:rPr>
      </w:pPr>
    </w:p>
    <w:p w14:paraId="157E18D7" w14:textId="273EF6B1" w:rsidR="00556787" w:rsidRDefault="00556787" w:rsidP="0068461F">
      <w:pPr>
        <w:ind w:left="708"/>
        <w:jc w:val="both"/>
        <w:rPr>
          <w:sz w:val="24"/>
          <w:szCs w:val="24"/>
        </w:rPr>
      </w:pPr>
    </w:p>
    <w:p w14:paraId="358AB779" w14:textId="3441BF26" w:rsidR="00556787" w:rsidRDefault="00556787" w:rsidP="0068461F">
      <w:pPr>
        <w:ind w:left="708"/>
        <w:jc w:val="both"/>
        <w:rPr>
          <w:sz w:val="24"/>
          <w:szCs w:val="24"/>
        </w:rPr>
      </w:pPr>
    </w:p>
    <w:p w14:paraId="594ED398" w14:textId="77777777" w:rsidR="00556787" w:rsidRDefault="00556787" w:rsidP="0068461F">
      <w:pPr>
        <w:ind w:left="708"/>
        <w:jc w:val="both"/>
        <w:rPr>
          <w:sz w:val="24"/>
          <w:szCs w:val="24"/>
        </w:rPr>
      </w:pPr>
    </w:p>
    <w:p w14:paraId="43EEA0AA" w14:textId="237D1B8A" w:rsidR="000F16A1" w:rsidRPr="000F16A1" w:rsidRDefault="00DC7DDF" w:rsidP="000F16A1">
      <w:pPr>
        <w:shd w:val="clear" w:color="auto" w:fill="FBE4D5" w:themeFill="accent2" w:themeFillTint="33"/>
        <w:jc w:val="both"/>
        <w:rPr>
          <w:rFonts w:cs="Calibri"/>
          <w:b/>
          <w:sz w:val="24"/>
          <w:szCs w:val="24"/>
        </w:rPr>
      </w:pPr>
      <w:r>
        <w:rPr>
          <w:noProof/>
          <w:lang w:eastAsia="es-ES"/>
        </w:rPr>
        <mc:AlternateContent>
          <mc:Choice Requires="wps">
            <w:drawing>
              <wp:anchor distT="0" distB="0" distL="114300" distR="114300" simplePos="0" relativeHeight="252064012" behindDoc="0" locked="0" layoutInCell="1" allowOverlap="1" wp14:anchorId="3AAD0252" wp14:editId="4A912C8A">
                <wp:simplePos x="0" y="0"/>
                <wp:positionH relativeFrom="page">
                  <wp:align>right</wp:align>
                </wp:positionH>
                <wp:positionV relativeFrom="paragraph">
                  <wp:posOffset>-663666</wp:posOffset>
                </wp:positionV>
                <wp:extent cx="324802" cy="11417300"/>
                <wp:effectExtent l="0" t="0" r="0" b="0"/>
                <wp:wrapNone/>
                <wp:docPr id="2053" name="Rectángulo 8"/>
                <wp:cNvGraphicFramePr/>
                <a:graphic xmlns:a="http://schemas.openxmlformats.org/drawingml/2006/main">
                  <a:graphicData uri="http://schemas.microsoft.com/office/word/2010/wordprocessingShape">
                    <wps:wsp>
                      <wps:cNvSpPr/>
                      <wps:spPr>
                        <a:xfrm>
                          <a:off x="0" y="0"/>
                          <a:ext cx="324802" cy="114173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gradFill flip="none" rotWithShape="1">
                          <a:gsLst>
                            <a:gs pos="0">
                              <a:schemeClr val="accent2"/>
                            </a:gs>
                            <a:gs pos="74000">
                              <a:schemeClr val="accent2"/>
                            </a:gs>
                            <a:gs pos="92857">
                              <a:schemeClr val="accent2"/>
                            </a:gs>
                            <a:gs pos="83000">
                              <a:schemeClr val="accent2"/>
                            </a:gs>
                            <a:gs pos="40000">
                              <a:schemeClr val="accent2"/>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BF0931" id="Rectángulo 8" o:spid="_x0000_s1026" style="position:absolute;margin-left:-25.65pt;margin-top:-52.25pt;width:25.55pt;height:899pt;z-index:25206401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" path="m,l667679,r,9363456l,9363456,219021,5372097,,xe" fillcolor="#ed7d31 [3205]" stroked="f" strokeweight="1pt">
                <v:fill color2="#ed7d31 [3205]" rotate="t" focusposition="1,1" focussize="" colors="0 #ed7d31;26214f #ed7d31;48497f #ed7d31;54395f #ed7d31;60855f #ed7d31" focus="100%" type="gradientRadial"/>
                <v:stroke joinstyle="miter"/>
                <v:path arrowok="t" o:connecttype="custom" o:connectlocs="0,0;324802,0;324802,11417300;0,11417300;106546,6550449;0,0" o:connectangles="0,0,0,0,0,0"/>
                <w10:wrap anchorx="page"/>
              </v:shape>
            </w:pict>
          </mc:Fallback>
        </mc:AlternateContent>
      </w:r>
      <w:r w:rsidR="000F16A1" w:rsidRPr="000F16A1">
        <w:rPr>
          <w:rFonts w:cs="Calibri"/>
          <w:b/>
          <w:sz w:val="24"/>
          <w:szCs w:val="24"/>
        </w:rPr>
        <w:t>ACCIÓN 6</w:t>
      </w:r>
      <w:r w:rsidR="000F16A1">
        <w:rPr>
          <w:rFonts w:cs="Calibri"/>
          <w:b/>
          <w:sz w:val="24"/>
          <w:szCs w:val="24"/>
        </w:rPr>
        <w:t xml:space="preserve">.- </w:t>
      </w:r>
      <w:r w:rsidR="000F16A1" w:rsidRPr="000F16A1">
        <w:rPr>
          <w:rFonts w:cs="Calibri"/>
          <w:b/>
          <w:sz w:val="24"/>
          <w:szCs w:val="24"/>
        </w:rPr>
        <w:t xml:space="preserve"> JÓVENES CON DISCAPACIDAD </w:t>
      </w:r>
    </w:p>
    <w:p w14:paraId="34967000" w14:textId="77777777" w:rsidR="00401381" w:rsidRDefault="00401381" w:rsidP="0068461F">
      <w:pPr>
        <w:ind w:left="708"/>
        <w:jc w:val="both"/>
        <w:rPr>
          <w:sz w:val="24"/>
          <w:szCs w:val="24"/>
        </w:rPr>
      </w:pPr>
    </w:p>
    <w:p w14:paraId="0A538C77" w14:textId="597CA932" w:rsidR="00401381" w:rsidRDefault="00401381" w:rsidP="0068461F">
      <w:pPr>
        <w:ind w:left="708"/>
        <w:jc w:val="both"/>
        <w:rPr>
          <w:sz w:val="24"/>
          <w:szCs w:val="24"/>
        </w:rPr>
      </w:pPr>
    </w:p>
    <w:p w14:paraId="42406A40" w14:textId="77777777" w:rsidR="000F16A1" w:rsidRPr="000F16A1" w:rsidRDefault="000F16A1" w:rsidP="000F16A1">
      <w:pPr>
        <w:ind w:left="708"/>
        <w:jc w:val="both"/>
        <w:rPr>
          <w:sz w:val="24"/>
          <w:szCs w:val="24"/>
        </w:rPr>
      </w:pPr>
      <w:r w:rsidRPr="000F16A1">
        <w:rPr>
          <w:sz w:val="24"/>
          <w:szCs w:val="24"/>
        </w:rPr>
        <w:t>El CERMI ha participado en los trabajos de diseño de la futura Estrategia de la Juventud 2021-2030, aportando el enfoque inclusivo respecto de la juventud con discapacidad</w:t>
      </w:r>
    </w:p>
    <w:p w14:paraId="3C38FBDB" w14:textId="77777777" w:rsidR="000F16A1" w:rsidRPr="000F16A1" w:rsidRDefault="000F16A1" w:rsidP="000F16A1">
      <w:pPr>
        <w:ind w:left="708"/>
        <w:jc w:val="both"/>
        <w:rPr>
          <w:sz w:val="24"/>
          <w:szCs w:val="24"/>
        </w:rPr>
      </w:pPr>
    </w:p>
    <w:p w14:paraId="7122DBE5" w14:textId="4501EB04" w:rsidR="000F16A1" w:rsidRPr="000F16A1" w:rsidRDefault="000F16A1" w:rsidP="000F16A1">
      <w:pPr>
        <w:ind w:left="708"/>
        <w:jc w:val="both"/>
        <w:rPr>
          <w:sz w:val="24"/>
          <w:szCs w:val="24"/>
        </w:rPr>
      </w:pPr>
      <w:r w:rsidRPr="00154AC5">
        <w:rPr>
          <w:rFonts w:cstheme="minorHAnsi"/>
          <w:noProof/>
          <w:lang w:eastAsia="es-ES"/>
        </w:rPr>
        <w:drawing>
          <wp:anchor distT="0" distB="0" distL="114300" distR="114300" simplePos="0" relativeHeight="251658502" behindDoc="0" locked="0" layoutInCell="1" allowOverlap="1" wp14:anchorId="6FADC92A" wp14:editId="03CB43FB">
            <wp:simplePos x="0" y="0"/>
            <wp:positionH relativeFrom="column">
              <wp:posOffset>3238500</wp:posOffset>
            </wp:positionH>
            <wp:positionV relativeFrom="paragraph">
              <wp:posOffset>10160</wp:posOffset>
            </wp:positionV>
            <wp:extent cx="3390900" cy="2272374"/>
            <wp:effectExtent l="133350" t="114300" r="114300" b="147320"/>
            <wp:wrapSquare wrapText="bothSides"/>
            <wp:docPr id="23" name="Imagen 23" descr="Cristina Paredero, activista con discapacidad, recoge el Premio Nacional de Juventud 2021 por defender los derechos de las personas con discapac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istina Paredero, activista con discapacidad, recoge el Premio Nacional de Juventud 2021 por defender los derechos de las personas con discapacidad"/>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390900" cy="22723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0F16A1">
        <w:rPr>
          <w:sz w:val="24"/>
          <w:szCs w:val="24"/>
        </w:rPr>
        <w:t>La joven activista con discapacidad Cristina Paredero Morato ha sido reconocida con el Premio Nacional de Juventud 2021, concedido por el Ministerio de Derechos Sociales y Agenda 2030, en la modalidad de Derechos Humanos, según el fallo oficial de estos premios publicado hoy en el Boletín Oficial del Estado.</w:t>
      </w:r>
    </w:p>
    <w:p w14:paraId="615ACA23" w14:textId="77777777" w:rsidR="000F16A1" w:rsidRPr="00FE62E1" w:rsidRDefault="000F16A1" w:rsidP="000F16A1">
      <w:pPr>
        <w:ind w:left="708"/>
        <w:jc w:val="both"/>
        <w:rPr>
          <w:rFonts w:asciiTheme="minorHAnsi" w:hAnsiTheme="minorHAnsi" w:cstheme="minorHAnsi"/>
          <w:sz w:val="24"/>
          <w:szCs w:val="24"/>
        </w:rPr>
      </w:pPr>
    </w:p>
    <w:p w14:paraId="73099AEC" w14:textId="2A5895F2" w:rsidR="000F16A1" w:rsidRDefault="000F16A1" w:rsidP="0068461F">
      <w:pPr>
        <w:ind w:left="708"/>
        <w:jc w:val="both"/>
        <w:rPr>
          <w:sz w:val="24"/>
          <w:szCs w:val="24"/>
        </w:rPr>
      </w:pPr>
    </w:p>
    <w:p w14:paraId="52893363" w14:textId="77777777" w:rsidR="000F16A1" w:rsidRDefault="000F16A1" w:rsidP="0068461F">
      <w:pPr>
        <w:ind w:left="708"/>
        <w:jc w:val="both"/>
        <w:rPr>
          <w:sz w:val="24"/>
          <w:szCs w:val="24"/>
        </w:rPr>
      </w:pPr>
    </w:p>
    <w:p w14:paraId="74854D48" w14:textId="4F1A13B4" w:rsidR="000F16A1" w:rsidRDefault="000F16A1" w:rsidP="0068461F">
      <w:pPr>
        <w:ind w:left="708"/>
        <w:jc w:val="both"/>
        <w:rPr>
          <w:sz w:val="24"/>
          <w:szCs w:val="24"/>
        </w:rPr>
      </w:pPr>
    </w:p>
    <w:p w14:paraId="38F2A7B6" w14:textId="77777777" w:rsidR="000F16A1" w:rsidRDefault="000F16A1" w:rsidP="0068461F">
      <w:pPr>
        <w:ind w:left="708"/>
        <w:jc w:val="both"/>
        <w:rPr>
          <w:sz w:val="24"/>
          <w:szCs w:val="24"/>
        </w:rPr>
      </w:pPr>
    </w:p>
    <w:p w14:paraId="5018C1F7" w14:textId="588D8EB0" w:rsidR="000F16A1" w:rsidRDefault="000F16A1" w:rsidP="0068461F">
      <w:pPr>
        <w:ind w:left="708"/>
        <w:jc w:val="both"/>
        <w:rPr>
          <w:sz w:val="24"/>
          <w:szCs w:val="24"/>
        </w:rPr>
      </w:pPr>
    </w:p>
    <w:p w14:paraId="60D5FA31" w14:textId="32B63B01" w:rsidR="00401381" w:rsidRDefault="00401381" w:rsidP="0068461F">
      <w:pPr>
        <w:ind w:left="708"/>
        <w:jc w:val="both"/>
        <w:rPr>
          <w:sz w:val="24"/>
          <w:szCs w:val="24"/>
        </w:rPr>
      </w:pPr>
    </w:p>
    <w:p w14:paraId="0BEC255C" w14:textId="4B941D11" w:rsidR="00401381" w:rsidRPr="00A734D8" w:rsidRDefault="00401381" w:rsidP="0068461F">
      <w:pPr>
        <w:ind w:left="708"/>
        <w:jc w:val="both"/>
      </w:pPr>
    </w:p>
    <w:p w14:paraId="7D62020D" w14:textId="77777777" w:rsidR="00401381" w:rsidRDefault="00401381" w:rsidP="0068461F">
      <w:pPr>
        <w:ind w:left="708"/>
        <w:jc w:val="both"/>
        <w:rPr>
          <w:sz w:val="24"/>
          <w:szCs w:val="24"/>
        </w:rPr>
      </w:pPr>
    </w:p>
    <w:p w14:paraId="33F59F70" w14:textId="77777777" w:rsidR="00401381" w:rsidRDefault="00401381" w:rsidP="0068461F">
      <w:pPr>
        <w:ind w:left="708"/>
        <w:jc w:val="both"/>
        <w:rPr>
          <w:sz w:val="24"/>
          <w:szCs w:val="24"/>
        </w:rPr>
      </w:pPr>
    </w:p>
    <w:p w14:paraId="70F2691F" w14:textId="77777777" w:rsidR="00401381" w:rsidRDefault="00401381" w:rsidP="0068461F">
      <w:pPr>
        <w:ind w:left="708"/>
        <w:jc w:val="both"/>
        <w:rPr>
          <w:sz w:val="24"/>
          <w:szCs w:val="24"/>
        </w:rPr>
      </w:pPr>
    </w:p>
    <w:p w14:paraId="1EB7B782" w14:textId="1359D099" w:rsidR="00401381" w:rsidRDefault="00401381" w:rsidP="0068461F">
      <w:pPr>
        <w:ind w:left="708"/>
        <w:jc w:val="both"/>
        <w:rPr>
          <w:sz w:val="24"/>
          <w:szCs w:val="24"/>
        </w:rPr>
      </w:pPr>
    </w:p>
    <w:p w14:paraId="0907C9C6" w14:textId="26828B77" w:rsidR="00401381" w:rsidRDefault="00401381" w:rsidP="0068461F">
      <w:pPr>
        <w:ind w:left="708"/>
        <w:jc w:val="both"/>
        <w:rPr>
          <w:sz w:val="24"/>
          <w:szCs w:val="24"/>
        </w:rPr>
      </w:pPr>
    </w:p>
    <w:p w14:paraId="0AD478B7" w14:textId="77777777" w:rsidR="00401381" w:rsidRDefault="00401381" w:rsidP="0068461F">
      <w:pPr>
        <w:ind w:left="708"/>
        <w:jc w:val="both"/>
        <w:rPr>
          <w:sz w:val="24"/>
          <w:szCs w:val="24"/>
        </w:rPr>
      </w:pPr>
    </w:p>
    <w:p w14:paraId="1427B869" w14:textId="77777777" w:rsidR="000F16A1" w:rsidRDefault="000F16A1" w:rsidP="0068461F">
      <w:pPr>
        <w:ind w:left="708"/>
        <w:jc w:val="both"/>
        <w:rPr>
          <w:sz w:val="24"/>
          <w:szCs w:val="24"/>
        </w:rPr>
      </w:pPr>
    </w:p>
    <w:p w14:paraId="52DA42E6" w14:textId="77777777" w:rsidR="000F16A1" w:rsidRDefault="000F16A1" w:rsidP="0068461F">
      <w:pPr>
        <w:ind w:left="708"/>
        <w:jc w:val="both"/>
        <w:rPr>
          <w:sz w:val="24"/>
          <w:szCs w:val="24"/>
        </w:rPr>
      </w:pPr>
    </w:p>
    <w:p w14:paraId="2B1B56EF" w14:textId="325B4678" w:rsidR="00045F4B" w:rsidRDefault="00045F4B" w:rsidP="00400097">
      <w:pPr>
        <w:jc w:val="both"/>
        <w:rPr>
          <w:sz w:val="24"/>
          <w:szCs w:val="24"/>
        </w:rPr>
      </w:pPr>
    </w:p>
    <w:p w14:paraId="52E2E07F" w14:textId="44BAE2CE" w:rsidR="00045F4B" w:rsidRDefault="00045F4B" w:rsidP="0068461F">
      <w:pPr>
        <w:ind w:left="708"/>
        <w:jc w:val="both"/>
        <w:rPr>
          <w:sz w:val="24"/>
          <w:szCs w:val="24"/>
        </w:rPr>
      </w:pPr>
    </w:p>
    <w:p w14:paraId="5E296491" w14:textId="0989AFFF" w:rsidR="00A734D8" w:rsidRDefault="00A734D8" w:rsidP="0068461F">
      <w:pPr>
        <w:ind w:left="708"/>
        <w:jc w:val="both"/>
        <w:rPr>
          <w:sz w:val="24"/>
          <w:szCs w:val="24"/>
        </w:rPr>
      </w:pPr>
    </w:p>
    <w:p w14:paraId="5F4C0F29" w14:textId="7FFEE9DC" w:rsidR="00A734D8" w:rsidRDefault="00A734D8" w:rsidP="0068461F">
      <w:pPr>
        <w:ind w:left="708"/>
        <w:jc w:val="both"/>
        <w:rPr>
          <w:sz w:val="24"/>
          <w:szCs w:val="24"/>
        </w:rPr>
      </w:pPr>
    </w:p>
    <w:p w14:paraId="715E9E18" w14:textId="2161FBF1" w:rsidR="00556787" w:rsidRDefault="00556787" w:rsidP="0068461F">
      <w:pPr>
        <w:ind w:left="708"/>
        <w:jc w:val="both"/>
        <w:rPr>
          <w:sz w:val="24"/>
          <w:szCs w:val="24"/>
        </w:rPr>
      </w:pPr>
    </w:p>
    <w:p w14:paraId="470B0113" w14:textId="56CD6C62" w:rsidR="00556787" w:rsidRDefault="00556787" w:rsidP="0068461F">
      <w:pPr>
        <w:ind w:left="708"/>
        <w:jc w:val="both"/>
        <w:rPr>
          <w:sz w:val="24"/>
          <w:szCs w:val="24"/>
        </w:rPr>
      </w:pPr>
    </w:p>
    <w:p w14:paraId="21C3D09B" w14:textId="385AEF7F" w:rsidR="00556787" w:rsidRDefault="00556787" w:rsidP="0068461F">
      <w:pPr>
        <w:ind w:left="708"/>
        <w:jc w:val="both"/>
        <w:rPr>
          <w:sz w:val="24"/>
          <w:szCs w:val="24"/>
        </w:rPr>
      </w:pPr>
    </w:p>
    <w:p w14:paraId="13A2BD85" w14:textId="201D2D26" w:rsidR="00556787" w:rsidRDefault="00556787" w:rsidP="0068461F">
      <w:pPr>
        <w:ind w:left="708"/>
        <w:jc w:val="both"/>
        <w:rPr>
          <w:sz w:val="24"/>
          <w:szCs w:val="24"/>
        </w:rPr>
      </w:pPr>
    </w:p>
    <w:p w14:paraId="1A59DA9B" w14:textId="272DF1F8" w:rsidR="00556787" w:rsidRDefault="00556787" w:rsidP="0068461F">
      <w:pPr>
        <w:ind w:left="708"/>
        <w:jc w:val="both"/>
        <w:rPr>
          <w:sz w:val="24"/>
          <w:szCs w:val="24"/>
        </w:rPr>
      </w:pPr>
    </w:p>
    <w:p w14:paraId="28A8858C" w14:textId="5F7896E6" w:rsidR="00556787" w:rsidRDefault="00556787" w:rsidP="0068461F">
      <w:pPr>
        <w:ind w:left="708"/>
        <w:jc w:val="both"/>
        <w:rPr>
          <w:sz w:val="24"/>
          <w:szCs w:val="24"/>
        </w:rPr>
      </w:pPr>
    </w:p>
    <w:p w14:paraId="3041D038" w14:textId="4517E195" w:rsidR="00556787" w:rsidRDefault="00556787" w:rsidP="0068461F">
      <w:pPr>
        <w:ind w:left="708"/>
        <w:jc w:val="both"/>
        <w:rPr>
          <w:sz w:val="24"/>
          <w:szCs w:val="24"/>
        </w:rPr>
      </w:pPr>
    </w:p>
    <w:p w14:paraId="4035F130" w14:textId="6EF670DB" w:rsidR="00556787" w:rsidRDefault="00556787" w:rsidP="0068461F">
      <w:pPr>
        <w:ind w:left="708"/>
        <w:jc w:val="both"/>
        <w:rPr>
          <w:sz w:val="24"/>
          <w:szCs w:val="24"/>
        </w:rPr>
      </w:pPr>
    </w:p>
    <w:p w14:paraId="7F5477B8" w14:textId="0E7F01F3" w:rsidR="00556787" w:rsidRDefault="00556787" w:rsidP="0068461F">
      <w:pPr>
        <w:ind w:left="708"/>
        <w:jc w:val="both"/>
        <w:rPr>
          <w:sz w:val="24"/>
          <w:szCs w:val="24"/>
        </w:rPr>
      </w:pPr>
    </w:p>
    <w:p w14:paraId="397A6D7E" w14:textId="57E39049" w:rsidR="00556787" w:rsidRDefault="00556787" w:rsidP="0068461F">
      <w:pPr>
        <w:ind w:left="708"/>
        <w:jc w:val="both"/>
        <w:rPr>
          <w:sz w:val="24"/>
          <w:szCs w:val="24"/>
        </w:rPr>
      </w:pPr>
    </w:p>
    <w:p w14:paraId="5023255F" w14:textId="32716E1C" w:rsidR="00556787" w:rsidRDefault="00556787" w:rsidP="0068461F">
      <w:pPr>
        <w:ind w:left="708"/>
        <w:jc w:val="both"/>
        <w:rPr>
          <w:sz w:val="24"/>
          <w:szCs w:val="24"/>
        </w:rPr>
      </w:pPr>
    </w:p>
    <w:p w14:paraId="4499F2F3" w14:textId="5F787C63" w:rsidR="00556787" w:rsidRDefault="00556787" w:rsidP="0068461F">
      <w:pPr>
        <w:ind w:left="708"/>
        <w:jc w:val="both"/>
        <w:rPr>
          <w:sz w:val="24"/>
          <w:szCs w:val="24"/>
        </w:rPr>
      </w:pPr>
    </w:p>
    <w:p w14:paraId="2C48BBF5" w14:textId="347C5A93" w:rsidR="00556787" w:rsidRDefault="00556787" w:rsidP="0068461F">
      <w:pPr>
        <w:ind w:left="708"/>
        <w:jc w:val="both"/>
        <w:rPr>
          <w:sz w:val="24"/>
          <w:szCs w:val="24"/>
        </w:rPr>
      </w:pPr>
    </w:p>
    <w:p w14:paraId="21AB8F59" w14:textId="4B178349" w:rsidR="00556787" w:rsidRDefault="00556787" w:rsidP="0068461F">
      <w:pPr>
        <w:ind w:left="708"/>
        <w:jc w:val="both"/>
        <w:rPr>
          <w:sz w:val="24"/>
          <w:szCs w:val="24"/>
        </w:rPr>
      </w:pPr>
    </w:p>
    <w:p w14:paraId="6014694D" w14:textId="39CB8CC3" w:rsidR="00556787" w:rsidRDefault="00556787" w:rsidP="0068461F">
      <w:pPr>
        <w:ind w:left="708"/>
        <w:jc w:val="both"/>
        <w:rPr>
          <w:sz w:val="24"/>
          <w:szCs w:val="24"/>
        </w:rPr>
      </w:pPr>
    </w:p>
    <w:p w14:paraId="14EDE334" w14:textId="50F84600" w:rsidR="00556787" w:rsidRDefault="00556787" w:rsidP="0068461F">
      <w:pPr>
        <w:ind w:left="708"/>
        <w:jc w:val="both"/>
        <w:rPr>
          <w:sz w:val="24"/>
          <w:szCs w:val="24"/>
        </w:rPr>
      </w:pPr>
    </w:p>
    <w:p w14:paraId="5FA240F2" w14:textId="444442ED" w:rsidR="00556787" w:rsidRDefault="00556787" w:rsidP="0068461F">
      <w:pPr>
        <w:ind w:left="708"/>
        <w:jc w:val="both"/>
        <w:rPr>
          <w:sz w:val="24"/>
          <w:szCs w:val="24"/>
        </w:rPr>
      </w:pPr>
    </w:p>
    <w:p w14:paraId="038A9CB1" w14:textId="6B44ECA4" w:rsidR="00A734D8" w:rsidRDefault="00556787" w:rsidP="0068461F">
      <w:pPr>
        <w:ind w:left="708"/>
        <w:jc w:val="both"/>
        <w:rPr>
          <w:sz w:val="24"/>
          <w:szCs w:val="24"/>
        </w:rPr>
      </w:pPr>
      <w:r>
        <w:rPr>
          <w:noProof/>
          <w:lang w:eastAsia="es-ES"/>
        </w:rPr>
        <mc:AlternateContent>
          <mc:Choice Requires="wps">
            <w:drawing>
              <wp:anchor distT="0" distB="0" distL="114300" distR="114300" simplePos="0" relativeHeight="251898124" behindDoc="0" locked="0" layoutInCell="1" allowOverlap="1" wp14:anchorId="236A9116" wp14:editId="5D5EA004">
                <wp:simplePos x="0" y="0"/>
                <wp:positionH relativeFrom="rightMargin">
                  <wp:posOffset>66675</wp:posOffset>
                </wp:positionH>
                <wp:positionV relativeFrom="paragraph">
                  <wp:posOffset>-659130</wp:posOffset>
                </wp:positionV>
                <wp:extent cx="385763" cy="11417300"/>
                <wp:effectExtent l="0" t="0" r="0" b="0"/>
                <wp:wrapNone/>
                <wp:docPr id="1864" name="Rectángulo 8"/>
                <wp:cNvGraphicFramePr/>
                <a:graphic xmlns:a="http://schemas.openxmlformats.org/drawingml/2006/main">
                  <a:graphicData uri="http://schemas.microsoft.com/office/word/2010/wordprocessingShape">
                    <wps:wsp>
                      <wps:cNvSpPr/>
                      <wps:spPr>
                        <a:xfrm>
                          <a:off x="0" y="0"/>
                          <a:ext cx="385763" cy="114173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69448" id="Rectángulo 8" o:spid="_x0000_s1026" style="position:absolute;margin-left:5.25pt;margin-top:-51.9pt;width:30.4pt;height:899pt;z-index:2518981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" path="m,l667679,r,9363456l,9363456,219021,5372097,,xe" fillcolor="#7f7f7f [1612]" stroked="f" strokeweight="1pt">
                <v:stroke joinstyle="miter"/>
                <v:path arrowok="t" o:connecttype="custom" o:connectlocs="0,0;385763,0;385763,11417300;0,11417300;126543,6550449;0,0" o:connectangles="0,0,0,0,0,0"/>
                <w10:wrap anchorx="margin"/>
              </v:shape>
            </w:pict>
          </mc:Fallback>
        </mc:AlternateContent>
      </w:r>
    </w:p>
    <w:p w14:paraId="53CFFCE2" w14:textId="655E95CF" w:rsidR="00A734D8" w:rsidRDefault="00A734D8" w:rsidP="0068461F">
      <w:pPr>
        <w:ind w:left="708"/>
        <w:jc w:val="both"/>
        <w:rPr>
          <w:sz w:val="24"/>
          <w:szCs w:val="24"/>
        </w:rPr>
      </w:pPr>
    </w:p>
    <w:p w14:paraId="79B75489" w14:textId="0FCD9938" w:rsidR="00A734D8" w:rsidRDefault="00A734D8" w:rsidP="0068461F">
      <w:pPr>
        <w:ind w:left="708"/>
        <w:jc w:val="both"/>
        <w:rPr>
          <w:sz w:val="24"/>
          <w:szCs w:val="24"/>
        </w:rPr>
      </w:pPr>
    </w:p>
    <w:p w14:paraId="0CA65B7C" w14:textId="6B1E59D7" w:rsidR="00A734D8" w:rsidRDefault="00A734D8" w:rsidP="0068461F">
      <w:pPr>
        <w:ind w:left="708"/>
        <w:jc w:val="both"/>
        <w:rPr>
          <w:sz w:val="24"/>
          <w:szCs w:val="24"/>
        </w:rPr>
      </w:pPr>
    </w:p>
    <w:p w14:paraId="64CB4186" w14:textId="334B4FE6" w:rsidR="00045F4B" w:rsidRDefault="00045F4B" w:rsidP="0068461F">
      <w:pPr>
        <w:ind w:left="708"/>
        <w:jc w:val="both"/>
        <w:rPr>
          <w:sz w:val="24"/>
          <w:szCs w:val="24"/>
        </w:rPr>
      </w:pPr>
    </w:p>
    <w:p w14:paraId="649DA644" w14:textId="1826EC51" w:rsidR="00401381" w:rsidRDefault="00401381" w:rsidP="0068461F">
      <w:pPr>
        <w:ind w:left="708"/>
        <w:jc w:val="both"/>
        <w:rPr>
          <w:sz w:val="24"/>
          <w:szCs w:val="24"/>
        </w:rPr>
      </w:pPr>
    </w:p>
    <w:p w14:paraId="0F0070D2" w14:textId="232C2739" w:rsidR="00594108" w:rsidRDefault="00594108" w:rsidP="0068461F">
      <w:pPr>
        <w:ind w:left="708"/>
        <w:jc w:val="both"/>
        <w:rPr>
          <w:sz w:val="24"/>
          <w:szCs w:val="24"/>
        </w:rPr>
      </w:pPr>
    </w:p>
    <w:p w14:paraId="1EF4F445" w14:textId="3B4760D6" w:rsidR="00594108" w:rsidRDefault="00594108" w:rsidP="0068461F">
      <w:pPr>
        <w:ind w:left="708"/>
        <w:jc w:val="both"/>
        <w:rPr>
          <w:sz w:val="24"/>
          <w:szCs w:val="24"/>
        </w:rPr>
      </w:pPr>
    </w:p>
    <w:p w14:paraId="364BB596" w14:textId="77777777" w:rsidR="00594108" w:rsidRDefault="00594108" w:rsidP="0068461F">
      <w:pPr>
        <w:ind w:left="708"/>
        <w:jc w:val="both"/>
        <w:rPr>
          <w:sz w:val="24"/>
          <w:szCs w:val="24"/>
        </w:rPr>
      </w:pPr>
    </w:p>
    <w:p w14:paraId="11821004" w14:textId="44C52820" w:rsidR="00594108" w:rsidRDefault="00594108" w:rsidP="0068461F">
      <w:pPr>
        <w:ind w:left="708"/>
        <w:jc w:val="both"/>
        <w:rPr>
          <w:sz w:val="24"/>
          <w:szCs w:val="24"/>
        </w:rPr>
      </w:pPr>
    </w:p>
    <w:tbl>
      <w:tblPr>
        <w:tblpPr w:leftFromText="141" w:rightFromText="141" w:vertAnchor="text" w:horzAnchor="margin" w:tblpXSpec="center" w:tblpY="-1236"/>
        <w:tblW w:w="9493" w:type="dxa"/>
        <w:tblCellMar>
          <w:left w:w="70" w:type="dxa"/>
          <w:right w:w="70" w:type="dxa"/>
        </w:tblCellMar>
        <w:tblLook w:val="04A0" w:firstRow="1" w:lastRow="0" w:firstColumn="1" w:lastColumn="0" w:noHBand="0" w:noVBand="1"/>
      </w:tblPr>
      <w:tblGrid>
        <w:gridCol w:w="9493"/>
      </w:tblGrid>
      <w:tr w:rsidR="00594108" w:rsidRPr="0001302B" w14:paraId="1C9AAF61" w14:textId="77777777" w:rsidTr="00045F4B">
        <w:trPr>
          <w:trHeight w:val="420"/>
        </w:trPr>
        <w:tc>
          <w:tcPr>
            <w:tcW w:w="9493" w:type="dxa"/>
            <w:shd w:val="clear" w:color="000000" w:fill="808080"/>
            <w:vAlign w:val="bottom"/>
            <w:hideMark/>
          </w:tcPr>
          <w:p w14:paraId="45AD18BC" w14:textId="3E303C83" w:rsidR="00594108" w:rsidRPr="0001302B" w:rsidRDefault="00594108" w:rsidP="00045F4B">
            <w:pPr>
              <w:jc w:val="both"/>
              <w:rPr>
                <w:rFonts w:eastAsia="Times New Roman"/>
                <w:b/>
                <w:bCs/>
                <w:color w:val="FFFFFF"/>
                <w:sz w:val="36"/>
                <w:szCs w:val="36"/>
                <w:lang w:eastAsia="es-ES"/>
              </w:rPr>
            </w:pPr>
            <w:r w:rsidRPr="0068461F">
              <w:rPr>
                <w:b/>
                <w:bCs/>
                <w:color w:val="002060"/>
                <w:sz w:val="24"/>
                <w:szCs w:val="24"/>
              </w:rPr>
              <w:br w:type="page"/>
            </w:r>
            <w:r w:rsidRPr="0068461F">
              <w:rPr>
                <w:rFonts w:eastAsia="Times New Roman"/>
                <w:b/>
                <w:bCs/>
                <w:color w:val="FFFFFF"/>
                <w:sz w:val="36"/>
                <w:szCs w:val="36"/>
                <w:lang w:eastAsia="es-ES"/>
              </w:rPr>
              <w:t xml:space="preserve">LÍNEA 2.- Fortalecer la cultura de la innovación. </w:t>
            </w:r>
            <w:r w:rsidRPr="0001302B">
              <w:rPr>
                <w:rFonts w:eastAsia="Times New Roman"/>
                <w:b/>
                <w:bCs/>
                <w:color w:val="FFFFFF"/>
                <w:sz w:val="36"/>
                <w:szCs w:val="36"/>
                <w:lang w:eastAsia="es-ES"/>
              </w:rPr>
              <w:t>CERMI como referente de innovación social en discapacidad</w:t>
            </w:r>
          </w:p>
        </w:tc>
      </w:tr>
    </w:tbl>
    <w:p w14:paraId="7546CFDC" w14:textId="77777777" w:rsidR="00594108" w:rsidRDefault="00594108" w:rsidP="0068461F">
      <w:pPr>
        <w:ind w:left="708"/>
        <w:jc w:val="both"/>
        <w:rPr>
          <w:sz w:val="24"/>
          <w:szCs w:val="24"/>
        </w:rPr>
      </w:pPr>
    </w:p>
    <w:p w14:paraId="484B7B82" w14:textId="5B882116" w:rsidR="0091141D" w:rsidRPr="0091141D" w:rsidRDefault="00591CBB" w:rsidP="00400097">
      <w:pPr>
        <w:pStyle w:val="Ttulo8"/>
        <w:spacing w:before="28"/>
        <w:rPr>
          <w:rFonts w:asciiTheme="minorHAnsi" w:hAnsiTheme="minorHAnsi" w:cstheme="minorHAnsi"/>
          <w:color w:val="18055B"/>
          <w:w w:val="90"/>
        </w:rPr>
      </w:pPr>
      <w:r>
        <w:rPr>
          <w:noProof/>
          <w:lang w:eastAsia="es-ES"/>
        </w:rPr>
        <w:drawing>
          <wp:inline distT="0" distB="0" distL="0" distR="0" wp14:anchorId="4F212F5F" wp14:editId="1A5D8A8C">
            <wp:extent cx="6353182" cy="6287911"/>
            <wp:effectExtent l="0" t="0" r="0" b="0"/>
            <wp:docPr id="1781079097" name="Imagen 1781079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42005" t="21912" r="9702" b="18342"/>
                    <a:stretch/>
                  </pic:blipFill>
                  <pic:spPr bwMode="auto">
                    <a:xfrm>
                      <a:off x="0" y="0"/>
                      <a:ext cx="6359468" cy="6294132"/>
                    </a:xfrm>
                    <a:prstGeom prst="rect">
                      <a:avLst/>
                    </a:prstGeom>
                    <a:ln>
                      <a:noFill/>
                    </a:ln>
                    <a:extLst>
                      <a:ext uri="{53640926-AAD7-44D8-BBD7-CCE9431645EC}">
                        <a14:shadowObscured xmlns:a14="http://schemas.microsoft.com/office/drawing/2010/main"/>
                      </a:ext>
                    </a:extLst>
                  </pic:spPr>
                </pic:pic>
              </a:graphicData>
            </a:graphic>
          </wp:inline>
        </w:drawing>
      </w:r>
    </w:p>
    <w:p w14:paraId="596F3DC6" w14:textId="7A376C89" w:rsidR="00400097" w:rsidRDefault="00400097" w:rsidP="00B60F39">
      <w:pPr>
        <w:widowControl/>
        <w:autoSpaceDE/>
        <w:autoSpaceDN/>
        <w:spacing w:after="160" w:line="259" w:lineRule="auto"/>
        <w:jc w:val="both"/>
        <w:rPr>
          <w:rFonts w:asciiTheme="minorHAnsi" w:eastAsia="Century Gothic" w:hAnsiTheme="minorHAnsi" w:cstheme="minorHAnsi"/>
          <w:color w:val="18055B"/>
          <w:w w:val="90"/>
          <w:sz w:val="60"/>
          <w:szCs w:val="60"/>
        </w:rPr>
      </w:pPr>
    </w:p>
    <w:tbl>
      <w:tblPr>
        <w:tblStyle w:val="Tablaconcuadrcula5oscura-nfasis3"/>
        <w:tblpPr w:leftFromText="141" w:rightFromText="141" w:vertAnchor="text" w:horzAnchor="margin" w:tblpY="-365"/>
        <w:tblW w:w="10768" w:type="dxa"/>
        <w:tblLook w:val="04A0" w:firstRow="1" w:lastRow="0" w:firstColumn="1" w:lastColumn="0" w:noHBand="0" w:noVBand="1"/>
      </w:tblPr>
      <w:tblGrid>
        <w:gridCol w:w="1985"/>
        <w:gridCol w:w="8783"/>
      </w:tblGrid>
      <w:tr w:rsidR="00400097" w:rsidRPr="0001302B" w14:paraId="58992382" w14:textId="77777777" w:rsidTr="00C66AF3">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5" w:type="dxa"/>
            <w:noWrap/>
            <w:hideMark/>
          </w:tcPr>
          <w:p w14:paraId="3C7F1EC0" w14:textId="77777777" w:rsidR="00400097" w:rsidRDefault="00400097" w:rsidP="00C66AF3">
            <w:pPr>
              <w:rPr>
                <w:rFonts w:eastAsia="Times New Roman"/>
                <w:b w:val="0"/>
                <w:bCs w:val="0"/>
                <w:color w:val="FFFFFF"/>
                <w:szCs w:val="28"/>
                <w:lang w:eastAsia="es-ES"/>
              </w:rPr>
            </w:pPr>
          </w:p>
          <w:p w14:paraId="73CB6FB5" w14:textId="77777777" w:rsidR="00400097" w:rsidRPr="0001302B" w:rsidRDefault="00400097" w:rsidP="00C66AF3">
            <w:pPr>
              <w:rPr>
                <w:rFonts w:eastAsia="Times New Roman"/>
                <w:b w:val="0"/>
                <w:bCs w:val="0"/>
                <w:color w:val="FFFFFF"/>
                <w:szCs w:val="28"/>
                <w:lang w:eastAsia="es-ES"/>
              </w:rPr>
            </w:pPr>
          </w:p>
        </w:tc>
        <w:tc>
          <w:tcPr>
            <w:tcW w:w="8783" w:type="dxa"/>
            <w:noWrap/>
            <w:hideMark/>
          </w:tcPr>
          <w:p w14:paraId="5E89694A" w14:textId="6665285D" w:rsidR="00400097" w:rsidRPr="0001302B" w:rsidRDefault="00400097" w:rsidP="00C66AF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
              </w:rPr>
            </w:pPr>
            <w:r>
              <w:rPr>
                <w:noProof/>
                <w:lang w:eastAsia="es-ES"/>
              </w:rPr>
              <w:drawing>
                <wp:anchor distT="0" distB="0" distL="114300" distR="114300" simplePos="0" relativeHeight="251669772" behindDoc="0" locked="0" layoutInCell="1" allowOverlap="1" wp14:anchorId="3C4745A1" wp14:editId="15470410">
                  <wp:simplePos x="0" y="0"/>
                  <wp:positionH relativeFrom="column">
                    <wp:posOffset>4883644</wp:posOffset>
                  </wp:positionH>
                  <wp:positionV relativeFrom="paragraph">
                    <wp:posOffset>212</wp:posOffset>
                  </wp:positionV>
                  <wp:extent cx="519289" cy="767644"/>
                  <wp:effectExtent l="0" t="0" r="0" b="0"/>
                  <wp:wrapSquare wrapText="bothSides"/>
                  <wp:docPr id="883685965" name="Imagen 883685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extLst>
                              <a:ext uri="{BEBA8EAE-BF5A-486C-A8C5-ECC9F3942E4B}">
                                <a14:imgProps xmlns:a14="http://schemas.microsoft.com/office/drawing/2010/main">
                                  <a14:imgLayer r:embed="rId130">
                                    <a14:imgEffect>
                                      <a14:backgroundRemoval t="33105" b="72461" l="45313" r="64063"/>
                                    </a14:imgEffect>
                                  </a14:imgLayer>
                                </a14:imgProps>
                              </a:ext>
                              <a:ext uri="{28A0092B-C50C-407E-A947-70E740481C1C}">
                                <a14:useLocalDpi xmlns:a14="http://schemas.microsoft.com/office/drawing/2010/main" val="0"/>
                              </a:ext>
                            </a:extLst>
                          </a:blip>
                          <a:srcRect l="47139" t="38897" r="38964" b="35425"/>
                          <a:stretch/>
                        </pic:blipFill>
                        <pic:spPr bwMode="auto">
                          <a:xfrm>
                            <a:off x="0" y="0"/>
                            <a:ext cx="519289" cy="7676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00097" w:rsidRPr="0001302B" w14:paraId="1C77D586" w14:textId="77777777" w:rsidTr="00C66AF3">
        <w:trPr>
          <w:cnfStyle w:val="000000100000" w:firstRow="0" w:lastRow="0" w:firstColumn="0" w:lastColumn="0" w:oddVBand="0" w:evenVBand="0" w:oddHBand="1" w:evenHBand="0" w:firstRowFirstColumn="0" w:firstRowLastColumn="0" w:lastRowFirstColumn="0" w:lastRowLastColumn="0"/>
          <w:trHeight w:val="186"/>
        </w:trPr>
        <w:tc>
          <w:tcPr>
            <w:cnfStyle w:val="001000000000" w:firstRow="0" w:lastRow="0" w:firstColumn="1" w:lastColumn="0" w:oddVBand="0" w:evenVBand="0" w:oddHBand="0" w:evenHBand="0" w:firstRowFirstColumn="0" w:firstRowLastColumn="0" w:lastRowFirstColumn="0" w:lastRowLastColumn="0"/>
            <w:tcW w:w="1985" w:type="dxa"/>
            <w:noWrap/>
            <w:hideMark/>
          </w:tcPr>
          <w:p w14:paraId="05F41416" w14:textId="186F4F5E" w:rsidR="00400097" w:rsidRPr="001362FD" w:rsidRDefault="00400097" w:rsidP="00C66AF3">
            <w:pPr>
              <w:rPr>
                <w:rFonts w:eastAsia="Times New Roman"/>
                <w:b w:val="0"/>
                <w:bCs w:val="0"/>
                <w:color w:val="FFFFFF"/>
                <w:sz w:val="36"/>
                <w:szCs w:val="36"/>
                <w:lang w:eastAsia="es-ES"/>
              </w:rPr>
            </w:pPr>
            <w:r>
              <w:rPr>
                <w:rFonts w:eastAsia="Times New Roman"/>
                <w:color w:val="FFFFFF"/>
                <w:sz w:val="36"/>
                <w:szCs w:val="36"/>
                <w:lang w:eastAsia="es-ES"/>
              </w:rPr>
              <w:t>Objetivo 1</w:t>
            </w:r>
          </w:p>
        </w:tc>
        <w:tc>
          <w:tcPr>
            <w:tcW w:w="8783" w:type="dxa"/>
            <w:noWrap/>
            <w:hideMark/>
          </w:tcPr>
          <w:p w14:paraId="7FB34C02" w14:textId="6D30DDA3" w:rsidR="00400097" w:rsidRPr="0001302B" w:rsidRDefault="00400097" w:rsidP="00C66AF3">
            <w:pPr>
              <w:jc w:val="both"/>
              <w:cnfStyle w:val="000000100000" w:firstRow="0" w:lastRow="0" w:firstColumn="0" w:lastColumn="0" w:oddVBand="0" w:evenVBand="0" w:oddHBand="1" w:evenHBand="0" w:firstRowFirstColumn="0" w:firstRowLastColumn="0" w:lastRowFirstColumn="0" w:lastRowLastColumn="0"/>
              <w:rPr>
                <w:rFonts w:eastAsia="Times New Roman"/>
                <w:b/>
                <w:bCs/>
                <w:color w:val="002060"/>
                <w:szCs w:val="28"/>
                <w:lang w:eastAsia="es-ES"/>
              </w:rPr>
            </w:pPr>
            <w:r>
              <w:rPr>
                <w:rFonts w:eastAsia="Times New Roman"/>
                <w:b/>
                <w:bCs/>
                <w:color w:val="002060"/>
                <w:szCs w:val="28"/>
                <w:lang w:eastAsia="es-ES"/>
              </w:rPr>
              <w:t>Avanzar en la Transformación Digital en el CERMI</w:t>
            </w:r>
          </w:p>
        </w:tc>
      </w:tr>
    </w:tbl>
    <w:p w14:paraId="27CA58AF" w14:textId="1E9CB830" w:rsidR="00400097" w:rsidRPr="00400097" w:rsidRDefault="00556787" w:rsidP="00400097">
      <w:pPr>
        <w:shd w:val="clear" w:color="auto" w:fill="E7E6E6" w:themeFill="background2"/>
        <w:jc w:val="both"/>
        <w:rPr>
          <w:rFonts w:cs="Calibri"/>
          <w:b/>
          <w:sz w:val="24"/>
          <w:szCs w:val="24"/>
        </w:rPr>
      </w:pPr>
      <w:r>
        <w:rPr>
          <w:noProof/>
          <w:lang w:eastAsia="es-ES"/>
        </w:rPr>
        <mc:AlternateContent>
          <mc:Choice Requires="wps">
            <w:drawing>
              <wp:anchor distT="0" distB="0" distL="114300" distR="114300" simplePos="0" relativeHeight="252039436" behindDoc="0" locked="0" layoutInCell="1" allowOverlap="1" wp14:anchorId="5E7AAC61" wp14:editId="5C4B7F86">
                <wp:simplePos x="0" y="0"/>
                <wp:positionH relativeFrom="rightMargin">
                  <wp:posOffset>146050</wp:posOffset>
                </wp:positionH>
                <wp:positionV relativeFrom="paragraph">
                  <wp:posOffset>-1425575</wp:posOffset>
                </wp:positionV>
                <wp:extent cx="393129" cy="12101179"/>
                <wp:effectExtent l="0" t="0" r="6985" b="0"/>
                <wp:wrapNone/>
                <wp:docPr id="1867" name="Rectángulo 8"/>
                <wp:cNvGraphicFramePr/>
                <a:graphic xmlns:a="http://schemas.openxmlformats.org/drawingml/2006/main">
                  <a:graphicData uri="http://schemas.microsoft.com/office/word/2010/wordprocessingShape">
                    <wps:wsp>
                      <wps:cNvSpPr/>
                      <wps:spPr>
                        <a:xfrm>
                          <a:off x="0" y="0"/>
                          <a:ext cx="393129" cy="12101179"/>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52948" id="Rectángulo 8" o:spid="_x0000_s1026" style="position:absolute;margin-left:11.5pt;margin-top:-112.25pt;width:30.95pt;height:952.85pt;z-index:25203943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" path="m,l667679,r,9363456l,9363456,219021,5372097,,xe" fillcolor="#7f7f7f [1612]" stroked="f" strokeweight="1pt">
                <v:stroke joinstyle="miter"/>
                <v:path arrowok="t" o:connecttype="custom" o:connectlocs="0,0;393129,0;393129,12101179;0,12101179;128959,6942811;0,0" o:connectangles="0,0,0,0,0,0"/>
                <w10:wrap anchorx="margin"/>
              </v:shape>
            </w:pict>
          </mc:Fallback>
        </mc:AlternateContent>
      </w:r>
      <w:r w:rsidR="00400097" w:rsidRPr="00400097">
        <w:rPr>
          <w:rFonts w:cs="Calibri"/>
          <w:b/>
          <w:sz w:val="24"/>
          <w:szCs w:val="24"/>
        </w:rPr>
        <w:t>ACCIÓN 1.- ACTUACIONES RELACIONADAS CON LAS REIVINDICACIONES CONTRA LA BRECHA DIGITAL SOCIAL </w:t>
      </w:r>
    </w:p>
    <w:p w14:paraId="18B8F1B7" w14:textId="77777777" w:rsidR="00400097" w:rsidRDefault="00400097" w:rsidP="00400097">
      <w:pPr>
        <w:pStyle w:val="paragraph"/>
        <w:spacing w:before="0" w:beforeAutospacing="0" w:after="0" w:afterAutospacing="0"/>
        <w:ind w:left="705"/>
        <w:jc w:val="both"/>
        <w:textAlignment w:val="baseline"/>
        <w:rPr>
          <w:rFonts w:ascii="Segoe UI" w:hAnsi="Segoe UI" w:cs="Segoe UI"/>
          <w:sz w:val="18"/>
          <w:szCs w:val="18"/>
        </w:rPr>
      </w:pPr>
      <w:r>
        <w:rPr>
          <w:rStyle w:val="eop"/>
          <w:rFonts w:eastAsia="Calibri"/>
          <w:color w:val="000000"/>
        </w:rPr>
        <w:t> </w:t>
      </w:r>
    </w:p>
    <w:p w14:paraId="0A1DBF8B" w14:textId="77777777" w:rsidR="00400097" w:rsidRPr="00400097" w:rsidRDefault="00400097" w:rsidP="00400097">
      <w:pPr>
        <w:pStyle w:val="paragraph"/>
        <w:spacing w:before="0" w:beforeAutospacing="0" w:after="0" w:afterAutospacing="0"/>
        <w:ind w:left="705"/>
        <w:jc w:val="both"/>
        <w:textAlignment w:val="baseline"/>
        <w:rPr>
          <w:rFonts w:ascii="Arial" w:eastAsiaTheme="minorHAnsi" w:hAnsi="Arial" w:cs="Arial"/>
          <w:lang w:eastAsia="en-US"/>
        </w:rPr>
      </w:pPr>
      <w:r w:rsidRPr="00400097">
        <w:rPr>
          <w:rFonts w:ascii="Arial" w:eastAsiaTheme="minorHAnsi" w:hAnsi="Arial" w:cs="Arial"/>
          <w:lang w:eastAsia="en-US"/>
        </w:rPr>
        <w:t>Durante 2021 el CERMI ha venido reivindicando en diferentes foros y a través de distintas acciones la eliminación de la brecha digital social, que se traduce en una discriminación clara de las personas con discapacidad ante los avances de la digitalización.  </w:t>
      </w:r>
    </w:p>
    <w:p w14:paraId="3249E49B" w14:textId="77777777" w:rsidR="00400097" w:rsidRDefault="00400097" w:rsidP="00400097">
      <w:pPr>
        <w:pStyle w:val="paragraph"/>
        <w:spacing w:before="0" w:beforeAutospacing="0" w:after="0" w:afterAutospacing="0"/>
        <w:ind w:left="705"/>
        <w:jc w:val="both"/>
        <w:textAlignment w:val="baseline"/>
        <w:rPr>
          <w:rFonts w:ascii="Segoe UI" w:hAnsi="Segoe UI" w:cs="Segoe UI"/>
          <w:sz w:val="18"/>
          <w:szCs w:val="18"/>
        </w:rPr>
      </w:pPr>
      <w:r>
        <w:rPr>
          <w:rStyle w:val="eop"/>
          <w:rFonts w:eastAsia="Calibri"/>
          <w:color w:val="000000"/>
        </w:rPr>
        <w:t> </w:t>
      </w:r>
    </w:p>
    <w:p w14:paraId="57D3CF1F" w14:textId="1DDC1C5C" w:rsidR="00400097" w:rsidRPr="00400097" w:rsidRDefault="00400097" w:rsidP="00400097">
      <w:pPr>
        <w:shd w:val="clear" w:color="auto" w:fill="E7E6E6" w:themeFill="background2"/>
        <w:jc w:val="both"/>
        <w:rPr>
          <w:rFonts w:cs="Calibri"/>
          <w:b/>
          <w:sz w:val="24"/>
          <w:szCs w:val="24"/>
        </w:rPr>
      </w:pPr>
      <w:r w:rsidRPr="00400097">
        <w:rPr>
          <w:b/>
          <w:sz w:val="24"/>
          <w:szCs w:val="24"/>
        </w:rPr>
        <w:t>ACCIÓN 2.- ACTUACIONES RELACIONADAS CON EL IMPULSO DE UN PROGRAMA DE TRANSFORMACIÓN DIGITAL</w:t>
      </w:r>
      <w:r w:rsidRPr="00400097">
        <w:rPr>
          <w:rFonts w:cs="Calibri"/>
          <w:b/>
          <w:sz w:val="24"/>
          <w:szCs w:val="24"/>
        </w:rPr>
        <w:t> </w:t>
      </w:r>
    </w:p>
    <w:p w14:paraId="73BDB6AB" w14:textId="05021631" w:rsidR="00400097" w:rsidRDefault="00400097" w:rsidP="00400097">
      <w:pPr>
        <w:pStyle w:val="paragraph"/>
        <w:spacing w:before="0" w:beforeAutospacing="0" w:after="0" w:afterAutospacing="0"/>
        <w:ind w:left="705"/>
        <w:jc w:val="both"/>
        <w:textAlignment w:val="baseline"/>
        <w:rPr>
          <w:rFonts w:ascii="Segoe UI" w:hAnsi="Segoe UI" w:cs="Segoe UI"/>
          <w:sz w:val="18"/>
          <w:szCs w:val="18"/>
        </w:rPr>
      </w:pPr>
      <w:r>
        <w:rPr>
          <w:rStyle w:val="eop"/>
          <w:rFonts w:eastAsia="Calibri"/>
          <w:color w:val="002060"/>
        </w:rPr>
        <w:t> </w:t>
      </w:r>
    </w:p>
    <w:p w14:paraId="5015B93A" w14:textId="1A2D7B6D" w:rsidR="00400097" w:rsidRPr="00400097" w:rsidRDefault="00400097" w:rsidP="00400097">
      <w:pPr>
        <w:pStyle w:val="paragraph"/>
        <w:spacing w:before="0" w:beforeAutospacing="0" w:after="0" w:afterAutospacing="0"/>
        <w:ind w:left="705"/>
        <w:jc w:val="both"/>
        <w:textAlignment w:val="baseline"/>
        <w:rPr>
          <w:rFonts w:ascii="Arial" w:eastAsiaTheme="minorHAnsi" w:hAnsi="Arial" w:cs="Arial"/>
          <w:lang w:eastAsia="en-US"/>
        </w:rPr>
      </w:pPr>
      <w:r w:rsidRPr="00400097">
        <w:rPr>
          <w:rFonts w:ascii="Arial" w:eastAsiaTheme="minorHAnsi" w:hAnsi="Arial" w:cs="Arial"/>
          <w:lang w:eastAsia="en-US"/>
        </w:rPr>
        <w:t>Durante el año 2021 el CERMI ha iniciado la implantación de un programa de acciones en materia de transformación digital de la entidad, dirigido a integrar la digitalización como un elemento clave dentro de la estrategia global del CERMI. </w:t>
      </w:r>
    </w:p>
    <w:p w14:paraId="6C6FD0B1" w14:textId="0DF0CBAE" w:rsidR="00400097" w:rsidRDefault="00400097" w:rsidP="00400097">
      <w:pPr>
        <w:pStyle w:val="paragraph"/>
        <w:spacing w:before="0" w:beforeAutospacing="0" w:after="0" w:afterAutospacing="0"/>
        <w:ind w:left="705"/>
        <w:jc w:val="both"/>
        <w:textAlignment w:val="baseline"/>
        <w:rPr>
          <w:rFonts w:ascii="Segoe UI" w:hAnsi="Segoe UI" w:cs="Segoe UI"/>
          <w:sz w:val="18"/>
          <w:szCs w:val="18"/>
        </w:rPr>
      </w:pPr>
      <w:r>
        <w:rPr>
          <w:rStyle w:val="eop"/>
          <w:rFonts w:eastAsia="Calibri"/>
          <w:color w:val="002060"/>
        </w:rPr>
        <w:t> </w:t>
      </w:r>
    </w:p>
    <w:p w14:paraId="18A6025A" w14:textId="3B3F02E6" w:rsidR="00400097" w:rsidRPr="00400097" w:rsidRDefault="00400097" w:rsidP="00400097">
      <w:pPr>
        <w:shd w:val="clear" w:color="auto" w:fill="E7E6E6" w:themeFill="background2"/>
        <w:jc w:val="both"/>
        <w:rPr>
          <w:b/>
          <w:sz w:val="24"/>
          <w:szCs w:val="24"/>
        </w:rPr>
      </w:pPr>
      <w:r w:rsidRPr="00400097">
        <w:rPr>
          <w:b/>
          <w:sz w:val="24"/>
          <w:szCs w:val="24"/>
        </w:rPr>
        <w:t>ACCIÓN 3.- ACTUACIONES RELACIONADAS CON LA GESTIÓN DEL CONOCIMIENTO EN EL CERMI. </w:t>
      </w:r>
    </w:p>
    <w:p w14:paraId="33B4E77A" w14:textId="2C01E33D" w:rsidR="00400097" w:rsidRDefault="00400097" w:rsidP="00400097">
      <w:pPr>
        <w:pStyle w:val="paragraph"/>
        <w:spacing w:before="0" w:beforeAutospacing="0" w:after="0" w:afterAutospacing="0"/>
        <w:ind w:left="705"/>
        <w:jc w:val="both"/>
        <w:textAlignment w:val="baseline"/>
        <w:rPr>
          <w:rFonts w:ascii="Segoe UI" w:hAnsi="Segoe UI" w:cs="Segoe UI"/>
          <w:sz w:val="18"/>
          <w:szCs w:val="18"/>
        </w:rPr>
      </w:pPr>
      <w:r>
        <w:rPr>
          <w:rStyle w:val="eop"/>
          <w:rFonts w:eastAsia="Calibri"/>
          <w:color w:val="002060"/>
        </w:rPr>
        <w:t> </w:t>
      </w:r>
    </w:p>
    <w:p w14:paraId="3E20F050" w14:textId="3380608C" w:rsidR="00400097" w:rsidRPr="00400097" w:rsidRDefault="00400097" w:rsidP="00400097">
      <w:pPr>
        <w:pStyle w:val="paragraph"/>
        <w:spacing w:before="0" w:beforeAutospacing="0" w:after="0" w:afterAutospacing="0"/>
        <w:ind w:left="705"/>
        <w:jc w:val="both"/>
        <w:textAlignment w:val="baseline"/>
        <w:rPr>
          <w:rFonts w:ascii="Arial" w:eastAsiaTheme="minorHAnsi" w:hAnsi="Arial" w:cs="Arial"/>
          <w:lang w:eastAsia="en-US"/>
        </w:rPr>
      </w:pPr>
      <w:r w:rsidRPr="00400097">
        <w:rPr>
          <w:rFonts w:ascii="Arial" w:eastAsiaTheme="minorHAnsi" w:hAnsi="Arial" w:cs="Arial"/>
          <w:lang w:eastAsia="en-US"/>
        </w:rPr>
        <w:t>El CERMI ha implantado un gestor del conocimiento creado mediante herramientas digitales, a fin de apoyar un entorno de trabajo productivo y digital en el CERMI. </w:t>
      </w:r>
    </w:p>
    <w:p w14:paraId="10B0015C" w14:textId="1D810362" w:rsidR="00400097" w:rsidRPr="00400097" w:rsidRDefault="00400097" w:rsidP="00400097">
      <w:pPr>
        <w:pStyle w:val="paragraph"/>
        <w:spacing w:before="0" w:beforeAutospacing="0" w:after="0" w:afterAutospacing="0"/>
        <w:ind w:left="705"/>
        <w:jc w:val="both"/>
        <w:textAlignment w:val="baseline"/>
        <w:rPr>
          <w:rFonts w:ascii="Segoe UI" w:hAnsi="Segoe UI" w:cs="Segoe UI"/>
          <w:b/>
          <w:sz w:val="18"/>
          <w:szCs w:val="18"/>
        </w:rPr>
      </w:pPr>
      <w:r w:rsidRPr="00400097">
        <w:rPr>
          <w:rStyle w:val="eop"/>
          <w:rFonts w:eastAsia="Calibri"/>
          <w:b/>
        </w:rPr>
        <w:t> </w:t>
      </w:r>
    </w:p>
    <w:p w14:paraId="4B30E729" w14:textId="522EE9EF" w:rsidR="00400097" w:rsidRPr="00400097" w:rsidRDefault="00400097" w:rsidP="00400097">
      <w:pPr>
        <w:shd w:val="clear" w:color="auto" w:fill="E7E6E6" w:themeFill="background2"/>
        <w:jc w:val="both"/>
        <w:rPr>
          <w:b/>
          <w:sz w:val="24"/>
          <w:szCs w:val="24"/>
        </w:rPr>
      </w:pPr>
      <w:r w:rsidRPr="00400097">
        <w:rPr>
          <w:b/>
          <w:sz w:val="24"/>
          <w:szCs w:val="24"/>
        </w:rPr>
        <w:t>ACCIÓN 4.- ACTUACIONES RELACIONADAS CON LA PROSPECCIÓN CONTINUA DE LAS TENDENCIAS Y CAMBIOS ACELERADOS QUE SE ESTÁN PRODUCIENDO EN NUESTRO ENTORNO, ACOMPAÑÁNDOLA DE UNA REFLEXIÓN ESTRATÉGICA SOBRE LAS OPORTUNIDADES Y RETOS QUE OFRECEN A LAS PERSONAS CON DISCAPACIDAD Y A SUS ORGANIZACIONES. </w:t>
      </w:r>
    </w:p>
    <w:p w14:paraId="2E20E756" w14:textId="415FA2C4" w:rsidR="00400097" w:rsidRDefault="00400097" w:rsidP="00400097">
      <w:pPr>
        <w:pStyle w:val="paragraph"/>
        <w:spacing w:before="0" w:beforeAutospacing="0" w:after="0" w:afterAutospacing="0"/>
        <w:ind w:left="705"/>
        <w:jc w:val="both"/>
        <w:textAlignment w:val="baseline"/>
        <w:rPr>
          <w:rFonts w:ascii="Segoe UI" w:hAnsi="Segoe UI" w:cs="Segoe UI"/>
          <w:sz w:val="18"/>
          <w:szCs w:val="18"/>
        </w:rPr>
      </w:pPr>
      <w:r>
        <w:rPr>
          <w:rStyle w:val="eop"/>
          <w:rFonts w:eastAsia="Calibri"/>
          <w:color w:val="002060"/>
        </w:rPr>
        <w:t> </w:t>
      </w:r>
    </w:p>
    <w:p w14:paraId="3F57A71C" w14:textId="77777777" w:rsidR="00400097" w:rsidRPr="00400097" w:rsidRDefault="00400097" w:rsidP="00400097">
      <w:pPr>
        <w:pStyle w:val="paragraph"/>
        <w:spacing w:before="0" w:beforeAutospacing="0" w:after="0" w:afterAutospacing="0"/>
        <w:ind w:left="705"/>
        <w:jc w:val="both"/>
        <w:textAlignment w:val="baseline"/>
        <w:rPr>
          <w:rFonts w:ascii="Arial" w:eastAsiaTheme="minorHAnsi" w:hAnsi="Arial" w:cs="Arial"/>
          <w:lang w:eastAsia="en-US"/>
        </w:rPr>
      </w:pPr>
      <w:r w:rsidRPr="00400097">
        <w:rPr>
          <w:rFonts w:ascii="Arial" w:eastAsiaTheme="minorHAnsi" w:hAnsi="Arial" w:cs="Arial"/>
          <w:lang w:eastAsia="en-US"/>
        </w:rPr>
        <w:t xml:space="preserve">El CERMI ha seguido profundizando en el proceso de reflexión iniciado en el año 2019 en el Congreso El Futuro de lo Social, lo Social tiene Futuro, que culminó con la publicación </w:t>
      </w:r>
      <w:r w:rsidRPr="0070406C">
        <w:rPr>
          <w:rFonts w:ascii="Arial" w:eastAsiaTheme="minorHAnsi" w:hAnsi="Arial" w:cs="Arial"/>
          <w:u w:val="single"/>
          <w:lang w:eastAsia="en-US"/>
        </w:rPr>
        <w:t>Crear un futuro mejor para las personas y el planeta: una reflexión estratégica desde el movimiento asociativo de la discapacidad.</w:t>
      </w:r>
      <w:r w:rsidRPr="00400097">
        <w:rPr>
          <w:rFonts w:ascii="Arial" w:eastAsiaTheme="minorHAnsi" w:hAnsi="Arial" w:cs="Arial"/>
          <w:lang w:eastAsia="en-US"/>
        </w:rPr>
        <w:t xml:space="preserve"> A partir de ahí en 2021 la labor del CERMI se ha centrado en el desarrollo de esta reflexión estratégica en los territorios. </w:t>
      </w:r>
    </w:p>
    <w:p w14:paraId="1C983272" w14:textId="2600F912" w:rsidR="00400097" w:rsidRDefault="00400097" w:rsidP="00B60F39">
      <w:pPr>
        <w:widowControl/>
        <w:autoSpaceDE/>
        <w:autoSpaceDN/>
        <w:spacing w:after="160" w:line="259" w:lineRule="auto"/>
        <w:jc w:val="both"/>
        <w:rPr>
          <w:rFonts w:asciiTheme="minorHAnsi" w:eastAsia="Century Gothic" w:hAnsiTheme="minorHAnsi" w:cstheme="minorHAnsi"/>
          <w:color w:val="18055B"/>
          <w:w w:val="90"/>
          <w:sz w:val="60"/>
          <w:szCs w:val="60"/>
        </w:rPr>
      </w:pPr>
    </w:p>
    <w:p w14:paraId="1F8802ED" w14:textId="77777777" w:rsidR="00400097" w:rsidRDefault="00400097" w:rsidP="00B60F39">
      <w:pPr>
        <w:widowControl/>
        <w:autoSpaceDE/>
        <w:autoSpaceDN/>
        <w:spacing w:after="160" w:line="259" w:lineRule="auto"/>
        <w:jc w:val="both"/>
        <w:rPr>
          <w:rFonts w:asciiTheme="minorHAnsi" w:eastAsia="Century Gothic" w:hAnsiTheme="minorHAnsi" w:cstheme="minorHAnsi"/>
          <w:color w:val="18055B"/>
          <w:w w:val="90"/>
          <w:sz w:val="60"/>
          <w:szCs w:val="60"/>
        </w:rPr>
      </w:pPr>
    </w:p>
    <w:p w14:paraId="054DC88A" w14:textId="3942ACDE" w:rsidR="00D72D4F" w:rsidRDefault="00D72D4F" w:rsidP="00B60F39">
      <w:pPr>
        <w:widowControl/>
        <w:autoSpaceDE/>
        <w:autoSpaceDN/>
        <w:spacing w:after="160" w:line="259" w:lineRule="auto"/>
        <w:jc w:val="both"/>
        <w:rPr>
          <w:rFonts w:asciiTheme="minorHAnsi" w:eastAsia="Century Gothic" w:hAnsiTheme="minorHAnsi" w:cstheme="minorHAnsi"/>
          <w:color w:val="18055B"/>
          <w:w w:val="90"/>
          <w:sz w:val="60"/>
          <w:szCs w:val="60"/>
        </w:rPr>
      </w:pPr>
    </w:p>
    <w:tbl>
      <w:tblPr>
        <w:tblStyle w:val="Tablaconcuadrcula5oscura-nfasis3"/>
        <w:tblpPr w:leftFromText="141" w:rightFromText="141" w:vertAnchor="text" w:horzAnchor="margin" w:tblpY="-365"/>
        <w:tblW w:w="10768" w:type="dxa"/>
        <w:tblLook w:val="04A0" w:firstRow="1" w:lastRow="0" w:firstColumn="1" w:lastColumn="0" w:noHBand="0" w:noVBand="1"/>
      </w:tblPr>
      <w:tblGrid>
        <w:gridCol w:w="1985"/>
        <w:gridCol w:w="8783"/>
      </w:tblGrid>
      <w:tr w:rsidR="0091141D" w:rsidRPr="0001302B" w14:paraId="02630603" w14:textId="77777777" w:rsidTr="008E6F0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5" w:type="dxa"/>
            <w:noWrap/>
            <w:hideMark/>
          </w:tcPr>
          <w:p w14:paraId="1413135A" w14:textId="77777777" w:rsidR="0091141D" w:rsidRDefault="0091141D" w:rsidP="008E6F0B">
            <w:pPr>
              <w:rPr>
                <w:rFonts w:eastAsia="Times New Roman"/>
                <w:b w:val="0"/>
                <w:bCs w:val="0"/>
                <w:color w:val="FFFFFF"/>
                <w:szCs w:val="28"/>
                <w:lang w:eastAsia="es-ES"/>
              </w:rPr>
            </w:pPr>
          </w:p>
          <w:p w14:paraId="3ADA2688" w14:textId="77777777" w:rsidR="0091141D" w:rsidRPr="0001302B" w:rsidRDefault="0091141D" w:rsidP="008E6F0B">
            <w:pPr>
              <w:rPr>
                <w:rFonts w:eastAsia="Times New Roman"/>
                <w:b w:val="0"/>
                <w:bCs w:val="0"/>
                <w:color w:val="FFFFFF"/>
                <w:szCs w:val="28"/>
                <w:lang w:eastAsia="es-ES"/>
              </w:rPr>
            </w:pPr>
          </w:p>
        </w:tc>
        <w:tc>
          <w:tcPr>
            <w:tcW w:w="8783" w:type="dxa"/>
            <w:noWrap/>
            <w:hideMark/>
          </w:tcPr>
          <w:p w14:paraId="5E050A25" w14:textId="77777777" w:rsidR="0091141D" w:rsidRPr="0001302B" w:rsidRDefault="0091141D" w:rsidP="008E6F0B">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
              </w:rPr>
            </w:pPr>
            <w:r>
              <w:rPr>
                <w:noProof/>
                <w:lang w:eastAsia="es-ES"/>
              </w:rPr>
              <w:drawing>
                <wp:anchor distT="0" distB="0" distL="114300" distR="114300" simplePos="0" relativeHeight="251658435" behindDoc="0" locked="0" layoutInCell="1" allowOverlap="1" wp14:anchorId="2A0D8DF2" wp14:editId="650B412C">
                  <wp:simplePos x="0" y="0"/>
                  <wp:positionH relativeFrom="column">
                    <wp:posOffset>4883644</wp:posOffset>
                  </wp:positionH>
                  <wp:positionV relativeFrom="paragraph">
                    <wp:posOffset>212</wp:posOffset>
                  </wp:positionV>
                  <wp:extent cx="519289" cy="767644"/>
                  <wp:effectExtent l="0" t="0" r="0" b="0"/>
                  <wp:wrapSquare wrapText="bothSides"/>
                  <wp:docPr id="1781079102" name="Imagen 1781079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extLst>
                              <a:ext uri="{BEBA8EAE-BF5A-486C-A8C5-ECC9F3942E4B}">
                                <a14:imgProps xmlns:a14="http://schemas.microsoft.com/office/drawing/2010/main">
                                  <a14:imgLayer r:embed="rId130">
                                    <a14:imgEffect>
                                      <a14:backgroundRemoval t="33105" b="72461" l="45313" r="64063"/>
                                    </a14:imgEffect>
                                  </a14:imgLayer>
                                </a14:imgProps>
                              </a:ext>
                              <a:ext uri="{28A0092B-C50C-407E-A947-70E740481C1C}">
                                <a14:useLocalDpi xmlns:a14="http://schemas.microsoft.com/office/drawing/2010/main" val="0"/>
                              </a:ext>
                            </a:extLst>
                          </a:blip>
                          <a:srcRect l="47139" t="38897" r="38964" b="35425"/>
                          <a:stretch/>
                        </pic:blipFill>
                        <pic:spPr bwMode="auto">
                          <a:xfrm>
                            <a:off x="0" y="0"/>
                            <a:ext cx="519289" cy="7676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91141D" w:rsidRPr="0001302B" w14:paraId="6813638F" w14:textId="77777777" w:rsidTr="008E6F0B">
        <w:trPr>
          <w:cnfStyle w:val="000000100000" w:firstRow="0" w:lastRow="0" w:firstColumn="0" w:lastColumn="0" w:oddVBand="0" w:evenVBand="0" w:oddHBand="1" w:evenHBand="0" w:firstRowFirstColumn="0" w:firstRowLastColumn="0" w:lastRowFirstColumn="0" w:lastRowLastColumn="0"/>
          <w:trHeight w:val="186"/>
        </w:trPr>
        <w:tc>
          <w:tcPr>
            <w:cnfStyle w:val="001000000000" w:firstRow="0" w:lastRow="0" w:firstColumn="1" w:lastColumn="0" w:oddVBand="0" w:evenVBand="0" w:oddHBand="0" w:evenHBand="0" w:firstRowFirstColumn="0" w:firstRowLastColumn="0" w:lastRowFirstColumn="0" w:lastRowLastColumn="0"/>
            <w:tcW w:w="1985" w:type="dxa"/>
            <w:noWrap/>
            <w:hideMark/>
          </w:tcPr>
          <w:p w14:paraId="2BEA4907" w14:textId="77777777" w:rsidR="0091141D" w:rsidRPr="001362FD" w:rsidRDefault="0091141D" w:rsidP="008E6F0B">
            <w:pPr>
              <w:rPr>
                <w:rFonts w:eastAsia="Times New Roman"/>
                <w:b w:val="0"/>
                <w:bCs w:val="0"/>
                <w:color w:val="FFFFFF"/>
                <w:sz w:val="36"/>
                <w:szCs w:val="36"/>
                <w:lang w:eastAsia="es-ES"/>
              </w:rPr>
            </w:pPr>
            <w:r>
              <w:rPr>
                <w:rFonts w:eastAsia="Times New Roman"/>
                <w:color w:val="FFFFFF"/>
                <w:sz w:val="36"/>
                <w:szCs w:val="36"/>
                <w:lang w:eastAsia="es-ES"/>
              </w:rPr>
              <w:t>Objetivo 2</w:t>
            </w:r>
          </w:p>
        </w:tc>
        <w:tc>
          <w:tcPr>
            <w:tcW w:w="8783" w:type="dxa"/>
            <w:noWrap/>
            <w:hideMark/>
          </w:tcPr>
          <w:p w14:paraId="56006444" w14:textId="77777777" w:rsidR="0091141D" w:rsidRPr="0001302B" w:rsidRDefault="0091141D" w:rsidP="008E6F0B">
            <w:pPr>
              <w:jc w:val="both"/>
              <w:cnfStyle w:val="000000100000" w:firstRow="0" w:lastRow="0" w:firstColumn="0" w:lastColumn="0" w:oddVBand="0" w:evenVBand="0" w:oddHBand="1" w:evenHBand="0" w:firstRowFirstColumn="0" w:firstRowLastColumn="0" w:lastRowFirstColumn="0" w:lastRowLastColumn="0"/>
              <w:rPr>
                <w:rFonts w:eastAsia="Times New Roman"/>
                <w:b/>
                <w:bCs/>
                <w:color w:val="002060"/>
                <w:szCs w:val="28"/>
                <w:lang w:eastAsia="es-ES"/>
              </w:rPr>
            </w:pPr>
            <w:r>
              <w:rPr>
                <w:rFonts w:eastAsia="Times New Roman"/>
                <w:b/>
                <w:bCs/>
                <w:color w:val="002060"/>
                <w:szCs w:val="28"/>
                <w:lang w:eastAsia="es-ES"/>
              </w:rPr>
              <w:t xml:space="preserve">Impulsar la transparencia, buen gobierno y calidad </w:t>
            </w:r>
          </w:p>
        </w:tc>
      </w:tr>
    </w:tbl>
    <w:p w14:paraId="6E50A61F" w14:textId="42B4A1BF" w:rsidR="00400097" w:rsidRDefault="00B75CF5" w:rsidP="0091141D">
      <w:pPr>
        <w:shd w:val="clear" w:color="auto" w:fill="E7E6E6" w:themeFill="background2"/>
        <w:jc w:val="both"/>
        <w:rPr>
          <w:rFonts w:cs="Calibri"/>
          <w:b/>
          <w:sz w:val="24"/>
          <w:szCs w:val="24"/>
        </w:rPr>
      </w:pPr>
      <w:r>
        <w:rPr>
          <w:noProof/>
          <w:lang w:eastAsia="es-ES"/>
        </w:rPr>
        <mc:AlternateContent>
          <mc:Choice Requires="wps">
            <w:drawing>
              <wp:anchor distT="0" distB="0" distL="114300" distR="114300" simplePos="0" relativeHeight="251708684" behindDoc="0" locked="0" layoutInCell="1" allowOverlap="1" wp14:anchorId="4BE77E88" wp14:editId="19B94F1D">
                <wp:simplePos x="0" y="0"/>
                <wp:positionH relativeFrom="page">
                  <wp:posOffset>7248525</wp:posOffset>
                </wp:positionH>
                <wp:positionV relativeFrom="paragraph">
                  <wp:posOffset>-1066800</wp:posOffset>
                </wp:positionV>
                <wp:extent cx="393129" cy="12101179"/>
                <wp:effectExtent l="0" t="0" r="6985" b="0"/>
                <wp:wrapNone/>
                <wp:docPr id="1948" name="Rectángulo 8"/>
                <wp:cNvGraphicFramePr/>
                <a:graphic xmlns:a="http://schemas.openxmlformats.org/drawingml/2006/main">
                  <a:graphicData uri="http://schemas.microsoft.com/office/word/2010/wordprocessingShape">
                    <wps:wsp>
                      <wps:cNvSpPr/>
                      <wps:spPr>
                        <a:xfrm>
                          <a:off x="0" y="0"/>
                          <a:ext cx="393129" cy="12101179"/>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EA985" id="Rectángulo 8" o:spid="_x0000_s1026" style="position:absolute;margin-left:570.75pt;margin-top:-84pt;width:30.95pt;height:952.85pt;z-index:2517086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" path="m,l667679,r,9363456l,9363456,219021,5372097,,xe" fillcolor="#7f7f7f [1612]" stroked="f" strokeweight="1pt">
                <v:stroke joinstyle="miter"/>
                <v:path arrowok="t" o:connecttype="custom" o:connectlocs="0,0;393129,0;393129,12101179;0,12101179;128959,6942811;0,0" o:connectangles="0,0,0,0,0,0"/>
                <w10:wrap anchorx="page"/>
              </v:shape>
            </w:pict>
          </mc:Fallback>
        </mc:AlternateContent>
      </w:r>
    </w:p>
    <w:p w14:paraId="4ADF6381" w14:textId="211CF0DA" w:rsidR="0091141D" w:rsidRPr="000E5F3B" w:rsidRDefault="00735360" w:rsidP="0091141D">
      <w:pPr>
        <w:shd w:val="clear" w:color="auto" w:fill="E7E6E6" w:themeFill="background2"/>
        <w:jc w:val="both"/>
        <w:rPr>
          <w:rFonts w:cs="Calibri"/>
          <w:b/>
          <w:sz w:val="24"/>
          <w:szCs w:val="24"/>
        </w:rPr>
      </w:pPr>
      <w:r>
        <w:rPr>
          <w:rFonts w:cs="Calibri"/>
          <w:b/>
          <w:sz w:val="24"/>
          <w:szCs w:val="24"/>
        </w:rPr>
        <w:t xml:space="preserve">ACCIÓN 1.-  CONTINUAREMOS NUESTRA LABOR DIRIGIDA A DAR CUMPLIMIENTO A LOS MANDATOS RECOGIDOS EN LA LEY DE TRANSPARENCIA, ACCESO A LA INFORMACIÓN PÚBLICA Y BUEN GOBIERNO, ASÍ COMO A DAR RESPUESTA A LAS OBLIGACIONES EN MATERIA DE CALIDAD A LAS QUE LE OBLIGA LA RECIENTE CERTIFICACIÓN OBTENIDA DEL ICONG. </w:t>
      </w:r>
    </w:p>
    <w:p w14:paraId="76F91DAF" w14:textId="77777777" w:rsidR="000F16A1" w:rsidRPr="000F16A1" w:rsidRDefault="000F16A1" w:rsidP="000F16A1">
      <w:pPr>
        <w:jc w:val="both"/>
        <w:rPr>
          <w:sz w:val="24"/>
          <w:szCs w:val="24"/>
        </w:rPr>
      </w:pPr>
    </w:p>
    <w:p w14:paraId="3E26C8FA" w14:textId="4D3C704B" w:rsidR="000F16A1" w:rsidRDefault="000F16A1" w:rsidP="00400097">
      <w:pPr>
        <w:jc w:val="both"/>
        <w:rPr>
          <w:sz w:val="24"/>
          <w:szCs w:val="24"/>
        </w:rPr>
      </w:pPr>
      <w:r w:rsidRPr="000F16A1">
        <w:rPr>
          <w:sz w:val="24"/>
          <w:szCs w:val="24"/>
        </w:rPr>
        <w:t>Durante 2021 el CERMI ha seguido con su labor dirigida a dar cumplimiento a los mandatos recogidos en la Ley de Transparencia, Acceso a la Información Pública y Buen Gobierno, así como a dar respuesta a las obligaciones en materia de calidad a las que obliga la ce</w:t>
      </w:r>
      <w:r w:rsidR="00400097">
        <w:rPr>
          <w:sz w:val="24"/>
          <w:szCs w:val="24"/>
        </w:rPr>
        <w:t>rtificación obtenida del ICONG.</w:t>
      </w:r>
    </w:p>
    <w:p w14:paraId="22ACBC99" w14:textId="77777777" w:rsidR="00400097" w:rsidRPr="00400097" w:rsidRDefault="00400097" w:rsidP="00400097">
      <w:pPr>
        <w:jc w:val="both"/>
        <w:rPr>
          <w:sz w:val="24"/>
          <w:szCs w:val="24"/>
        </w:rPr>
      </w:pPr>
    </w:p>
    <w:p w14:paraId="7FCBC82E" w14:textId="77777777" w:rsidR="00400097" w:rsidRPr="00400097" w:rsidRDefault="00400097" w:rsidP="00400097">
      <w:pPr>
        <w:pStyle w:val="paragraph"/>
        <w:spacing w:before="0" w:beforeAutospacing="0" w:after="0" w:afterAutospacing="0"/>
        <w:jc w:val="both"/>
        <w:textAlignment w:val="baseline"/>
        <w:rPr>
          <w:rFonts w:ascii="Arial" w:eastAsiaTheme="minorHAnsi" w:hAnsi="Arial" w:cs="Arial"/>
          <w:lang w:eastAsia="en-US"/>
        </w:rPr>
      </w:pPr>
      <w:r w:rsidRPr="00400097">
        <w:rPr>
          <w:rFonts w:ascii="Arial" w:eastAsiaTheme="minorHAnsi" w:hAnsi="Arial" w:cs="Arial"/>
          <w:lang w:eastAsia="en-US"/>
        </w:rPr>
        <w:t>Datos básicos del Equipo Humano del CERMI </w:t>
      </w:r>
    </w:p>
    <w:p w14:paraId="47CB899E" w14:textId="77777777" w:rsidR="00400097" w:rsidRDefault="00400097" w:rsidP="00400097">
      <w:pPr>
        <w:pStyle w:val="paragraph"/>
        <w:spacing w:before="0" w:beforeAutospacing="0" w:after="0" w:afterAutospacing="0"/>
        <w:ind w:left="705"/>
        <w:jc w:val="both"/>
        <w:textAlignment w:val="baseline"/>
        <w:rPr>
          <w:rFonts w:ascii="Segoe UI" w:hAnsi="Segoe UI" w:cs="Segoe UI"/>
          <w:sz w:val="18"/>
          <w:szCs w:val="18"/>
        </w:rPr>
      </w:pPr>
      <w:r>
        <w:rPr>
          <w:rStyle w:val="eop"/>
          <w:rFonts w:eastAsia="Calibri"/>
        </w:rPr>
        <w:t> </w:t>
      </w:r>
    </w:p>
    <w:p w14:paraId="78AAD97B" w14:textId="77777777" w:rsidR="009C35AC" w:rsidRDefault="00400097" w:rsidP="009C35AC">
      <w:pPr>
        <w:pStyle w:val="paragraph"/>
        <w:spacing w:before="0" w:beforeAutospacing="0" w:after="0" w:afterAutospacing="0"/>
        <w:ind w:left="705"/>
        <w:jc w:val="both"/>
        <w:textAlignment w:val="baseline"/>
        <w:rPr>
          <w:rStyle w:val="eop"/>
          <w:rFonts w:eastAsia="Calibri"/>
        </w:rPr>
      </w:pPr>
      <w:r>
        <w:rPr>
          <w:rFonts w:asciiTheme="minorHAnsi" w:eastAsia="Century Gothic" w:hAnsiTheme="minorHAnsi" w:cstheme="minorHAnsi"/>
          <w:noProof/>
          <w:color w:val="18055B"/>
          <w:w w:val="90"/>
          <w:sz w:val="60"/>
          <w:szCs w:val="60"/>
        </w:rPr>
        <w:drawing>
          <wp:inline distT="0" distB="0" distL="0" distR="0" wp14:anchorId="2F7A3EE6" wp14:editId="26F025A3">
            <wp:extent cx="5341642" cy="4000500"/>
            <wp:effectExtent l="0" t="0" r="0" b="0"/>
            <wp:docPr id="883685970" name="Imagen 883685970" descr="EQUIPO HUMANO DEL CERMI ESTATAL. DATOS BÁSICOS&#10; &#10;LOGOTIPO DEL CERMI ESTATAL. &#10;La Plantilla del CERMI está formada por 9 personas (Una de las personas con discapacidad con contrato indefinido de plantilla está en situación de excedencia forzosa por ejercicio de cargo público, siendo sustituida interinamente por persona sin discapacidad). Todos con contrato laboral indefinido a tiempo completo, menos 1 contrato a tiempo parcial (media jornada) solicitado por la trabajadora y otro de interinidad a tiempo completo.&#10;&#10;Mujeres (5): 55,5% de la plantilla&#10;&#10;Hombres (4)&#10;&#10;Edades: 33,3% de la plantilla menor de 35 años&#10;&#10;44,4% de la plantilla mayor de 50 años&#10;&#10;6 personas con discapacidad (66,6% de la plantilla): 3 física, 1 sensorial auditiva, 1 sensorial visual y 1 intelectual/síndrome de down.&#10;&#10;También hay un Plan de Igualdad (2021-2025) en vigor.&#10;&#10;Datos, a 1 de septiembre d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CERMI\AppData\Local\Microsoft\Windows\INetCache\Content.MSO\E5E35B5.tmp"/>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343211" cy="4001675"/>
                    </a:xfrm>
                    <a:prstGeom prst="rect">
                      <a:avLst/>
                    </a:prstGeom>
                    <a:noFill/>
                    <a:ln>
                      <a:noFill/>
                    </a:ln>
                  </pic:spPr>
                </pic:pic>
              </a:graphicData>
            </a:graphic>
          </wp:inline>
        </w:drawing>
      </w:r>
      <w:r>
        <w:rPr>
          <w:rStyle w:val="eop"/>
          <w:rFonts w:eastAsia="Calibri"/>
        </w:rPr>
        <w:t> </w:t>
      </w:r>
    </w:p>
    <w:p w14:paraId="2ABF7AA7" w14:textId="77777777" w:rsidR="009C35AC" w:rsidRDefault="009C35AC" w:rsidP="009C35AC">
      <w:pPr>
        <w:pStyle w:val="paragraph"/>
        <w:spacing w:before="0" w:beforeAutospacing="0" w:after="0" w:afterAutospacing="0"/>
        <w:ind w:left="705"/>
        <w:jc w:val="both"/>
        <w:textAlignment w:val="baseline"/>
        <w:rPr>
          <w:rStyle w:val="eop"/>
          <w:rFonts w:eastAsia="Calibri"/>
        </w:rPr>
      </w:pPr>
    </w:p>
    <w:p w14:paraId="2005E18A" w14:textId="7A06C75C" w:rsidR="009C35AC" w:rsidRDefault="009C35AC" w:rsidP="009C35AC">
      <w:pPr>
        <w:pStyle w:val="paragraph"/>
        <w:spacing w:before="0" w:beforeAutospacing="0" w:after="0" w:afterAutospacing="0"/>
        <w:ind w:left="705"/>
        <w:jc w:val="both"/>
        <w:textAlignment w:val="baseline"/>
        <w:rPr>
          <w:rStyle w:val="eop"/>
          <w:rFonts w:eastAsia="Calibri"/>
        </w:rPr>
      </w:pPr>
    </w:p>
    <w:p w14:paraId="711B1D50" w14:textId="77777777" w:rsidR="009C35AC" w:rsidRDefault="009C35AC" w:rsidP="009C35AC">
      <w:pPr>
        <w:pStyle w:val="paragraph"/>
        <w:spacing w:before="0" w:beforeAutospacing="0" w:after="0" w:afterAutospacing="0"/>
        <w:ind w:left="705"/>
        <w:jc w:val="both"/>
        <w:textAlignment w:val="baseline"/>
        <w:rPr>
          <w:rStyle w:val="eop"/>
          <w:rFonts w:eastAsia="Calibri"/>
        </w:rPr>
      </w:pPr>
    </w:p>
    <w:p w14:paraId="04223733" w14:textId="31637A57" w:rsidR="00D72D4F" w:rsidRPr="009C35AC" w:rsidRDefault="009C35AC" w:rsidP="009C35AC">
      <w:pPr>
        <w:pStyle w:val="paragraph"/>
        <w:spacing w:before="0" w:beforeAutospacing="0" w:after="0" w:afterAutospacing="0"/>
        <w:ind w:left="705"/>
        <w:jc w:val="both"/>
        <w:textAlignment w:val="baseline"/>
        <w:rPr>
          <w:rFonts w:ascii="Segoe UI" w:hAnsi="Segoe UI" w:cs="Segoe UI"/>
          <w:sz w:val="18"/>
          <w:szCs w:val="18"/>
        </w:rPr>
      </w:pPr>
      <w:r>
        <w:rPr>
          <w:rFonts w:asciiTheme="minorHAnsi" w:eastAsia="Century Gothic" w:hAnsiTheme="minorHAnsi" w:cstheme="minorHAnsi"/>
          <w:noProof/>
          <w:color w:val="18055B"/>
          <w:w w:val="90"/>
          <w:sz w:val="60"/>
          <w:szCs w:val="60"/>
        </w:rPr>
        <w:drawing>
          <wp:anchor distT="0" distB="0" distL="114300" distR="114300" simplePos="0" relativeHeight="251670796" behindDoc="0" locked="0" layoutInCell="1" allowOverlap="1" wp14:anchorId="5353868A" wp14:editId="253D18A6">
            <wp:simplePos x="0" y="0"/>
            <wp:positionH relativeFrom="column">
              <wp:posOffset>5785485</wp:posOffset>
            </wp:positionH>
            <wp:positionV relativeFrom="paragraph">
              <wp:posOffset>0</wp:posOffset>
            </wp:positionV>
            <wp:extent cx="1051560" cy="1493520"/>
            <wp:effectExtent l="0" t="0" r="0" b="0"/>
            <wp:wrapSquare wrapText="bothSides"/>
            <wp:docPr id="883685995" name="Imagen 883685995" descr="C:\Users\CERMI\AppData\Local\Microsoft\Windows\INetCache\Content.MSO\ABFA8BD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CERMI\AppData\Local\Microsoft\Windows\INetCache\Content.MSO\ABFA8BD1.tmp"/>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051560" cy="14935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0732" behindDoc="0" locked="0" layoutInCell="1" allowOverlap="1" wp14:anchorId="6AFEEE30" wp14:editId="3F3D5FE7">
                <wp:simplePos x="0" y="0"/>
                <wp:positionH relativeFrom="rightMargin">
                  <wp:posOffset>97155</wp:posOffset>
                </wp:positionH>
                <wp:positionV relativeFrom="paragraph">
                  <wp:posOffset>-698500</wp:posOffset>
                </wp:positionV>
                <wp:extent cx="393129" cy="12101179"/>
                <wp:effectExtent l="0" t="0" r="6985" b="0"/>
                <wp:wrapNone/>
                <wp:docPr id="1949" name="Rectángulo 8"/>
                <wp:cNvGraphicFramePr/>
                <a:graphic xmlns:a="http://schemas.openxmlformats.org/drawingml/2006/main">
                  <a:graphicData uri="http://schemas.microsoft.com/office/word/2010/wordprocessingShape">
                    <wps:wsp>
                      <wps:cNvSpPr/>
                      <wps:spPr>
                        <a:xfrm>
                          <a:off x="0" y="0"/>
                          <a:ext cx="393129" cy="12101179"/>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B0FC2" id="Rectángulo 8" o:spid="_x0000_s1026" style="position:absolute;margin-left:7.65pt;margin-top:-55pt;width:30.95pt;height:952.85pt;z-index:25171073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" path="m,l667679,r,9363456l,9363456,219021,5372097,,xe" fillcolor="#7f7f7f [1612]" stroked="f" strokeweight="1pt">
                <v:stroke joinstyle="miter"/>
                <v:path arrowok="t" o:connecttype="custom" o:connectlocs="0,0;393129,0;393129,12101179;0,12101179;128959,6942811;0,0" o:connectangles="0,0,0,0,0,0"/>
                <w10:wrap anchorx="margin"/>
              </v:shape>
            </w:pict>
          </mc:Fallback>
        </mc:AlternateContent>
      </w:r>
    </w:p>
    <w:p w14:paraId="2FAC5E9E" w14:textId="1EB1D092" w:rsidR="00D72D4F" w:rsidRPr="005E1D92" w:rsidRDefault="00D72D4F" w:rsidP="005E1D92">
      <w:pPr>
        <w:shd w:val="clear" w:color="auto" w:fill="E7E6E6" w:themeFill="background2"/>
        <w:jc w:val="both"/>
        <w:rPr>
          <w:rFonts w:cs="Calibri"/>
          <w:b/>
          <w:sz w:val="24"/>
          <w:szCs w:val="24"/>
        </w:rPr>
      </w:pPr>
    </w:p>
    <w:p w14:paraId="47B4671F" w14:textId="6B583FA0" w:rsidR="005E1D92" w:rsidRPr="005E1D92" w:rsidRDefault="0095005A" w:rsidP="005E1D92">
      <w:pPr>
        <w:shd w:val="clear" w:color="auto" w:fill="E7E6E6" w:themeFill="background2"/>
        <w:jc w:val="both"/>
        <w:rPr>
          <w:rFonts w:cs="Calibri"/>
          <w:b/>
          <w:sz w:val="24"/>
          <w:szCs w:val="24"/>
        </w:rPr>
      </w:pPr>
      <w:r w:rsidRPr="0095005A">
        <w:rPr>
          <w:b/>
          <w:sz w:val="24"/>
          <w:szCs w:val="24"/>
        </w:rPr>
        <w:t>ACCIÓN 2.</w:t>
      </w:r>
      <w:r w:rsidRPr="005E1D92">
        <w:rPr>
          <w:sz w:val="24"/>
          <w:szCs w:val="24"/>
        </w:rPr>
        <w:t xml:space="preserve"> </w:t>
      </w:r>
      <w:r w:rsidR="005E1D92" w:rsidRPr="005E1D92">
        <w:rPr>
          <w:b/>
          <w:sz w:val="24"/>
          <w:szCs w:val="24"/>
        </w:rPr>
        <w:t>Un año más, el CERMI ha renovado su calificación como entidad Bequal Premium, con la que se certifica su compromiso con la inclusión de las personas con discapacidad en su organización, funcionamiento y servicios.</w:t>
      </w:r>
      <w:r w:rsidR="005E1D92" w:rsidRPr="005E1D92">
        <w:rPr>
          <w:rFonts w:cs="Calibri"/>
          <w:b/>
          <w:sz w:val="24"/>
          <w:szCs w:val="24"/>
        </w:rPr>
        <w:t> </w:t>
      </w:r>
    </w:p>
    <w:p w14:paraId="6EE4E96D" w14:textId="443E426D" w:rsidR="005E1D92" w:rsidRDefault="005E1D92" w:rsidP="005E1D92">
      <w:pPr>
        <w:pStyle w:val="paragraph"/>
        <w:spacing w:before="0" w:beforeAutospacing="0" w:after="0" w:afterAutospacing="0"/>
        <w:ind w:left="705"/>
        <w:jc w:val="both"/>
        <w:textAlignment w:val="baseline"/>
        <w:rPr>
          <w:rFonts w:ascii="Segoe UI" w:hAnsi="Segoe UI" w:cs="Segoe UI"/>
          <w:sz w:val="18"/>
          <w:szCs w:val="18"/>
        </w:rPr>
      </w:pPr>
      <w:r>
        <w:rPr>
          <w:rStyle w:val="eop"/>
          <w:rFonts w:eastAsia="Calibri"/>
          <w:color w:val="000000"/>
        </w:rPr>
        <w:t> </w:t>
      </w:r>
    </w:p>
    <w:p w14:paraId="02B6AAFE" w14:textId="12EE6369" w:rsidR="00762769" w:rsidRDefault="00762769" w:rsidP="00B60F39">
      <w:pPr>
        <w:widowControl/>
        <w:autoSpaceDE/>
        <w:autoSpaceDN/>
        <w:spacing w:after="160" w:line="259" w:lineRule="auto"/>
        <w:jc w:val="both"/>
        <w:rPr>
          <w:rFonts w:asciiTheme="minorHAnsi" w:eastAsia="Century Gothic" w:hAnsiTheme="minorHAnsi" w:cstheme="minorHAnsi"/>
          <w:color w:val="18055B"/>
          <w:w w:val="90"/>
          <w:sz w:val="60"/>
          <w:szCs w:val="60"/>
        </w:rPr>
      </w:pPr>
    </w:p>
    <w:p w14:paraId="23BB73F1" w14:textId="764CB1D0" w:rsidR="005E1D92" w:rsidRDefault="00CA7550" w:rsidP="00B60F39">
      <w:pPr>
        <w:widowControl/>
        <w:autoSpaceDE/>
        <w:autoSpaceDN/>
        <w:spacing w:after="160" w:line="259" w:lineRule="auto"/>
        <w:jc w:val="both"/>
        <w:rPr>
          <w:rFonts w:asciiTheme="minorHAnsi" w:eastAsia="Century Gothic" w:hAnsiTheme="minorHAnsi" w:cstheme="minorHAnsi"/>
          <w:color w:val="18055B"/>
          <w:w w:val="90"/>
          <w:sz w:val="60"/>
          <w:szCs w:val="60"/>
        </w:rPr>
      </w:pPr>
      <w:r>
        <w:rPr>
          <w:noProof/>
          <w:lang w:eastAsia="es-ES"/>
        </w:rPr>
        <w:drawing>
          <wp:anchor distT="0" distB="0" distL="114300" distR="114300" simplePos="0" relativeHeight="251688204" behindDoc="0" locked="0" layoutInCell="1" allowOverlap="1" wp14:anchorId="46F24F77" wp14:editId="73BDBE1E">
            <wp:simplePos x="0" y="0"/>
            <wp:positionH relativeFrom="column">
              <wp:posOffset>699135</wp:posOffset>
            </wp:positionH>
            <wp:positionV relativeFrom="paragraph">
              <wp:posOffset>424815</wp:posOffset>
            </wp:positionV>
            <wp:extent cx="5113244" cy="5143500"/>
            <wp:effectExtent l="0" t="0" r="0" b="0"/>
            <wp:wrapSquare wrapText="bothSides"/>
            <wp:docPr id="83" name="Imagen 83" descr="Infografía. Foto de Luis Alonso recogiendo el sello Bequal Premium. &#10;Logotipo del CERMI y Logotipo BEQU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n"/>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113244" cy="5143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D7A619" w14:textId="0BB80770" w:rsidR="005E1D92" w:rsidRDefault="005E1D92" w:rsidP="00B60F39">
      <w:pPr>
        <w:widowControl/>
        <w:autoSpaceDE/>
        <w:autoSpaceDN/>
        <w:spacing w:after="160" w:line="259" w:lineRule="auto"/>
        <w:jc w:val="both"/>
        <w:rPr>
          <w:rFonts w:asciiTheme="minorHAnsi" w:eastAsia="Century Gothic" w:hAnsiTheme="minorHAnsi" w:cstheme="minorHAnsi"/>
          <w:color w:val="18055B"/>
          <w:w w:val="90"/>
          <w:sz w:val="60"/>
          <w:szCs w:val="60"/>
        </w:rPr>
      </w:pPr>
    </w:p>
    <w:p w14:paraId="2E021DCB" w14:textId="3738C7E1" w:rsidR="005E1D92" w:rsidRDefault="005E1D92" w:rsidP="00B60F39">
      <w:pPr>
        <w:widowControl/>
        <w:autoSpaceDE/>
        <w:autoSpaceDN/>
        <w:spacing w:after="160" w:line="259" w:lineRule="auto"/>
        <w:jc w:val="both"/>
        <w:rPr>
          <w:rFonts w:asciiTheme="minorHAnsi" w:eastAsia="Century Gothic" w:hAnsiTheme="minorHAnsi" w:cstheme="minorHAnsi"/>
          <w:color w:val="18055B"/>
          <w:w w:val="90"/>
          <w:sz w:val="60"/>
          <w:szCs w:val="60"/>
        </w:rPr>
      </w:pPr>
    </w:p>
    <w:p w14:paraId="1858CE6B" w14:textId="0D8DB58E" w:rsidR="005E1D92" w:rsidRDefault="005E1D92" w:rsidP="00B60F39">
      <w:pPr>
        <w:widowControl/>
        <w:autoSpaceDE/>
        <w:autoSpaceDN/>
        <w:spacing w:after="160" w:line="259" w:lineRule="auto"/>
        <w:jc w:val="both"/>
        <w:rPr>
          <w:rFonts w:asciiTheme="minorHAnsi" w:eastAsia="Century Gothic" w:hAnsiTheme="minorHAnsi" w:cstheme="minorHAnsi"/>
          <w:color w:val="18055B"/>
          <w:w w:val="90"/>
          <w:sz w:val="60"/>
          <w:szCs w:val="60"/>
        </w:rPr>
      </w:pPr>
    </w:p>
    <w:p w14:paraId="107AB3F9" w14:textId="33101B45" w:rsidR="005E1D92" w:rsidRDefault="005E1D92" w:rsidP="00B60F39">
      <w:pPr>
        <w:widowControl/>
        <w:autoSpaceDE/>
        <w:autoSpaceDN/>
        <w:spacing w:after="160" w:line="259" w:lineRule="auto"/>
        <w:jc w:val="both"/>
        <w:rPr>
          <w:rFonts w:asciiTheme="minorHAnsi" w:eastAsia="Century Gothic" w:hAnsiTheme="minorHAnsi" w:cstheme="minorHAnsi"/>
          <w:color w:val="18055B"/>
          <w:w w:val="90"/>
          <w:sz w:val="60"/>
          <w:szCs w:val="60"/>
        </w:rPr>
      </w:pPr>
    </w:p>
    <w:p w14:paraId="0BF3017C" w14:textId="261D80F0" w:rsidR="005E1D92" w:rsidRDefault="005E1D92" w:rsidP="00B60F39">
      <w:pPr>
        <w:widowControl/>
        <w:autoSpaceDE/>
        <w:autoSpaceDN/>
        <w:spacing w:after="160" w:line="259" w:lineRule="auto"/>
        <w:jc w:val="both"/>
        <w:rPr>
          <w:rFonts w:asciiTheme="minorHAnsi" w:eastAsia="Century Gothic" w:hAnsiTheme="minorHAnsi" w:cstheme="minorHAnsi"/>
          <w:color w:val="18055B"/>
          <w:w w:val="90"/>
          <w:sz w:val="60"/>
          <w:szCs w:val="60"/>
        </w:rPr>
      </w:pPr>
    </w:p>
    <w:p w14:paraId="54E83F44" w14:textId="511DF042" w:rsidR="005E1D92" w:rsidRDefault="005E1D92" w:rsidP="00B60F39">
      <w:pPr>
        <w:widowControl/>
        <w:autoSpaceDE/>
        <w:autoSpaceDN/>
        <w:spacing w:after="160" w:line="259" w:lineRule="auto"/>
        <w:jc w:val="both"/>
        <w:rPr>
          <w:rFonts w:asciiTheme="minorHAnsi" w:eastAsia="Century Gothic" w:hAnsiTheme="minorHAnsi" w:cstheme="minorHAnsi"/>
          <w:color w:val="18055B"/>
          <w:w w:val="90"/>
          <w:sz w:val="60"/>
          <w:szCs w:val="60"/>
        </w:rPr>
      </w:pPr>
    </w:p>
    <w:p w14:paraId="0496E73A" w14:textId="5760745F" w:rsidR="005E1D92" w:rsidRDefault="005E1D92" w:rsidP="00B60F39">
      <w:pPr>
        <w:widowControl/>
        <w:autoSpaceDE/>
        <w:autoSpaceDN/>
        <w:spacing w:after="160" w:line="259" w:lineRule="auto"/>
        <w:jc w:val="both"/>
        <w:rPr>
          <w:rFonts w:asciiTheme="minorHAnsi" w:eastAsia="Century Gothic" w:hAnsiTheme="minorHAnsi" w:cstheme="minorHAnsi"/>
          <w:color w:val="18055B"/>
          <w:w w:val="90"/>
          <w:sz w:val="60"/>
          <w:szCs w:val="60"/>
        </w:rPr>
      </w:pPr>
    </w:p>
    <w:p w14:paraId="2A5D3E8C" w14:textId="1D96A7E9" w:rsidR="005E1D92" w:rsidRDefault="005E1D92" w:rsidP="00B60F39">
      <w:pPr>
        <w:widowControl/>
        <w:autoSpaceDE/>
        <w:autoSpaceDN/>
        <w:spacing w:after="160" w:line="259" w:lineRule="auto"/>
        <w:jc w:val="both"/>
        <w:rPr>
          <w:rFonts w:asciiTheme="minorHAnsi" w:eastAsia="Century Gothic" w:hAnsiTheme="minorHAnsi" w:cstheme="minorHAnsi"/>
          <w:color w:val="18055B"/>
          <w:w w:val="90"/>
          <w:sz w:val="60"/>
          <w:szCs w:val="60"/>
        </w:rPr>
      </w:pPr>
    </w:p>
    <w:p w14:paraId="37B4508A" w14:textId="6C45F09B" w:rsidR="005E1D92" w:rsidRDefault="005E1D92" w:rsidP="00B60F39">
      <w:pPr>
        <w:widowControl/>
        <w:autoSpaceDE/>
        <w:autoSpaceDN/>
        <w:spacing w:after="160" w:line="259" w:lineRule="auto"/>
        <w:jc w:val="both"/>
        <w:rPr>
          <w:rFonts w:asciiTheme="minorHAnsi" w:eastAsia="Century Gothic" w:hAnsiTheme="minorHAnsi" w:cstheme="minorHAnsi"/>
          <w:color w:val="18055B"/>
          <w:w w:val="90"/>
          <w:sz w:val="60"/>
          <w:szCs w:val="60"/>
        </w:rPr>
      </w:pPr>
    </w:p>
    <w:p w14:paraId="522C536F" w14:textId="77777777" w:rsidR="005E1D92" w:rsidRDefault="005E1D92" w:rsidP="00B60F39">
      <w:pPr>
        <w:widowControl/>
        <w:autoSpaceDE/>
        <w:autoSpaceDN/>
        <w:spacing w:after="160" w:line="259" w:lineRule="auto"/>
        <w:jc w:val="both"/>
        <w:rPr>
          <w:rFonts w:asciiTheme="minorHAnsi" w:eastAsia="Century Gothic" w:hAnsiTheme="minorHAnsi" w:cstheme="minorHAnsi"/>
          <w:color w:val="18055B"/>
          <w:w w:val="90"/>
          <w:sz w:val="60"/>
          <w:szCs w:val="60"/>
        </w:rPr>
      </w:pPr>
    </w:p>
    <w:p w14:paraId="34CA92B6" w14:textId="32DA9638" w:rsidR="00D72D4F" w:rsidRDefault="00D72D4F" w:rsidP="00B60F39">
      <w:pPr>
        <w:widowControl/>
        <w:autoSpaceDE/>
        <w:autoSpaceDN/>
        <w:spacing w:after="160" w:line="259" w:lineRule="auto"/>
        <w:jc w:val="both"/>
        <w:rPr>
          <w:rFonts w:asciiTheme="minorHAnsi" w:eastAsia="Century Gothic" w:hAnsiTheme="minorHAnsi" w:cstheme="minorHAnsi"/>
          <w:color w:val="18055B"/>
          <w:w w:val="90"/>
          <w:sz w:val="60"/>
          <w:szCs w:val="60"/>
        </w:rPr>
      </w:pPr>
    </w:p>
    <w:p w14:paraId="5A6B320D" w14:textId="2990C5C5" w:rsidR="00735360" w:rsidRDefault="00C1704C" w:rsidP="00B60F39">
      <w:pPr>
        <w:widowControl/>
        <w:autoSpaceDE/>
        <w:autoSpaceDN/>
        <w:spacing w:after="160" w:line="259" w:lineRule="auto"/>
        <w:jc w:val="both"/>
        <w:rPr>
          <w:rFonts w:asciiTheme="minorHAnsi" w:eastAsia="Century Gothic" w:hAnsiTheme="minorHAnsi" w:cstheme="minorHAnsi"/>
          <w:color w:val="18055B"/>
          <w:w w:val="90"/>
          <w:sz w:val="60"/>
          <w:szCs w:val="60"/>
        </w:rPr>
      </w:pPr>
      <w:r>
        <w:rPr>
          <w:noProof/>
          <w:lang w:eastAsia="es-ES"/>
        </w:rPr>
        <mc:AlternateContent>
          <mc:Choice Requires="wps">
            <w:drawing>
              <wp:anchor distT="0" distB="0" distL="114300" distR="114300" simplePos="0" relativeHeight="251658254" behindDoc="0" locked="0" layoutInCell="1" allowOverlap="1" wp14:anchorId="7BD02107" wp14:editId="41947E5E">
                <wp:simplePos x="0" y="0"/>
                <wp:positionH relativeFrom="page">
                  <wp:posOffset>7267575</wp:posOffset>
                </wp:positionH>
                <wp:positionV relativeFrom="paragraph">
                  <wp:posOffset>-737235</wp:posOffset>
                </wp:positionV>
                <wp:extent cx="393129" cy="12101179"/>
                <wp:effectExtent l="0" t="0" r="6985" b="0"/>
                <wp:wrapNone/>
                <wp:docPr id="1870" name="Rectángulo 8"/>
                <wp:cNvGraphicFramePr/>
                <a:graphic xmlns:a="http://schemas.openxmlformats.org/drawingml/2006/main">
                  <a:graphicData uri="http://schemas.microsoft.com/office/word/2010/wordprocessingShape">
                    <wps:wsp>
                      <wps:cNvSpPr/>
                      <wps:spPr>
                        <a:xfrm>
                          <a:off x="0" y="0"/>
                          <a:ext cx="393129" cy="12101179"/>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2E0F9" id="Rectángulo 8" o:spid="_x0000_s1026" style="position:absolute;margin-left:572.25pt;margin-top:-58.05pt;width:30.95pt;height:952.85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" path="m,l667679,r,9363456l,9363456,219021,5372097,,xe" fillcolor="#7030a0" stroked="f" strokeweight="1pt">
                <v:stroke joinstyle="miter"/>
                <v:path arrowok="t" o:connecttype="custom" o:connectlocs="0,0;393129,0;393129,12101179;0,12101179;128959,6942811;0,0" o:connectangles="0,0,0,0,0,0"/>
                <w10:wrap anchorx="page"/>
              </v:shape>
            </w:pict>
          </mc:Fallback>
        </mc:AlternateContent>
      </w:r>
    </w:p>
    <w:p w14:paraId="5D6BF6B6" w14:textId="47C69D63" w:rsidR="00D72D4F" w:rsidRDefault="00D72D4F" w:rsidP="00B60F39">
      <w:pPr>
        <w:widowControl/>
        <w:autoSpaceDE/>
        <w:autoSpaceDN/>
        <w:spacing w:after="160" w:line="259" w:lineRule="auto"/>
        <w:jc w:val="both"/>
        <w:rPr>
          <w:rFonts w:asciiTheme="minorHAnsi" w:eastAsia="Century Gothic" w:hAnsiTheme="minorHAnsi" w:cstheme="minorHAnsi"/>
          <w:color w:val="18055B"/>
          <w:w w:val="90"/>
          <w:sz w:val="60"/>
          <w:szCs w:val="60"/>
        </w:rPr>
      </w:pPr>
    </w:p>
    <w:p w14:paraId="11E483BB" w14:textId="77777777" w:rsidR="00D72D4F" w:rsidRDefault="00D72D4F" w:rsidP="00B60F39">
      <w:pPr>
        <w:widowControl/>
        <w:autoSpaceDE/>
        <w:autoSpaceDN/>
        <w:spacing w:after="160" w:line="259" w:lineRule="auto"/>
        <w:jc w:val="both"/>
        <w:rPr>
          <w:rFonts w:asciiTheme="minorHAnsi" w:eastAsia="Century Gothic" w:hAnsiTheme="minorHAnsi" w:cstheme="minorHAnsi"/>
          <w:color w:val="18055B"/>
          <w:w w:val="90"/>
          <w:sz w:val="60"/>
          <w:szCs w:val="60"/>
        </w:rPr>
      </w:pPr>
    </w:p>
    <w:p w14:paraId="069E47B9" w14:textId="77777777" w:rsidR="00D72D4F" w:rsidRDefault="00D72D4F" w:rsidP="00B60F39">
      <w:pPr>
        <w:widowControl/>
        <w:autoSpaceDE/>
        <w:autoSpaceDN/>
        <w:spacing w:after="160" w:line="259" w:lineRule="auto"/>
        <w:jc w:val="both"/>
        <w:rPr>
          <w:rFonts w:asciiTheme="minorHAnsi" w:eastAsia="Century Gothic" w:hAnsiTheme="minorHAnsi" w:cstheme="minorHAnsi"/>
          <w:color w:val="18055B"/>
          <w:w w:val="90"/>
          <w:sz w:val="60"/>
          <w:szCs w:val="60"/>
        </w:rPr>
      </w:pPr>
    </w:p>
    <w:tbl>
      <w:tblPr>
        <w:tblpPr w:leftFromText="141" w:rightFromText="141" w:vertAnchor="text" w:horzAnchor="margin" w:tblpXSpec="center" w:tblpY="-984"/>
        <w:tblW w:w="9493" w:type="dxa"/>
        <w:tblCellMar>
          <w:left w:w="70" w:type="dxa"/>
          <w:right w:w="70" w:type="dxa"/>
        </w:tblCellMar>
        <w:tblLook w:val="04A0" w:firstRow="1" w:lastRow="0" w:firstColumn="1" w:lastColumn="0" w:noHBand="0" w:noVBand="1"/>
      </w:tblPr>
      <w:tblGrid>
        <w:gridCol w:w="9493"/>
      </w:tblGrid>
      <w:tr w:rsidR="00B60F39" w:rsidRPr="0068461F" w14:paraId="7CEE38FF" w14:textId="77777777" w:rsidTr="00616F3A">
        <w:trPr>
          <w:trHeight w:val="420"/>
        </w:trPr>
        <w:tc>
          <w:tcPr>
            <w:tcW w:w="9493" w:type="dxa"/>
            <w:shd w:val="clear" w:color="000000" w:fill="7030A0"/>
            <w:vAlign w:val="bottom"/>
            <w:hideMark/>
          </w:tcPr>
          <w:p w14:paraId="01322CD3" w14:textId="77777777" w:rsidR="00B60F39" w:rsidRPr="0068461F" w:rsidRDefault="00B60F39" w:rsidP="00616F3A">
            <w:pPr>
              <w:jc w:val="both"/>
              <w:rPr>
                <w:rFonts w:eastAsia="Times New Roman"/>
                <w:b/>
                <w:bCs/>
                <w:color w:val="FFFFFF"/>
                <w:sz w:val="36"/>
                <w:szCs w:val="36"/>
                <w:lang w:eastAsia="es-ES"/>
              </w:rPr>
            </w:pPr>
            <w:r w:rsidRPr="0001302B">
              <w:rPr>
                <w:sz w:val="24"/>
                <w:szCs w:val="24"/>
              </w:rPr>
              <w:br w:type="page"/>
            </w:r>
            <w:r w:rsidRPr="0068461F">
              <w:rPr>
                <w:rFonts w:eastAsia="Times New Roman"/>
                <w:b/>
                <w:bCs/>
                <w:color w:val="FFFFFF"/>
                <w:sz w:val="36"/>
                <w:szCs w:val="36"/>
                <w:lang w:eastAsia="es-ES"/>
              </w:rPr>
              <w:t>LÍNEA 3.- Asentar la defensa del enfoque de género y la igualdad entre mujeres y hombres en nuestra estrategia</w:t>
            </w:r>
          </w:p>
        </w:tc>
      </w:tr>
    </w:tbl>
    <w:p w14:paraId="5A0D7E21" w14:textId="77777777" w:rsidR="0068461F" w:rsidRPr="0001302B" w:rsidRDefault="0068461F" w:rsidP="0068461F">
      <w:pPr>
        <w:ind w:left="708"/>
        <w:jc w:val="both"/>
        <w:rPr>
          <w:sz w:val="24"/>
          <w:szCs w:val="24"/>
        </w:rPr>
      </w:pPr>
    </w:p>
    <w:p w14:paraId="52ACA828" w14:textId="77777777" w:rsidR="0068461F" w:rsidRDefault="00D72D4F" w:rsidP="00E440B3">
      <w:pPr>
        <w:pStyle w:val="Ttulo8"/>
        <w:spacing w:before="28"/>
        <w:ind w:left="1417"/>
        <w:rPr>
          <w:rFonts w:asciiTheme="minorHAnsi" w:hAnsiTheme="minorHAnsi" w:cstheme="minorHAnsi"/>
          <w:color w:val="18055B"/>
          <w:w w:val="90"/>
        </w:rPr>
      </w:pPr>
      <w:r>
        <w:rPr>
          <w:noProof/>
          <w:lang w:eastAsia="es-ES"/>
        </w:rPr>
        <w:drawing>
          <wp:anchor distT="0" distB="0" distL="114300" distR="114300" simplePos="0" relativeHeight="251658244" behindDoc="0" locked="0" layoutInCell="1" allowOverlap="1" wp14:anchorId="02657B0D" wp14:editId="0A2E5EF1">
            <wp:simplePos x="0" y="0"/>
            <wp:positionH relativeFrom="page">
              <wp:posOffset>276625</wp:posOffset>
            </wp:positionH>
            <wp:positionV relativeFrom="paragraph">
              <wp:posOffset>670416</wp:posOffset>
            </wp:positionV>
            <wp:extent cx="6831876" cy="4502844"/>
            <wp:effectExtent l="0" t="0" r="7620" b="0"/>
            <wp:wrapSquare wrapText="bothSides"/>
            <wp:docPr id="2050" name="Imagen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www.cermi.es/sites/default/files/styles/galeria_thumnail_220x___/public/pictures/basicas/47.%20Subir%20juntas%20es%20ma%CC%81s%20divertido.jpg?itok=ji54SiiC"/>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831876" cy="45028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8EE0EA" w14:textId="13951167" w:rsidR="00C1704C" w:rsidRDefault="0068461F" w:rsidP="00C1704C">
      <w:pPr>
        <w:widowControl/>
        <w:autoSpaceDE/>
        <w:autoSpaceDN/>
        <w:spacing w:after="160" w:line="259" w:lineRule="auto"/>
        <w:ind w:left="709"/>
        <w:jc w:val="both"/>
        <w:rPr>
          <w:rFonts w:asciiTheme="minorHAnsi" w:hAnsiTheme="minorHAnsi" w:cstheme="minorHAnsi"/>
          <w:color w:val="18055B"/>
          <w:w w:val="90"/>
        </w:rPr>
      </w:pPr>
      <w:r>
        <w:rPr>
          <w:rFonts w:asciiTheme="minorHAnsi" w:hAnsiTheme="minorHAnsi" w:cstheme="minorHAnsi"/>
          <w:color w:val="18055B"/>
          <w:w w:val="90"/>
        </w:rPr>
        <w:br w:type="page"/>
      </w:r>
    </w:p>
    <w:p w14:paraId="2436A5DC" w14:textId="03EED04E" w:rsidR="003E595D" w:rsidRPr="00555FDC" w:rsidRDefault="003E595D" w:rsidP="003E595D">
      <w:pPr>
        <w:pStyle w:val="Textoindependiente"/>
        <w:spacing w:before="144" w:line="326" w:lineRule="auto"/>
        <w:rPr>
          <w:sz w:val="66"/>
        </w:rPr>
      </w:pPr>
      <w:r>
        <w:rPr>
          <w:noProof/>
          <w:lang w:eastAsia="es-ES"/>
        </w:rPr>
        <w:drawing>
          <wp:anchor distT="0" distB="0" distL="114300" distR="114300" simplePos="0" relativeHeight="252046604" behindDoc="0" locked="0" layoutInCell="1" allowOverlap="1" wp14:anchorId="131E9726" wp14:editId="60573FC1">
            <wp:simplePos x="0" y="0"/>
            <wp:positionH relativeFrom="margin">
              <wp:posOffset>5591175</wp:posOffset>
            </wp:positionH>
            <wp:positionV relativeFrom="paragraph">
              <wp:posOffset>0</wp:posOffset>
            </wp:positionV>
            <wp:extent cx="1045845" cy="1013460"/>
            <wp:effectExtent l="0" t="0" r="1905" b="0"/>
            <wp:wrapSquare wrapText="bothSides"/>
            <wp:docPr id="2042" name="Imagen 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www.cermi.es/sites/default/files/styles/galeria_thumnail_220x___/public/pictures/basicas/47.%20Subir%20juntas%20es%20ma%CC%81s%20divertido.jpg?itok=ji54SiiC"/>
                    <pic:cNvPicPr>
                      <a:picLocks noChangeAspect="1" noChangeArrowheads="1"/>
                    </pic:cNvPicPr>
                  </pic:nvPicPr>
                  <pic:blipFill rotWithShape="1">
                    <a:blip r:embed="rId135" cstate="print">
                      <a:extLst>
                        <a:ext uri="{BEBA8EAE-BF5A-486C-A8C5-ECC9F3942E4B}">
                          <a14:imgProps xmlns:a14="http://schemas.microsoft.com/office/drawing/2010/main">
                            <a14:imgLayer r:embed="rId136">
                              <a14:imgEffect>
                                <a14:backgroundRemoval t="4828" b="83793" l="31591" r="90000"/>
                              </a14:imgEffect>
                            </a14:imgLayer>
                          </a14:imgProps>
                        </a:ext>
                        <a:ext uri="{28A0092B-C50C-407E-A947-70E740481C1C}">
                          <a14:useLocalDpi xmlns:a14="http://schemas.microsoft.com/office/drawing/2010/main" val="0"/>
                        </a:ext>
                      </a:extLst>
                    </a:blip>
                    <a:srcRect l="40819" t="8525" r="12187" b="22526"/>
                    <a:stretch/>
                  </pic:blipFill>
                  <pic:spPr bwMode="auto">
                    <a:xfrm>
                      <a:off x="0" y="0"/>
                      <a:ext cx="1045845" cy="1013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color w:val="7030A0"/>
          <w:sz w:val="94"/>
        </w:rPr>
        <w:t>ALGUNAS CIFRAS</w:t>
      </w:r>
    </w:p>
    <w:p w14:paraId="32347314" w14:textId="1D524CCF" w:rsidR="003E595D" w:rsidRPr="00BB5E62" w:rsidRDefault="003E595D" w:rsidP="003E595D">
      <w:pPr>
        <w:pStyle w:val="Ttulo8"/>
        <w:spacing w:before="28"/>
        <w:ind w:left="0"/>
        <w:rPr>
          <w:rFonts w:asciiTheme="minorHAnsi" w:hAnsiTheme="minorHAnsi" w:cstheme="minorHAnsi"/>
          <w:color w:val="18055B"/>
          <w:w w:val="90"/>
        </w:rPr>
      </w:pPr>
      <w:r w:rsidRPr="00616F3A">
        <w:rPr>
          <w:noProof/>
          <w:color w:val="7030A0"/>
          <w:lang w:eastAsia="es-ES"/>
        </w:rPr>
        <mc:AlternateContent>
          <mc:Choice Requires="wps">
            <w:drawing>
              <wp:anchor distT="0" distB="0" distL="114300" distR="114300" simplePos="0" relativeHeight="252048652" behindDoc="0" locked="0" layoutInCell="1" allowOverlap="1" wp14:anchorId="79596A67" wp14:editId="7653DD03">
                <wp:simplePos x="0" y="0"/>
                <wp:positionH relativeFrom="margin">
                  <wp:posOffset>0</wp:posOffset>
                </wp:positionH>
                <wp:positionV relativeFrom="page">
                  <wp:posOffset>1593850</wp:posOffset>
                </wp:positionV>
                <wp:extent cx="6467475" cy="45719"/>
                <wp:effectExtent l="0" t="0" r="9525" b="0"/>
                <wp:wrapNone/>
                <wp:docPr id="2043" name="Rectángulo 20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67475" cy="45719"/>
                        </a:xfrm>
                        <a:prstGeom prst="rect">
                          <a:avLst/>
                        </a:prstGeom>
                        <a:solidFill>
                          <a:srgbClr val="7030A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B3FC07" id="Rectángulo 2043" o:spid="_x0000_s1026" style="position:absolute;margin-left:0;margin-top:125.5pt;width:509.25pt;height:3.6pt;z-index:2520486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" fillcolor="#7030a0" stroked="f">
                <w10:wrap anchorx="margin" anchory="page"/>
              </v:rect>
            </w:pict>
          </mc:Fallback>
        </mc:AlternateContent>
      </w:r>
    </w:p>
    <w:p w14:paraId="212F886E" w14:textId="77777777" w:rsidR="003E595D" w:rsidRPr="0084265E" w:rsidRDefault="003E595D" w:rsidP="003E595D">
      <w:pPr>
        <w:pStyle w:val="Textoindependiente"/>
        <w:spacing w:line="90" w:lineRule="exact"/>
        <w:ind w:left="114"/>
        <w:rPr>
          <w:color w:val="3B3838" w:themeColor="background2" w:themeShade="40"/>
          <w:sz w:val="9"/>
        </w:rPr>
      </w:pPr>
    </w:p>
    <w:p w14:paraId="3791A659" w14:textId="77777777" w:rsidR="003E595D" w:rsidRDefault="003E595D" w:rsidP="003E595D">
      <w:pPr>
        <w:widowControl/>
        <w:autoSpaceDE/>
        <w:autoSpaceDN/>
        <w:spacing w:after="160" w:line="259" w:lineRule="auto"/>
        <w:ind w:right="827"/>
        <w:jc w:val="both"/>
        <w:rPr>
          <w:rFonts w:asciiTheme="minorHAnsi" w:hAnsiTheme="minorHAnsi" w:cstheme="minorHAnsi"/>
          <w:color w:val="18055B"/>
          <w:w w:val="90"/>
        </w:rPr>
      </w:pPr>
    </w:p>
    <w:p w14:paraId="58C966BF" w14:textId="13AB7CB8" w:rsidR="003E595D" w:rsidRDefault="003E595D" w:rsidP="00C1704C">
      <w:pPr>
        <w:widowControl/>
        <w:autoSpaceDE/>
        <w:autoSpaceDN/>
        <w:spacing w:after="160" w:line="259" w:lineRule="auto"/>
        <w:ind w:left="709"/>
        <w:jc w:val="both"/>
        <w:rPr>
          <w:rFonts w:asciiTheme="minorHAnsi" w:hAnsiTheme="minorHAnsi" w:cstheme="minorHAnsi"/>
          <w:color w:val="18055B"/>
          <w:w w:val="90"/>
        </w:rPr>
      </w:pPr>
    </w:p>
    <w:p w14:paraId="58AFC61D" w14:textId="77777777" w:rsidR="003E595D" w:rsidRPr="006D6DED" w:rsidRDefault="003E595D" w:rsidP="003E595D">
      <w:pPr>
        <w:ind w:left="708" w:firstLine="708"/>
        <w:rPr>
          <w:b/>
          <w:color w:val="7030A0"/>
          <w:sz w:val="32"/>
          <w:szCs w:val="32"/>
          <w:u w:val="single"/>
        </w:rPr>
      </w:pPr>
      <w:r w:rsidRPr="006D6DED">
        <w:rPr>
          <w:b/>
          <w:color w:val="7030A0"/>
          <w:sz w:val="32"/>
          <w:szCs w:val="32"/>
          <w:u w:val="single"/>
        </w:rPr>
        <w:t>DATOS 2021</w:t>
      </w:r>
    </w:p>
    <w:p w14:paraId="6A503128" w14:textId="77777777" w:rsidR="003E595D" w:rsidRDefault="003E595D" w:rsidP="003E595D">
      <w:pPr>
        <w:jc w:val="center"/>
        <w:rPr>
          <w:b/>
          <w:sz w:val="36"/>
          <w:szCs w:val="36"/>
          <w:u w:val="single"/>
        </w:rPr>
      </w:pPr>
    </w:p>
    <w:tbl>
      <w:tblPr>
        <w:tblStyle w:val="Tablaconcuadrcula6concolores-nfasis5"/>
        <w:tblpPr w:leftFromText="141" w:rightFromText="141" w:vertAnchor="text" w:horzAnchor="margin" w:tblpXSpec="center" w:tblpY="171"/>
        <w:tblW w:w="0" w:type="auto"/>
        <w:tblInd w:w="0" w:type="dxa"/>
        <w:shd w:val="clear" w:color="auto" w:fill="E4C9FF"/>
        <w:tblLook w:val="04A0" w:firstRow="1" w:lastRow="0" w:firstColumn="1" w:lastColumn="0" w:noHBand="0" w:noVBand="1"/>
      </w:tblPr>
      <w:tblGrid>
        <w:gridCol w:w="4142"/>
        <w:gridCol w:w="3343"/>
      </w:tblGrid>
      <w:tr w:rsidR="003E595D" w14:paraId="32024795" w14:textId="77777777" w:rsidTr="003E595D">
        <w:trPr>
          <w:cnfStyle w:val="100000000000" w:firstRow="1" w:lastRow="0" w:firstColumn="0" w:lastColumn="0" w:oddVBand="0" w:evenVBand="0" w:oddHBand="0" w:evenHBand="0" w:firstRowFirstColumn="0" w:firstRowLastColumn="0" w:lastRowFirstColumn="0" w:lastRowLastColumn="0"/>
          <w:trHeight w:val="1232"/>
        </w:trPr>
        <w:tc>
          <w:tcPr>
            <w:cnfStyle w:val="001000000000" w:firstRow="0" w:lastRow="0" w:firstColumn="1" w:lastColumn="0" w:oddVBand="0" w:evenVBand="0" w:oddHBand="0" w:evenHBand="0" w:firstRowFirstColumn="0" w:firstRowLastColumn="0" w:lastRowFirstColumn="0" w:lastRowLastColumn="0"/>
            <w:tcW w:w="4142" w:type="dxa"/>
            <w:tcBorders>
              <w:top w:val="single" w:sz="4" w:space="0" w:color="9CC2E5" w:themeColor="accent5" w:themeTint="99"/>
              <w:left w:val="single" w:sz="4" w:space="0" w:color="9CC2E5" w:themeColor="accent5" w:themeTint="99"/>
              <w:right w:val="single" w:sz="4" w:space="0" w:color="9CC2E5" w:themeColor="accent5" w:themeTint="99"/>
            </w:tcBorders>
            <w:shd w:val="clear" w:color="auto" w:fill="E4C9FF"/>
            <w:hideMark/>
          </w:tcPr>
          <w:p w14:paraId="35B18DED" w14:textId="77777777" w:rsidR="003E595D" w:rsidRPr="003E595D" w:rsidRDefault="003E595D" w:rsidP="003E595D">
            <w:pPr>
              <w:jc w:val="both"/>
              <w:rPr>
                <w:rFonts w:ascii="Arial" w:hAnsi="Arial" w:cs="Arial"/>
                <w:color w:val="auto"/>
                <w:sz w:val="24"/>
                <w:szCs w:val="24"/>
              </w:rPr>
            </w:pPr>
            <w:r w:rsidRPr="003E595D">
              <w:rPr>
                <w:rFonts w:ascii="Arial" w:hAnsi="Arial" w:cs="Arial"/>
                <w:color w:val="auto"/>
                <w:sz w:val="24"/>
                <w:szCs w:val="24"/>
              </w:rPr>
              <w:t>Número total de eventos del CERMI y de la Fundación CERMI Mujeres en 2021</w:t>
            </w:r>
          </w:p>
        </w:tc>
        <w:tc>
          <w:tcPr>
            <w:tcW w:w="3343" w:type="dxa"/>
            <w:tcBorders>
              <w:top w:val="single" w:sz="4" w:space="0" w:color="9CC2E5" w:themeColor="accent5" w:themeTint="99"/>
              <w:left w:val="single" w:sz="4" w:space="0" w:color="9CC2E5" w:themeColor="accent5" w:themeTint="99"/>
              <w:right w:val="single" w:sz="4" w:space="0" w:color="9CC2E5" w:themeColor="accent5" w:themeTint="99"/>
            </w:tcBorders>
            <w:shd w:val="clear" w:color="auto" w:fill="E4C9FF"/>
          </w:tcPr>
          <w:p w14:paraId="779E87B9" w14:textId="77777777" w:rsidR="003E595D" w:rsidRPr="003E595D" w:rsidRDefault="003E595D" w:rsidP="003E595D">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u w:val="single"/>
              </w:rPr>
            </w:pPr>
          </w:p>
          <w:p w14:paraId="17C9C11E" w14:textId="77777777" w:rsidR="003E595D" w:rsidRPr="003E595D" w:rsidRDefault="003E595D" w:rsidP="003E595D">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r w:rsidRPr="003E595D">
              <w:rPr>
                <w:rFonts w:ascii="Arial" w:hAnsi="Arial" w:cs="Arial"/>
                <w:color w:val="auto"/>
                <w:sz w:val="24"/>
                <w:szCs w:val="24"/>
              </w:rPr>
              <w:t>49 eventos</w:t>
            </w:r>
          </w:p>
        </w:tc>
      </w:tr>
      <w:tr w:rsidR="003E595D" w14:paraId="4CCF3DB2" w14:textId="77777777" w:rsidTr="003E595D">
        <w:trPr>
          <w:cnfStyle w:val="000000100000" w:firstRow="0" w:lastRow="0" w:firstColumn="0" w:lastColumn="0" w:oddVBand="0" w:evenVBand="0" w:oddHBand="1" w:evenHBand="0" w:firstRowFirstColumn="0" w:firstRowLastColumn="0" w:lastRowFirstColumn="0" w:lastRowLastColumn="0"/>
          <w:trHeight w:val="826"/>
        </w:trPr>
        <w:tc>
          <w:tcPr>
            <w:cnfStyle w:val="001000000000" w:firstRow="0" w:lastRow="0" w:firstColumn="1" w:lastColumn="0" w:oddVBand="0" w:evenVBand="0" w:oddHBand="0" w:evenHBand="0" w:firstRowFirstColumn="0" w:firstRowLastColumn="0" w:lastRowFirstColumn="0" w:lastRowLastColumn="0"/>
            <w:tcW w:w="4142"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E4C9FF"/>
            <w:hideMark/>
          </w:tcPr>
          <w:p w14:paraId="1C80F500" w14:textId="77777777" w:rsidR="003E595D" w:rsidRPr="003E595D" w:rsidRDefault="003E595D" w:rsidP="003E595D">
            <w:pPr>
              <w:jc w:val="both"/>
              <w:rPr>
                <w:rFonts w:ascii="Arial" w:hAnsi="Arial" w:cs="Arial"/>
                <w:color w:val="auto"/>
                <w:sz w:val="24"/>
                <w:szCs w:val="24"/>
              </w:rPr>
            </w:pPr>
            <w:r w:rsidRPr="003E595D">
              <w:rPr>
                <w:rFonts w:ascii="Arial" w:hAnsi="Arial" w:cs="Arial"/>
                <w:color w:val="auto"/>
                <w:sz w:val="24"/>
                <w:szCs w:val="24"/>
              </w:rPr>
              <w:t xml:space="preserve">Número total de participantes en esos eventos </w:t>
            </w:r>
          </w:p>
        </w:tc>
        <w:tc>
          <w:tcPr>
            <w:tcW w:w="334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E4C9FF"/>
          </w:tcPr>
          <w:p w14:paraId="1A43BA9F" w14:textId="77777777" w:rsidR="003E595D" w:rsidRPr="003E595D" w:rsidRDefault="003E595D" w:rsidP="003E595D">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4"/>
                <w:szCs w:val="24"/>
                <w:u w:val="single"/>
              </w:rPr>
            </w:pPr>
          </w:p>
          <w:p w14:paraId="335B3363" w14:textId="77777777" w:rsidR="003E595D" w:rsidRPr="003E595D" w:rsidRDefault="003E595D" w:rsidP="003E595D">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4"/>
                <w:szCs w:val="24"/>
              </w:rPr>
            </w:pPr>
            <w:r w:rsidRPr="003E595D">
              <w:rPr>
                <w:rFonts w:ascii="Arial" w:hAnsi="Arial" w:cs="Arial"/>
                <w:b/>
                <w:color w:val="auto"/>
                <w:sz w:val="24"/>
                <w:szCs w:val="24"/>
              </w:rPr>
              <w:t>500 participantes</w:t>
            </w:r>
          </w:p>
        </w:tc>
      </w:tr>
      <w:tr w:rsidR="003E595D" w14:paraId="271A54D4" w14:textId="77777777" w:rsidTr="003E595D">
        <w:trPr>
          <w:trHeight w:val="812"/>
        </w:trPr>
        <w:tc>
          <w:tcPr>
            <w:cnfStyle w:val="001000000000" w:firstRow="0" w:lastRow="0" w:firstColumn="1" w:lastColumn="0" w:oddVBand="0" w:evenVBand="0" w:oddHBand="0" w:evenHBand="0" w:firstRowFirstColumn="0" w:firstRowLastColumn="0" w:lastRowFirstColumn="0" w:lastRowLastColumn="0"/>
            <w:tcW w:w="4142"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E4C9FF"/>
            <w:hideMark/>
          </w:tcPr>
          <w:p w14:paraId="457EC29C" w14:textId="77777777" w:rsidR="003E595D" w:rsidRPr="003E595D" w:rsidRDefault="003E595D" w:rsidP="003E595D">
            <w:pPr>
              <w:jc w:val="both"/>
              <w:rPr>
                <w:rFonts w:ascii="Arial" w:hAnsi="Arial" w:cs="Arial"/>
                <w:color w:val="auto"/>
                <w:sz w:val="24"/>
                <w:szCs w:val="24"/>
              </w:rPr>
            </w:pPr>
            <w:r w:rsidRPr="003E595D">
              <w:rPr>
                <w:rFonts w:ascii="Arial" w:hAnsi="Arial" w:cs="Arial"/>
                <w:color w:val="auto"/>
                <w:sz w:val="24"/>
                <w:szCs w:val="24"/>
              </w:rPr>
              <w:t xml:space="preserve">Número total de eventos en los que han participado solo hombres </w:t>
            </w:r>
          </w:p>
        </w:tc>
        <w:tc>
          <w:tcPr>
            <w:tcW w:w="334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E4C9FF"/>
          </w:tcPr>
          <w:p w14:paraId="2AFCB88F" w14:textId="77777777" w:rsidR="003E595D" w:rsidRPr="003E595D" w:rsidRDefault="003E595D" w:rsidP="003E595D">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4"/>
                <w:szCs w:val="24"/>
                <w:u w:val="single"/>
              </w:rPr>
            </w:pPr>
          </w:p>
          <w:p w14:paraId="3C411047" w14:textId="77777777" w:rsidR="003E595D" w:rsidRPr="003E595D" w:rsidRDefault="003E595D" w:rsidP="003E595D">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4"/>
                <w:szCs w:val="24"/>
              </w:rPr>
            </w:pPr>
            <w:r w:rsidRPr="003E595D">
              <w:rPr>
                <w:rFonts w:ascii="Arial" w:hAnsi="Arial" w:cs="Arial"/>
                <w:b/>
                <w:color w:val="auto"/>
                <w:sz w:val="24"/>
                <w:szCs w:val="24"/>
              </w:rPr>
              <w:t xml:space="preserve">0 eventos </w:t>
            </w:r>
          </w:p>
        </w:tc>
      </w:tr>
    </w:tbl>
    <w:p w14:paraId="217AB794" w14:textId="77777777" w:rsidR="003E595D" w:rsidRDefault="003E595D" w:rsidP="003E595D">
      <w:pPr>
        <w:jc w:val="center"/>
        <w:rPr>
          <w:b/>
          <w:sz w:val="36"/>
          <w:szCs w:val="36"/>
          <w:u w:val="single"/>
        </w:rPr>
      </w:pPr>
    </w:p>
    <w:p w14:paraId="58777F56" w14:textId="77777777" w:rsidR="003E595D" w:rsidRDefault="003E595D" w:rsidP="003E595D">
      <w:pPr>
        <w:widowControl/>
        <w:autoSpaceDE/>
        <w:autoSpaceDN/>
        <w:spacing w:after="160" w:line="259" w:lineRule="auto"/>
        <w:jc w:val="both"/>
        <w:rPr>
          <w:rFonts w:asciiTheme="minorHAnsi" w:hAnsiTheme="minorHAnsi" w:cstheme="minorHAnsi"/>
          <w:color w:val="18055B"/>
          <w:w w:val="90"/>
        </w:rPr>
      </w:pPr>
    </w:p>
    <w:p w14:paraId="34DC5BB0" w14:textId="3E18A1A5" w:rsidR="003E595D" w:rsidRDefault="003E595D" w:rsidP="00C1704C">
      <w:pPr>
        <w:widowControl/>
        <w:autoSpaceDE/>
        <w:autoSpaceDN/>
        <w:spacing w:after="160" w:line="259" w:lineRule="auto"/>
        <w:ind w:left="709"/>
        <w:jc w:val="both"/>
        <w:rPr>
          <w:rFonts w:asciiTheme="minorHAnsi" w:hAnsiTheme="minorHAnsi" w:cstheme="minorHAnsi"/>
          <w:color w:val="18055B"/>
          <w:w w:val="90"/>
        </w:rPr>
      </w:pPr>
    </w:p>
    <w:p w14:paraId="51FE0025" w14:textId="0E1E9701" w:rsidR="003E595D" w:rsidRDefault="003E595D" w:rsidP="00C1704C">
      <w:pPr>
        <w:widowControl/>
        <w:autoSpaceDE/>
        <w:autoSpaceDN/>
        <w:spacing w:after="160" w:line="259" w:lineRule="auto"/>
        <w:ind w:left="709"/>
        <w:jc w:val="both"/>
        <w:rPr>
          <w:rFonts w:asciiTheme="minorHAnsi" w:hAnsiTheme="minorHAnsi" w:cstheme="minorHAnsi"/>
          <w:color w:val="18055B"/>
          <w:w w:val="90"/>
        </w:rPr>
      </w:pPr>
    </w:p>
    <w:p w14:paraId="4693A973" w14:textId="4621314F" w:rsidR="003E595D" w:rsidRDefault="003E595D" w:rsidP="00C1704C">
      <w:pPr>
        <w:widowControl/>
        <w:autoSpaceDE/>
        <w:autoSpaceDN/>
        <w:spacing w:after="160" w:line="259" w:lineRule="auto"/>
        <w:ind w:left="709"/>
        <w:jc w:val="both"/>
        <w:rPr>
          <w:rFonts w:asciiTheme="minorHAnsi" w:hAnsiTheme="minorHAnsi" w:cstheme="minorHAnsi"/>
          <w:color w:val="18055B"/>
          <w:w w:val="90"/>
        </w:rPr>
      </w:pPr>
    </w:p>
    <w:p w14:paraId="026D8ACE" w14:textId="55BDB0FB" w:rsidR="003E595D" w:rsidRDefault="003E595D" w:rsidP="00C1704C">
      <w:pPr>
        <w:widowControl/>
        <w:autoSpaceDE/>
        <w:autoSpaceDN/>
        <w:spacing w:after="160" w:line="259" w:lineRule="auto"/>
        <w:ind w:left="709"/>
        <w:jc w:val="both"/>
        <w:rPr>
          <w:rFonts w:asciiTheme="minorHAnsi" w:hAnsiTheme="minorHAnsi" w:cstheme="minorHAnsi"/>
          <w:color w:val="18055B"/>
          <w:w w:val="90"/>
        </w:rPr>
      </w:pPr>
    </w:p>
    <w:p w14:paraId="693B71A9" w14:textId="24A12218" w:rsidR="003E595D" w:rsidRDefault="003E595D" w:rsidP="00C1704C">
      <w:pPr>
        <w:widowControl/>
        <w:autoSpaceDE/>
        <w:autoSpaceDN/>
        <w:spacing w:after="160" w:line="259" w:lineRule="auto"/>
        <w:ind w:left="709"/>
        <w:jc w:val="both"/>
        <w:rPr>
          <w:rFonts w:asciiTheme="minorHAnsi" w:hAnsiTheme="minorHAnsi" w:cstheme="minorHAnsi"/>
          <w:color w:val="18055B"/>
          <w:w w:val="90"/>
        </w:rPr>
      </w:pPr>
    </w:p>
    <w:p w14:paraId="52D5524A" w14:textId="649E70B1" w:rsidR="003E595D" w:rsidRDefault="003E595D" w:rsidP="00C1704C">
      <w:pPr>
        <w:widowControl/>
        <w:autoSpaceDE/>
        <w:autoSpaceDN/>
        <w:spacing w:after="160" w:line="259" w:lineRule="auto"/>
        <w:ind w:left="709"/>
        <w:jc w:val="both"/>
        <w:rPr>
          <w:rFonts w:asciiTheme="minorHAnsi" w:hAnsiTheme="minorHAnsi" w:cstheme="minorHAnsi"/>
          <w:color w:val="18055B"/>
          <w:w w:val="90"/>
        </w:rPr>
      </w:pPr>
    </w:p>
    <w:p w14:paraId="15AEBADC" w14:textId="6AFE4183" w:rsidR="003E595D" w:rsidRDefault="003E595D" w:rsidP="00C1704C">
      <w:pPr>
        <w:widowControl/>
        <w:autoSpaceDE/>
        <w:autoSpaceDN/>
        <w:spacing w:after="160" w:line="259" w:lineRule="auto"/>
        <w:ind w:left="709"/>
        <w:jc w:val="both"/>
        <w:rPr>
          <w:rFonts w:asciiTheme="minorHAnsi" w:hAnsiTheme="minorHAnsi" w:cstheme="minorHAnsi"/>
          <w:color w:val="18055B"/>
          <w:w w:val="90"/>
        </w:rPr>
      </w:pPr>
      <w:r>
        <w:rPr>
          <w:rFonts w:asciiTheme="minorHAnsi" w:hAnsiTheme="minorHAnsi" w:cstheme="minorHAnsi"/>
          <w:noProof/>
          <w:color w:val="18055B"/>
          <w:w w:val="90"/>
          <w:lang w:eastAsia="es-ES"/>
        </w:rPr>
        <w:drawing>
          <wp:anchor distT="0" distB="0" distL="114300" distR="114300" simplePos="0" relativeHeight="252050700" behindDoc="0" locked="0" layoutInCell="1" allowOverlap="1" wp14:anchorId="6561F77F" wp14:editId="4D56209C">
            <wp:simplePos x="0" y="0"/>
            <wp:positionH relativeFrom="page">
              <wp:posOffset>1333500</wp:posOffset>
            </wp:positionH>
            <wp:positionV relativeFrom="paragraph">
              <wp:posOffset>8890</wp:posOffset>
            </wp:positionV>
            <wp:extent cx="4457700" cy="2987675"/>
            <wp:effectExtent l="0" t="0" r="0" b="3175"/>
            <wp:wrapSquare wrapText="bothSides"/>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457700" cy="2987675"/>
                    </a:xfrm>
                    <a:prstGeom prst="rect">
                      <a:avLst/>
                    </a:prstGeom>
                    <a:noFill/>
                  </pic:spPr>
                </pic:pic>
              </a:graphicData>
            </a:graphic>
            <wp14:sizeRelH relativeFrom="page">
              <wp14:pctWidth>0</wp14:pctWidth>
            </wp14:sizeRelH>
            <wp14:sizeRelV relativeFrom="page">
              <wp14:pctHeight>0</wp14:pctHeight>
            </wp14:sizeRelV>
          </wp:anchor>
        </w:drawing>
      </w:r>
    </w:p>
    <w:p w14:paraId="7092831E" w14:textId="399D84D9" w:rsidR="003E595D" w:rsidRDefault="003E595D" w:rsidP="00C1704C">
      <w:pPr>
        <w:widowControl/>
        <w:autoSpaceDE/>
        <w:autoSpaceDN/>
        <w:spacing w:after="160" w:line="259" w:lineRule="auto"/>
        <w:ind w:left="709"/>
        <w:jc w:val="both"/>
        <w:rPr>
          <w:rFonts w:asciiTheme="minorHAnsi" w:hAnsiTheme="minorHAnsi" w:cstheme="minorHAnsi"/>
          <w:color w:val="18055B"/>
          <w:w w:val="90"/>
        </w:rPr>
      </w:pPr>
    </w:p>
    <w:p w14:paraId="4623A488" w14:textId="2143AA18" w:rsidR="003E595D" w:rsidRDefault="003E595D" w:rsidP="00C1704C">
      <w:pPr>
        <w:widowControl/>
        <w:autoSpaceDE/>
        <w:autoSpaceDN/>
        <w:spacing w:after="160" w:line="259" w:lineRule="auto"/>
        <w:ind w:left="709"/>
        <w:jc w:val="both"/>
        <w:rPr>
          <w:rFonts w:asciiTheme="minorHAnsi" w:hAnsiTheme="minorHAnsi" w:cstheme="minorHAnsi"/>
          <w:color w:val="18055B"/>
          <w:w w:val="90"/>
        </w:rPr>
      </w:pPr>
    </w:p>
    <w:p w14:paraId="70170BD9" w14:textId="680DDAEC" w:rsidR="003E595D" w:rsidRDefault="003E595D" w:rsidP="00C1704C">
      <w:pPr>
        <w:widowControl/>
        <w:autoSpaceDE/>
        <w:autoSpaceDN/>
        <w:spacing w:after="160" w:line="259" w:lineRule="auto"/>
        <w:ind w:left="709"/>
        <w:jc w:val="both"/>
        <w:rPr>
          <w:rFonts w:asciiTheme="minorHAnsi" w:hAnsiTheme="minorHAnsi" w:cstheme="minorHAnsi"/>
          <w:color w:val="18055B"/>
          <w:w w:val="90"/>
        </w:rPr>
      </w:pPr>
    </w:p>
    <w:p w14:paraId="76946CB8" w14:textId="797E40E7" w:rsidR="003E595D" w:rsidRDefault="003E595D" w:rsidP="00C1704C">
      <w:pPr>
        <w:widowControl/>
        <w:autoSpaceDE/>
        <w:autoSpaceDN/>
        <w:spacing w:after="160" w:line="259" w:lineRule="auto"/>
        <w:ind w:left="709"/>
        <w:jc w:val="both"/>
        <w:rPr>
          <w:rFonts w:asciiTheme="minorHAnsi" w:hAnsiTheme="minorHAnsi" w:cstheme="minorHAnsi"/>
          <w:color w:val="18055B"/>
          <w:w w:val="90"/>
        </w:rPr>
      </w:pPr>
    </w:p>
    <w:p w14:paraId="7B8CD0A1" w14:textId="6DC698EA" w:rsidR="003E595D" w:rsidRDefault="003E595D" w:rsidP="00C1704C">
      <w:pPr>
        <w:widowControl/>
        <w:autoSpaceDE/>
        <w:autoSpaceDN/>
        <w:spacing w:after="160" w:line="259" w:lineRule="auto"/>
        <w:ind w:left="709"/>
        <w:jc w:val="both"/>
        <w:rPr>
          <w:rFonts w:asciiTheme="minorHAnsi" w:hAnsiTheme="minorHAnsi" w:cstheme="minorHAnsi"/>
          <w:color w:val="18055B"/>
          <w:w w:val="90"/>
        </w:rPr>
      </w:pPr>
    </w:p>
    <w:p w14:paraId="76E547EF" w14:textId="1191E241" w:rsidR="003E595D" w:rsidRDefault="003E595D" w:rsidP="00C1704C">
      <w:pPr>
        <w:widowControl/>
        <w:autoSpaceDE/>
        <w:autoSpaceDN/>
        <w:spacing w:after="160" w:line="259" w:lineRule="auto"/>
        <w:ind w:left="709"/>
        <w:jc w:val="both"/>
        <w:rPr>
          <w:rFonts w:asciiTheme="minorHAnsi" w:hAnsiTheme="minorHAnsi" w:cstheme="minorHAnsi"/>
          <w:color w:val="18055B"/>
          <w:w w:val="90"/>
        </w:rPr>
      </w:pPr>
    </w:p>
    <w:p w14:paraId="24A18625" w14:textId="4DD092C7" w:rsidR="003E595D" w:rsidRDefault="003E595D" w:rsidP="00C1704C">
      <w:pPr>
        <w:widowControl/>
        <w:autoSpaceDE/>
        <w:autoSpaceDN/>
        <w:spacing w:after="160" w:line="259" w:lineRule="auto"/>
        <w:ind w:left="709"/>
        <w:jc w:val="both"/>
        <w:rPr>
          <w:rFonts w:asciiTheme="minorHAnsi" w:hAnsiTheme="minorHAnsi" w:cstheme="minorHAnsi"/>
          <w:color w:val="18055B"/>
          <w:w w:val="90"/>
        </w:rPr>
      </w:pPr>
    </w:p>
    <w:p w14:paraId="559BB263" w14:textId="710814B0" w:rsidR="003E595D" w:rsidRDefault="003E595D" w:rsidP="00C1704C">
      <w:pPr>
        <w:widowControl/>
        <w:autoSpaceDE/>
        <w:autoSpaceDN/>
        <w:spacing w:after="160" w:line="259" w:lineRule="auto"/>
        <w:ind w:left="709"/>
        <w:jc w:val="both"/>
        <w:rPr>
          <w:rFonts w:asciiTheme="minorHAnsi" w:hAnsiTheme="minorHAnsi" w:cstheme="minorHAnsi"/>
          <w:color w:val="18055B"/>
          <w:w w:val="90"/>
        </w:rPr>
      </w:pPr>
    </w:p>
    <w:p w14:paraId="5A19BBBC" w14:textId="4883955B" w:rsidR="003E595D" w:rsidRDefault="003E595D" w:rsidP="003E595D">
      <w:pPr>
        <w:widowControl/>
        <w:autoSpaceDE/>
        <w:autoSpaceDN/>
        <w:spacing w:after="160" w:line="259" w:lineRule="auto"/>
        <w:jc w:val="both"/>
        <w:rPr>
          <w:rFonts w:asciiTheme="minorHAnsi" w:hAnsiTheme="minorHAnsi" w:cstheme="minorHAnsi"/>
          <w:color w:val="18055B"/>
          <w:w w:val="90"/>
        </w:rPr>
      </w:pPr>
    </w:p>
    <w:p w14:paraId="72E08428" w14:textId="4CB02C8E" w:rsidR="003E595D" w:rsidRDefault="003E595D" w:rsidP="00C1704C">
      <w:pPr>
        <w:widowControl/>
        <w:autoSpaceDE/>
        <w:autoSpaceDN/>
        <w:spacing w:after="160" w:line="259" w:lineRule="auto"/>
        <w:ind w:left="709"/>
        <w:jc w:val="both"/>
        <w:rPr>
          <w:rFonts w:asciiTheme="minorHAnsi" w:hAnsiTheme="minorHAnsi" w:cstheme="minorHAnsi"/>
          <w:color w:val="18055B"/>
          <w:w w:val="90"/>
        </w:rPr>
      </w:pPr>
    </w:p>
    <w:p w14:paraId="1DAA25D2" w14:textId="4C22EEB7" w:rsidR="003E595D" w:rsidRDefault="003E595D" w:rsidP="00C1704C">
      <w:pPr>
        <w:widowControl/>
        <w:autoSpaceDE/>
        <w:autoSpaceDN/>
        <w:spacing w:after="160" w:line="259" w:lineRule="auto"/>
        <w:ind w:left="709"/>
        <w:jc w:val="both"/>
        <w:rPr>
          <w:rFonts w:asciiTheme="minorHAnsi" w:hAnsiTheme="minorHAnsi" w:cstheme="minorHAnsi"/>
          <w:color w:val="18055B"/>
          <w:w w:val="90"/>
        </w:rPr>
      </w:pPr>
    </w:p>
    <w:p w14:paraId="74E7C41E" w14:textId="69A79F27" w:rsidR="00A6629E" w:rsidRPr="003E595D" w:rsidRDefault="00DC7DDF" w:rsidP="003E595D">
      <w:pPr>
        <w:widowControl/>
        <w:autoSpaceDE/>
        <w:autoSpaceDN/>
        <w:spacing w:after="160" w:line="259" w:lineRule="auto"/>
        <w:jc w:val="both"/>
        <w:rPr>
          <w:rFonts w:asciiTheme="minorHAnsi" w:hAnsiTheme="minorHAnsi" w:cstheme="minorHAnsi"/>
          <w:color w:val="18055B"/>
          <w:w w:val="90"/>
        </w:rPr>
      </w:pPr>
      <w:r>
        <w:rPr>
          <w:noProof/>
          <w:lang w:eastAsia="es-ES"/>
        </w:rPr>
        <mc:AlternateContent>
          <mc:Choice Requires="wps">
            <w:drawing>
              <wp:anchor distT="0" distB="0" distL="114300" distR="114300" simplePos="0" relativeHeight="252066060" behindDoc="0" locked="0" layoutInCell="1" allowOverlap="1" wp14:anchorId="6489C4FF" wp14:editId="394390D3">
                <wp:simplePos x="0" y="0"/>
                <wp:positionH relativeFrom="page">
                  <wp:align>right</wp:align>
                </wp:positionH>
                <wp:positionV relativeFrom="paragraph">
                  <wp:posOffset>-1420586</wp:posOffset>
                </wp:positionV>
                <wp:extent cx="393129" cy="12223504"/>
                <wp:effectExtent l="0" t="0" r="6985" b="6985"/>
                <wp:wrapNone/>
                <wp:docPr id="2054" name="Rectángulo 8"/>
                <wp:cNvGraphicFramePr/>
                <a:graphic xmlns:a="http://schemas.openxmlformats.org/drawingml/2006/main">
                  <a:graphicData uri="http://schemas.microsoft.com/office/word/2010/wordprocessingShape">
                    <wps:wsp>
                      <wps:cNvSpPr/>
                      <wps:spPr>
                        <a:xfrm>
                          <a:off x="0" y="0"/>
                          <a:ext cx="393129" cy="12223504"/>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592A4" id="Rectángulo 8" o:spid="_x0000_s1026" style="position:absolute;margin-left:-20.25pt;margin-top:-111.85pt;width:30.95pt;height:962.5pt;z-index:25206606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" path="m,l667679,r,9363456l,9363456,219021,5372097,,xe" fillcolor="#7030a0" stroked="f" strokeweight="1pt">
                <v:stroke joinstyle="miter"/>
                <v:path arrowok="t" o:connecttype="custom" o:connectlocs="0,0;393129,0;393129,12223504;0,12223504;128959,7012993;0,0" o:connectangles="0,0,0,0,0,0"/>
                <w10:wrap anchorx="page"/>
              </v:shape>
            </w:pict>
          </mc:Fallback>
        </mc:AlternateContent>
      </w:r>
      <w:r w:rsidR="00A6629E">
        <w:rPr>
          <w:noProof/>
          <w:lang w:eastAsia="es-ES"/>
        </w:rPr>
        <w:drawing>
          <wp:anchor distT="0" distB="0" distL="114300" distR="114300" simplePos="0" relativeHeight="251906316" behindDoc="0" locked="0" layoutInCell="1" allowOverlap="1" wp14:anchorId="16C0510E" wp14:editId="45C4B31B">
            <wp:simplePos x="0" y="0"/>
            <wp:positionH relativeFrom="margin">
              <wp:posOffset>5370195</wp:posOffset>
            </wp:positionH>
            <wp:positionV relativeFrom="paragraph">
              <wp:posOffset>5080</wp:posOffset>
            </wp:positionV>
            <wp:extent cx="1045845" cy="1013460"/>
            <wp:effectExtent l="0" t="0" r="1905" b="0"/>
            <wp:wrapSquare wrapText="bothSides"/>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www.cermi.es/sites/default/files/styles/galeria_thumnail_220x___/public/pictures/basicas/47.%20Subir%20juntas%20es%20ma%CC%81s%20divertido.jpg?itok=ji54SiiC"/>
                    <pic:cNvPicPr>
                      <a:picLocks noChangeAspect="1" noChangeArrowheads="1"/>
                    </pic:cNvPicPr>
                  </pic:nvPicPr>
                  <pic:blipFill rotWithShape="1">
                    <a:blip r:embed="rId135" cstate="print">
                      <a:extLst>
                        <a:ext uri="{BEBA8EAE-BF5A-486C-A8C5-ECC9F3942E4B}">
                          <a14:imgProps xmlns:a14="http://schemas.microsoft.com/office/drawing/2010/main">
                            <a14:imgLayer r:embed="rId136">
                              <a14:imgEffect>
                                <a14:backgroundRemoval t="4828" b="83793" l="31591" r="90000"/>
                              </a14:imgEffect>
                            </a14:imgLayer>
                          </a14:imgProps>
                        </a:ext>
                        <a:ext uri="{28A0092B-C50C-407E-A947-70E740481C1C}">
                          <a14:useLocalDpi xmlns:a14="http://schemas.microsoft.com/office/drawing/2010/main" val="0"/>
                        </a:ext>
                      </a:extLst>
                    </a:blip>
                    <a:srcRect l="40819" t="8525" r="12187" b="22526"/>
                    <a:stretch/>
                  </pic:blipFill>
                  <pic:spPr bwMode="auto">
                    <a:xfrm>
                      <a:off x="0" y="0"/>
                      <a:ext cx="1045845" cy="1013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595D">
        <w:rPr>
          <w:rFonts w:asciiTheme="minorHAnsi" w:hAnsiTheme="minorHAnsi" w:cstheme="minorHAnsi"/>
          <w:color w:val="18055B"/>
          <w:w w:val="90"/>
        </w:rPr>
        <w:t xml:space="preserve">         </w:t>
      </w:r>
      <w:r w:rsidR="00A6629E">
        <w:rPr>
          <w:b/>
          <w:color w:val="7030A0"/>
          <w:sz w:val="94"/>
        </w:rPr>
        <w:t>DE</w:t>
      </w:r>
      <w:r w:rsidR="00A6629E" w:rsidRPr="00616F3A">
        <w:rPr>
          <w:b/>
          <w:color w:val="7030A0"/>
          <w:sz w:val="94"/>
        </w:rPr>
        <w:t>STACADOS</w:t>
      </w:r>
    </w:p>
    <w:p w14:paraId="3A6BED96" w14:textId="7DA2F96D" w:rsidR="00A6629E" w:rsidRDefault="00CB336A" w:rsidP="00A6629E">
      <w:pPr>
        <w:pStyle w:val="Textoindependiente"/>
        <w:spacing w:before="6"/>
        <w:ind w:left="708" w:firstLine="708"/>
        <w:rPr>
          <w:sz w:val="88"/>
        </w:rPr>
      </w:pPr>
      <w:r w:rsidRPr="00616F3A">
        <w:rPr>
          <w:noProof/>
          <w:color w:val="7030A0"/>
          <w:lang w:eastAsia="es-ES"/>
        </w:rPr>
        <mc:AlternateContent>
          <mc:Choice Requires="wps">
            <w:drawing>
              <wp:anchor distT="0" distB="0" distL="114300" distR="114300" simplePos="0" relativeHeight="251900172" behindDoc="0" locked="0" layoutInCell="1" allowOverlap="1" wp14:anchorId="1C46AFA8" wp14:editId="51FF9F1D">
                <wp:simplePos x="0" y="0"/>
                <wp:positionH relativeFrom="margin">
                  <wp:align>center</wp:align>
                </wp:positionH>
                <wp:positionV relativeFrom="page">
                  <wp:posOffset>1683483</wp:posOffset>
                </wp:positionV>
                <wp:extent cx="6467475" cy="45719"/>
                <wp:effectExtent l="0" t="0" r="9525" b="0"/>
                <wp:wrapNone/>
                <wp:docPr id="2006" name="Rectángulo 20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67475" cy="45719"/>
                        </a:xfrm>
                        <a:prstGeom prst="rect">
                          <a:avLst/>
                        </a:prstGeom>
                        <a:solidFill>
                          <a:srgbClr val="7030A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BD3878" id="Rectángulo 2006" o:spid="_x0000_s1026" style="position:absolute;margin-left:0;margin-top:132.55pt;width:509.25pt;height:3.6pt;z-index:25190017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" fillcolor="#7030a0" stroked="f">
                <w10:wrap anchorx="margin" anchory="page"/>
              </v:rect>
            </w:pict>
          </mc:Fallback>
        </mc:AlternateContent>
      </w:r>
    </w:p>
    <w:p w14:paraId="22833D25" w14:textId="77777777" w:rsidR="00582D8B" w:rsidRDefault="00A6629E" w:rsidP="00582D8B">
      <w:pPr>
        <w:pStyle w:val="Textoindependiente"/>
        <w:spacing w:before="6"/>
        <w:ind w:left="1701"/>
        <w:rPr>
          <w:color w:val="44546A" w:themeColor="text2"/>
        </w:rPr>
      </w:pPr>
      <w:r>
        <w:rPr>
          <w:noProof/>
          <w:lang w:eastAsia="es-ES"/>
        </w:rPr>
        <mc:AlternateContent>
          <mc:Choice Requires="wps">
            <w:drawing>
              <wp:anchor distT="0" distB="0" distL="114300" distR="114300" simplePos="0" relativeHeight="251904268" behindDoc="0" locked="0" layoutInCell="1" allowOverlap="1" wp14:anchorId="0A95D6BF" wp14:editId="315C1E5A">
                <wp:simplePos x="0" y="0"/>
                <wp:positionH relativeFrom="page">
                  <wp:posOffset>596265</wp:posOffset>
                </wp:positionH>
                <wp:positionV relativeFrom="paragraph">
                  <wp:posOffset>70485</wp:posOffset>
                </wp:positionV>
                <wp:extent cx="724535" cy="762635"/>
                <wp:effectExtent l="0" t="0" r="0" b="0"/>
                <wp:wrapNone/>
                <wp:docPr id="2007" name="Cuadro de texto 20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535" cy="762635"/>
                        </a:xfrm>
                        <a:prstGeom prst="rect">
                          <a:avLst/>
                        </a:prstGeom>
                        <a:solidFill>
                          <a:srgbClr val="7030A0">
                            <a:alpha val="15689"/>
                          </a:srgbClr>
                        </a:solidFill>
                        <a:ln>
                          <a:noFill/>
                        </a:ln>
                      </wps:spPr>
                      <wps:txbx>
                        <w:txbxContent>
                          <w:p w14:paraId="2CBA0EF4" w14:textId="77777777" w:rsidR="0051138A" w:rsidRPr="00616F3A" w:rsidRDefault="0051138A" w:rsidP="00A6629E">
                            <w:pPr>
                              <w:spacing w:before="6"/>
                              <w:ind w:left="297"/>
                              <w:rPr>
                                <w:b/>
                                <w:color w:val="7030A0"/>
                                <w:sz w:val="94"/>
                              </w:rPr>
                            </w:pPr>
                            <w:r w:rsidRPr="00616F3A">
                              <w:rPr>
                                <w:b/>
                                <w:color w:val="7030A0"/>
                                <w:sz w:val="94"/>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95D6BF" id="Cuadro de texto 2007" o:spid="_x0000_s1061" type="#_x0000_t202" style="position:absolute;left:0;text-align:left;margin-left:46.95pt;margin-top:5.55pt;width:57.05pt;height:60.05pt;z-index:2519042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" fillcolor="#7030a0" stroked="f">
                <v:fill opacity="10280f"/>
                <v:textbox inset="0,0,0,0">
                  <w:txbxContent>
                    <w:p w14:paraId="2CBA0EF4" w14:textId="77777777" w:rsidR="0051138A" w:rsidRPr="00616F3A" w:rsidRDefault="0051138A" w:rsidP="00A6629E">
                      <w:pPr>
                        <w:spacing w:before="6"/>
                        <w:ind w:left="297"/>
                        <w:rPr>
                          <w:b/>
                          <w:color w:val="7030A0"/>
                          <w:sz w:val="94"/>
                        </w:rPr>
                      </w:pPr>
                      <w:r w:rsidRPr="00616F3A">
                        <w:rPr>
                          <w:b/>
                          <w:color w:val="7030A0"/>
                          <w:sz w:val="94"/>
                        </w:rPr>
                        <w:t>1</w:t>
                      </w:r>
                    </w:p>
                  </w:txbxContent>
                </v:textbox>
                <w10:wrap anchorx="page"/>
              </v:shape>
            </w:pict>
          </mc:Fallback>
        </mc:AlternateContent>
      </w:r>
      <w:r w:rsidR="00582D8B">
        <w:rPr>
          <w:color w:val="44546A" w:themeColor="text2"/>
        </w:rPr>
        <w:t xml:space="preserve"> </w:t>
      </w:r>
      <w:r w:rsidR="00582D8B">
        <w:rPr>
          <w:color w:val="44546A" w:themeColor="text2"/>
        </w:rPr>
        <w:tab/>
      </w:r>
    </w:p>
    <w:p w14:paraId="6B8127D2" w14:textId="7DDFEF23" w:rsidR="00B50C9A" w:rsidRDefault="002F21F3" w:rsidP="002F21F3">
      <w:pPr>
        <w:pStyle w:val="Textoindependiente"/>
        <w:spacing w:before="6"/>
        <w:ind w:left="1701"/>
        <w:jc w:val="both"/>
        <w:rPr>
          <w:color w:val="44546A" w:themeColor="text2"/>
        </w:rPr>
      </w:pPr>
      <w:r>
        <w:rPr>
          <w:color w:val="44546A" w:themeColor="text2"/>
        </w:rPr>
        <w:t>En el p</w:t>
      </w:r>
      <w:r w:rsidR="00B50C9A" w:rsidRPr="00A6629E">
        <w:rPr>
          <w:color w:val="44546A" w:themeColor="text2"/>
        </w:rPr>
        <w:t>rimer Aniversario de la Ley Orgánica 2020 puso fin a la erradicación de la esterilización forzada de nuestro ordenamiento</w:t>
      </w:r>
      <w:r>
        <w:rPr>
          <w:color w:val="44546A" w:themeColor="text2"/>
        </w:rPr>
        <w:t xml:space="preserve"> el movimiento CERMI participa en el acto de homenaje a las mujeres y niñas con discapacidad víctimas de esterilización forzada.</w:t>
      </w:r>
    </w:p>
    <w:p w14:paraId="7261685E" w14:textId="7A715A71" w:rsidR="002F21F3" w:rsidRDefault="003E595D" w:rsidP="002F21F3">
      <w:pPr>
        <w:pStyle w:val="Textoindependiente"/>
        <w:spacing w:before="6"/>
        <w:ind w:left="1701"/>
        <w:jc w:val="both"/>
        <w:rPr>
          <w:color w:val="44546A" w:themeColor="text2"/>
        </w:rPr>
      </w:pPr>
      <w:r>
        <w:rPr>
          <w:noProof/>
          <w:lang w:eastAsia="es-ES"/>
        </w:rPr>
        <w:drawing>
          <wp:anchor distT="0" distB="0" distL="114300" distR="114300" simplePos="0" relativeHeight="252041484" behindDoc="0" locked="0" layoutInCell="1" allowOverlap="1" wp14:anchorId="13B03E77" wp14:editId="46952C00">
            <wp:simplePos x="0" y="0"/>
            <wp:positionH relativeFrom="column">
              <wp:posOffset>3476625</wp:posOffset>
            </wp:positionH>
            <wp:positionV relativeFrom="paragraph">
              <wp:posOffset>403860</wp:posOffset>
            </wp:positionV>
            <wp:extent cx="3275330" cy="2219325"/>
            <wp:effectExtent l="0" t="0" r="1270" b="9525"/>
            <wp:wrapSquare wrapText="bothSides"/>
            <wp:docPr id="2040" name="Imagen 2040" descr="Foto de familia en el reconocimiento a las mujeres y niñas con discapacidad víctimas de esterilizaciones forz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to de familia en el reconocimiento a las mujeres y niñas con discapacidad víctimas de esterilizaciones forzadas"/>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275330" cy="2219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48A105" w14:textId="5F7C8DE6" w:rsidR="003E595D" w:rsidRDefault="003E595D" w:rsidP="00E8658F">
      <w:pPr>
        <w:jc w:val="center"/>
        <w:rPr>
          <w:b/>
          <w:color w:val="7030A0"/>
          <w:sz w:val="32"/>
          <w:szCs w:val="32"/>
          <w:u w:val="single"/>
        </w:rPr>
      </w:pPr>
      <w:r>
        <w:rPr>
          <w:noProof/>
          <w:lang w:eastAsia="es-ES"/>
        </w:rPr>
        <w:drawing>
          <wp:anchor distT="0" distB="0" distL="114300" distR="114300" simplePos="0" relativeHeight="252040460" behindDoc="0" locked="0" layoutInCell="1" allowOverlap="1" wp14:anchorId="203A6FE8" wp14:editId="108C8187">
            <wp:simplePos x="0" y="0"/>
            <wp:positionH relativeFrom="margin">
              <wp:align>left</wp:align>
            </wp:positionH>
            <wp:positionV relativeFrom="paragraph">
              <wp:posOffset>195580</wp:posOffset>
            </wp:positionV>
            <wp:extent cx="3352800" cy="2240280"/>
            <wp:effectExtent l="0" t="0" r="0" b="7620"/>
            <wp:wrapSquare wrapText="bothSides"/>
            <wp:docPr id="2039" name="Imagen 2039" descr="acto de homenaje a las mujeres y niñas con discapacidad víctimas de esterilización forz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menaje y perdón a las mujeres con discapacidad esterilizadas durante  siglos | Sociedad | Agencia EFE"/>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352800" cy="2240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67EA5E" w14:textId="6D637395" w:rsidR="003E595D" w:rsidRDefault="003E595D" w:rsidP="00E8658F">
      <w:pPr>
        <w:jc w:val="center"/>
        <w:rPr>
          <w:b/>
          <w:color w:val="7030A0"/>
          <w:sz w:val="32"/>
          <w:szCs w:val="32"/>
          <w:u w:val="single"/>
        </w:rPr>
      </w:pPr>
    </w:p>
    <w:p w14:paraId="6EE13683" w14:textId="7E7647B0" w:rsidR="003E595D" w:rsidRDefault="003E595D" w:rsidP="00E8658F">
      <w:pPr>
        <w:jc w:val="center"/>
        <w:rPr>
          <w:b/>
          <w:color w:val="7030A0"/>
          <w:sz w:val="32"/>
          <w:szCs w:val="32"/>
          <w:u w:val="single"/>
        </w:rPr>
      </w:pPr>
    </w:p>
    <w:p w14:paraId="473606ED" w14:textId="2C71FA01" w:rsidR="003E595D" w:rsidRDefault="003E595D" w:rsidP="00E8658F">
      <w:pPr>
        <w:jc w:val="center"/>
        <w:rPr>
          <w:b/>
          <w:color w:val="7030A0"/>
          <w:sz w:val="32"/>
          <w:szCs w:val="32"/>
          <w:u w:val="single"/>
        </w:rPr>
      </w:pPr>
    </w:p>
    <w:p w14:paraId="24634488" w14:textId="6835FBBC" w:rsidR="00582D8B" w:rsidRDefault="00582D8B" w:rsidP="00762769">
      <w:pPr>
        <w:widowControl/>
        <w:autoSpaceDE/>
        <w:autoSpaceDN/>
        <w:spacing w:after="160" w:line="259" w:lineRule="auto"/>
        <w:ind w:left="709"/>
        <w:jc w:val="both"/>
        <w:rPr>
          <w:rFonts w:asciiTheme="minorHAnsi" w:hAnsiTheme="minorHAnsi" w:cstheme="minorHAnsi"/>
          <w:color w:val="18055B"/>
          <w:w w:val="90"/>
        </w:rPr>
      </w:pPr>
    </w:p>
    <w:p w14:paraId="7A0750DB" w14:textId="3F1543D3" w:rsidR="00C02F5E" w:rsidRDefault="00C02F5E" w:rsidP="00762769">
      <w:pPr>
        <w:widowControl/>
        <w:autoSpaceDE/>
        <w:autoSpaceDN/>
        <w:spacing w:after="160" w:line="259" w:lineRule="auto"/>
        <w:ind w:left="709"/>
        <w:jc w:val="both"/>
        <w:rPr>
          <w:rFonts w:asciiTheme="minorHAnsi" w:hAnsiTheme="minorHAnsi" w:cstheme="minorHAnsi"/>
          <w:color w:val="18055B"/>
          <w:w w:val="90"/>
        </w:rPr>
      </w:pPr>
    </w:p>
    <w:p w14:paraId="682BC4BD" w14:textId="6BA60697" w:rsidR="00C02F5E" w:rsidRDefault="00C02F5E" w:rsidP="00762769">
      <w:pPr>
        <w:widowControl/>
        <w:autoSpaceDE/>
        <w:autoSpaceDN/>
        <w:spacing w:after="160" w:line="259" w:lineRule="auto"/>
        <w:ind w:left="709"/>
        <w:jc w:val="both"/>
        <w:rPr>
          <w:rFonts w:asciiTheme="minorHAnsi" w:hAnsiTheme="minorHAnsi" w:cstheme="minorHAnsi"/>
          <w:color w:val="18055B"/>
          <w:w w:val="90"/>
        </w:rPr>
      </w:pPr>
    </w:p>
    <w:p w14:paraId="5B57C22B" w14:textId="77777777" w:rsidR="00C02F5E" w:rsidRDefault="00C02F5E" w:rsidP="00762769">
      <w:pPr>
        <w:widowControl/>
        <w:autoSpaceDE/>
        <w:autoSpaceDN/>
        <w:spacing w:after="160" w:line="259" w:lineRule="auto"/>
        <w:ind w:left="709"/>
        <w:jc w:val="both"/>
        <w:rPr>
          <w:rFonts w:asciiTheme="minorHAnsi" w:hAnsiTheme="minorHAnsi" w:cstheme="minorHAnsi"/>
          <w:color w:val="18055B"/>
          <w:w w:val="90"/>
        </w:rPr>
      </w:pPr>
    </w:p>
    <w:p w14:paraId="411DF673" w14:textId="29ECD7BA" w:rsidR="003E595D" w:rsidRDefault="003E595D" w:rsidP="00762769">
      <w:pPr>
        <w:widowControl/>
        <w:autoSpaceDE/>
        <w:autoSpaceDN/>
        <w:spacing w:after="160" w:line="259" w:lineRule="auto"/>
        <w:ind w:left="709"/>
        <w:jc w:val="both"/>
        <w:rPr>
          <w:rFonts w:asciiTheme="minorHAnsi" w:hAnsiTheme="minorHAnsi" w:cstheme="minorHAnsi"/>
          <w:color w:val="18055B"/>
          <w:w w:val="90"/>
        </w:rPr>
      </w:pPr>
    </w:p>
    <w:p w14:paraId="7E1CB9BB" w14:textId="4C5A0E35" w:rsidR="003E595D" w:rsidRDefault="003E595D" w:rsidP="00762769">
      <w:pPr>
        <w:widowControl/>
        <w:autoSpaceDE/>
        <w:autoSpaceDN/>
        <w:spacing w:after="160" w:line="259" w:lineRule="auto"/>
        <w:ind w:left="709"/>
        <w:jc w:val="both"/>
        <w:rPr>
          <w:rFonts w:asciiTheme="minorHAnsi" w:hAnsiTheme="minorHAnsi" w:cstheme="minorHAnsi"/>
          <w:color w:val="18055B"/>
          <w:w w:val="90"/>
        </w:rPr>
      </w:pPr>
    </w:p>
    <w:p w14:paraId="35DFE2BE" w14:textId="282A47CF" w:rsidR="003E595D" w:rsidRDefault="003E595D" w:rsidP="00762769">
      <w:pPr>
        <w:widowControl/>
        <w:autoSpaceDE/>
        <w:autoSpaceDN/>
        <w:spacing w:after="160" w:line="259" w:lineRule="auto"/>
        <w:ind w:left="709"/>
        <w:jc w:val="both"/>
        <w:rPr>
          <w:rFonts w:asciiTheme="minorHAnsi" w:hAnsiTheme="minorHAnsi" w:cstheme="minorHAnsi"/>
          <w:color w:val="18055B"/>
          <w:w w:val="90"/>
        </w:rPr>
      </w:pPr>
    </w:p>
    <w:p w14:paraId="791196A1" w14:textId="1AAC0AB0" w:rsidR="003E595D" w:rsidRDefault="003E595D" w:rsidP="00762769">
      <w:pPr>
        <w:widowControl/>
        <w:autoSpaceDE/>
        <w:autoSpaceDN/>
        <w:spacing w:after="160" w:line="259" w:lineRule="auto"/>
        <w:ind w:left="709"/>
        <w:jc w:val="both"/>
        <w:rPr>
          <w:rFonts w:asciiTheme="minorHAnsi" w:hAnsiTheme="minorHAnsi" w:cstheme="minorHAnsi"/>
          <w:color w:val="18055B"/>
          <w:w w:val="90"/>
        </w:rPr>
      </w:pPr>
    </w:p>
    <w:p w14:paraId="5522BA0F" w14:textId="5E0C3117" w:rsidR="003E595D" w:rsidRDefault="003E595D" w:rsidP="00762769">
      <w:pPr>
        <w:widowControl/>
        <w:autoSpaceDE/>
        <w:autoSpaceDN/>
        <w:spacing w:after="160" w:line="259" w:lineRule="auto"/>
        <w:ind w:left="709"/>
        <w:jc w:val="both"/>
        <w:rPr>
          <w:rFonts w:asciiTheme="minorHAnsi" w:hAnsiTheme="minorHAnsi" w:cstheme="minorHAnsi"/>
          <w:color w:val="18055B"/>
          <w:w w:val="90"/>
        </w:rPr>
      </w:pPr>
    </w:p>
    <w:p w14:paraId="761FD3BE" w14:textId="0DDD07CE" w:rsidR="00215CF0" w:rsidRPr="0068461F" w:rsidRDefault="00C02F5E" w:rsidP="0068461F">
      <w:pPr>
        <w:ind w:left="708"/>
        <w:jc w:val="both"/>
        <w:rPr>
          <w:color w:val="002060"/>
          <w:sz w:val="24"/>
          <w:szCs w:val="24"/>
        </w:rPr>
      </w:pPr>
      <w:r>
        <w:rPr>
          <w:noProof/>
          <w:lang w:eastAsia="es-ES"/>
        </w:rPr>
        <mc:AlternateContent>
          <mc:Choice Requires="wps">
            <w:drawing>
              <wp:anchor distT="0" distB="0" distL="114300" distR="114300" simplePos="0" relativeHeight="251905292" behindDoc="0" locked="0" layoutInCell="1" allowOverlap="1" wp14:anchorId="68F0627C" wp14:editId="443B81CA">
                <wp:simplePos x="0" y="0"/>
                <wp:positionH relativeFrom="page">
                  <wp:posOffset>7259955</wp:posOffset>
                </wp:positionH>
                <wp:positionV relativeFrom="paragraph">
                  <wp:posOffset>-807720</wp:posOffset>
                </wp:positionV>
                <wp:extent cx="393129" cy="12223504"/>
                <wp:effectExtent l="0" t="0" r="6985" b="6985"/>
                <wp:wrapNone/>
                <wp:docPr id="1874" name="Rectángulo 8"/>
                <wp:cNvGraphicFramePr/>
                <a:graphic xmlns:a="http://schemas.openxmlformats.org/drawingml/2006/main">
                  <a:graphicData uri="http://schemas.microsoft.com/office/word/2010/wordprocessingShape">
                    <wps:wsp>
                      <wps:cNvSpPr/>
                      <wps:spPr>
                        <a:xfrm>
                          <a:off x="0" y="0"/>
                          <a:ext cx="393129" cy="12223504"/>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AFBC7" id="Rectángulo 8" o:spid="_x0000_s1026" style="position:absolute;margin-left:571.65pt;margin-top:-63.6pt;width:30.95pt;height:962.5pt;z-index:2519052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" path="m,l667679,r,9363456l,9363456,219021,5372097,,xe" fillcolor="#7030a0" stroked="f" strokeweight="1pt">
                <v:stroke joinstyle="miter"/>
                <v:path arrowok="t" o:connecttype="custom" o:connectlocs="0,0;393129,0;393129,12223504;0,12223504;128959,7012993;0,0" o:connectangles="0,0,0,0,0,0"/>
                <w10:wrap anchorx="page"/>
              </v:shape>
            </w:pict>
          </mc:Fallback>
        </mc:AlternateContent>
      </w:r>
    </w:p>
    <w:p w14:paraId="3E0B112A" w14:textId="19F95921" w:rsidR="009B421D" w:rsidRDefault="009B421D" w:rsidP="0068461F">
      <w:pPr>
        <w:ind w:left="708"/>
        <w:jc w:val="both"/>
        <w:rPr>
          <w:b/>
          <w:bCs/>
          <w:color w:val="7030A0"/>
          <w:sz w:val="24"/>
          <w:szCs w:val="24"/>
        </w:rPr>
      </w:pPr>
    </w:p>
    <w:tbl>
      <w:tblPr>
        <w:tblStyle w:val="Tablaconcuadrcula5oscura-nfasis3"/>
        <w:tblpPr w:leftFromText="141" w:rightFromText="141" w:vertAnchor="text" w:horzAnchor="margin" w:tblpY="-365"/>
        <w:tblW w:w="10768" w:type="dxa"/>
        <w:shd w:val="clear" w:color="auto" w:fill="7030A0"/>
        <w:tblLook w:val="04A0" w:firstRow="1" w:lastRow="0" w:firstColumn="1" w:lastColumn="0" w:noHBand="0" w:noVBand="1"/>
      </w:tblPr>
      <w:tblGrid>
        <w:gridCol w:w="1985"/>
        <w:gridCol w:w="8783"/>
      </w:tblGrid>
      <w:tr w:rsidR="00863F6A" w:rsidRPr="0001302B" w14:paraId="27F07B4A" w14:textId="77777777" w:rsidTr="00863F6A">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5" w:type="dxa"/>
            <w:shd w:val="clear" w:color="auto" w:fill="7030A0"/>
            <w:noWrap/>
            <w:hideMark/>
          </w:tcPr>
          <w:p w14:paraId="499E5CE3" w14:textId="77777777" w:rsidR="0091141D" w:rsidRDefault="0091141D" w:rsidP="008E6F0B">
            <w:pPr>
              <w:rPr>
                <w:rFonts w:eastAsia="Times New Roman"/>
                <w:b w:val="0"/>
                <w:bCs w:val="0"/>
                <w:color w:val="FFFFFF"/>
                <w:szCs w:val="28"/>
                <w:lang w:eastAsia="es-ES"/>
              </w:rPr>
            </w:pPr>
          </w:p>
          <w:p w14:paraId="5B5E4821" w14:textId="77777777" w:rsidR="0091141D" w:rsidRPr="0001302B" w:rsidRDefault="0091141D" w:rsidP="008E6F0B">
            <w:pPr>
              <w:rPr>
                <w:rFonts w:eastAsia="Times New Roman"/>
                <w:b w:val="0"/>
                <w:bCs w:val="0"/>
                <w:color w:val="FFFFFF"/>
                <w:szCs w:val="28"/>
                <w:lang w:eastAsia="es-ES"/>
              </w:rPr>
            </w:pPr>
          </w:p>
        </w:tc>
        <w:tc>
          <w:tcPr>
            <w:tcW w:w="8783" w:type="dxa"/>
            <w:shd w:val="clear" w:color="auto" w:fill="7030A0"/>
            <w:noWrap/>
            <w:hideMark/>
          </w:tcPr>
          <w:p w14:paraId="4B0207C2" w14:textId="77777777" w:rsidR="0091141D" w:rsidRPr="0001302B" w:rsidRDefault="00863F6A" w:rsidP="008E6F0B">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
              </w:rPr>
            </w:pPr>
            <w:r>
              <w:rPr>
                <w:noProof/>
                <w:lang w:eastAsia="es-ES"/>
              </w:rPr>
              <w:drawing>
                <wp:anchor distT="0" distB="0" distL="114300" distR="114300" simplePos="0" relativeHeight="251658437" behindDoc="0" locked="0" layoutInCell="1" allowOverlap="1" wp14:anchorId="08E09448" wp14:editId="2AA54B7D">
                  <wp:simplePos x="0" y="0"/>
                  <wp:positionH relativeFrom="margin">
                    <wp:posOffset>4815911</wp:posOffset>
                  </wp:positionH>
                  <wp:positionV relativeFrom="paragraph">
                    <wp:posOffset>141</wp:posOffset>
                  </wp:positionV>
                  <wp:extent cx="571500" cy="553085"/>
                  <wp:effectExtent l="0" t="0" r="0" b="0"/>
                  <wp:wrapSquare wrapText="bothSides"/>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www.cermi.es/sites/default/files/styles/galeria_thumnail_220x___/public/pictures/basicas/47.%20Subir%20juntas%20es%20ma%CC%81s%20divertido.jpg?itok=ji54SiiC"/>
                          <pic:cNvPicPr>
                            <a:picLocks noChangeAspect="1" noChangeArrowheads="1"/>
                          </pic:cNvPicPr>
                        </pic:nvPicPr>
                        <pic:blipFill rotWithShape="1">
                          <a:blip r:embed="rId140" cstate="print">
                            <a:extLst>
                              <a:ext uri="{BEBA8EAE-BF5A-486C-A8C5-ECC9F3942E4B}">
                                <a14:imgProps xmlns:a14="http://schemas.microsoft.com/office/drawing/2010/main">
                                  <a14:imgLayer r:embed="rId141">
                                    <a14:imgEffect>
                                      <a14:backgroundRemoval t="4828" b="83793" l="31591" r="90000"/>
                                    </a14:imgEffect>
                                  </a14:imgLayer>
                                </a14:imgProps>
                              </a:ext>
                              <a:ext uri="{28A0092B-C50C-407E-A947-70E740481C1C}">
                                <a14:useLocalDpi xmlns:a14="http://schemas.microsoft.com/office/drawing/2010/main" val="0"/>
                              </a:ext>
                            </a:extLst>
                          </a:blip>
                          <a:srcRect l="40819" t="8525" r="12187" b="22526"/>
                          <a:stretch/>
                        </pic:blipFill>
                        <pic:spPr bwMode="auto">
                          <a:xfrm>
                            <a:off x="0" y="0"/>
                            <a:ext cx="571500" cy="553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863F6A" w:rsidRPr="0001302B" w14:paraId="4DA672EE" w14:textId="77777777" w:rsidTr="00863F6A">
        <w:trPr>
          <w:cnfStyle w:val="000000100000" w:firstRow="0" w:lastRow="0" w:firstColumn="0" w:lastColumn="0" w:oddVBand="0" w:evenVBand="0" w:oddHBand="1" w:evenHBand="0" w:firstRowFirstColumn="0" w:firstRowLastColumn="0" w:lastRowFirstColumn="0" w:lastRowLastColumn="0"/>
          <w:trHeight w:val="186"/>
        </w:trPr>
        <w:tc>
          <w:tcPr>
            <w:cnfStyle w:val="001000000000" w:firstRow="0" w:lastRow="0" w:firstColumn="1" w:lastColumn="0" w:oddVBand="0" w:evenVBand="0" w:oddHBand="0" w:evenHBand="0" w:firstRowFirstColumn="0" w:firstRowLastColumn="0" w:lastRowFirstColumn="0" w:lastRowLastColumn="0"/>
            <w:tcW w:w="1985" w:type="dxa"/>
            <w:shd w:val="clear" w:color="auto" w:fill="7030A0"/>
            <w:noWrap/>
            <w:hideMark/>
          </w:tcPr>
          <w:p w14:paraId="4FB6893E" w14:textId="77777777" w:rsidR="0091141D" w:rsidRPr="001362FD" w:rsidRDefault="00863F6A" w:rsidP="008E6F0B">
            <w:pPr>
              <w:rPr>
                <w:rFonts w:eastAsia="Times New Roman"/>
                <w:b w:val="0"/>
                <w:bCs w:val="0"/>
                <w:color w:val="FFFFFF"/>
                <w:sz w:val="36"/>
                <w:szCs w:val="36"/>
                <w:lang w:eastAsia="es-ES"/>
              </w:rPr>
            </w:pPr>
            <w:r>
              <w:rPr>
                <w:rFonts w:eastAsia="Times New Roman"/>
                <w:color w:val="FFFFFF"/>
                <w:sz w:val="36"/>
                <w:szCs w:val="36"/>
                <w:lang w:eastAsia="es-ES"/>
              </w:rPr>
              <w:t>Objetivo 1</w:t>
            </w:r>
          </w:p>
        </w:tc>
        <w:tc>
          <w:tcPr>
            <w:tcW w:w="8783" w:type="dxa"/>
            <w:shd w:val="clear" w:color="auto" w:fill="7030A0"/>
            <w:noWrap/>
            <w:hideMark/>
          </w:tcPr>
          <w:p w14:paraId="28BBF4AE" w14:textId="77777777" w:rsidR="0091141D" w:rsidRPr="0001302B" w:rsidRDefault="0091141D" w:rsidP="00863F6A">
            <w:pPr>
              <w:jc w:val="both"/>
              <w:cnfStyle w:val="000000100000" w:firstRow="0" w:lastRow="0" w:firstColumn="0" w:lastColumn="0" w:oddVBand="0" w:evenVBand="0" w:oddHBand="1" w:evenHBand="0" w:firstRowFirstColumn="0" w:firstRowLastColumn="0" w:lastRowFirstColumn="0" w:lastRowLastColumn="0"/>
              <w:rPr>
                <w:rFonts w:eastAsia="Times New Roman"/>
                <w:b/>
                <w:bCs/>
                <w:color w:val="002060"/>
                <w:szCs w:val="28"/>
                <w:lang w:eastAsia="es-ES"/>
              </w:rPr>
            </w:pPr>
            <w:r w:rsidRPr="00863F6A">
              <w:rPr>
                <w:rFonts w:eastAsia="Times New Roman"/>
                <w:b/>
                <w:bCs/>
                <w:color w:val="FFFFFF" w:themeColor="background1"/>
                <w:szCs w:val="28"/>
                <w:lang w:eastAsia="es-ES"/>
              </w:rPr>
              <w:t xml:space="preserve">Impulsar </w:t>
            </w:r>
            <w:r w:rsidR="00863F6A" w:rsidRPr="00863F6A">
              <w:rPr>
                <w:rFonts w:eastAsia="Times New Roman"/>
                <w:b/>
                <w:bCs/>
                <w:color w:val="FFFFFF" w:themeColor="background1"/>
                <w:szCs w:val="28"/>
                <w:lang w:eastAsia="es-ES"/>
              </w:rPr>
              <w:t>la labor de la Fundación CERMI Mujeres</w:t>
            </w:r>
            <w:r w:rsidR="00863F6A" w:rsidRPr="00863F6A">
              <w:rPr>
                <w:rFonts w:eastAsia="Times New Roman"/>
                <w:b/>
                <w:bCs/>
                <w:color w:val="002060"/>
                <w:szCs w:val="28"/>
                <w:lang w:eastAsia="es-ES"/>
              </w:rPr>
              <w:t xml:space="preserve"> </w:t>
            </w:r>
          </w:p>
        </w:tc>
      </w:tr>
    </w:tbl>
    <w:p w14:paraId="0593E563" w14:textId="2FD33115" w:rsidR="00B930BD" w:rsidRDefault="006D6DED" w:rsidP="00863F6A">
      <w:pPr>
        <w:shd w:val="clear" w:color="auto" w:fill="EDE2F6"/>
        <w:jc w:val="both"/>
        <w:rPr>
          <w:sz w:val="24"/>
          <w:szCs w:val="24"/>
        </w:rPr>
      </w:pPr>
      <w:r w:rsidRPr="005E06C8">
        <w:rPr>
          <w:b/>
          <w:bCs/>
          <w:color w:val="7030A0"/>
          <w:sz w:val="24"/>
          <w:szCs w:val="24"/>
        </w:rPr>
        <w:t>ACCIÓN 1.-</w:t>
      </w:r>
      <w:r w:rsidRPr="005E06C8">
        <w:rPr>
          <w:color w:val="7030A0"/>
          <w:sz w:val="24"/>
          <w:szCs w:val="24"/>
        </w:rPr>
        <w:t xml:space="preserve"> </w:t>
      </w:r>
      <w:r w:rsidRPr="005E06C8">
        <w:rPr>
          <w:sz w:val="24"/>
          <w:szCs w:val="24"/>
        </w:rPr>
        <w:t>ACTUACIONES RELACIONADAS CON EL AVANCE EN LA AGENDA POLÍTICA DE LAS MUJERES Y NIÑAS CON DISCAPACIDAD Y MADRES Y CUIDADORAS DE PERSONAS CON DISCAPACIDAD EN ESPAÑA.</w:t>
      </w:r>
    </w:p>
    <w:p w14:paraId="15D3C10A" w14:textId="77777777" w:rsidR="000277DB" w:rsidRPr="005E06C8" w:rsidRDefault="000277DB" w:rsidP="00B930BD">
      <w:pPr>
        <w:jc w:val="both"/>
        <w:rPr>
          <w:sz w:val="24"/>
          <w:szCs w:val="24"/>
        </w:rPr>
      </w:pPr>
    </w:p>
    <w:p w14:paraId="77A14757" w14:textId="77777777" w:rsidR="005E06C8" w:rsidRPr="005E06C8" w:rsidRDefault="00545B93" w:rsidP="00B930BD">
      <w:pPr>
        <w:jc w:val="both"/>
        <w:rPr>
          <w:sz w:val="24"/>
          <w:szCs w:val="24"/>
        </w:rPr>
      </w:pPr>
      <w:r>
        <w:rPr>
          <w:noProof/>
          <w:lang w:eastAsia="es-ES"/>
        </w:rPr>
        <w:drawing>
          <wp:anchor distT="0" distB="0" distL="114300" distR="114300" simplePos="0" relativeHeight="251658363" behindDoc="0" locked="0" layoutInCell="1" allowOverlap="1" wp14:anchorId="224DB485" wp14:editId="1A1313B2">
            <wp:simplePos x="0" y="0"/>
            <wp:positionH relativeFrom="margin">
              <wp:align>right</wp:align>
            </wp:positionH>
            <wp:positionV relativeFrom="paragraph">
              <wp:posOffset>5715</wp:posOffset>
            </wp:positionV>
            <wp:extent cx="2025650" cy="2045335"/>
            <wp:effectExtent l="0" t="0" r="0" b="0"/>
            <wp:wrapSquare wrapText="bothSides"/>
            <wp:docPr id="883685984" name="Imagen 883685984" descr="Infografía 8 marzo de 2021 Día Internacional de la Mujer. &#10;Manifiesto feminista de las Mujeres con Discapacidad&#10;Nosotras también somos mujeres &#10;&#10;Logotipo de la Fundación CERMI mujer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cstate="print">
                      <a:extLst>
                        <a:ext uri="{28A0092B-C50C-407E-A947-70E740481C1C}">
                          <a14:useLocalDpi xmlns:a14="http://schemas.microsoft.com/office/drawing/2010/main" val="0"/>
                        </a:ext>
                      </a:extLst>
                    </a:blip>
                    <a:srcRect l="10582" t="9806" r="43264" b="7343"/>
                    <a:stretch/>
                  </pic:blipFill>
                  <pic:spPr bwMode="auto">
                    <a:xfrm>
                      <a:off x="0" y="0"/>
                      <a:ext cx="2025650" cy="2045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3AC2FB" w14:textId="77777777" w:rsidR="000277DB" w:rsidRPr="007A570F" w:rsidRDefault="000277DB" w:rsidP="00654D91">
      <w:pPr>
        <w:pStyle w:val="Prrafodelista"/>
        <w:numPr>
          <w:ilvl w:val="0"/>
          <w:numId w:val="2"/>
        </w:numPr>
        <w:autoSpaceDE/>
        <w:autoSpaceDN/>
        <w:jc w:val="both"/>
        <w:rPr>
          <w:color w:val="660033"/>
          <w:sz w:val="24"/>
          <w:szCs w:val="24"/>
        </w:rPr>
      </w:pPr>
      <w:r w:rsidRPr="007A570F">
        <w:rPr>
          <w:b/>
          <w:color w:val="660033"/>
          <w:sz w:val="24"/>
          <w:szCs w:val="24"/>
          <w:u w:val="single"/>
        </w:rPr>
        <w:t>Manifiesto 8 de marzo, Día Internacional de la Mujer</w:t>
      </w:r>
    </w:p>
    <w:p w14:paraId="4656B9BA" w14:textId="77777777" w:rsidR="000277DB" w:rsidRPr="007A570F" w:rsidRDefault="000277DB" w:rsidP="000277DB">
      <w:pPr>
        <w:pStyle w:val="Prrafodelista"/>
        <w:widowControl/>
        <w:jc w:val="both"/>
        <w:rPr>
          <w:sz w:val="24"/>
          <w:szCs w:val="24"/>
        </w:rPr>
      </w:pPr>
    </w:p>
    <w:p w14:paraId="081FE44D" w14:textId="77777777" w:rsidR="000277DB" w:rsidRPr="007A570F" w:rsidRDefault="000277DB" w:rsidP="000277DB">
      <w:pPr>
        <w:jc w:val="both"/>
        <w:rPr>
          <w:rStyle w:val="puntotitular"/>
          <w:sz w:val="24"/>
          <w:szCs w:val="24"/>
        </w:rPr>
      </w:pPr>
      <w:r w:rsidRPr="007A570F">
        <w:rPr>
          <w:sz w:val="24"/>
          <w:szCs w:val="24"/>
        </w:rPr>
        <w:t xml:space="preserve">En materia de incidencia política, un año más se ha elaborado un Manifiesto reivindicativo, con motivo del 8 de marzo del 2021, Día Internacional de la mujer, “Nosotras también somos mujeres”. </w:t>
      </w:r>
      <w:r w:rsidR="00AF2571">
        <w:rPr>
          <w:sz w:val="24"/>
          <w:szCs w:val="24"/>
        </w:rPr>
        <w:t xml:space="preserve"> Está elaborado en diferentes formatos accesibles.</w:t>
      </w:r>
    </w:p>
    <w:p w14:paraId="4A8600BD" w14:textId="77777777" w:rsidR="00B930BD" w:rsidRDefault="00AF2571" w:rsidP="00B930BD">
      <w:pPr>
        <w:jc w:val="both"/>
        <w:rPr>
          <w:sz w:val="24"/>
          <w:szCs w:val="24"/>
        </w:rPr>
      </w:pPr>
      <w:r>
        <w:rPr>
          <w:noProof/>
          <w:lang w:eastAsia="es-ES"/>
        </w:rPr>
        <w:drawing>
          <wp:anchor distT="0" distB="0" distL="114300" distR="114300" simplePos="0" relativeHeight="251658360" behindDoc="0" locked="0" layoutInCell="1" allowOverlap="1" wp14:anchorId="68E7466D" wp14:editId="0B85B2FB">
            <wp:simplePos x="0" y="0"/>
            <wp:positionH relativeFrom="column">
              <wp:posOffset>1554480</wp:posOffset>
            </wp:positionH>
            <wp:positionV relativeFrom="paragraph">
              <wp:posOffset>82353</wp:posOffset>
            </wp:positionV>
            <wp:extent cx="1044575" cy="425450"/>
            <wp:effectExtent l="0" t="0" r="3175" b="0"/>
            <wp:wrapSquare wrapText="bothSides"/>
            <wp:docPr id="883685978" name="Imagen 883685978" descr="Icono click ">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cstate="print">
                      <a:extLst>
                        <a:ext uri="{28A0092B-C50C-407E-A947-70E740481C1C}">
                          <a14:useLocalDpi xmlns:a14="http://schemas.microsoft.com/office/drawing/2010/main" val="0"/>
                        </a:ext>
                      </a:extLst>
                    </a:blip>
                    <a:srcRect l="71254" t="58033" r="6901" b="26154"/>
                    <a:stretch/>
                  </pic:blipFill>
                  <pic:spPr bwMode="auto">
                    <a:xfrm>
                      <a:off x="0" y="0"/>
                      <a:ext cx="1044575" cy="425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D7374B" w14:textId="77777777" w:rsidR="000277DB" w:rsidRDefault="00AF2571" w:rsidP="00B930BD">
      <w:pPr>
        <w:jc w:val="both"/>
        <w:rPr>
          <w:sz w:val="24"/>
          <w:szCs w:val="24"/>
        </w:rPr>
      </w:pPr>
      <w:r>
        <w:rPr>
          <w:sz w:val="24"/>
          <w:szCs w:val="24"/>
        </w:rPr>
        <w:t xml:space="preserve">Acceso al manifiesto </w:t>
      </w:r>
    </w:p>
    <w:p w14:paraId="0870E98D" w14:textId="77777777" w:rsidR="00AF2571" w:rsidRDefault="00AF2571" w:rsidP="00B930BD">
      <w:pPr>
        <w:jc w:val="both"/>
        <w:rPr>
          <w:sz w:val="24"/>
          <w:szCs w:val="24"/>
        </w:rPr>
      </w:pPr>
    </w:p>
    <w:p w14:paraId="6EBC8DA0" w14:textId="77777777" w:rsidR="00CE1FFE" w:rsidRDefault="00CE1FFE" w:rsidP="00B930BD">
      <w:pPr>
        <w:jc w:val="both"/>
        <w:rPr>
          <w:sz w:val="24"/>
          <w:szCs w:val="24"/>
        </w:rPr>
      </w:pPr>
    </w:p>
    <w:p w14:paraId="5292374C" w14:textId="77777777" w:rsidR="00CE1FFE" w:rsidRDefault="00CE1FFE" w:rsidP="00B930BD">
      <w:pPr>
        <w:jc w:val="both"/>
        <w:rPr>
          <w:sz w:val="24"/>
          <w:szCs w:val="24"/>
        </w:rPr>
      </w:pPr>
    </w:p>
    <w:p w14:paraId="4E604855" w14:textId="77777777" w:rsidR="00CE1FFE" w:rsidRDefault="00CE1FFE" w:rsidP="00B930BD">
      <w:pPr>
        <w:jc w:val="both"/>
        <w:rPr>
          <w:sz w:val="24"/>
          <w:szCs w:val="24"/>
        </w:rPr>
      </w:pPr>
    </w:p>
    <w:p w14:paraId="5EC3CA08" w14:textId="77777777" w:rsidR="000277DB" w:rsidRPr="00D7768E" w:rsidRDefault="00D7768E" w:rsidP="00654D91">
      <w:pPr>
        <w:pStyle w:val="Prrafodelista"/>
        <w:numPr>
          <w:ilvl w:val="0"/>
          <w:numId w:val="2"/>
        </w:numPr>
        <w:jc w:val="both"/>
        <w:rPr>
          <w:sz w:val="24"/>
          <w:szCs w:val="24"/>
        </w:rPr>
      </w:pPr>
      <w:r>
        <w:rPr>
          <w:b/>
          <w:color w:val="660033"/>
          <w:sz w:val="24"/>
          <w:szCs w:val="24"/>
          <w:u w:val="single"/>
        </w:rPr>
        <w:t>V Conferencia Sectorial de Mujeres y Ni</w:t>
      </w:r>
      <w:r w:rsidR="0020078A">
        <w:rPr>
          <w:b/>
          <w:color w:val="660033"/>
          <w:sz w:val="24"/>
          <w:szCs w:val="24"/>
          <w:u w:val="single"/>
        </w:rPr>
        <w:t>ñ</w:t>
      </w:r>
      <w:r>
        <w:rPr>
          <w:b/>
          <w:color w:val="660033"/>
          <w:sz w:val="24"/>
          <w:szCs w:val="24"/>
          <w:u w:val="single"/>
        </w:rPr>
        <w:t xml:space="preserve">as con Discapacidad. </w:t>
      </w:r>
    </w:p>
    <w:p w14:paraId="182A76FD" w14:textId="77777777" w:rsidR="00D7768E" w:rsidRDefault="00D7768E" w:rsidP="00B930BD">
      <w:pPr>
        <w:jc w:val="both"/>
        <w:rPr>
          <w:sz w:val="24"/>
          <w:szCs w:val="24"/>
        </w:rPr>
      </w:pPr>
    </w:p>
    <w:p w14:paraId="302398D6" w14:textId="77777777" w:rsidR="00D7768E" w:rsidRDefault="00CE1FFE" w:rsidP="00B930BD">
      <w:pPr>
        <w:jc w:val="both"/>
        <w:rPr>
          <w:sz w:val="24"/>
          <w:szCs w:val="24"/>
        </w:rPr>
      </w:pPr>
      <w:r>
        <w:rPr>
          <w:noProof/>
          <w:lang w:eastAsia="es-ES"/>
        </w:rPr>
        <w:drawing>
          <wp:anchor distT="0" distB="0" distL="114300" distR="114300" simplePos="0" relativeHeight="251658361" behindDoc="0" locked="0" layoutInCell="1" allowOverlap="1" wp14:anchorId="23300E38" wp14:editId="059E3551">
            <wp:simplePos x="0" y="0"/>
            <wp:positionH relativeFrom="column">
              <wp:posOffset>4420096</wp:posOffset>
            </wp:positionH>
            <wp:positionV relativeFrom="paragraph">
              <wp:posOffset>378615</wp:posOffset>
            </wp:positionV>
            <wp:extent cx="2497455" cy="1598295"/>
            <wp:effectExtent l="0" t="0" r="0" b="1905"/>
            <wp:wrapSquare wrapText="bothSides"/>
            <wp:docPr id="883685979" name="Imagen 883685979" descr="Infografía &#10;V Conferencia Sectorial de Mujeres y niñas con Discapacidad. &#10;&#10;Las mujeres mayores con discapacidad. Una cuestión pendient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CERMI\AppData\Local\Microsoft\Windows\INetCache\Content.MSO\877843EB.tmp"/>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497455" cy="1598295"/>
                    </a:xfrm>
                    <a:prstGeom prst="rect">
                      <a:avLst/>
                    </a:prstGeom>
                    <a:noFill/>
                    <a:ln>
                      <a:noFill/>
                    </a:ln>
                  </pic:spPr>
                </pic:pic>
              </a:graphicData>
            </a:graphic>
            <wp14:sizeRelH relativeFrom="page">
              <wp14:pctWidth>0</wp14:pctWidth>
            </wp14:sizeRelH>
            <wp14:sizeRelV relativeFrom="page">
              <wp14:pctHeight>0</wp14:pctHeight>
            </wp14:sizeRelV>
          </wp:anchor>
        </w:drawing>
      </w:r>
      <w:r w:rsidR="00D7768E" w:rsidRPr="00D7768E">
        <w:rPr>
          <w:sz w:val="24"/>
          <w:szCs w:val="24"/>
        </w:rPr>
        <w:t>La Fundación CERMI Mujeres ha celebrado la V Conferencia Sectorial de Mujeres y niñas con discapacidad el día 22 de noviembre de 2021, en forma virtual, dedicada en asuntos de gran trascendencia y actualidad como la autodeterminación y empoderamiento de las mujeres mayores con discapacidad; la necesidad de desinstitucionalización y el consiguiente tránsito a formas de vida inclusiva en el entorno de pertenencia y la mayor exposición a la violencia a que están sometidas las mujeres con discapacidad de edades avanzadas.</w:t>
      </w:r>
    </w:p>
    <w:p w14:paraId="60AB03CF" w14:textId="77777777" w:rsidR="00D7768E" w:rsidRDefault="00D7768E" w:rsidP="00B930BD">
      <w:pPr>
        <w:jc w:val="both"/>
        <w:rPr>
          <w:sz w:val="24"/>
          <w:szCs w:val="24"/>
        </w:rPr>
      </w:pPr>
      <w:r>
        <w:rPr>
          <w:noProof/>
          <w:lang w:eastAsia="es-ES"/>
        </w:rPr>
        <w:drawing>
          <wp:anchor distT="0" distB="0" distL="114300" distR="114300" simplePos="0" relativeHeight="251658362" behindDoc="0" locked="0" layoutInCell="1" allowOverlap="1" wp14:anchorId="21701608" wp14:editId="6409EDD2">
            <wp:simplePos x="0" y="0"/>
            <wp:positionH relativeFrom="column">
              <wp:posOffset>3137626</wp:posOffset>
            </wp:positionH>
            <wp:positionV relativeFrom="paragraph">
              <wp:posOffset>154609</wp:posOffset>
            </wp:positionV>
            <wp:extent cx="1044575" cy="425450"/>
            <wp:effectExtent l="0" t="0" r="3175" b="0"/>
            <wp:wrapSquare wrapText="bothSides"/>
            <wp:docPr id="883685980" name="Imagen 883685980" descr="Icono click">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cstate="print">
                      <a:extLst>
                        <a:ext uri="{28A0092B-C50C-407E-A947-70E740481C1C}">
                          <a14:useLocalDpi xmlns:a14="http://schemas.microsoft.com/office/drawing/2010/main" val="0"/>
                        </a:ext>
                      </a:extLst>
                    </a:blip>
                    <a:srcRect l="71254" t="58033" r="6901" b="26154"/>
                    <a:stretch/>
                  </pic:blipFill>
                  <pic:spPr bwMode="auto">
                    <a:xfrm>
                      <a:off x="0" y="0"/>
                      <a:ext cx="1044575" cy="425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BE13A3" w14:textId="77777777" w:rsidR="00D7768E" w:rsidRDefault="00D7768E" w:rsidP="00B930BD">
      <w:pPr>
        <w:jc w:val="both"/>
        <w:rPr>
          <w:sz w:val="24"/>
          <w:szCs w:val="24"/>
        </w:rPr>
      </w:pPr>
      <w:r>
        <w:rPr>
          <w:sz w:val="24"/>
          <w:szCs w:val="24"/>
        </w:rPr>
        <w:t xml:space="preserve">Acceso a la grabación audiovisual accesible </w:t>
      </w:r>
    </w:p>
    <w:p w14:paraId="1FE5699F" w14:textId="67756A8A" w:rsidR="00832992" w:rsidRDefault="00832992" w:rsidP="00B930BD">
      <w:pPr>
        <w:jc w:val="both"/>
        <w:rPr>
          <w:sz w:val="24"/>
          <w:szCs w:val="24"/>
        </w:rPr>
      </w:pPr>
    </w:p>
    <w:p w14:paraId="1E852240" w14:textId="4CE58849" w:rsidR="00C02F5E" w:rsidRDefault="00C02F5E" w:rsidP="00B930BD">
      <w:pPr>
        <w:jc w:val="both"/>
        <w:rPr>
          <w:sz w:val="24"/>
          <w:szCs w:val="24"/>
        </w:rPr>
      </w:pPr>
    </w:p>
    <w:p w14:paraId="1CAA3B6D" w14:textId="2125BEDA" w:rsidR="00C02F5E" w:rsidRDefault="00C02F5E" w:rsidP="00B930BD">
      <w:pPr>
        <w:jc w:val="both"/>
        <w:rPr>
          <w:sz w:val="24"/>
          <w:szCs w:val="24"/>
        </w:rPr>
      </w:pPr>
    </w:p>
    <w:p w14:paraId="40178531" w14:textId="64C61608" w:rsidR="00C02F5E" w:rsidRDefault="00C02F5E" w:rsidP="00B930BD">
      <w:pPr>
        <w:jc w:val="both"/>
        <w:rPr>
          <w:sz w:val="24"/>
          <w:szCs w:val="24"/>
        </w:rPr>
      </w:pPr>
    </w:p>
    <w:p w14:paraId="1E481922" w14:textId="41B4FB12" w:rsidR="00C02F5E" w:rsidRDefault="00C02F5E" w:rsidP="00B930BD">
      <w:pPr>
        <w:jc w:val="both"/>
        <w:rPr>
          <w:sz w:val="24"/>
          <w:szCs w:val="24"/>
        </w:rPr>
      </w:pPr>
    </w:p>
    <w:p w14:paraId="5710C1D2" w14:textId="18E692C1" w:rsidR="00C02F5E" w:rsidRDefault="00C02F5E" w:rsidP="00B930BD">
      <w:pPr>
        <w:jc w:val="both"/>
        <w:rPr>
          <w:sz w:val="24"/>
          <w:szCs w:val="24"/>
        </w:rPr>
      </w:pPr>
    </w:p>
    <w:p w14:paraId="6098A70A" w14:textId="49AFA85A" w:rsidR="00C02F5E" w:rsidRDefault="00C02F5E" w:rsidP="00B930BD">
      <w:pPr>
        <w:jc w:val="both"/>
        <w:rPr>
          <w:sz w:val="24"/>
          <w:szCs w:val="24"/>
        </w:rPr>
      </w:pPr>
    </w:p>
    <w:p w14:paraId="72DA73BD" w14:textId="790DBC53" w:rsidR="00C02F5E" w:rsidRDefault="00C02F5E" w:rsidP="00B930BD">
      <w:pPr>
        <w:jc w:val="both"/>
        <w:rPr>
          <w:sz w:val="24"/>
          <w:szCs w:val="24"/>
        </w:rPr>
      </w:pPr>
    </w:p>
    <w:p w14:paraId="1EFEB311" w14:textId="492DE455" w:rsidR="00C02F5E" w:rsidRDefault="00C02F5E" w:rsidP="00B930BD">
      <w:pPr>
        <w:jc w:val="both"/>
        <w:rPr>
          <w:sz w:val="24"/>
          <w:szCs w:val="24"/>
        </w:rPr>
      </w:pPr>
    </w:p>
    <w:p w14:paraId="009D69D3" w14:textId="7AA0F381" w:rsidR="00C02F5E" w:rsidRDefault="00C02F5E" w:rsidP="00B930BD">
      <w:pPr>
        <w:jc w:val="both"/>
        <w:rPr>
          <w:sz w:val="24"/>
          <w:szCs w:val="24"/>
        </w:rPr>
      </w:pPr>
    </w:p>
    <w:p w14:paraId="0BAAA2D0" w14:textId="187C153D" w:rsidR="00C02F5E" w:rsidRDefault="00C02F5E" w:rsidP="00B930BD">
      <w:pPr>
        <w:jc w:val="both"/>
        <w:rPr>
          <w:sz w:val="24"/>
          <w:szCs w:val="24"/>
        </w:rPr>
      </w:pPr>
    </w:p>
    <w:p w14:paraId="6B479136" w14:textId="61D3162A" w:rsidR="00C02F5E" w:rsidRDefault="00C02F5E" w:rsidP="00B930BD">
      <w:pPr>
        <w:jc w:val="both"/>
        <w:rPr>
          <w:sz w:val="24"/>
          <w:szCs w:val="24"/>
        </w:rPr>
      </w:pPr>
    </w:p>
    <w:p w14:paraId="7A06432A" w14:textId="77777777" w:rsidR="00C02F5E" w:rsidRDefault="00C02F5E" w:rsidP="00B930BD">
      <w:pPr>
        <w:jc w:val="both"/>
        <w:rPr>
          <w:sz w:val="24"/>
          <w:szCs w:val="24"/>
        </w:rPr>
      </w:pPr>
    </w:p>
    <w:p w14:paraId="5C3DEB64" w14:textId="41D96B41" w:rsidR="00832992" w:rsidRDefault="00832992" w:rsidP="00B930BD">
      <w:pPr>
        <w:jc w:val="both"/>
        <w:rPr>
          <w:sz w:val="24"/>
          <w:szCs w:val="24"/>
        </w:rPr>
      </w:pPr>
    </w:p>
    <w:p w14:paraId="4CF46E36" w14:textId="3E648F44" w:rsidR="00832992" w:rsidRDefault="00832992" w:rsidP="00B930BD">
      <w:pPr>
        <w:jc w:val="both"/>
        <w:rPr>
          <w:sz w:val="24"/>
          <w:szCs w:val="24"/>
        </w:rPr>
      </w:pPr>
    </w:p>
    <w:p w14:paraId="32D8E963" w14:textId="4C7CF27E" w:rsidR="00832992" w:rsidRDefault="00832992" w:rsidP="00B930BD">
      <w:pPr>
        <w:jc w:val="both"/>
        <w:rPr>
          <w:sz w:val="24"/>
          <w:szCs w:val="24"/>
        </w:rPr>
      </w:pPr>
    </w:p>
    <w:p w14:paraId="24D4819E" w14:textId="43A49596" w:rsidR="00D7768E" w:rsidRPr="00A65632" w:rsidRDefault="00C02F5E" w:rsidP="00654D91">
      <w:pPr>
        <w:pStyle w:val="Prrafodelista"/>
        <w:widowControl/>
        <w:numPr>
          <w:ilvl w:val="0"/>
          <w:numId w:val="2"/>
        </w:numPr>
        <w:jc w:val="both"/>
        <w:rPr>
          <w:b/>
          <w:color w:val="660033"/>
          <w:sz w:val="24"/>
          <w:szCs w:val="24"/>
          <w:u w:val="single"/>
        </w:rPr>
      </w:pPr>
      <w:r>
        <w:rPr>
          <w:noProof/>
          <w:lang w:eastAsia="es-ES"/>
        </w:rPr>
        <mc:AlternateContent>
          <mc:Choice Requires="wps">
            <w:drawing>
              <wp:anchor distT="0" distB="0" distL="114300" distR="114300" simplePos="0" relativeHeight="251658369" behindDoc="0" locked="0" layoutInCell="1" allowOverlap="1" wp14:anchorId="6B73B3FB" wp14:editId="2E8C7947">
                <wp:simplePos x="0" y="0"/>
                <wp:positionH relativeFrom="page">
                  <wp:posOffset>7280275</wp:posOffset>
                </wp:positionH>
                <wp:positionV relativeFrom="paragraph">
                  <wp:posOffset>-818515</wp:posOffset>
                </wp:positionV>
                <wp:extent cx="393129" cy="12101179"/>
                <wp:effectExtent l="0" t="0" r="6985" b="0"/>
                <wp:wrapNone/>
                <wp:docPr id="883685989" name="Rectángulo 8"/>
                <wp:cNvGraphicFramePr/>
                <a:graphic xmlns:a="http://schemas.openxmlformats.org/drawingml/2006/main">
                  <a:graphicData uri="http://schemas.microsoft.com/office/word/2010/wordprocessingShape">
                    <wps:wsp>
                      <wps:cNvSpPr/>
                      <wps:spPr>
                        <a:xfrm>
                          <a:off x="0" y="0"/>
                          <a:ext cx="393129" cy="12101179"/>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75532C" id="Rectángulo 8" o:spid="_x0000_s1026" style="position:absolute;margin-left:573.25pt;margin-top:-64.45pt;width:30.95pt;height:952.85pt;z-index:25165836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" path="m,l667679,r,9363456l,9363456,219021,5372097,,xe" fillcolor="#7030a0" stroked="f" strokeweight="1pt">
                <v:stroke joinstyle="miter"/>
                <v:path arrowok="t" o:connecttype="custom" o:connectlocs="0,0;393129,0;393129,12101179;0,12101179;128959,6942811;0,0" o:connectangles="0,0,0,0,0,0"/>
                <w10:wrap anchorx="page"/>
              </v:shape>
            </w:pict>
          </mc:Fallback>
        </mc:AlternateContent>
      </w:r>
      <w:r w:rsidR="00A65632" w:rsidRPr="00A65632">
        <w:rPr>
          <w:b/>
          <w:color w:val="660033"/>
          <w:sz w:val="24"/>
          <w:szCs w:val="24"/>
          <w:u w:val="single"/>
        </w:rPr>
        <w:t xml:space="preserve"> </w:t>
      </w:r>
      <w:r w:rsidR="00831A94" w:rsidRPr="00A65632">
        <w:rPr>
          <w:b/>
          <w:color w:val="660033"/>
          <w:sz w:val="24"/>
          <w:szCs w:val="24"/>
          <w:u w:val="single"/>
        </w:rPr>
        <w:t>Concurso GENEROSIDAD</w:t>
      </w:r>
    </w:p>
    <w:p w14:paraId="077D504F" w14:textId="68239AC0" w:rsidR="00831A94" w:rsidRDefault="00831A94" w:rsidP="00B930BD">
      <w:pPr>
        <w:jc w:val="both"/>
        <w:rPr>
          <w:sz w:val="24"/>
          <w:szCs w:val="24"/>
        </w:rPr>
      </w:pPr>
    </w:p>
    <w:p w14:paraId="6D7EAC3B" w14:textId="77777777" w:rsidR="00D7768E" w:rsidRDefault="00A65632" w:rsidP="00B930BD">
      <w:pPr>
        <w:jc w:val="both"/>
        <w:rPr>
          <w:sz w:val="24"/>
          <w:szCs w:val="24"/>
        </w:rPr>
      </w:pPr>
      <w:r w:rsidRPr="00A65632">
        <w:rPr>
          <w:b/>
          <w:noProof/>
          <w:color w:val="660033"/>
          <w:sz w:val="24"/>
          <w:szCs w:val="24"/>
          <w:u w:val="single"/>
          <w:lang w:eastAsia="es-ES"/>
        </w:rPr>
        <w:drawing>
          <wp:anchor distT="0" distB="0" distL="114300" distR="114300" simplePos="0" relativeHeight="251658364" behindDoc="0" locked="0" layoutInCell="1" allowOverlap="1" wp14:anchorId="6BF584FA" wp14:editId="44FB560B">
            <wp:simplePos x="0" y="0"/>
            <wp:positionH relativeFrom="margin">
              <wp:align>right</wp:align>
            </wp:positionH>
            <wp:positionV relativeFrom="paragraph">
              <wp:posOffset>113633</wp:posOffset>
            </wp:positionV>
            <wp:extent cx="1951355" cy="1913255"/>
            <wp:effectExtent l="0" t="0" r="0" b="0"/>
            <wp:wrapSquare wrapText="bothSides"/>
            <wp:docPr id="883685985" name="Imagen 883685985" descr="Infografía Generosidad &#10;VI Concurso de fotografía y II Concurso de Vídeo. Convocatoria 20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cstate="print">
                      <a:extLst>
                        <a:ext uri="{28A0092B-C50C-407E-A947-70E740481C1C}">
                          <a14:useLocalDpi xmlns:a14="http://schemas.microsoft.com/office/drawing/2010/main" val="0"/>
                        </a:ext>
                      </a:extLst>
                    </a:blip>
                    <a:srcRect l="10694" t="10006" r="43597" b="10335"/>
                    <a:stretch/>
                  </pic:blipFill>
                  <pic:spPr bwMode="auto">
                    <a:xfrm>
                      <a:off x="0" y="0"/>
                      <a:ext cx="1951355" cy="1913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1A94">
        <w:rPr>
          <w:sz w:val="24"/>
          <w:szCs w:val="24"/>
        </w:rPr>
        <w:t>VI Concurso de Fotografía y II Concurso de Vídeo.</w:t>
      </w:r>
    </w:p>
    <w:p w14:paraId="2FA242DA" w14:textId="764A43F9" w:rsidR="00831A94" w:rsidRDefault="00831A94" w:rsidP="00B930BD">
      <w:pPr>
        <w:jc w:val="both"/>
        <w:rPr>
          <w:sz w:val="24"/>
          <w:szCs w:val="24"/>
        </w:rPr>
      </w:pPr>
    </w:p>
    <w:p w14:paraId="7EEB82ED" w14:textId="14166C0B" w:rsidR="00831A94" w:rsidRPr="00831A94" w:rsidRDefault="00831A94" w:rsidP="00B930BD">
      <w:pPr>
        <w:jc w:val="both"/>
        <w:rPr>
          <w:rFonts w:eastAsia="Times New Roman"/>
          <w:color w:val="000000"/>
          <w:sz w:val="24"/>
          <w:szCs w:val="24"/>
          <w:lang w:eastAsia="es-ES"/>
        </w:rPr>
      </w:pPr>
      <w:r w:rsidRPr="00831A94">
        <w:rPr>
          <w:rFonts w:eastAsia="Times New Roman"/>
          <w:color w:val="000000"/>
          <w:sz w:val="24"/>
          <w:szCs w:val="24"/>
          <w:lang w:eastAsia="es-ES"/>
        </w:rPr>
        <w:t>La Fundación CERMI Mujeres (FCM), con la colaboración del Ministerio de Derechos Sociales y Agenda 2030 y de la Fundación ONCE, han convocado este lunes los premios de la nueva edición del concurso de fotografía y vídeo ‘Generosidad’, que pondrá el foco en el impacto de la pandemia en mujeres mayores con discapacidad institucionalizadas.</w:t>
      </w:r>
    </w:p>
    <w:p w14:paraId="2C0AC738" w14:textId="56D7E562" w:rsidR="00D7768E" w:rsidRDefault="0020078A" w:rsidP="00B930BD">
      <w:pPr>
        <w:jc w:val="both"/>
        <w:rPr>
          <w:sz w:val="24"/>
          <w:szCs w:val="24"/>
        </w:rPr>
      </w:pPr>
      <w:r>
        <w:rPr>
          <w:noProof/>
          <w:lang w:eastAsia="es-ES"/>
        </w:rPr>
        <w:drawing>
          <wp:anchor distT="0" distB="0" distL="114300" distR="114300" simplePos="0" relativeHeight="251658365" behindDoc="0" locked="0" layoutInCell="1" allowOverlap="1" wp14:anchorId="7920BB22" wp14:editId="77B81111">
            <wp:simplePos x="0" y="0"/>
            <wp:positionH relativeFrom="column">
              <wp:posOffset>1931232</wp:posOffset>
            </wp:positionH>
            <wp:positionV relativeFrom="paragraph">
              <wp:posOffset>125778</wp:posOffset>
            </wp:positionV>
            <wp:extent cx="1044575" cy="425450"/>
            <wp:effectExtent l="0" t="0" r="3175" b="0"/>
            <wp:wrapSquare wrapText="bothSides"/>
            <wp:docPr id="883685986" name="Imagen 883685986" descr="Icono click">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cstate="print">
                      <a:extLst>
                        <a:ext uri="{28A0092B-C50C-407E-A947-70E740481C1C}">
                          <a14:useLocalDpi xmlns:a14="http://schemas.microsoft.com/office/drawing/2010/main" val="0"/>
                        </a:ext>
                      </a:extLst>
                    </a:blip>
                    <a:srcRect l="71254" t="58033" r="6901" b="26154"/>
                    <a:stretch/>
                  </pic:blipFill>
                  <pic:spPr bwMode="auto">
                    <a:xfrm>
                      <a:off x="0" y="0"/>
                      <a:ext cx="1044575" cy="425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897268" w14:textId="692EB5A2" w:rsidR="00D7768E" w:rsidRDefault="00831A94" w:rsidP="00B930BD">
      <w:pPr>
        <w:jc w:val="both"/>
        <w:rPr>
          <w:sz w:val="24"/>
          <w:szCs w:val="24"/>
        </w:rPr>
      </w:pPr>
      <w:r>
        <w:rPr>
          <w:sz w:val="24"/>
          <w:szCs w:val="24"/>
        </w:rPr>
        <w:t xml:space="preserve">Acceso a la Exposición: </w:t>
      </w:r>
    </w:p>
    <w:p w14:paraId="17F6C910" w14:textId="22D0D16F" w:rsidR="00D7768E" w:rsidRDefault="00D7768E" w:rsidP="00B930BD">
      <w:pPr>
        <w:jc w:val="both"/>
        <w:rPr>
          <w:sz w:val="24"/>
          <w:szCs w:val="24"/>
        </w:rPr>
      </w:pPr>
    </w:p>
    <w:p w14:paraId="718C3703" w14:textId="50D68DCC" w:rsidR="00D7768E" w:rsidRDefault="00D7768E" w:rsidP="00B930BD">
      <w:pPr>
        <w:jc w:val="both"/>
        <w:rPr>
          <w:sz w:val="24"/>
          <w:szCs w:val="24"/>
        </w:rPr>
      </w:pPr>
    </w:p>
    <w:p w14:paraId="784FD071" w14:textId="23DFA092" w:rsidR="00A65632" w:rsidRDefault="00A65632" w:rsidP="00B930BD">
      <w:pPr>
        <w:jc w:val="both"/>
        <w:rPr>
          <w:sz w:val="24"/>
          <w:szCs w:val="24"/>
        </w:rPr>
      </w:pPr>
    </w:p>
    <w:p w14:paraId="28FC681A" w14:textId="77777777" w:rsidR="00A65632" w:rsidRDefault="00A65632" w:rsidP="00654D91">
      <w:pPr>
        <w:pStyle w:val="Prrafodelista"/>
        <w:numPr>
          <w:ilvl w:val="0"/>
          <w:numId w:val="2"/>
        </w:numPr>
        <w:jc w:val="both"/>
        <w:rPr>
          <w:b/>
          <w:noProof/>
          <w:color w:val="660033"/>
          <w:sz w:val="24"/>
          <w:szCs w:val="24"/>
          <w:u w:val="single"/>
        </w:rPr>
      </w:pPr>
      <w:r w:rsidRPr="00A65632">
        <w:rPr>
          <w:b/>
          <w:noProof/>
          <w:color w:val="660033"/>
          <w:sz w:val="24"/>
          <w:szCs w:val="24"/>
          <w:u w:val="single"/>
        </w:rPr>
        <w:t>Observatorio sobre Feminismo y Discapacidad</w:t>
      </w:r>
    </w:p>
    <w:p w14:paraId="76327A65" w14:textId="77777777" w:rsidR="00A65632" w:rsidRPr="00A65632" w:rsidRDefault="00A65632" w:rsidP="00A65632">
      <w:pPr>
        <w:pStyle w:val="Prrafodelista"/>
        <w:ind w:left="360"/>
        <w:jc w:val="both"/>
        <w:rPr>
          <w:b/>
          <w:noProof/>
          <w:color w:val="660033"/>
          <w:sz w:val="24"/>
          <w:szCs w:val="24"/>
          <w:u w:val="single"/>
        </w:rPr>
      </w:pPr>
    </w:p>
    <w:p w14:paraId="098E6370" w14:textId="77777777" w:rsidR="00A65632" w:rsidRDefault="00A65632" w:rsidP="00A65632">
      <w:pPr>
        <w:jc w:val="both"/>
        <w:rPr>
          <w:sz w:val="24"/>
          <w:szCs w:val="24"/>
        </w:rPr>
      </w:pPr>
      <w:r w:rsidRPr="007A570F">
        <w:rPr>
          <w:sz w:val="24"/>
          <w:szCs w:val="24"/>
        </w:rPr>
        <w:t xml:space="preserve">La Fundación CERMI Mujeres ha creado el Observatorio sobre Feminismo y Discapacidad con el objetivo de </w:t>
      </w:r>
      <w:r w:rsidRPr="007A570F">
        <w:rPr>
          <w:bCs/>
          <w:sz w:val="24"/>
          <w:szCs w:val="24"/>
        </w:rPr>
        <w:t>ofrecer un espacio crítico para el debate teórico-político y la formación, que facilite el análisis de las principales corrientes de pensamiento feministas y sus conexiones con otras luchas por los derechos humanos en el mundo actual</w:t>
      </w:r>
      <w:r w:rsidRPr="007A570F">
        <w:rPr>
          <w:sz w:val="24"/>
          <w:szCs w:val="24"/>
        </w:rPr>
        <w:t xml:space="preserve">. </w:t>
      </w:r>
    </w:p>
    <w:p w14:paraId="36898526" w14:textId="77777777" w:rsidR="00A65632" w:rsidRPr="007A570F" w:rsidRDefault="00A65632" w:rsidP="00A65632">
      <w:pPr>
        <w:pStyle w:val="Prrafodelista"/>
        <w:jc w:val="both"/>
        <w:rPr>
          <w:color w:val="660033"/>
          <w:sz w:val="24"/>
          <w:szCs w:val="24"/>
          <w:u w:val="single"/>
        </w:rPr>
      </w:pPr>
    </w:p>
    <w:p w14:paraId="54C5C4E4" w14:textId="77777777" w:rsidR="00A65632" w:rsidRPr="00A65632" w:rsidRDefault="00A65632" w:rsidP="00654D91">
      <w:pPr>
        <w:pStyle w:val="Prrafodelista"/>
        <w:numPr>
          <w:ilvl w:val="0"/>
          <w:numId w:val="2"/>
        </w:numPr>
        <w:jc w:val="both"/>
        <w:rPr>
          <w:color w:val="660033"/>
          <w:sz w:val="24"/>
          <w:szCs w:val="24"/>
          <w:u w:val="single"/>
        </w:rPr>
      </w:pPr>
      <w:r w:rsidRPr="00A65632">
        <w:rPr>
          <w:b/>
          <w:noProof/>
          <w:color w:val="660033"/>
          <w:sz w:val="24"/>
          <w:szCs w:val="24"/>
          <w:u w:val="single"/>
        </w:rPr>
        <w:t>Ciclo de webinarios “No estás sola”</w:t>
      </w:r>
    </w:p>
    <w:p w14:paraId="421F409C" w14:textId="77777777" w:rsidR="00A65632" w:rsidRPr="007A570F" w:rsidRDefault="00A65632" w:rsidP="00A65632">
      <w:pPr>
        <w:ind w:left="360"/>
        <w:contextualSpacing/>
        <w:jc w:val="both"/>
        <w:rPr>
          <w:color w:val="660033"/>
          <w:sz w:val="24"/>
          <w:szCs w:val="24"/>
          <w:u w:val="single"/>
        </w:rPr>
      </w:pPr>
    </w:p>
    <w:p w14:paraId="43FE7C16" w14:textId="77777777" w:rsidR="00A65632" w:rsidRDefault="00A65632" w:rsidP="00A65632">
      <w:pPr>
        <w:jc w:val="both"/>
        <w:rPr>
          <w:sz w:val="24"/>
          <w:szCs w:val="24"/>
        </w:rPr>
      </w:pPr>
      <w:r w:rsidRPr="007A570F">
        <w:rPr>
          <w:sz w:val="24"/>
          <w:szCs w:val="24"/>
        </w:rPr>
        <w:t xml:space="preserve">La Fundación CERMI Mujeres </w:t>
      </w:r>
      <w:r>
        <w:rPr>
          <w:sz w:val="24"/>
          <w:szCs w:val="24"/>
        </w:rPr>
        <w:t xml:space="preserve">ha seguido </w:t>
      </w:r>
      <w:r w:rsidRPr="007A570F">
        <w:rPr>
          <w:sz w:val="24"/>
          <w:szCs w:val="24"/>
        </w:rPr>
        <w:t xml:space="preserve">en marcha el ciclo de webinarios «No estás sola».  </w:t>
      </w:r>
    </w:p>
    <w:p w14:paraId="14EB228C" w14:textId="77777777" w:rsidR="00A65632" w:rsidRDefault="00A65632" w:rsidP="00A65632">
      <w:pPr>
        <w:jc w:val="both"/>
        <w:rPr>
          <w:b/>
          <w:noProof/>
          <w:color w:val="660033"/>
          <w:sz w:val="24"/>
          <w:szCs w:val="24"/>
          <w:u w:val="single"/>
        </w:rPr>
      </w:pPr>
    </w:p>
    <w:p w14:paraId="1B992470" w14:textId="77777777" w:rsidR="00A65632" w:rsidRPr="00A65632" w:rsidRDefault="00A65632" w:rsidP="00654D91">
      <w:pPr>
        <w:pStyle w:val="Prrafodelista"/>
        <w:numPr>
          <w:ilvl w:val="0"/>
          <w:numId w:val="2"/>
        </w:numPr>
        <w:jc w:val="both"/>
        <w:rPr>
          <w:b/>
          <w:noProof/>
          <w:color w:val="660033"/>
          <w:sz w:val="24"/>
          <w:szCs w:val="24"/>
          <w:u w:val="single"/>
        </w:rPr>
      </w:pPr>
      <w:r w:rsidRPr="00A65632">
        <w:rPr>
          <w:b/>
          <w:noProof/>
          <w:color w:val="660033"/>
          <w:sz w:val="24"/>
          <w:szCs w:val="24"/>
          <w:u w:val="single"/>
        </w:rPr>
        <w:t>Aulas de Derechos Humanos de Mujeres y Niñas con Discapacidad y los Conversatorios que se organizan en colaboración con Servimedia</w:t>
      </w:r>
    </w:p>
    <w:p w14:paraId="5D178C6A" w14:textId="77777777" w:rsidR="00A65632" w:rsidRDefault="00A65632" w:rsidP="00A65632">
      <w:pPr>
        <w:contextualSpacing/>
        <w:jc w:val="both"/>
        <w:rPr>
          <w:sz w:val="24"/>
          <w:szCs w:val="24"/>
        </w:rPr>
      </w:pPr>
    </w:p>
    <w:p w14:paraId="6B72B365" w14:textId="77777777" w:rsidR="00A65632" w:rsidRPr="007A570F" w:rsidRDefault="00A65632" w:rsidP="00A65632">
      <w:pPr>
        <w:contextualSpacing/>
        <w:jc w:val="both"/>
        <w:rPr>
          <w:sz w:val="24"/>
          <w:szCs w:val="24"/>
        </w:rPr>
      </w:pPr>
      <w:r>
        <w:rPr>
          <w:sz w:val="24"/>
          <w:szCs w:val="24"/>
        </w:rPr>
        <w:t xml:space="preserve">La Fundación CERMI Mujeres ha seguido </w:t>
      </w:r>
      <w:r w:rsidRPr="007A570F">
        <w:rPr>
          <w:sz w:val="24"/>
          <w:szCs w:val="24"/>
        </w:rPr>
        <w:t>en marcha con el Aula de Derechos Humanos de Mujeres y Niñas con Discapacidad y los Conversatorios.</w:t>
      </w:r>
    </w:p>
    <w:p w14:paraId="2A591152" w14:textId="77777777" w:rsidR="00A65632" w:rsidRDefault="00A65632" w:rsidP="00B930BD">
      <w:pPr>
        <w:jc w:val="both"/>
        <w:rPr>
          <w:sz w:val="24"/>
          <w:szCs w:val="24"/>
        </w:rPr>
      </w:pPr>
    </w:p>
    <w:p w14:paraId="35FA325C" w14:textId="77777777" w:rsidR="00A65632" w:rsidRDefault="00A65632" w:rsidP="00B930BD">
      <w:pPr>
        <w:jc w:val="both"/>
        <w:rPr>
          <w:sz w:val="24"/>
          <w:szCs w:val="24"/>
        </w:rPr>
      </w:pPr>
    </w:p>
    <w:p w14:paraId="5A6AB668" w14:textId="35F3012D" w:rsidR="00B930BD" w:rsidRDefault="006D6DED" w:rsidP="00863F6A">
      <w:pPr>
        <w:shd w:val="clear" w:color="auto" w:fill="EDE2F6"/>
        <w:jc w:val="both"/>
        <w:rPr>
          <w:sz w:val="24"/>
          <w:szCs w:val="24"/>
        </w:rPr>
      </w:pPr>
      <w:r w:rsidRPr="005E06C8">
        <w:rPr>
          <w:b/>
          <w:bCs/>
          <w:color w:val="7030A0"/>
          <w:sz w:val="24"/>
          <w:szCs w:val="24"/>
        </w:rPr>
        <w:t>ACCIÓN 2.-</w:t>
      </w:r>
      <w:r w:rsidRPr="005E06C8">
        <w:rPr>
          <w:color w:val="7030A0"/>
          <w:sz w:val="24"/>
          <w:szCs w:val="24"/>
        </w:rPr>
        <w:t xml:space="preserve"> </w:t>
      </w:r>
      <w:r w:rsidRPr="005E06C8">
        <w:rPr>
          <w:sz w:val="24"/>
          <w:szCs w:val="24"/>
        </w:rPr>
        <w:t>ACTUACIONES RELACIONADAS CON EL AVANCE EN LA AGENDA POLÍTICA DE LAS MUJERES Y NIÑAS CON DISCAPACIDAD Y MADRES Y CUIDADORAS DE PERSONAS CON DISCAPACIDAD A ESCALA EUROPEA E INTERNACIONAL.</w:t>
      </w:r>
    </w:p>
    <w:p w14:paraId="4AE49C75" w14:textId="77777777" w:rsidR="000277DB" w:rsidRDefault="000277DB" w:rsidP="00B930BD">
      <w:pPr>
        <w:jc w:val="both"/>
        <w:rPr>
          <w:sz w:val="24"/>
          <w:szCs w:val="24"/>
        </w:rPr>
      </w:pPr>
    </w:p>
    <w:p w14:paraId="3F5304D4" w14:textId="77777777" w:rsidR="000277DB" w:rsidRPr="007A570F" w:rsidRDefault="000277DB" w:rsidP="000277DB">
      <w:pPr>
        <w:jc w:val="both"/>
        <w:rPr>
          <w:sz w:val="24"/>
          <w:szCs w:val="24"/>
        </w:rPr>
      </w:pPr>
      <w:r w:rsidRPr="007A570F">
        <w:rPr>
          <w:sz w:val="24"/>
          <w:szCs w:val="24"/>
        </w:rPr>
        <w:t>Fundación CERMI Mujeres ha participado un año más en la 65ª sesión de la Comisión de la Condición Jurídica y Social de la Mujer de (CSW) de Naciones Unidas con una declaración telemática sobre las mujeres y niñas con discapacidad del mundo.</w:t>
      </w:r>
    </w:p>
    <w:p w14:paraId="6EED0810" w14:textId="77777777" w:rsidR="000277DB" w:rsidRPr="005E06C8" w:rsidRDefault="000277DB" w:rsidP="00B930BD">
      <w:pPr>
        <w:jc w:val="both"/>
        <w:rPr>
          <w:sz w:val="24"/>
          <w:szCs w:val="24"/>
        </w:rPr>
      </w:pPr>
    </w:p>
    <w:p w14:paraId="165B3FDB" w14:textId="77777777" w:rsidR="000277DB" w:rsidRPr="005E06C8" w:rsidRDefault="000277DB" w:rsidP="00B930BD">
      <w:pPr>
        <w:jc w:val="both"/>
        <w:rPr>
          <w:sz w:val="24"/>
          <w:szCs w:val="24"/>
        </w:rPr>
      </w:pPr>
    </w:p>
    <w:p w14:paraId="45AD79B8" w14:textId="629D964B" w:rsidR="00B930BD" w:rsidRDefault="006D6DED" w:rsidP="00863F6A">
      <w:pPr>
        <w:shd w:val="clear" w:color="auto" w:fill="EDE2F6"/>
        <w:jc w:val="both"/>
        <w:rPr>
          <w:color w:val="7030A0"/>
          <w:sz w:val="24"/>
          <w:szCs w:val="24"/>
        </w:rPr>
      </w:pPr>
      <w:r w:rsidRPr="005E06C8">
        <w:rPr>
          <w:b/>
          <w:bCs/>
          <w:color w:val="7030A0"/>
          <w:sz w:val="24"/>
          <w:szCs w:val="24"/>
        </w:rPr>
        <w:t>ACCIÓN 3.-</w:t>
      </w:r>
      <w:r w:rsidRPr="005E06C8">
        <w:rPr>
          <w:color w:val="7030A0"/>
          <w:sz w:val="24"/>
          <w:szCs w:val="24"/>
        </w:rPr>
        <w:t xml:space="preserve"> </w:t>
      </w:r>
      <w:r w:rsidRPr="005E06C8">
        <w:rPr>
          <w:sz w:val="24"/>
          <w:szCs w:val="24"/>
        </w:rPr>
        <w:t>ACTUACIONES RELACIONADAS CON LA LUCHA CONTRA LA VIOLENCIA HACIA LAS MUJERES Y NIÑAS CON DISCAPACIDAD Y MADRES Y CUIDADORAS DE PERSONAS CON DISCAPACIDAD</w:t>
      </w:r>
      <w:r w:rsidRPr="005E06C8">
        <w:rPr>
          <w:color w:val="7030A0"/>
          <w:sz w:val="24"/>
          <w:szCs w:val="24"/>
        </w:rPr>
        <w:t>.</w:t>
      </w:r>
    </w:p>
    <w:p w14:paraId="2B23546C" w14:textId="77777777" w:rsidR="0020078A" w:rsidRDefault="0020078A" w:rsidP="00B930BD">
      <w:pPr>
        <w:jc w:val="both"/>
        <w:rPr>
          <w:sz w:val="24"/>
          <w:szCs w:val="24"/>
        </w:rPr>
      </w:pPr>
    </w:p>
    <w:p w14:paraId="056A7F24" w14:textId="77777777" w:rsidR="0020078A" w:rsidRPr="00545B93" w:rsidRDefault="0020078A" w:rsidP="00654D91">
      <w:pPr>
        <w:pStyle w:val="Prrafodelista"/>
        <w:numPr>
          <w:ilvl w:val="0"/>
          <w:numId w:val="3"/>
        </w:numPr>
        <w:autoSpaceDE/>
        <w:autoSpaceDN/>
        <w:jc w:val="both"/>
        <w:rPr>
          <w:color w:val="660033"/>
          <w:sz w:val="24"/>
          <w:szCs w:val="24"/>
        </w:rPr>
      </w:pPr>
      <w:r>
        <w:rPr>
          <w:b/>
          <w:color w:val="660033"/>
          <w:sz w:val="24"/>
          <w:szCs w:val="24"/>
          <w:u w:val="single"/>
        </w:rPr>
        <w:t xml:space="preserve">Lucha contra la violencia machista . </w:t>
      </w:r>
      <w:r w:rsidRPr="00545B93">
        <w:rPr>
          <w:b/>
          <w:color w:val="660033"/>
          <w:sz w:val="24"/>
          <w:szCs w:val="24"/>
          <w:u w:val="single"/>
        </w:rPr>
        <w:t xml:space="preserve">Manifiesto 8 de marzo, Día Internacional de la Mujer </w:t>
      </w:r>
    </w:p>
    <w:p w14:paraId="619C3BA1" w14:textId="77777777" w:rsidR="0020078A" w:rsidRDefault="0020078A" w:rsidP="0020078A">
      <w:pPr>
        <w:jc w:val="both"/>
        <w:rPr>
          <w:sz w:val="24"/>
          <w:szCs w:val="24"/>
        </w:rPr>
      </w:pPr>
    </w:p>
    <w:p w14:paraId="41A86821" w14:textId="627AB1B4" w:rsidR="0020078A" w:rsidRPr="005638A2" w:rsidRDefault="00C02F5E" w:rsidP="0020078A">
      <w:pPr>
        <w:jc w:val="both"/>
        <w:rPr>
          <w:sz w:val="24"/>
          <w:szCs w:val="24"/>
        </w:rPr>
      </w:pPr>
      <w:r>
        <w:rPr>
          <w:noProof/>
          <w:lang w:eastAsia="es-ES"/>
        </w:rPr>
        <mc:AlternateContent>
          <mc:Choice Requires="wps">
            <w:drawing>
              <wp:anchor distT="0" distB="0" distL="114300" distR="114300" simplePos="0" relativeHeight="251754764" behindDoc="0" locked="0" layoutInCell="1" allowOverlap="1" wp14:anchorId="05AF6D12" wp14:editId="4AE64919">
                <wp:simplePos x="0" y="0"/>
                <wp:positionH relativeFrom="page">
                  <wp:posOffset>7277100</wp:posOffset>
                </wp:positionH>
                <wp:positionV relativeFrom="paragraph">
                  <wp:posOffset>-936625</wp:posOffset>
                </wp:positionV>
                <wp:extent cx="393129" cy="12101179"/>
                <wp:effectExtent l="0" t="0" r="6985" b="0"/>
                <wp:wrapNone/>
                <wp:docPr id="883685990" name="Rectángulo 8"/>
                <wp:cNvGraphicFramePr/>
                <a:graphic xmlns:a="http://schemas.openxmlformats.org/drawingml/2006/main">
                  <a:graphicData uri="http://schemas.microsoft.com/office/word/2010/wordprocessingShape">
                    <wps:wsp>
                      <wps:cNvSpPr/>
                      <wps:spPr>
                        <a:xfrm>
                          <a:off x="0" y="0"/>
                          <a:ext cx="393129" cy="12101179"/>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AF998" id="Rectángulo 8" o:spid="_x0000_s1026" style="position:absolute;margin-left:573pt;margin-top:-73.75pt;width:30.95pt;height:952.85pt;z-index:2517547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" path="m,l667679,r,9363456l,9363456,219021,5372097,,xe" fillcolor="#7030a0" stroked="f" strokeweight="1pt">
                <v:stroke joinstyle="miter"/>
                <v:path arrowok="t" o:connecttype="custom" o:connectlocs="0,0;393129,0;393129,12101179;0,12101179;128959,6942811;0,0" o:connectangles="0,0,0,0,0,0"/>
                <w10:wrap anchorx="page"/>
              </v:shape>
            </w:pict>
          </mc:Fallback>
        </mc:AlternateContent>
      </w:r>
      <w:r w:rsidR="00891976">
        <w:rPr>
          <w:noProof/>
          <w:lang w:eastAsia="es-ES"/>
        </w:rPr>
        <w:drawing>
          <wp:anchor distT="0" distB="0" distL="114300" distR="114300" simplePos="0" relativeHeight="251658380" behindDoc="0" locked="0" layoutInCell="1" allowOverlap="1" wp14:anchorId="5421CEDA" wp14:editId="30095DA8">
            <wp:simplePos x="0" y="0"/>
            <wp:positionH relativeFrom="column">
              <wp:posOffset>3721500</wp:posOffset>
            </wp:positionH>
            <wp:positionV relativeFrom="paragraph">
              <wp:posOffset>5464</wp:posOffset>
            </wp:positionV>
            <wp:extent cx="3143885" cy="1811655"/>
            <wp:effectExtent l="0" t="0" r="0" b="0"/>
            <wp:wrapSquare wrapText="bothSides"/>
            <wp:docPr id="883685996" name="Imagen 883685996" descr="¡Basta ya de violencia contra las mujeres con discapacidad! Manifiesto 25 de noviem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Basta ya de violencia contra las mujeres con discapacidad! Manifiesto 25 de noviembre"/>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143885" cy="1811655"/>
                    </a:xfrm>
                    <a:prstGeom prst="rect">
                      <a:avLst/>
                    </a:prstGeom>
                    <a:noFill/>
                    <a:ln>
                      <a:noFill/>
                    </a:ln>
                  </pic:spPr>
                </pic:pic>
              </a:graphicData>
            </a:graphic>
            <wp14:sizeRelH relativeFrom="page">
              <wp14:pctWidth>0</wp14:pctWidth>
            </wp14:sizeRelH>
            <wp14:sizeRelV relativeFrom="page">
              <wp14:pctHeight>0</wp14:pctHeight>
            </wp14:sizeRelV>
          </wp:anchor>
        </w:drawing>
      </w:r>
      <w:r w:rsidR="0020078A" w:rsidRPr="005638A2">
        <w:rPr>
          <w:sz w:val="24"/>
          <w:szCs w:val="24"/>
        </w:rPr>
        <w:t>El movimiento CERMI Mujeres ha publicado su Manifiesto reivindicativo conmemorando el 25 de</w:t>
      </w:r>
    </w:p>
    <w:p w14:paraId="74AF8F41" w14:textId="4779D420" w:rsidR="0020078A" w:rsidRPr="005638A2" w:rsidRDefault="0020078A" w:rsidP="0020078A">
      <w:pPr>
        <w:jc w:val="both"/>
        <w:rPr>
          <w:sz w:val="24"/>
          <w:szCs w:val="24"/>
        </w:rPr>
      </w:pPr>
      <w:r w:rsidRPr="005638A2">
        <w:rPr>
          <w:sz w:val="24"/>
          <w:szCs w:val="24"/>
        </w:rPr>
        <w:t>noviembre de 2021, Día Internacional de la Eliminación de la Violencia contra la Mujer, “Basta ya de violencia contra las mujeres con discapacidad”.</w:t>
      </w:r>
    </w:p>
    <w:p w14:paraId="0E17A594" w14:textId="1B7BAADE" w:rsidR="0020078A" w:rsidRDefault="0020078A" w:rsidP="0020078A">
      <w:pPr>
        <w:jc w:val="both"/>
        <w:rPr>
          <w:sz w:val="24"/>
          <w:szCs w:val="24"/>
        </w:rPr>
      </w:pPr>
      <w:r w:rsidRPr="005638A2">
        <w:rPr>
          <w:sz w:val="24"/>
          <w:szCs w:val="24"/>
        </w:rPr>
        <w:t>Se ha contado con la colaboración de las organizaciones del CERMI para poder disponer del manifiesto en diferentes formatos (lectura fácil, braille, pictogramas y en lengua de signos) que garanticen su accesibilidaduniversal.</w:t>
      </w:r>
      <w:r w:rsidR="00891976" w:rsidRPr="00891976">
        <w:t xml:space="preserve"> </w:t>
      </w:r>
    </w:p>
    <w:p w14:paraId="3C37E712" w14:textId="08A8DA68" w:rsidR="0020078A" w:rsidRDefault="0020078A" w:rsidP="0020078A">
      <w:pPr>
        <w:jc w:val="both"/>
        <w:rPr>
          <w:sz w:val="24"/>
          <w:szCs w:val="24"/>
        </w:rPr>
      </w:pPr>
      <w:r>
        <w:rPr>
          <w:noProof/>
          <w:lang w:eastAsia="es-ES"/>
        </w:rPr>
        <w:drawing>
          <wp:anchor distT="0" distB="0" distL="114300" distR="114300" simplePos="0" relativeHeight="251658366" behindDoc="0" locked="0" layoutInCell="1" allowOverlap="1" wp14:anchorId="725AD56A" wp14:editId="21BA261E">
            <wp:simplePos x="0" y="0"/>
            <wp:positionH relativeFrom="column">
              <wp:posOffset>1531663</wp:posOffset>
            </wp:positionH>
            <wp:positionV relativeFrom="paragraph">
              <wp:posOffset>104631</wp:posOffset>
            </wp:positionV>
            <wp:extent cx="1044575" cy="425450"/>
            <wp:effectExtent l="0" t="0" r="3175" b="0"/>
            <wp:wrapSquare wrapText="bothSides"/>
            <wp:docPr id="883685981" name="Imagen 883685981" descr="Icono click">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cstate="print">
                      <a:extLst>
                        <a:ext uri="{28A0092B-C50C-407E-A947-70E740481C1C}">
                          <a14:useLocalDpi xmlns:a14="http://schemas.microsoft.com/office/drawing/2010/main" val="0"/>
                        </a:ext>
                      </a:extLst>
                    </a:blip>
                    <a:srcRect l="71254" t="58033" r="6901" b="26154"/>
                    <a:stretch/>
                  </pic:blipFill>
                  <pic:spPr bwMode="auto">
                    <a:xfrm>
                      <a:off x="0" y="0"/>
                      <a:ext cx="1044575" cy="425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A8823E" w14:textId="77777777" w:rsidR="0020078A" w:rsidRPr="00144B3E" w:rsidRDefault="0020078A" w:rsidP="0020078A">
      <w:pPr>
        <w:jc w:val="both"/>
        <w:rPr>
          <w:sz w:val="24"/>
          <w:szCs w:val="24"/>
        </w:rPr>
      </w:pPr>
      <w:r w:rsidRPr="00144B3E">
        <w:rPr>
          <w:sz w:val="24"/>
          <w:szCs w:val="24"/>
        </w:rPr>
        <w:t xml:space="preserve">Acceso al manifiesto  </w:t>
      </w:r>
    </w:p>
    <w:p w14:paraId="26996329" w14:textId="77777777" w:rsidR="0020078A" w:rsidRDefault="0020078A" w:rsidP="00B930BD">
      <w:pPr>
        <w:jc w:val="both"/>
        <w:rPr>
          <w:sz w:val="24"/>
          <w:szCs w:val="24"/>
        </w:rPr>
      </w:pPr>
    </w:p>
    <w:p w14:paraId="657DDF2E" w14:textId="77777777" w:rsidR="00144B3E" w:rsidRDefault="00144B3E" w:rsidP="00B930BD">
      <w:pPr>
        <w:jc w:val="both"/>
        <w:rPr>
          <w:sz w:val="24"/>
          <w:szCs w:val="24"/>
        </w:rPr>
      </w:pPr>
    </w:p>
    <w:p w14:paraId="28E7C5E6" w14:textId="77777777" w:rsidR="00144B3E" w:rsidRDefault="00144B3E" w:rsidP="00654D91">
      <w:pPr>
        <w:pStyle w:val="Prrafodelista"/>
        <w:numPr>
          <w:ilvl w:val="0"/>
          <w:numId w:val="3"/>
        </w:numPr>
        <w:autoSpaceDE/>
        <w:autoSpaceDN/>
        <w:jc w:val="both"/>
        <w:rPr>
          <w:b/>
          <w:color w:val="660033"/>
          <w:sz w:val="24"/>
          <w:szCs w:val="24"/>
          <w:u w:val="single"/>
        </w:rPr>
      </w:pPr>
      <w:r w:rsidRPr="00144B3E">
        <w:rPr>
          <w:b/>
          <w:color w:val="660033"/>
          <w:sz w:val="24"/>
          <w:szCs w:val="24"/>
          <w:u w:val="single"/>
        </w:rPr>
        <w:t xml:space="preserve">COMPARENCENCIA DE LA FUNDACIÓN CERMI MUJERES EN EL SENADO ANTE LA COMISIÓN DE VIOLENCIA DE GÉNERO </w:t>
      </w:r>
    </w:p>
    <w:p w14:paraId="5E9FC864" w14:textId="77777777" w:rsidR="00144B3E" w:rsidRPr="00144B3E" w:rsidRDefault="00144B3E" w:rsidP="00144B3E">
      <w:pPr>
        <w:pStyle w:val="Prrafodelista"/>
        <w:autoSpaceDE/>
        <w:autoSpaceDN/>
        <w:ind w:left="1068"/>
        <w:jc w:val="both"/>
        <w:rPr>
          <w:b/>
          <w:color w:val="660033"/>
          <w:sz w:val="24"/>
          <w:szCs w:val="24"/>
          <w:u w:val="single"/>
        </w:rPr>
      </w:pPr>
    </w:p>
    <w:p w14:paraId="32D79B3E" w14:textId="16A70CC1" w:rsidR="00144B3E" w:rsidRDefault="00144B3E" w:rsidP="00144B3E">
      <w:pPr>
        <w:jc w:val="both"/>
        <w:rPr>
          <w:sz w:val="24"/>
          <w:szCs w:val="24"/>
        </w:rPr>
      </w:pPr>
      <w:r w:rsidRPr="007A570F">
        <w:rPr>
          <w:sz w:val="24"/>
          <w:szCs w:val="24"/>
        </w:rPr>
        <w:t>La Vicepresidenta Ejecutiva de la Fundación CERMI Mujeres, Ana Peláez ha comparecido el 14 de junio ante la Comisión Especial de seguimiento y evaluación de los acuerdos del Informe del Senado sobre las estrategias contra la Violencia de Género aprobadas en el marco del Pacto de Estado, para analizar la situación actual de violencia de género contra las mujeres y niñas con discapacidad.</w:t>
      </w:r>
    </w:p>
    <w:p w14:paraId="44AC07F9" w14:textId="620002B0" w:rsidR="009F732D" w:rsidRDefault="009F732D" w:rsidP="00144B3E">
      <w:pPr>
        <w:jc w:val="both"/>
        <w:rPr>
          <w:sz w:val="24"/>
          <w:szCs w:val="24"/>
        </w:rPr>
      </w:pPr>
    </w:p>
    <w:p w14:paraId="16BABE84" w14:textId="0EB3A4AA" w:rsidR="009F732D" w:rsidRPr="009F732D" w:rsidRDefault="003E4AE4" w:rsidP="00654D91">
      <w:pPr>
        <w:pStyle w:val="Prrafodelista"/>
        <w:numPr>
          <w:ilvl w:val="0"/>
          <w:numId w:val="3"/>
        </w:numPr>
        <w:jc w:val="both"/>
        <w:rPr>
          <w:sz w:val="24"/>
          <w:szCs w:val="24"/>
        </w:rPr>
      </w:pPr>
      <w:r>
        <w:rPr>
          <w:noProof/>
          <w:lang w:eastAsia="es-ES"/>
        </w:rPr>
        <w:drawing>
          <wp:anchor distT="0" distB="0" distL="114300" distR="114300" simplePos="0" relativeHeight="251658368" behindDoc="0" locked="0" layoutInCell="1" allowOverlap="1" wp14:anchorId="43F8FE36" wp14:editId="4F3158D9">
            <wp:simplePos x="0" y="0"/>
            <wp:positionH relativeFrom="margin">
              <wp:align>right</wp:align>
            </wp:positionH>
            <wp:positionV relativeFrom="paragraph">
              <wp:posOffset>7620</wp:posOffset>
            </wp:positionV>
            <wp:extent cx="2038350" cy="2100580"/>
            <wp:effectExtent l="0" t="0" r="0" b="0"/>
            <wp:wrapSquare wrapText="bothSides"/>
            <wp:docPr id="883685988" name="Imagen 883685988" descr="INFOGRAFÍA &#10;LA FUNDACIÓN CERMI MUJERES EXIGE UNA REPARACIÓN INTEGRAL A LAS VÍCTIMAS DE ESTERILIZACIONES FORZOS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cstate="print">
                      <a:extLst>
                        <a:ext uri="{28A0092B-C50C-407E-A947-70E740481C1C}">
                          <a14:useLocalDpi xmlns:a14="http://schemas.microsoft.com/office/drawing/2010/main" val="0"/>
                        </a:ext>
                      </a:extLst>
                    </a:blip>
                    <a:srcRect l="11594" t="11007" r="44274" b="8137"/>
                    <a:stretch/>
                  </pic:blipFill>
                  <pic:spPr bwMode="auto">
                    <a:xfrm>
                      <a:off x="0" y="0"/>
                      <a:ext cx="2038350" cy="2100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732D" w:rsidRPr="009F732D">
        <w:rPr>
          <w:b/>
          <w:color w:val="660033"/>
          <w:sz w:val="24"/>
          <w:szCs w:val="24"/>
          <w:u w:val="single"/>
        </w:rPr>
        <w:t>PRIMER ANIVERSARIO DE LA LEY ORGÁNICA 2/2020</w:t>
      </w:r>
    </w:p>
    <w:p w14:paraId="152B8661" w14:textId="0AE1ACED" w:rsidR="009F732D" w:rsidRDefault="009F732D" w:rsidP="00144B3E">
      <w:pPr>
        <w:jc w:val="both"/>
        <w:rPr>
          <w:sz w:val="24"/>
          <w:szCs w:val="24"/>
        </w:rPr>
      </w:pPr>
    </w:p>
    <w:p w14:paraId="41CEE219" w14:textId="77777777" w:rsidR="009F732D" w:rsidRDefault="009F732D" w:rsidP="00144B3E">
      <w:pPr>
        <w:jc w:val="both"/>
        <w:rPr>
          <w:sz w:val="24"/>
          <w:szCs w:val="24"/>
        </w:rPr>
      </w:pPr>
    </w:p>
    <w:p w14:paraId="38C4AF07" w14:textId="77777777" w:rsidR="009F732D" w:rsidRPr="009F732D" w:rsidRDefault="009F732D" w:rsidP="00654D91">
      <w:pPr>
        <w:widowControl/>
        <w:numPr>
          <w:ilvl w:val="0"/>
          <w:numId w:val="4"/>
        </w:numPr>
        <w:shd w:val="clear" w:color="auto" w:fill="FFFFFF"/>
        <w:autoSpaceDE/>
        <w:autoSpaceDN/>
        <w:ind w:left="567"/>
        <w:jc w:val="both"/>
        <w:rPr>
          <w:sz w:val="24"/>
          <w:szCs w:val="24"/>
        </w:rPr>
      </w:pPr>
      <w:r w:rsidRPr="009F732D">
        <w:rPr>
          <w:sz w:val="24"/>
          <w:szCs w:val="24"/>
        </w:rPr>
        <w:t>La aprobación de la Ley Orgánica 2/2020 en diciembre de 2020 puso fin a la erradicación de la esterilización forzada de nuestro ordenamiento jurídico.</w:t>
      </w:r>
    </w:p>
    <w:p w14:paraId="6C7B6021" w14:textId="77777777" w:rsidR="009F732D" w:rsidRPr="009F732D" w:rsidRDefault="009F732D" w:rsidP="00654D91">
      <w:pPr>
        <w:widowControl/>
        <w:numPr>
          <w:ilvl w:val="0"/>
          <w:numId w:val="4"/>
        </w:numPr>
        <w:shd w:val="clear" w:color="auto" w:fill="FFFFFF"/>
        <w:autoSpaceDE/>
        <w:autoSpaceDN/>
        <w:ind w:left="567"/>
        <w:jc w:val="both"/>
        <w:rPr>
          <w:sz w:val="24"/>
          <w:szCs w:val="24"/>
        </w:rPr>
      </w:pPr>
      <w:r w:rsidRPr="009F732D">
        <w:rPr>
          <w:sz w:val="24"/>
          <w:szCs w:val="24"/>
        </w:rPr>
        <w:t>Con motivo del 1º aniversario de la Ley Orgánica 2/2020, CERMI Mujeres reivindica una reparación total a las víctimas de esterilizaciones forzosas.</w:t>
      </w:r>
    </w:p>
    <w:p w14:paraId="5423C1DB" w14:textId="77777777" w:rsidR="009F732D" w:rsidRDefault="009F732D" w:rsidP="00144B3E">
      <w:pPr>
        <w:jc w:val="both"/>
        <w:rPr>
          <w:sz w:val="24"/>
          <w:szCs w:val="24"/>
        </w:rPr>
      </w:pPr>
    </w:p>
    <w:p w14:paraId="7AD0CFBD" w14:textId="77777777" w:rsidR="009F732D" w:rsidRDefault="009F732D" w:rsidP="00144B3E">
      <w:pPr>
        <w:jc w:val="both"/>
        <w:rPr>
          <w:sz w:val="24"/>
          <w:szCs w:val="24"/>
        </w:rPr>
      </w:pPr>
    </w:p>
    <w:p w14:paraId="4FF90958" w14:textId="6057926B" w:rsidR="009F732D" w:rsidRDefault="009F732D" w:rsidP="00B930BD">
      <w:pPr>
        <w:jc w:val="both"/>
        <w:rPr>
          <w:sz w:val="24"/>
          <w:szCs w:val="24"/>
        </w:rPr>
      </w:pPr>
    </w:p>
    <w:p w14:paraId="1FE84A3D" w14:textId="77777777" w:rsidR="009F732D" w:rsidRPr="005E06C8" w:rsidRDefault="009F732D" w:rsidP="00B930BD">
      <w:pPr>
        <w:jc w:val="both"/>
        <w:rPr>
          <w:sz w:val="24"/>
          <w:szCs w:val="24"/>
        </w:rPr>
      </w:pPr>
    </w:p>
    <w:p w14:paraId="25252063" w14:textId="3F3270C1" w:rsidR="003E4AE4" w:rsidRPr="003E4AE4" w:rsidRDefault="006D6DED" w:rsidP="003E4AE4">
      <w:pPr>
        <w:shd w:val="clear" w:color="auto" w:fill="EDE2F6"/>
        <w:jc w:val="both"/>
        <w:rPr>
          <w:sz w:val="24"/>
          <w:szCs w:val="24"/>
        </w:rPr>
      </w:pPr>
      <w:r w:rsidRPr="005E06C8">
        <w:rPr>
          <w:b/>
          <w:bCs/>
          <w:color w:val="7030A0"/>
          <w:sz w:val="24"/>
          <w:szCs w:val="24"/>
        </w:rPr>
        <w:t>ACCIÓN 4.-</w:t>
      </w:r>
      <w:r w:rsidRPr="005E06C8">
        <w:rPr>
          <w:color w:val="7030A0"/>
          <w:sz w:val="24"/>
          <w:szCs w:val="24"/>
        </w:rPr>
        <w:t xml:space="preserve"> </w:t>
      </w:r>
      <w:r w:rsidRPr="005E06C8">
        <w:rPr>
          <w:sz w:val="24"/>
          <w:szCs w:val="24"/>
        </w:rPr>
        <w:t>ACTUACIONES RELACIONADAS CON EL EMPODERAMIENTO DE LAS MUJERES Y NIÑAS CON DISCAPACIDAD Y MADRES Y CUIDADORAS DE PERSONAS CON DISCAPACIDAD</w:t>
      </w:r>
    </w:p>
    <w:p w14:paraId="5D6FF127" w14:textId="77777777" w:rsidR="003E4AE4" w:rsidRDefault="003E4AE4" w:rsidP="0020078A">
      <w:pPr>
        <w:pStyle w:val="Prrafodelista"/>
        <w:widowControl/>
        <w:jc w:val="both"/>
        <w:rPr>
          <w:b/>
          <w:color w:val="660033"/>
          <w:sz w:val="24"/>
          <w:szCs w:val="24"/>
          <w:u w:val="single"/>
        </w:rPr>
      </w:pPr>
    </w:p>
    <w:p w14:paraId="52B66146" w14:textId="580BF2D6" w:rsidR="0020078A" w:rsidRPr="007A570F" w:rsidRDefault="0020078A" w:rsidP="0020078A">
      <w:pPr>
        <w:pStyle w:val="Prrafodelista"/>
        <w:widowControl/>
        <w:jc w:val="both"/>
        <w:rPr>
          <w:b/>
          <w:color w:val="660033"/>
          <w:sz w:val="24"/>
          <w:szCs w:val="24"/>
          <w:u w:val="single"/>
        </w:rPr>
      </w:pPr>
      <w:r w:rsidRPr="007A570F">
        <w:rPr>
          <w:b/>
          <w:color w:val="660033"/>
          <w:sz w:val="24"/>
          <w:szCs w:val="24"/>
          <w:u w:val="single"/>
        </w:rPr>
        <w:t xml:space="preserve">PorMí y Me Respetas </w:t>
      </w:r>
    </w:p>
    <w:p w14:paraId="39BE9D43" w14:textId="77777777" w:rsidR="0020078A" w:rsidRDefault="0020078A" w:rsidP="0020078A">
      <w:pPr>
        <w:pStyle w:val="Default"/>
        <w:jc w:val="both"/>
      </w:pPr>
    </w:p>
    <w:p w14:paraId="60A3DD38" w14:textId="6796E2AE" w:rsidR="0020078A" w:rsidRDefault="0020078A" w:rsidP="00144B3E">
      <w:pPr>
        <w:jc w:val="both"/>
        <w:rPr>
          <w:sz w:val="24"/>
          <w:szCs w:val="24"/>
        </w:rPr>
      </w:pPr>
      <w:r w:rsidRPr="00144B3E">
        <w:rPr>
          <w:sz w:val="24"/>
          <w:szCs w:val="24"/>
        </w:rPr>
        <w:t>La Fundación CERMI Mujeres ha continuado utilizando las dos aplicaciones PorMí y. Me Respetas.</w:t>
      </w:r>
    </w:p>
    <w:p w14:paraId="096A8AEF" w14:textId="74000DCD" w:rsidR="009F732D" w:rsidRDefault="003E4AE4" w:rsidP="00144B3E">
      <w:pPr>
        <w:jc w:val="both"/>
        <w:rPr>
          <w:sz w:val="24"/>
          <w:szCs w:val="24"/>
        </w:rPr>
      </w:pPr>
      <w:r>
        <w:rPr>
          <w:noProof/>
          <w:lang w:eastAsia="es-ES"/>
        </w:rPr>
        <mc:AlternateContent>
          <mc:Choice Requires="wps">
            <w:drawing>
              <wp:anchor distT="0" distB="0" distL="114300" distR="114300" simplePos="0" relativeHeight="251983116" behindDoc="0" locked="0" layoutInCell="1" allowOverlap="1" wp14:anchorId="303D9113" wp14:editId="0A5BCCCF">
                <wp:simplePos x="0" y="0"/>
                <wp:positionH relativeFrom="page">
                  <wp:posOffset>7269480</wp:posOffset>
                </wp:positionH>
                <wp:positionV relativeFrom="paragraph">
                  <wp:posOffset>-766445</wp:posOffset>
                </wp:positionV>
                <wp:extent cx="393129" cy="12101179"/>
                <wp:effectExtent l="0" t="0" r="6985" b="0"/>
                <wp:wrapNone/>
                <wp:docPr id="2010" name="Rectángulo 8"/>
                <wp:cNvGraphicFramePr/>
                <a:graphic xmlns:a="http://schemas.openxmlformats.org/drawingml/2006/main">
                  <a:graphicData uri="http://schemas.microsoft.com/office/word/2010/wordprocessingShape">
                    <wps:wsp>
                      <wps:cNvSpPr/>
                      <wps:spPr>
                        <a:xfrm>
                          <a:off x="0" y="0"/>
                          <a:ext cx="393129" cy="12101179"/>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1ED5FE" id="Rectángulo 8" o:spid="_x0000_s1026" style="position:absolute;margin-left:572.4pt;margin-top:-60.35pt;width:30.95pt;height:952.85pt;z-index:2519831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" path="m,l667679,r,9363456l,9363456,219021,5372097,,xe" fillcolor="#7030a0" stroked="f" strokeweight="1pt">
                <v:stroke joinstyle="miter"/>
                <v:path arrowok="t" o:connecttype="custom" o:connectlocs="0,0;393129,0;393129,12101179;0,12101179;128959,6942811;0,0" o:connectangles="0,0,0,0,0,0"/>
                <w10:wrap anchorx="page"/>
              </v:shape>
            </w:pict>
          </mc:Fallback>
        </mc:AlternateContent>
      </w:r>
      <w:r w:rsidR="009F732D">
        <w:rPr>
          <w:noProof/>
          <w:lang w:eastAsia="es-ES"/>
        </w:rPr>
        <w:drawing>
          <wp:anchor distT="0" distB="0" distL="114300" distR="114300" simplePos="0" relativeHeight="251658371" behindDoc="0" locked="0" layoutInCell="1" allowOverlap="1" wp14:anchorId="42FDE43C" wp14:editId="2129A86B">
            <wp:simplePos x="0" y="0"/>
            <wp:positionH relativeFrom="column">
              <wp:posOffset>1024345</wp:posOffset>
            </wp:positionH>
            <wp:positionV relativeFrom="paragraph">
              <wp:posOffset>121984</wp:posOffset>
            </wp:positionV>
            <wp:extent cx="1021715" cy="1814195"/>
            <wp:effectExtent l="0" t="0" r="6985" b="0"/>
            <wp:wrapSquare wrapText="bothSides"/>
            <wp:docPr id="883685991" name="Imagen 883685991" descr="PANTALLAZO APLICACION POR MI ">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ormí&amp;#39;, app contra la violencia de género para mujeres con discapacidad |  Somos Pacientes"/>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021715" cy="1814195"/>
                    </a:xfrm>
                    <a:prstGeom prst="rect">
                      <a:avLst/>
                    </a:prstGeom>
                    <a:noFill/>
                    <a:ln>
                      <a:noFill/>
                    </a:ln>
                  </pic:spPr>
                </pic:pic>
              </a:graphicData>
            </a:graphic>
            <wp14:sizeRelH relativeFrom="page">
              <wp14:pctWidth>0</wp14:pctWidth>
            </wp14:sizeRelH>
            <wp14:sizeRelV relativeFrom="page">
              <wp14:pctHeight>0</wp14:pctHeight>
            </wp14:sizeRelV>
          </wp:anchor>
        </w:drawing>
      </w:r>
      <w:r w:rsidR="009F732D">
        <w:rPr>
          <w:noProof/>
          <w:lang w:eastAsia="es-ES"/>
        </w:rPr>
        <w:drawing>
          <wp:anchor distT="0" distB="0" distL="114300" distR="114300" simplePos="0" relativeHeight="251658372" behindDoc="0" locked="0" layoutInCell="1" allowOverlap="1" wp14:anchorId="562EC372" wp14:editId="5B0CDD8E">
            <wp:simplePos x="0" y="0"/>
            <wp:positionH relativeFrom="column">
              <wp:posOffset>2807191</wp:posOffset>
            </wp:positionH>
            <wp:positionV relativeFrom="paragraph">
              <wp:posOffset>145549</wp:posOffset>
            </wp:positionV>
            <wp:extent cx="3042920" cy="1713230"/>
            <wp:effectExtent l="0" t="0" r="5080" b="1270"/>
            <wp:wrapSquare wrapText="bothSides"/>
            <wp:docPr id="883685992" name="Imagen 883685992" descr="Me respetas, la app que lucha contra el acoso escolar ">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Me respetas, la app que lucha contra el acoso escolar - Mirada Social Me  respetas, la app que lucha contra el acoso escolar"/>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042920" cy="1713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60A147" w14:textId="62EBAD66" w:rsidR="009F732D" w:rsidRPr="00144B3E" w:rsidRDefault="009F732D" w:rsidP="00144B3E">
      <w:pPr>
        <w:jc w:val="both"/>
        <w:rPr>
          <w:sz w:val="24"/>
          <w:szCs w:val="24"/>
        </w:rPr>
      </w:pPr>
    </w:p>
    <w:p w14:paraId="31181250" w14:textId="371E9D3D" w:rsidR="0020078A" w:rsidRDefault="0020078A" w:rsidP="00144B3E">
      <w:pPr>
        <w:jc w:val="both"/>
        <w:rPr>
          <w:sz w:val="24"/>
          <w:szCs w:val="24"/>
        </w:rPr>
      </w:pPr>
    </w:p>
    <w:p w14:paraId="038341A9" w14:textId="240249D7" w:rsidR="009F732D" w:rsidRDefault="009F732D" w:rsidP="00144B3E">
      <w:pPr>
        <w:pStyle w:val="Prrafodelista"/>
        <w:widowControl/>
        <w:jc w:val="both"/>
        <w:rPr>
          <w:b/>
          <w:color w:val="660033"/>
          <w:sz w:val="24"/>
          <w:szCs w:val="24"/>
          <w:u w:val="single"/>
        </w:rPr>
      </w:pPr>
    </w:p>
    <w:p w14:paraId="5D7AA584" w14:textId="4C22C33C" w:rsidR="009F732D" w:rsidRDefault="009F732D" w:rsidP="00144B3E">
      <w:pPr>
        <w:pStyle w:val="Prrafodelista"/>
        <w:widowControl/>
        <w:jc w:val="both"/>
        <w:rPr>
          <w:b/>
          <w:color w:val="660033"/>
          <w:sz w:val="24"/>
          <w:szCs w:val="24"/>
          <w:u w:val="single"/>
        </w:rPr>
      </w:pPr>
    </w:p>
    <w:p w14:paraId="452CB0D7" w14:textId="05138296" w:rsidR="009F732D" w:rsidRDefault="009F732D" w:rsidP="00144B3E">
      <w:pPr>
        <w:pStyle w:val="Prrafodelista"/>
        <w:widowControl/>
        <w:jc w:val="both"/>
        <w:rPr>
          <w:b/>
          <w:color w:val="660033"/>
          <w:sz w:val="24"/>
          <w:szCs w:val="24"/>
          <w:u w:val="single"/>
        </w:rPr>
      </w:pPr>
    </w:p>
    <w:p w14:paraId="5E88F38F" w14:textId="39DEB0C2" w:rsidR="009F732D" w:rsidRDefault="009F732D" w:rsidP="00144B3E">
      <w:pPr>
        <w:pStyle w:val="Prrafodelista"/>
        <w:widowControl/>
        <w:jc w:val="both"/>
        <w:rPr>
          <w:b/>
          <w:color w:val="660033"/>
          <w:sz w:val="24"/>
          <w:szCs w:val="24"/>
          <w:u w:val="single"/>
        </w:rPr>
      </w:pPr>
    </w:p>
    <w:p w14:paraId="46F48B6B" w14:textId="77777777" w:rsidR="009F732D" w:rsidRDefault="009F732D" w:rsidP="00144B3E">
      <w:pPr>
        <w:pStyle w:val="Prrafodelista"/>
        <w:widowControl/>
        <w:jc w:val="both"/>
        <w:rPr>
          <w:b/>
          <w:color w:val="660033"/>
          <w:sz w:val="24"/>
          <w:szCs w:val="24"/>
          <w:u w:val="single"/>
        </w:rPr>
      </w:pPr>
    </w:p>
    <w:p w14:paraId="2E9552E0" w14:textId="77777777" w:rsidR="009F732D" w:rsidRDefault="009F732D" w:rsidP="00144B3E">
      <w:pPr>
        <w:pStyle w:val="Prrafodelista"/>
        <w:widowControl/>
        <w:jc w:val="both"/>
        <w:rPr>
          <w:b/>
          <w:color w:val="660033"/>
          <w:sz w:val="24"/>
          <w:szCs w:val="24"/>
          <w:u w:val="single"/>
        </w:rPr>
      </w:pPr>
    </w:p>
    <w:p w14:paraId="31992E66" w14:textId="04F9A9DB" w:rsidR="009F732D" w:rsidRDefault="009F732D" w:rsidP="00144B3E">
      <w:pPr>
        <w:pStyle w:val="Prrafodelista"/>
        <w:widowControl/>
        <w:jc w:val="both"/>
        <w:rPr>
          <w:b/>
          <w:color w:val="660033"/>
          <w:sz w:val="24"/>
          <w:szCs w:val="24"/>
          <w:u w:val="single"/>
        </w:rPr>
      </w:pPr>
    </w:p>
    <w:p w14:paraId="3151B44F" w14:textId="486FB400" w:rsidR="009F732D" w:rsidRDefault="009F732D" w:rsidP="00144B3E">
      <w:pPr>
        <w:pStyle w:val="Prrafodelista"/>
        <w:widowControl/>
        <w:jc w:val="both"/>
        <w:rPr>
          <w:b/>
          <w:color w:val="660033"/>
          <w:sz w:val="24"/>
          <w:szCs w:val="24"/>
          <w:u w:val="single"/>
        </w:rPr>
      </w:pPr>
    </w:p>
    <w:p w14:paraId="267F0674" w14:textId="0D8A9A42" w:rsidR="00144B3E" w:rsidRPr="00144B3E" w:rsidRDefault="003E4AE4" w:rsidP="00144B3E">
      <w:pPr>
        <w:pStyle w:val="Prrafodelista"/>
        <w:widowControl/>
        <w:jc w:val="both"/>
        <w:rPr>
          <w:b/>
          <w:color w:val="660033"/>
          <w:sz w:val="24"/>
          <w:szCs w:val="24"/>
          <w:u w:val="single"/>
        </w:rPr>
      </w:pPr>
      <w:r>
        <w:rPr>
          <w:noProof/>
          <w:lang w:eastAsia="es-ES"/>
        </w:rPr>
        <mc:AlternateContent>
          <mc:Choice Requires="wps">
            <w:drawing>
              <wp:anchor distT="0" distB="0" distL="114300" distR="114300" simplePos="0" relativeHeight="251658374" behindDoc="0" locked="0" layoutInCell="1" allowOverlap="1" wp14:anchorId="0D9851EF" wp14:editId="15F18F23">
                <wp:simplePos x="0" y="0"/>
                <wp:positionH relativeFrom="page">
                  <wp:posOffset>7294245</wp:posOffset>
                </wp:positionH>
                <wp:positionV relativeFrom="paragraph">
                  <wp:posOffset>-1022985</wp:posOffset>
                </wp:positionV>
                <wp:extent cx="393129" cy="12101179"/>
                <wp:effectExtent l="0" t="0" r="6985" b="0"/>
                <wp:wrapNone/>
                <wp:docPr id="883685993" name="Rectángulo 8"/>
                <wp:cNvGraphicFramePr/>
                <a:graphic xmlns:a="http://schemas.openxmlformats.org/drawingml/2006/main">
                  <a:graphicData uri="http://schemas.microsoft.com/office/word/2010/wordprocessingShape">
                    <wps:wsp>
                      <wps:cNvSpPr/>
                      <wps:spPr>
                        <a:xfrm>
                          <a:off x="0" y="0"/>
                          <a:ext cx="393129" cy="12101179"/>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019F05" id="Rectángulo 8" o:spid="_x0000_s1026" style="position:absolute;margin-left:574.35pt;margin-top:-80.55pt;width:30.95pt;height:952.85pt;z-index:25165837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" path="m,l667679,r,9363456l,9363456,219021,5372097,,xe" fillcolor="#7030a0" stroked="f" strokeweight="1pt">
                <v:stroke joinstyle="miter"/>
                <v:path arrowok="t" o:connecttype="custom" o:connectlocs="0,0;393129,0;393129,12101179;0,12101179;128959,6942811;0,0" o:connectangles="0,0,0,0,0,0"/>
                <w10:wrap anchorx="page"/>
              </v:shape>
            </w:pict>
          </mc:Fallback>
        </mc:AlternateContent>
      </w:r>
      <w:r w:rsidR="00144B3E" w:rsidRPr="00144B3E">
        <w:rPr>
          <w:b/>
          <w:color w:val="660033"/>
          <w:sz w:val="24"/>
          <w:szCs w:val="24"/>
          <w:u w:val="single"/>
        </w:rPr>
        <w:t xml:space="preserve">Boletín Generosidad </w:t>
      </w:r>
    </w:p>
    <w:p w14:paraId="72275C1D" w14:textId="15006EC5" w:rsidR="00144B3E" w:rsidRPr="00144B3E" w:rsidRDefault="00144B3E" w:rsidP="00144B3E">
      <w:pPr>
        <w:jc w:val="both"/>
        <w:rPr>
          <w:sz w:val="24"/>
          <w:szCs w:val="24"/>
        </w:rPr>
      </w:pPr>
    </w:p>
    <w:p w14:paraId="6B05CBC7" w14:textId="5FD14385" w:rsidR="0020078A" w:rsidRDefault="00144B3E" w:rsidP="00144B3E">
      <w:pPr>
        <w:jc w:val="both"/>
        <w:rPr>
          <w:sz w:val="24"/>
          <w:szCs w:val="24"/>
        </w:rPr>
      </w:pPr>
      <w:r>
        <w:rPr>
          <w:sz w:val="24"/>
          <w:szCs w:val="24"/>
        </w:rPr>
        <w:t xml:space="preserve">La Fundación </w:t>
      </w:r>
      <w:r w:rsidRPr="00144B3E">
        <w:rPr>
          <w:sz w:val="24"/>
          <w:szCs w:val="24"/>
        </w:rPr>
        <w:t>CERMI Mujeres ha lanzado desde 2015 su boletín GENEROSIDAD especializado en género y discapacidad, una publicación que cuenta con entrevistas y reportajes en profundidad que analizan cuestiones clave este ámbito</w:t>
      </w:r>
      <w:r w:rsidR="00A65632">
        <w:rPr>
          <w:sz w:val="24"/>
          <w:szCs w:val="24"/>
        </w:rPr>
        <w:t>.</w:t>
      </w:r>
    </w:p>
    <w:p w14:paraId="58678C40" w14:textId="322E8FC4" w:rsidR="00A65632" w:rsidRDefault="00A65632" w:rsidP="00144B3E">
      <w:pPr>
        <w:jc w:val="both"/>
        <w:rPr>
          <w:sz w:val="24"/>
          <w:szCs w:val="24"/>
        </w:rPr>
      </w:pPr>
      <w:r>
        <w:rPr>
          <w:noProof/>
          <w:lang w:eastAsia="es-ES"/>
        </w:rPr>
        <w:drawing>
          <wp:anchor distT="0" distB="0" distL="114300" distR="114300" simplePos="0" relativeHeight="251658367" behindDoc="0" locked="0" layoutInCell="1" allowOverlap="1" wp14:anchorId="179C7511" wp14:editId="6843D6E7">
            <wp:simplePos x="0" y="0"/>
            <wp:positionH relativeFrom="column">
              <wp:posOffset>1946601</wp:posOffset>
            </wp:positionH>
            <wp:positionV relativeFrom="paragraph">
              <wp:posOffset>24119</wp:posOffset>
            </wp:positionV>
            <wp:extent cx="2849236" cy="691563"/>
            <wp:effectExtent l="0" t="0" r="8890" b="0"/>
            <wp:wrapSquare wrapText="bothSides"/>
            <wp:docPr id="883685987" name="Imagen 883685987" descr="LOGOTIPO BOLETÍN GENEROSIDAD">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extLst>
                        <a:ext uri="{28A0092B-C50C-407E-A947-70E740481C1C}">
                          <a14:useLocalDpi xmlns:a14="http://schemas.microsoft.com/office/drawing/2010/main" val="0"/>
                        </a:ext>
                      </a:extLst>
                    </a:blip>
                    <a:srcRect l="63487" t="25414" r="13323" b="64580"/>
                    <a:stretch/>
                  </pic:blipFill>
                  <pic:spPr bwMode="auto">
                    <a:xfrm>
                      <a:off x="0" y="0"/>
                      <a:ext cx="2849236" cy="6915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7C4FF0" w14:textId="6A7BFBE9" w:rsidR="00A65632" w:rsidRPr="00144B3E" w:rsidRDefault="00A65632" w:rsidP="00144B3E">
      <w:pPr>
        <w:jc w:val="both"/>
        <w:rPr>
          <w:sz w:val="24"/>
          <w:szCs w:val="24"/>
        </w:rPr>
      </w:pPr>
    </w:p>
    <w:p w14:paraId="1713781E" w14:textId="777EBD53" w:rsidR="00144B3E" w:rsidRDefault="00144B3E" w:rsidP="00144B3E">
      <w:pPr>
        <w:widowControl/>
        <w:ind w:firstLine="708"/>
        <w:jc w:val="both"/>
      </w:pPr>
      <w:r>
        <w:t xml:space="preserve"> </w:t>
      </w:r>
    </w:p>
    <w:p w14:paraId="1A5B96AB" w14:textId="77777777" w:rsidR="006D6DED" w:rsidRDefault="006D6DED" w:rsidP="00863F6A">
      <w:pPr>
        <w:widowControl/>
        <w:jc w:val="both"/>
      </w:pPr>
    </w:p>
    <w:p w14:paraId="0532BCAC" w14:textId="0FC82D9D" w:rsidR="000F16A1" w:rsidRDefault="000F16A1" w:rsidP="00863F6A">
      <w:pPr>
        <w:widowControl/>
        <w:jc w:val="both"/>
      </w:pPr>
    </w:p>
    <w:p w14:paraId="067CC0A5" w14:textId="77777777" w:rsidR="009F732D" w:rsidRDefault="009F732D" w:rsidP="00863F6A">
      <w:pPr>
        <w:widowControl/>
        <w:jc w:val="both"/>
      </w:pPr>
    </w:p>
    <w:p w14:paraId="7AF72938" w14:textId="6AC3C8ED" w:rsidR="00144B3E" w:rsidRPr="00144B3E" w:rsidRDefault="00144B3E" w:rsidP="00144B3E">
      <w:pPr>
        <w:widowControl/>
        <w:ind w:firstLine="708"/>
        <w:jc w:val="both"/>
        <w:rPr>
          <w:b/>
          <w:color w:val="660033"/>
          <w:sz w:val="24"/>
          <w:szCs w:val="24"/>
          <w:u w:val="single"/>
        </w:rPr>
      </w:pPr>
      <w:r w:rsidRPr="00144B3E">
        <w:rPr>
          <w:b/>
          <w:color w:val="660033"/>
          <w:sz w:val="24"/>
          <w:szCs w:val="24"/>
          <w:u w:val="single"/>
        </w:rPr>
        <w:t>ELABORACIÓN DE ESTUDIOS E INFORMES</w:t>
      </w:r>
    </w:p>
    <w:p w14:paraId="76F53AC8" w14:textId="73D633A8" w:rsidR="00144B3E" w:rsidRDefault="00144B3E" w:rsidP="00144B3E">
      <w:pPr>
        <w:contextualSpacing/>
        <w:jc w:val="both"/>
        <w:rPr>
          <w:b/>
          <w:color w:val="660033"/>
          <w:sz w:val="24"/>
          <w:szCs w:val="24"/>
          <w:u w:val="single"/>
        </w:rPr>
      </w:pPr>
    </w:p>
    <w:p w14:paraId="38DD0B29" w14:textId="7B24CC4B" w:rsidR="00144B3E" w:rsidRPr="003937CE" w:rsidRDefault="00144B3E" w:rsidP="00144B3E">
      <w:pPr>
        <w:contextualSpacing/>
        <w:jc w:val="both"/>
        <w:rPr>
          <w:sz w:val="24"/>
          <w:szCs w:val="24"/>
        </w:rPr>
      </w:pPr>
      <w:r>
        <w:rPr>
          <w:b/>
          <w:color w:val="660033"/>
          <w:sz w:val="24"/>
          <w:szCs w:val="24"/>
          <w:u w:val="single"/>
        </w:rPr>
        <w:t xml:space="preserve">IV Informe de Derechos Humanos, </w:t>
      </w:r>
      <w:r w:rsidRPr="003937CE">
        <w:rPr>
          <w:sz w:val="24"/>
          <w:szCs w:val="24"/>
        </w:rPr>
        <w:t xml:space="preserve">dedicado </w:t>
      </w:r>
      <w:r>
        <w:rPr>
          <w:sz w:val="24"/>
          <w:szCs w:val="24"/>
        </w:rPr>
        <w:t>al impacto de la pandemia en la</w:t>
      </w:r>
      <w:r w:rsidRPr="003937CE">
        <w:rPr>
          <w:sz w:val="24"/>
          <w:szCs w:val="24"/>
        </w:rPr>
        <w:t>s</w:t>
      </w:r>
      <w:r>
        <w:rPr>
          <w:sz w:val="24"/>
          <w:szCs w:val="24"/>
        </w:rPr>
        <w:t xml:space="preserve"> </w:t>
      </w:r>
      <w:r w:rsidRPr="003937CE">
        <w:rPr>
          <w:sz w:val="24"/>
          <w:szCs w:val="24"/>
        </w:rPr>
        <w:t>mujeres y niñas con discapacidad.</w:t>
      </w:r>
    </w:p>
    <w:p w14:paraId="1301EB28" w14:textId="77777777" w:rsidR="00144B3E" w:rsidRPr="003937CE" w:rsidRDefault="00144B3E" w:rsidP="00144B3E">
      <w:pPr>
        <w:contextualSpacing/>
        <w:jc w:val="both"/>
        <w:rPr>
          <w:sz w:val="24"/>
          <w:szCs w:val="24"/>
        </w:rPr>
      </w:pPr>
    </w:p>
    <w:p w14:paraId="4BA7070B" w14:textId="39BB9DBE" w:rsidR="00144B3E" w:rsidRPr="007A570F" w:rsidRDefault="00144B3E" w:rsidP="00144B3E">
      <w:pPr>
        <w:contextualSpacing/>
        <w:jc w:val="both"/>
        <w:rPr>
          <w:b/>
          <w:color w:val="660033"/>
          <w:sz w:val="24"/>
          <w:szCs w:val="24"/>
          <w:u w:val="single"/>
        </w:rPr>
      </w:pPr>
      <w:r w:rsidRPr="007A570F">
        <w:rPr>
          <w:b/>
          <w:color w:val="660033"/>
          <w:sz w:val="24"/>
          <w:szCs w:val="24"/>
          <w:u w:val="single"/>
        </w:rPr>
        <w:t>Protocolo para la atención a mujeres con discapacidad víctimas de violencia</w:t>
      </w:r>
    </w:p>
    <w:p w14:paraId="61C5FC99" w14:textId="6A448340" w:rsidR="00144B3E" w:rsidRPr="007A570F" w:rsidRDefault="00144B3E" w:rsidP="00144B3E">
      <w:pPr>
        <w:contextualSpacing/>
        <w:jc w:val="both"/>
        <w:rPr>
          <w:sz w:val="24"/>
          <w:szCs w:val="24"/>
        </w:rPr>
      </w:pPr>
      <w:r w:rsidRPr="007A570F">
        <w:rPr>
          <w:sz w:val="24"/>
          <w:szCs w:val="24"/>
        </w:rPr>
        <w:t>Con el objetivo de poner a disposición de la comunidad y profesionales un instrumento para atenderlas y contribuir así a mejorar su calidad de vida y defender sus derechos.</w:t>
      </w:r>
      <w:r w:rsidR="00582D8B" w:rsidRPr="00582D8B">
        <w:rPr>
          <w:noProof/>
          <w:lang w:eastAsia="es-ES"/>
        </w:rPr>
        <w:t xml:space="preserve"> </w:t>
      </w:r>
    </w:p>
    <w:p w14:paraId="03785DFD" w14:textId="5997C1EC" w:rsidR="00144B3E" w:rsidRPr="007A570F" w:rsidRDefault="00144B3E" w:rsidP="00144B3E">
      <w:pPr>
        <w:ind w:left="360"/>
        <w:contextualSpacing/>
        <w:jc w:val="both"/>
        <w:rPr>
          <w:sz w:val="24"/>
          <w:szCs w:val="24"/>
        </w:rPr>
      </w:pPr>
    </w:p>
    <w:p w14:paraId="3BBA75AC" w14:textId="77777777" w:rsidR="00144B3E" w:rsidRPr="007A570F" w:rsidRDefault="00144B3E" w:rsidP="00144B3E">
      <w:pPr>
        <w:contextualSpacing/>
        <w:jc w:val="both"/>
        <w:rPr>
          <w:b/>
          <w:color w:val="660033"/>
          <w:sz w:val="24"/>
          <w:szCs w:val="24"/>
          <w:u w:val="single"/>
        </w:rPr>
      </w:pPr>
      <w:r w:rsidRPr="007A570F">
        <w:rPr>
          <w:b/>
          <w:color w:val="660033"/>
          <w:sz w:val="24"/>
          <w:szCs w:val="24"/>
          <w:u w:val="single"/>
        </w:rPr>
        <w:t>Guía para el acceso a la salud y a la atención sanitaria de las mujeres y niñas con discapacidad. </w:t>
      </w:r>
    </w:p>
    <w:p w14:paraId="7B411B40" w14:textId="77777777" w:rsidR="00144B3E" w:rsidRPr="007A570F" w:rsidRDefault="00144B3E" w:rsidP="00144B3E">
      <w:pPr>
        <w:contextualSpacing/>
        <w:jc w:val="both"/>
        <w:rPr>
          <w:bCs/>
          <w:sz w:val="24"/>
          <w:szCs w:val="24"/>
        </w:rPr>
      </w:pPr>
      <w:r w:rsidRPr="007A570F">
        <w:rPr>
          <w:sz w:val="24"/>
          <w:szCs w:val="24"/>
        </w:rPr>
        <w:t>El objetivo de esta guía es servir como herramienta para garantizar una efectiva elección y un mayor control en las decisiones sobre la salud de las mujeres con discapacidad y como </w:t>
      </w:r>
      <w:r w:rsidRPr="007A570F">
        <w:rPr>
          <w:bCs/>
          <w:sz w:val="24"/>
          <w:szCs w:val="24"/>
        </w:rPr>
        <w:t>instrumento de prevención, sensibilización y atención para profesionales y proveedores de servicios.</w:t>
      </w:r>
    </w:p>
    <w:p w14:paraId="0BBF694E" w14:textId="77777777" w:rsidR="00144B3E" w:rsidRPr="00D73B05" w:rsidRDefault="00144B3E" w:rsidP="00144B3E">
      <w:pPr>
        <w:ind w:left="360"/>
        <w:contextualSpacing/>
        <w:jc w:val="both"/>
        <w:rPr>
          <w:b/>
          <w:color w:val="660033"/>
          <w:sz w:val="24"/>
          <w:szCs w:val="24"/>
          <w:u w:val="single"/>
        </w:rPr>
      </w:pPr>
    </w:p>
    <w:p w14:paraId="49377CF9" w14:textId="5BB5E2DA" w:rsidR="00144B3E" w:rsidRPr="007A570F" w:rsidRDefault="00144B3E" w:rsidP="00144B3E">
      <w:pPr>
        <w:contextualSpacing/>
        <w:jc w:val="both"/>
        <w:rPr>
          <w:sz w:val="24"/>
          <w:szCs w:val="24"/>
        </w:rPr>
      </w:pPr>
      <w:r w:rsidRPr="007A570F">
        <w:rPr>
          <w:b/>
          <w:color w:val="660033"/>
          <w:sz w:val="24"/>
          <w:szCs w:val="24"/>
          <w:u w:val="single"/>
        </w:rPr>
        <w:t>Presentación de las conclusiones del estudio “Situación de la Violencia contra las Mujeres con discapacidad en Extremadura”</w:t>
      </w:r>
      <w:r w:rsidRPr="007A570F">
        <w:rPr>
          <w:color w:val="000000"/>
          <w:sz w:val="24"/>
          <w:szCs w:val="24"/>
        </w:rPr>
        <w:t xml:space="preserve"> </w:t>
      </w:r>
      <w:r w:rsidRPr="007A570F">
        <w:rPr>
          <w:sz w:val="24"/>
          <w:szCs w:val="24"/>
        </w:rPr>
        <w:t xml:space="preserve">desarrollado conjuntamente con CERMI Extremadura, con el apoyo del Instituto de la Mujer de Extremadura (IMEX) y </w:t>
      </w:r>
    </w:p>
    <w:p w14:paraId="70C239AA" w14:textId="77777777" w:rsidR="00144B3E" w:rsidRPr="007A570F" w:rsidRDefault="00144B3E" w:rsidP="00144B3E">
      <w:pPr>
        <w:contextualSpacing/>
        <w:jc w:val="both"/>
        <w:rPr>
          <w:sz w:val="24"/>
          <w:szCs w:val="24"/>
        </w:rPr>
      </w:pPr>
    </w:p>
    <w:p w14:paraId="662B2D76" w14:textId="77777777" w:rsidR="00144B3E" w:rsidRPr="007A570F" w:rsidRDefault="00144B3E" w:rsidP="00144B3E">
      <w:pPr>
        <w:contextualSpacing/>
        <w:jc w:val="both"/>
        <w:rPr>
          <w:bCs/>
          <w:sz w:val="24"/>
          <w:szCs w:val="24"/>
        </w:rPr>
      </w:pPr>
      <w:r w:rsidRPr="007A570F">
        <w:rPr>
          <w:sz w:val="24"/>
          <w:szCs w:val="24"/>
        </w:rPr>
        <w:t>I</w:t>
      </w:r>
      <w:r w:rsidRPr="007A570F">
        <w:rPr>
          <w:b/>
          <w:color w:val="660033"/>
          <w:sz w:val="24"/>
          <w:szCs w:val="24"/>
          <w:u w:val="single"/>
        </w:rPr>
        <w:t>nvestigación junto con CERMI Comunidad de Madrid</w:t>
      </w:r>
      <w:r w:rsidRPr="007A570F">
        <w:rPr>
          <w:sz w:val="24"/>
          <w:szCs w:val="24"/>
        </w:rPr>
        <w:t xml:space="preserve"> y financiada por el Gobierno de la Comunidad de Madrid. En breve se iniciará un trabajo similar con el CERMI Comunidad Valenciana.</w:t>
      </w:r>
    </w:p>
    <w:p w14:paraId="217BE7B4" w14:textId="77777777" w:rsidR="00144B3E" w:rsidRDefault="00144B3E" w:rsidP="0020078A">
      <w:pPr>
        <w:widowControl/>
        <w:autoSpaceDE/>
        <w:autoSpaceDN/>
        <w:spacing w:after="160" w:line="259" w:lineRule="auto"/>
        <w:jc w:val="both"/>
      </w:pPr>
    </w:p>
    <w:p w14:paraId="7AC77C3D" w14:textId="660ED05F" w:rsidR="00A65632" w:rsidRDefault="005E1D92" w:rsidP="005E1D92">
      <w:pPr>
        <w:widowControl/>
        <w:autoSpaceDE/>
        <w:autoSpaceDN/>
        <w:spacing w:after="160" w:line="259" w:lineRule="auto"/>
      </w:pPr>
      <w:r>
        <w:rPr>
          <w:b/>
          <w:color w:val="660033"/>
          <w:sz w:val="24"/>
          <w:szCs w:val="24"/>
          <w:u w:val="single"/>
        </w:rPr>
        <w:t>¿DÓNDE ESTÁN ELLAS?</w:t>
      </w:r>
    </w:p>
    <w:p w14:paraId="762742FA" w14:textId="78F69A7A" w:rsidR="005E1D92" w:rsidRPr="005E1D92" w:rsidRDefault="005E1D92" w:rsidP="005E1D92">
      <w:pPr>
        <w:jc w:val="both"/>
        <w:rPr>
          <w:sz w:val="24"/>
          <w:szCs w:val="24"/>
        </w:rPr>
      </w:pPr>
      <w:r w:rsidRPr="005E1D92">
        <w:rPr>
          <w:sz w:val="24"/>
          <w:szCs w:val="24"/>
        </w:rPr>
        <w:t xml:space="preserve">#DÓNDEESTÁNELLAS es una iniciativa que nace en marzo de 2018 de la mano de la oficina del Parlamento Europeo en España con el objetivo de visibilizar la presencia de mujeres expertas en el espacio público, especialmente como ponentes en debates, eventos y conferencias sobre asuntos europeos. </w:t>
      </w:r>
    </w:p>
    <w:p w14:paraId="5B4171B2" w14:textId="52539D33" w:rsidR="005E1D92" w:rsidRPr="005E1D92" w:rsidRDefault="005E1D92" w:rsidP="005E1D92">
      <w:pPr>
        <w:jc w:val="both"/>
        <w:rPr>
          <w:sz w:val="24"/>
          <w:szCs w:val="24"/>
        </w:rPr>
      </w:pPr>
      <w:r w:rsidRPr="005E1D92">
        <w:rPr>
          <w:noProof/>
          <w:sz w:val="24"/>
          <w:szCs w:val="24"/>
          <w:lang w:eastAsia="es-ES"/>
        </w:rPr>
        <w:drawing>
          <wp:anchor distT="0" distB="0" distL="114300" distR="114300" simplePos="0" relativeHeight="251672844" behindDoc="0" locked="0" layoutInCell="1" allowOverlap="1" wp14:anchorId="4703C19B" wp14:editId="03989C89">
            <wp:simplePos x="0" y="0"/>
            <wp:positionH relativeFrom="column">
              <wp:posOffset>5074920</wp:posOffset>
            </wp:positionH>
            <wp:positionV relativeFrom="paragraph">
              <wp:posOffset>5080</wp:posOffset>
            </wp:positionV>
            <wp:extent cx="1706880" cy="1159510"/>
            <wp:effectExtent l="0" t="0" r="7620" b="2540"/>
            <wp:wrapSquare wrapText="bothSides"/>
            <wp:docPr id="883685999" name="Imagen 883685999" descr="Logotipo de Parlamento Europ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Logotipo de Parlamento Europeo"/>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706880" cy="1159510"/>
                    </a:xfrm>
                    <a:prstGeom prst="rect">
                      <a:avLst/>
                    </a:prstGeom>
                    <a:noFill/>
                  </pic:spPr>
                </pic:pic>
              </a:graphicData>
            </a:graphic>
            <wp14:sizeRelH relativeFrom="page">
              <wp14:pctWidth>0</wp14:pctWidth>
            </wp14:sizeRelH>
            <wp14:sizeRelV relativeFrom="page">
              <wp14:pctHeight>0</wp14:pctHeight>
            </wp14:sizeRelV>
          </wp:anchor>
        </w:drawing>
      </w:r>
    </w:p>
    <w:p w14:paraId="78B3A3AF" w14:textId="3EC5A4E7" w:rsidR="005E1D92" w:rsidRPr="005E1D92" w:rsidRDefault="005E1D92" w:rsidP="005E1D92">
      <w:pPr>
        <w:jc w:val="both"/>
        <w:rPr>
          <w:sz w:val="24"/>
          <w:szCs w:val="24"/>
        </w:rPr>
      </w:pPr>
      <w:r w:rsidRPr="005E1D92">
        <w:rPr>
          <w:sz w:val="24"/>
          <w:szCs w:val="24"/>
        </w:rPr>
        <w:t xml:space="preserve">El proyecto nació con motivo del Día de la Mujer 2018 y contó con la participación, en ese momento de 18 organizaciones, entre las que se encontraba el CERMI Estatal y la Fundación CERMI Mujeres. </w:t>
      </w:r>
    </w:p>
    <w:p w14:paraId="51F61C5B" w14:textId="77777777" w:rsidR="00A65632" w:rsidRPr="006D6DED" w:rsidRDefault="00A65632" w:rsidP="0020078A">
      <w:pPr>
        <w:widowControl/>
        <w:autoSpaceDE/>
        <w:autoSpaceDN/>
        <w:spacing w:after="160" w:line="259" w:lineRule="auto"/>
        <w:jc w:val="both"/>
        <w:rPr>
          <w:color w:val="7030A0"/>
          <w:sz w:val="32"/>
          <w:szCs w:val="32"/>
        </w:rPr>
      </w:pPr>
    </w:p>
    <w:p w14:paraId="60D58498" w14:textId="77777777" w:rsidR="003E4AE4" w:rsidRDefault="003E4AE4" w:rsidP="003E4AE4">
      <w:pPr>
        <w:jc w:val="center"/>
        <w:rPr>
          <w:b/>
          <w:color w:val="7030A0"/>
          <w:sz w:val="32"/>
          <w:szCs w:val="32"/>
          <w:u w:val="single"/>
        </w:rPr>
      </w:pPr>
    </w:p>
    <w:p w14:paraId="7BDDD789" w14:textId="77777777" w:rsidR="003E4AE4" w:rsidRDefault="003E4AE4" w:rsidP="003E4AE4">
      <w:pPr>
        <w:jc w:val="center"/>
        <w:rPr>
          <w:b/>
          <w:color w:val="7030A0"/>
          <w:sz w:val="32"/>
          <w:szCs w:val="32"/>
          <w:u w:val="single"/>
        </w:rPr>
      </w:pPr>
    </w:p>
    <w:p w14:paraId="1B2430FA" w14:textId="77777777" w:rsidR="003E4AE4" w:rsidRDefault="003E4AE4" w:rsidP="003E4AE4">
      <w:pPr>
        <w:jc w:val="center"/>
        <w:rPr>
          <w:b/>
          <w:color w:val="7030A0"/>
          <w:sz w:val="32"/>
          <w:szCs w:val="32"/>
          <w:u w:val="single"/>
        </w:rPr>
      </w:pPr>
    </w:p>
    <w:p w14:paraId="283AE519" w14:textId="77777777" w:rsidR="003E4AE4" w:rsidRDefault="003E4AE4" w:rsidP="003E4AE4">
      <w:pPr>
        <w:jc w:val="center"/>
        <w:rPr>
          <w:b/>
          <w:color w:val="7030A0"/>
          <w:sz w:val="32"/>
          <w:szCs w:val="32"/>
          <w:u w:val="single"/>
        </w:rPr>
      </w:pPr>
    </w:p>
    <w:p w14:paraId="0CF54BB0" w14:textId="77777777" w:rsidR="003E4AE4" w:rsidRDefault="003E4AE4" w:rsidP="003E4AE4">
      <w:pPr>
        <w:jc w:val="center"/>
        <w:rPr>
          <w:b/>
          <w:color w:val="7030A0"/>
          <w:sz w:val="32"/>
          <w:szCs w:val="32"/>
          <w:u w:val="single"/>
        </w:rPr>
      </w:pPr>
    </w:p>
    <w:p w14:paraId="079B95BE" w14:textId="68029B30" w:rsidR="005E1D92" w:rsidRDefault="003E4AE4" w:rsidP="003E4AE4">
      <w:pPr>
        <w:jc w:val="center"/>
        <w:rPr>
          <w:b/>
          <w:color w:val="7030A0"/>
          <w:sz w:val="32"/>
          <w:szCs w:val="32"/>
          <w:u w:val="single"/>
        </w:rPr>
      </w:pPr>
      <w:r>
        <w:rPr>
          <w:noProof/>
          <w:lang w:eastAsia="es-ES"/>
        </w:rPr>
        <mc:AlternateContent>
          <mc:Choice Requires="wps">
            <w:drawing>
              <wp:anchor distT="0" distB="0" distL="114300" distR="114300" simplePos="0" relativeHeight="251760908" behindDoc="0" locked="0" layoutInCell="1" allowOverlap="1" wp14:anchorId="227A0C64" wp14:editId="2326568D">
                <wp:simplePos x="0" y="0"/>
                <wp:positionH relativeFrom="page">
                  <wp:posOffset>7191375</wp:posOffset>
                </wp:positionH>
                <wp:positionV relativeFrom="paragraph">
                  <wp:posOffset>-1161415</wp:posOffset>
                </wp:positionV>
                <wp:extent cx="393129" cy="12101179"/>
                <wp:effectExtent l="0" t="0" r="6985" b="0"/>
                <wp:wrapNone/>
                <wp:docPr id="1971" name="Rectángulo 8"/>
                <wp:cNvGraphicFramePr/>
                <a:graphic xmlns:a="http://schemas.openxmlformats.org/drawingml/2006/main">
                  <a:graphicData uri="http://schemas.microsoft.com/office/word/2010/wordprocessingShape">
                    <wps:wsp>
                      <wps:cNvSpPr/>
                      <wps:spPr>
                        <a:xfrm>
                          <a:off x="0" y="0"/>
                          <a:ext cx="393129" cy="12101179"/>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99D3B" id="Rectángulo 8" o:spid="_x0000_s1026" style="position:absolute;margin-left:566.25pt;margin-top:-91.45pt;width:30.95pt;height:952.85pt;z-index:2517609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" path="m,l667679,r,9363456l,9363456,219021,5372097,,xe" fillcolor="#7030a0" stroked="f" strokeweight="1pt">
                <v:stroke joinstyle="miter"/>
                <v:path arrowok="t" o:connecttype="custom" o:connectlocs="0,0;393129,0;393129,12101179;0,12101179;128959,6942811;0,0" o:connectangles="0,0,0,0,0,0"/>
                <w10:wrap anchorx="page"/>
              </v:shape>
            </w:pict>
          </mc:Fallback>
        </mc:AlternateContent>
      </w:r>
      <w:r>
        <w:rPr>
          <w:b/>
          <w:color w:val="7030A0"/>
          <w:sz w:val="32"/>
          <w:szCs w:val="32"/>
          <w:u w:val="single"/>
        </w:rPr>
        <w:t>DATOS 2021</w:t>
      </w:r>
    </w:p>
    <w:p w14:paraId="1F750D0B" w14:textId="77777777" w:rsidR="003E4AE4" w:rsidRPr="003E4AE4" w:rsidRDefault="003E4AE4" w:rsidP="003E4AE4">
      <w:pPr>
        <w:jc w:val="center"/>
        <w:rPr>
          <w:b/>
          <w:color w:val="7030A0"/>
          <w:sz w:val="32"/>
          <w:szCs w:val="32"/>
          <w:u w:val="single"/>
        </w:rPr>
      </w:pPr>
    </w:p>
    <w:tbl>
      <w:tblPr>
        <w:tblStyle w:val="Tablaconcuadrcula6concolores-nfasis5"/>
        <w:tblW w:w="0" w:type="auto"/>
        <w:tblInd w:w="1157" w:type="dxa"/>
        <w:shd w:val="clear" w:color="auto" w:fill="E4C9FF"/>
        <w:tblLook w:val="04A0" w:firstRow="1" w:lastRow="0" w:firstColumn="1" w:lastColumn="0" w:noHBand="0" w:noVBand="1"/>
      </w:tblPr>
      <w:tblGrid>
        <w:gridCol w:w="4247"/>
        <w:gridCol w:w="4247"/>
      </w:tblGrid>
      <w:tr w:rsidR="005E1D92" w14:paraId="1BF7C625" w14:textId="77777777" w:rsidTr="003E4A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Borders>
              <w:top w:val="single" w:sz="4" w:space="0" w:color="9CC2E5" w:themeColor="accent5" w:themeTint="99"/>
              <w:left w:val="single" w:sz="4" w:space="0" w:color="9CC2E5" w:themeColor="accent5" w:themeTint="99"/>
              <w:right w:val="single" w:sz="4" w:space="0" w:color="9CC2E5" w:themeColor="accent5" w:themeTint="99"/>
            </w:tcBorders>
            <w:shd w:val="clear" w:color="auto" w:fill="E4C9FF"/>
            <w:hideMark/>
          </w:tcPr>
          <w:p w14:paraId="76CC5032" w14:textId="77777777" w:rsidR="005E1D92" w:rsidRPr="003E4AE4" w:rsidRDefault="005E1D92">
            <w:pPr>
              <w:jc w:val="both"/>
              <w:rPr>
                <w:rFonts w:ascii="Arial" w:hAnsi="Arial" w:cs="Arial"/>
                <w:b w:val="0"/>
                <w:color w:val="auto"/>
                <w:sz w:val="32"/>
                <w:szCs w:val="32"/>
              </w:rPr>
            </w:pPr>
            <w:r w:rsidRPr="003E4AE4">
              <w:rPr>
                <w:rFonts w:ascii="Arial" w:hAnsi="Arial" w:cs="Arial"/>
                <w:b w:val="0"/>
                <w:color w:val="auto"/>
                <w:sz w:val="32"/>
                <w:szCs w:val="32"/>
              </w:rPr>
              <w:t>Número total de eventos del CERMI y de la Fundación CERMI Mujeres en 2021</w:t>
            </w:r>
          </w:p>
        </w:tc>
        <w:tc>
          <w:tcPr>
            <w:tcW w:w="4247" w:type="dxa"/>
            <w:tcBorders>
              <w:top w:val="single" w:sz="4" w:space="0" w:color="9CC2E5" w:themeColor="accent5" w:themeTint="99"/>
              <w:left w:val="single" w:sz="4" w:space="0" w:color="9CC2E5" w:themeColor="accent5" w:themeTint="99"/>
              <w:right w:val="single" w:sz="4" w:space="0" w:color="9CC2E5" w:themeColor="accent5" w:themeTint="99"/>
            </w:tcBorders>
            <w:shd w:val="clear" w:color="auto" w:fill="E4C9FF"/>
          </w:tcPr>
          <w:p w14:paraId="172D7485" w14:textId="77777777" w:rsidR="005E1D92" w:rsidRPr="003E4AE4" w:rsidRDefault="005E1D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32"/>
                <w:szCs w:val="32"/>
                <w:u w:val="single"/>
              </w:rPr>
            </w:pPr>
          </w:p>
          <w:p w14:paraId="45DBCA96" w14:textId="77777777" w:rsidR="005E1D92" w:rsidRPr="003E4AE4" w:rsidRDefault="005E1D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32"/>
                <w:szCs w:val="32"/>
              </w:rPr>
            </w:pPr>
            <w:r w:rsidRPr="003E4AE4">
              <w:rPr>
                <w:rFonts w:ascii="Arial" w:hAnsi="Arial" w:cs="Arial"/>
                <w:b w:val="0"/>
                <w:color w:val="auto"/>
                <w:sz w:val="32"/>
                <w:szCs w:val="32"/>
              </w:rPr>
              <w:t>49 eventos</w:t>
            </w:r>
          </w:p>
        </w:tc>
      </w:tr>
      <w:tr w:rsidR="005E1D92" w14:paraId="039DDFF4" w14:textId="77777777" w:rsidTr="003E4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E4C9FF"/>
            <w:hideMark/>
          </w:tcPr>
          <w:p w14:paraId="0B793144" w14:textId="6CBD3BAA" w:rsidR="005E1D92" w:rsidRPr="003E4AE4" w:rsidRDefault="005E1D92">
            <w:pPr>
              <w:jc w:val="both"/>
              <w:rPr>
                <w:rFonts w:ascii="Arial" w:hAnsi="Arial" w:cs="Arial"/>
                <w:b w:val="0"/>
                <w:color w:val="auto"/>
                <w:sz w:val="32"/>
                <w:szCs w:val="32"/>
              </w:rPr>
            </w:pPr>
            <w:r w:rsidRPr="003E4AE4">
              <w:rPr>
                <w:rFonts w:ascii="Arial" w:hAnsi="Arial" w:cs="Arial"/>
                <w:b w:val="0"/>
                <w:color w:val="auto"/>
                <w:sz w:val="32"/>
                <w:szCs w:val="32"/>
              </w:rPr>
              <w:t xml:space="preserve">Número total de participantes en esos eventos </w:t>
            </w:r>
          </w:p>
        </w:tc>
        <w:tc>
          <w:tcPr>
            <w:tcW w:w="4247"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E4C9FF"/>
          </w:tcPr>
          <w:p w14:paraId="4363BD8B" w14:textId="77777777" w:rsidR="005E1D92" w:rsidRPr="003E4AE4" w:rsidRDefault="005E1D9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32"/>
                <w:szCs w:val="32"/>
                <w:u w:val="single"/>
              </w:rPr>
            </w:pPr>
          </w:p>
          <w:p w14:paraId="646B4E0B" w14:textId="77777777" w:rsidR="005E1D92" w:rsidRPr="003E4AE4" w:rsidRDefault="005E1D9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32"/>
                <w:szCs w:val="32"/>
              </w:rPr>
            </w:pPr>
            <w:r w:rsidRPr="003E4AE4">
              <w:rPr>
                <w:rFonts w:ascii="Arial" w:hAnsi="Arial" w:cs="Arial"/>
                <w:color w:val="auto"/>
                <w:sz w:val="32"/>
                <w:szCs w:val="32"/>
              </w:rPr>
              <w:t>500 participantes</w:t>
            </w:r>
          </w:p>
        </w:tc>
      </w:tr>
      <w:tr w:rsidR="005E1D92" w14:paraId="49CA8F39" w14:textId="77777777" w:rsidTr="003E4AE4">
        <w:tc>
          <w:tcPr>
            <w:cnfStyle w:val="001000000000" w:firstRow="0" w:lastRow="0" w:firstColumn="1" w:lastColumn="0" w:oddVBand="0" w:evenVBand="0" w:oddHBand="0" w:evenHBand="0" w:firstRowFirstColumn="0" w:firstRowLastColumn="0" w:lastRowFirstColumn="0" w:lastRowLastColumn="0"/>
            <w:tcW w:w="4247"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E4C9FF"/>
            <w:hideMark/>
          </w:tcPr>
          <w:p w14:paraId="5AA552F4" w14:textId="77777777" w:rsidR="005E1D92" w:rsidRPr="003E4AE4" w:rsidRDefault="005E1D92">
            <w:pPr>
              <w:jc w:val="both"/>
              <w:rPr>
                <w:rFonts w:ascii="Arial" w:hAnsi="Arial" w:cs="Arial"/>
                <w:b w:val="0"/>
                <w:color w:val="auto"/>
                <w:sz w:val="32"/>
                <w:szCs w:val="32"/>
              </w:rPr>
            </w:pPr>
            <w:r w:rsidRPr="003E4AE4">
              <w:rPr>
                <w:rFonts w:ascii="Arial" w:hAnsi="Arial" w:cs="Arial"/>
                <w:b w:val="0"/>
                <w:color w:val="auto"/>
                <w:sz w:val="32"/>
                <w:szCs w:val="32"/>
              </w:rPr>
              <w:t xml:space="preserve">Número total de eventos en los que han participado solo hombres </w:t>
            </w:r>
          </w:p>
        </w:tc>
        <w:tc>
          <w:tcPr>
            <w:tcW w:w="4247"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E4C9FF"/>
          </w:tcPr>
          <w:p w14:paraId="136C4724" w14:textId="77777777" w:rsidR="005E1D92" w:rsidRPr="003E4AE4" w:rsidRDefault="005E1D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32"/>
                <w:szCs w:val="32"/>
                <w:u w:val="single"/>
              </w:rPr>
            </w:pPr>
          </w:p>
          <w:p w14:paraId="3BF1E427" w14:textId="77777777" w:rsidR="005E1D92" w:rsidRPr="003E4AE4" w:rsidRDefault="005E1D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32"/>
                <w:szCs w:val="32"/>
              </w:rPr>
            </w:pPr>
            <w:r w:rsidRPr="003E4AE4">
              <w:rPr>
                <w:rFonts w:ascii="Arial" w:hAnsi="Arial" w:cs="Arial"/>
                <w:color w:val="auto"/>
                <w:sz w:val="32"/>
                <w:szCs w:val="32"/>
              </w:rPr>
              <w:t xml:space="preserve">0 eventos </w:t>
            </w:r>
          </w:p>
        </w:tc>
      </w:tr>
    </w:tbl>
    <w:p w14:paraId="2026961B" w14:textId="2004822C" w:rsidR="00A65632" w:rsidRPr="003E4AE4" w:rsidRDefault="00A65632" w:rsidP="003E4AE4">
      <w:pPr>
        <w:jc w:val="center"/>
        <w:rPr>
          <w:rFonts w:asciiTheme="minorHAnsi" w:hAnsiTheme="minorHAnsi" w:cstheme="minorBidi"/>
          <w:b/>
          <w:sz w:val="36"/>
          <w:szCs w:val="36"/>
          <w:u w:val="single"/>
        </w:rPr>
      </w:pPr>
    </w:p>
    <w:p w14:paraId="03593F16" w14:textId="071F1CFB" w:rsidR="00A65632" w:rsidRDefault="00A65632" w:rsidP="0020078A">
      <w:pPr>
        <w:widowControl/>
        <w:autoSpaceDE/>
        <w:autoSpaceDN/>
        <w:spacing w:after="160" w:line="259" w:lineRule="auto"/>
        <w:jc w:val="both"/>
      </w:pPr>
    </w:p>
    <w:p w14:paraId="11D5E817" w14:textId="61D86978" w:rsidR="00863F6A" w:rsidRDefault="00863F6A" w:rsidP="0020078A">
      <w:pPr>
        <w:widowControl/>
        <w:autoSpaceDE/>
        <w:autoSpaceDN/>
        <w:spacing w:after="160" w:line="259" w:lineRule="auto"/>
        <w:jc w:val="both"/>
      </w:pPr>
    </w:p>
    <w:p w14:paraId="19B40F21" w14:textId="4FA77192" w:rsidR="0056309A" w:rsidRDefault="003E4AE4" w:rsidP="0020078A">
      <w:pPr>
        <w:widowControl/>
        <w:autoSpaceDE/>
        <w:autoSpaceDN/>
        <w:spacing w:after="160" w:line="259" w:lineRule="auto"/>
        <w:jc w:val="both"/>
      </w:pPr>
      <w:r>
        <w:rPr>
          <w:noProof/>
          <w:lang w:eastAsia="es-ES"/>
        </w:rPr>
        <w:drawing>
          <wp:anchor distT="0" distB="0" distL="114300" distR="114300" simplePos="0" relativeHeight="251675916" behindDoc="0" locked="0" layoutInCell="1" allowOverlap="1" wp14:anchorId="2C6DAE8A" wp14:editId="51CC9B2C">
            <wp:simplePos x="0" y="0"/>
            <wp:positionH relativeFrom="margin">
              <wp:posOffset>599440</wp:posOffset>
            </wp:positionH>
            <wp:positionV relativeFrom="paragraph">
              <wp:posOffset>299720</wp:posOffset>
            </wp:positionV>
            <wp:extent cx="5417820" cy="3635033"/>
            <wp:effectExtent l="0" t="0" r="0" b="3810"/>
            <wp:wrapSquare wrapText="bothSides"/>
            <wp:docPr id="1921" name="Imagen 1921" descr="PARTICIPANTES: 500 PERSONAS, 349 MUJERES Y 151 HOMBRES&#10;&#10;PORCENTAJE DE PERSONAS CON DISCAPACIDAD PARTICIPANTES &#10;PERSONAS CON DISCAPACIDAD: 15%&#10;PERSONAS SIN DISCAPACIDAD: 85%&#10;&#10;HOMBRES: 30%&#10;MUJERES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extLst>
                        <a:ext uri="{28A0092B-C50C-407E-A947-70E740481C1C}">
                          <a14:useLocalDpi xmlns:a14="http://schemas.microsoft.com/office/drawing/2010/main" val="0"/>
                        </a:ext>
                      </a:extLst>
                    </a:blip>
                    <a:srcRect l="24335" t="25798" r="23423" b="11890"/>
                    <a:stretch/>
                  </pic:blipFill>
                  <pic:spPr bwMode="auto">
                    <a:xfrm>
                      <a:off x="0" y="0"/>
                      <a:ext cx="5417820" cy="36350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FAA552" w14:textId="5FEF2F96" w:rsidR="0056309A" w:rsidRDefault="0056309A" w:rsidP="0020078A">
      <w:pPr>
        <w:widowControl/>
        <w:autoSpaceDE/>
        <w:autoSpaceDN/>
        <w:spacing w:after="160" w:line="259" w:lineRule="auto"/>
        <w:jc w:val="both"/>
      </w:pPr>
    </w:p>
    <w:p w14:paraId="61473DA2" w14:textId="06606804" w:rsidR="005E1D92" w:rsidRDefault="005E1D92" w:rsidP="0020078A">
      <w:pPr>
        <w:widowControl/>
        <w:autoSpaceDE/>
        <w:autoSpaceDN/>
        <w:spacing w:after="160" w:line="259" w:lineRule="auto"/>
        <w:jc w:val="both"/>
      </w:pPr>
    </w:p>
    <w:p w14:paraId="73F2EEFE" w14:textId="60A44585" w:rsidR="005E1D92" w:rsidRDefault="005E1D92" w:rsidP="0020078A">
      <w:pPr>
        <w:widowControl/>
        <w:autoSpaceDE/>
        <w:autoSpaceDN/>
        <w:spacing w:after="160" w:line="259" w:lineRule="auto"/>
        <w:jc w:val="both"/>
      </w:pPr>
    </w:p>
    <w:p w14:paraId="5D1EFAE4" w14:textId="363AD3BA" w:rsidR="00863F6A" w:rsidRDefault="00863F6A" w:rsidP="0020078A">
      <w:pPr>
        <w:widowControl/>
        <w:autoSpaceDE/>
        <w:autoSpaceDN/>
        <w:spacing w:after="160" w:line="259" w:lineRule="auto"/>
        <w:jc w:val="both"/>
      </w:pPr>
    </w:p>
    <w:p w14:paraId="088BE728" w14:textId="16C8960E" w:rsidR="00863F6A" w:rsidRDefault="00863F6A" w:rsidP="0020078A">
      <w:pPr>
        <w:widowControl/>
        <w:autoSpaceDE/>
        <w:autoSpaceDN/>
        <w:spacing w:after="160" w:line="259" w:lineRule="auto"/>
        <w:jc w:val="both"/>
      </w:pPr>
    </w:p>
    <w:p w14:paraId="42F9525A" w14:textId="28314CD0" w:rsidR="00A65632" w:rsidRDefault="005A3127" w:rsidP="0020078A">
      <w:pPr>
        <w:widowControl/>
        <w:autoSpaceDE/>
        <w:autoSpaceDN/>
        <w:spacing w:after="160" w:line="259" w:lineRule="auto"/>
        <w:jc w:val="both"/>
      </w:pPr>
      <w:r>
        <w:rPr>
          <w:noProof/>
          <w:lang w:eastAsia="es-ES"/>
        </w:rPr>
        <mc:AlternateContent>
          <mc:Choice Requires="wps">
            <w:drawing>
              <wp:anchor distT="0" distB="0" distL="114300" distR="114300" simplePos="0" relativeHeight="252052748" behindDoc="0" locked="0" layoutInCell="1" allowOverlap="1" wp14:anchorId="3C190B90" wp14:editId="519FABF9">
                <wp:simplePos x="0" y="0"/>
                <wp:positionH relativeFrom="rightMargin">
                  <wp:posOffset>219075</wp:posOffset>
                </wp:positionH>
                <wp:positionV relativeFrom="paragraph">
                  <wp:posOffset>-669290</wp:posOffset>
                </wp:positionV>
                <wp:extent cx="393129" cy="12101179"/>
                <wp:effectExtent l="0" t="0" r="6985" b="0"/>
                <wp:wrapNone/>
                <wp:docPr id="2044" name="Rectángulo 8"/>
                <wp:cNvGraphicFramePr/>
                <a:graphic xmlns:a="http://schemas.openxmlformats.org/drawingml/2006/main">
                  <a:graphicData uri="http://schemas.microsoft.com/office/word/2010/wordprocessingShape">
                    <wps:wsp>
                      <wps:cNvSpPr/>
                      <wps:spPr>
                        <a:xfrm>
                          <a:off x="0" y="0"/>
                          <a:ext cx="393129" cy="12101179"/>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B14D1" id="Rectángulo 8" o:spid="_x0000_s1026" style="position:absolute;margin-left:17.25pt;margin-top:-52.7pt;width:30.95pt;height:952.85pt;z-index:2520527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" path="m,l667679,r,9363456l,9363456,219021,5372097,,xe" fillcolor="#7030a0" stroked="f" strokeweight="1pt">
                <v:stroke joinstyle="miter"/>
                <v:path arrowok="t" o:connecttype="custom" o:connectlocs="0,0;393129,0;393129,12101179;0,12101179;128959,6942811;0,0" o:connectangles="0,0,0,0,0,0"/>
                <w10:wrap anchorx="margin"/>
              </v:shape>
            </w:pict>
          </mc:Fallback>
        </mc:AlternateContent>
      </w:r>
      <w:r w:rsidR="0056309A">
        <w:rPr>
          <w:noProof/>
          <w:lang w:eastAsia="es-ES"/>
        </w:rPr>
        <w:drawing>
          <wp:anchor distT="0" distB="0" distL="114300" distR="114300" simplePos="0" relativeHeight="251676940" behindDoc="0" locked="0" layoutInCell="1" allowOverlap="1" wp14:anchorId="76282B7A" wp14:editId="6F75E827">
            <wp:simplePos x="0" y="0"/>
            <wp:positionH relativeFrom="column">
              <wp:posOffset>3421380</wp:posOffset>
            </wp:positionH>
            <wp:positionV relativeFrom="paragraph">
              <wp:posOffset>491490</wp:posOffset>
            </wp:positionV>
            <wp:extent cx="3695700" cy="4358640"/>
            <wp:effectExtent l="0" t="0" r="0" b="3810"/>
            <wp:wrapSquare wrapText="bothSides"/>
            <wp:docPr id="1923" name="Imagen 1923" descr="MODERADORES/AS: 131 EN TOTAL, 92 MUJERES Y 39 HOMBRES&#10;&#10;MUJERES: 70%&#10;HOMBRES: 30% &#10;&#10;MUJERES MODERADORAS: 92&#10;SIN DISCAPACIDAD: 92% &#10;CON DISCAPACIDAD 8% &#10;&#10;HOMBRES MODERADORES: 39&#10;SIN DISCAPACIDAD 77%&#10;CON DISCAPACIDAD 23%&#10;PERSONAS CON DISCAPACIDAD: MODERADORAS &#10;PERSONAS CON DISCAPACIDAD: 21%&#10;PERSONAS SIN DISCAPACIDAD: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extLst>
                        <a:ext uri="{28A0092B-C50C-407E-A947-70E740481C1C}">
                          <a14:useLocalDpi xmlns:a14="http://schemas.microsoft.com/office/drawing/2010/main" val="0"/>
                        </a:ext>
                      </a:extLst>
                    </a:blip>
                    <a:srcRect l="22437" t="20241" r="40502" b="7723"/>
                    <a:stretch/>
                  </pic:blipFill>
                  <pic:spPr bwMode="auto">
                    <a:xfrm>
                      <a:off x="0" y="0"/>
                      <a:ext cx="3695700" cy="4358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D92E9E" w14:textId="5822AD84" w:rsidR="000F16A1" w:rsidRDefault="0056309A" w:rsidP="0020078A">
      <w:pPr>
        <w:widowControl/>
        <w:autoSpaceDE/>
        <w:autoSpaceDN/>
        <w:spacing w:after="160" w:line="259" w:lineRule="auto"/>
        <w:jc w:val="both"/>
      </w:pPr>
      <w:r>
        <w:rPr>
          <w:noProof/>
          <w:lang w:eastAsia="es-ES"/>
        </w:rPr>
        <w:drawing>
          <wp:anchor distT="0" distB="0" distL="114300" distR="114300" simplePos="0" relativeHeight="251674892" behindDoc="0" locked="0" layoutInCell="1" allowOverlap="1" wp14:anchorId="45013B84" wp14:editId="5AAF69BC">
            <wp:simplePos x="0" y="0"/>
            <wp:positionH relativeFrom="margin">
              <wp:posOffset>-320040</wp:posOffset>
            </wp:positionH>
            <wp:positionV relativeFrom="paragraph">
              <wp:posOffset>138430</wp:posOffset>
            </wp:positionV>
            <wp:extent cx="3627120" cy="4469130"/>
            <wp:effectExtent l="0" t="0" r="0" b="7620"/>
            <wp:wrapSquare wrapText="bothSides"/>
            <wp:docPr id="1922" name="Imagen 1922" descr="PONENTES: 369 EN TOTAL, 257 MUJERES Y 112 HOMBRES&#10;&#10;MUJERES PONENTES: 257 &#10;SIN DISCAPACIDAD 92%&#10;CON DISCAPACIDAD 8% &#10;&#10;HOMBRES PONENTES: 112 &#10;&#10;77% SIN DISCAPACIDAD &#10;23% CON DISCAPACIDAD&#10;&#10;MUJERES: 70%&#10;HOMBRES 30% &#10;&#10;PERSONAS CON DISCAPACIDAD PONENTES. &#10;PERSONAS CON DISCAPACIDAD: 12% &#10;PERSONAS SIN DISCAPACIDAD: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extLst>
                        <a:ext uri="{28A0092B-C50C-407E-A947-70E740481C1C}">
                          <a14:useLocalDpi xmlns:a14="http://schemas.microsoft.com/office/drawing/2010/main" val="0"/>
                        </a:ext>
                      </a:extLst>
                    </a:blip>
                    <a:srcRect l="40632" t="18654" r="22084" b="6135"/>
                    <a:stretch/>
                  </pic:blipFill>
                  <pic:spPr bwMode="auto">
                    <a:xfrm>
                      <a:off x="0" y="0"/>
                      <a:ext cx="3627120" cy="4469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D201C2" w14:textId="2B06221B" w:rsidR="0056309A" w:rsidRDefault="0056309A" w:rsidP="0020078A">
      <w:pPr>
        <w:widowControl/>
        <w:autoSpaceDE/>
        <w:autoSpaceDN/>
        <w:spacing w:after="160" w:line="259" w:lineRule="auto"/>
        <w:jc w:val="both"/>
      </w:pPr>
    </w:p>
    <w:p w14:paraId="5AEF90F9" w14:textId="162B2769" w:rsidR="0056309A" w:rsidRDefault="0056309A" w:rsidP="0020078A">
      <w:pPr>
        <w:widowControl/>
        <w:autoSpaceDE/>
        <w:autoSpaceDN/>
        <w:spacing w:after="160" w:line="259" w:lineRule="auto"/>
        <w:jc w:val="both"/>
      </w:pPr>
    </w:p>
    <w:p w14:paraId="3F111C2F" w14:textId="2C2467B4" w:rsidR="003E4AE4" w:rsidRDefault="003E4AE4" w:rsidP="0020078A">
      <w:pPr>
        <w:widowControl/>
        <w:autoSpaceDE/>
        <w:autoSpaceDN/>
        <w:spacing w:after="160" w:line="259" w:lineRule="auto"/>
        <w:jc w:val="both"/>
      </w:pPr>
    </w:p>
    <w:p w14:paraId="61E90542" w14:textId="647D72C7" w:rsidR="003E4AE4" w:rsidRDefault="003E4AE4" w:rsidP="0020078A">
      <w:pPr>
        <w:widowControl/>
        <w:autoSpaceDE/>
        <w:autoSpaceDN/>
        <w:spacing w:after="160" w:line="259" w:lineRule="auto"/>
        <w:jc w:val="both"/>
      </w:pPr>
    </w:p>
    <w:p w14:paraId="549A001C" w14:textId="6289FDFB" w:rsidR="003E4AE4" w:rsidRDefault="003E4AE4" w:rsidP="0020078A">
      <w:pPr>
        <w:widowControl/>
        <w:autoSpaceDE/>
        <w:autoSpaceDN/>
        <w:spacing w:after="160" w:line="259" w:lineRule="auto"/>
        <w:jc w:val="both"/>
      </w:pPr>
    </w:p>
    <w:p w14:paraId="77491029" w14:textId="1CF72F02" w:rsidR="003E4AE4" w:rsidRDefault="003E4AE4" w:rsidP="0020078A">
      <w:pPr>
        <w:widowControl/>
        <w:autoSpaceDE/>
        <w:autoSpaceDN/>
        <w:spacing w:after="160" w:line="259" w:lineRule="auto"/>
        <w:jc w:val="both"/>
      </w:pPr>
    </w:p>
    <w:p w14:paraId="51D317B2" w14:textId="75605962" w:rsidR="003E4AE4" w:rsidRDefault="003E4AE4" w:rsidP="0020078A">
      <w:pPr>
        <w:widowControl/>
        <w:autoSpaceDE/>
        <w:autoSpaceDN/>
        <w:spacing w:after="160" w:line="259" w:lineRule="auto"/>
        <w:jc w:val="both"/>
      </w:pPr>
    </w:p>
    <w:p w14:paraId="2AD79400" w14:textId="0A922817" w:rsidR="003E4AE4" w:rsidRDefault="003E4AE4" w:rsidP="0020078A">
      <w:pPr>
        <w:widowControl/>
        <w:autoSpaceDE/>
        <w:autoSpaceDN/>
        <w:spacing w:after="160" w:line="259" w:lineRule="auto"/>
        <w:jc w:val="both"/>
      </w:pPr>
    </w:p>
    <w:p w14:paraId="2418B0E8" w14:textId="20E1C488" w:rsidR="003E4AE4" w:rsidRDefault="003E4AE4" w:rsidP="0020078A">
      <w:pPr>
        <w:widowControl/>
        <w:autoSpaceDE/>
        <w:autoSpaceDN/>
        <w:spacing w:after="160" w:line="259" w:lineRule="auto"/>
        <w:jc w:val="both"/>
      </w:pPr>
    </w:p>
    <w:p w14:paraId="103D5C71" w14:textId="233D42D5" w:rsidR="003E4AE4" w:rsidRDefault="003E4AE4" w:rsidP="0020078A">
      <w:pPr>
        <w:widowControl/>
        <w:autoSpaceDE/>
        <w:autoSpaceDN/>
        <w:spacing w:after="160" w:line="259" w:lineRule="auto"/>
        <w:jc w:val="both"/>
      </w:pPr>
    </w:p>
    <w:p w14:paraId="3A9F9A39" w14:textId="2B347F00" w:rsidR="003E4AE4" w:rsidRDefault="003E4AE4" w:rsidP="0020078A">
      <w:pPr>
        <w:widowControl/>
        <w:autoSpaceDE/>
        <w:autoSpaceDN/>
        <w:spacing w:after="160" w:line="259" w:lineRule="auto"/>
        <w:jc w:val="both"/>
      </w:pPr>
    </w:p>
    <w:p w14:paraId="75410108" w14:textId="617B605A" w:rsidR="000F16A1" w:rsidRDefault="000F16A1" w:rsidP="0020078A">
      <w:pPr>
        <w:widowControl/>
        <w:autoSpaceDE/>
        <w:autoSpaceDN/>
        <w:spacing w:after="160" w:line="259" w:lineRule="auto"/>
        <w:jc w:val="both"/>
      </w:pPr>
    </w:p>
    <w:tbl>
      <w:tblPr>
        <w:tblStyle w:val="Tablaconcuadrcula5oscura-nfasis3"/>
        <w:tblpPr w:leftFromText="141" w:rightFromText="141" w:vertAnchor="text" w:horzAnchor="margin" w:tblpY="-365"/>
        <w:tblW w:w="10768" w:type="dxa"/>
        <w:shd w:val="clear" w:color="auto" w:fill="7030A0"/>
        <w:tblLook w:val="04A0" w:firstRow="1" w:lastRow="0" w:firstColumn="1" w:lastColumn="0" w:noHBand="0" w:noVBand="1"/>
      </w:tblPr>
      <w:tblGrid>
        <w:gridCol w:w="1985"/>
        <w:gridCol w:w="8783"/>
      </w:tblGrid>
      <w:tr w:rsidR="00863F6A" w:rsidRPr="0001302B" w14:paraId="14AF252F" w14:textId="77777777" w:rsidTr="00863F6A">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5" w:type="dxa"/>
            <w:shd w:val="clear" w:color="auto" w:fill="7030A0"/>
            <w:noWrap/>
            <w:hideMark/>
          </w:tcPr>
          <w:p w14:paraId="59D18C23" w14:textId="2186F616" w:rsidR="00863F6A" w:rsidRDefault="00863F6A" w:rsidP="008E6F0B">
            <w:pPr>
              <w:rPr>
                <w:rFonts w:eastAsia="Times New Roman"/>
                <w:b w:val="0"/>
                <w:bCs w:val="0"/>
                <w:color w:val="FFFFFF"/>
                <w:szCs w:val="28"/>
                <w:lang w:eastAsia="es-ES"/>
              </w:rPr>
            </w:pPr>
          </w:p>
          <w:p w14:paraId="56F9FAD9" w14:textId="77777777" w:rsidR="00863F6A" w:rsidRPr="0001302B" w:rsidRDefault="00863F6A" w:rsidP="008E6F0B">
            <w:pPr>
              <w:rPr>
                <w:rFonts w:eastAsia="Times New Roman"/>
                <w:b w:val="0"/>
                <w:bCs w:val="0"/>
                <w:color w:val="FFFFFF"/>
                <w:szCs w:val="28"/>
                <w:lang w:eastAsia="es-ES"/>
              </w:rPr>
            </w:pPr>
          </w:p>
        </w:tc>
        <w:tc>
          <w:tcPr>
            <w:tcW w:w="8783" w:type="dxa"/>
            <w:shd w:val="clear" w:color="auto" w:fill="7030A0"/>
            <w:noWrap/>
            <w:hideMark/>
          </w:tcPr>
          <w:p w14:paraId="4F193265" w14:textId="46244558" w:rsidR="00863F6A" w:rsidRPr="0001302B" w:rsidRDefault="00863F6A" w:rsidP="008E6F0B">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
              </w:rPr>
            </w:pPr>
            <w:r>
              <w:rPr>
                <w:noProof/>
                <w:lang w:eastAsia="es-ES"/>
              </w:rPr>
              <w:drawing>
                <wp:anchor distT="0" distB="0" distL="114300" distR="114300" simplePos="0" relativeHeight="251658438" behindDoc="0" locked="0" layoutInCell="1" allowOverlap="1" wp14:anchorId="7CB592D2" wp14:editId="5CCE766D">
                  <wp:simplePos x="0" y="0"/>
                  <wp:positionH relativeFrom="margin">
                    <wp:posOffset>4680444</wp:posOffset>
                  </wp:positionH>
                  <wp:positionV relativeFrom="paragraph">
                    <wp:posOffset>494</wp:posOffset>
                  </wp:positionV>
                  <wp:extent cx="571500" cy="553085"/>
                  <wp:effectExtent l="0" t="0" r="0" b="0"/>
                  <wp:wrapSquare wrapText="bothSides"/>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www.cermi.es/sites/default/files/styles/galeria_thumnail_220x___/public/pictures/basicas/47.%20Subir%20juntas%20es%20ma%CC%81s%20divertido.jpg?itok=ji54SiiC"/>
                          <pic:cNvPicPr>
                            <a:picLocks noChangeAspect="1" noChangeArrowheads="1"/>
                          </pic:cNvPicPr>
                        </pic:nvPicPr>
                        <pic:blipFill rotWithShape="1">
                          <a:blip r:embed="rId140" cstate="print">
                            <a:extLst>
                              <a:ext uri="{BEBA8EAE-BF5A-486C-A8C5-ECC9F3942E4B}">
                                <a14:imgProps xmlns:a14="http://schemas.microsoft.com/office/drawing/2010/main">
                                  <a14:imgLayer r:embed="rId141">
                                    <a14:imgEffect>
                                      <a14:backgroundRemoval t="4828" b="83793" l="31591" r="90000"/>
                                    </a14:imgEffect>
                                  </a14:imgLayer>
                                </a14:imgProps>
                              </a:ext>
                              <a:ext uri="{28A0092B-C50C-407E-A947-70E740481C1C}">
                                <a14:useLocalDpi xmlns:a14="http://schemas.microsoft.com/office/drawing/2010/main" val="0"/>
                              </a:ext>
                            </a:extLst>
                          </a:blip>
                          <a:srcRect l="40819" t="8525" r="12187" b="22526"/>
                          <a:stretch/>
                        </pic:blipFill>
                        <pic:spPr bwMode="auto">
                          <a:xfrm>
                            <a:off x="0" y="0"/>
                            <a:ext cx="571500" cy="553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863F6A" w:rsidRPr="0001302B" w14:paraId="7A6D989A" w14:textId="77777777" w:rsidTr="00863F6A">
        <w:trPr>
          <w:cnfStyle w:val="000000100000" w:firstRow="0" w:lastRow="0" w:firstColumn="0" w:lastColumn="0" w:oddVBand="0" w:evenVBand="0" w:oddHBand="1" w:evenHBand="0" w:firstRowFirstColumn="0" w:firstRowLastColumn="0" w:lastRowFirstColumn="0" w:lastRowLastColumn="0"/>
          <w:trHeight w:val="186"/>
        </w:trPr>
        <w:tc>
          <w:tcPr>
            <w:cnfStyle w:val="001000000000" w:firstRow="0" w:lastRow="0" w:firstColumn="1" w:lastColumn="0" w:oddVBand="0" w:evenVBand="0" w:oddHBand="0" w:evenHBand="0" w:firstRowFirstColumn="0" w:firstRowLastColumn="0" w:lastRowFirstColumn="0" w:lastRowLastColumn="0"/>
            <w:tcW w:w="1985" w:type="dxa"/>
            <w:shd w:val="clear" w:color="auto" w:fill="7030A0"/>
            <w:noWrap/>
            <w:hideMark/>
          </w:tcPr>
          <w:p w14:paraId="1E324369" w14:textId="77777777" w:rsidR="00863F6A" w:rsidRPr="001362FD" w:rsidRDefault="00863F6A" w:rsidP="008E6F0B">
            <w:pPr>
              <w:rPr>
                <w:rFonts w:eastAsia="Times New Roman"/>
                <w:b w:val="0"/>
                <w:bCs w:val="0"/>
                <w:color w:val="FFFFFF"/>
                <w:sz w:val="36"/>
                <w:szCs w:val="36"/>
                <w:lang w:eastAsia="es-ES"/>
              </w:rPr>
            </w:pPr>
            <w:r>
              <w:rPr>
                <w:rFonts w:eastAsia="Times New Roman"/>
                <w:color w:val="FFFFFF"/>
                <w:sz w:val="36"/>
                <w:szCs w:val="36"/>
                <w:lang w:eastAsia="es-ES"/>
              </w:rPr>
              <w:t>Objetivo 2</w:t>
            </w:r>
          </w:p>
        </w:tc>
        <w:tc>
          <w:tcPr>
            <w:tcW w:w="8783" w:type="dxa"/>
            <w:shd w:val="clear" w:color="auto" w:fill="7030A0"/>
            <w:noWrap/>
            <w:hideMark/>
          </w:tcPr>
          <w:p w14:paraId="0950C3A0" w14:textId="7941192A" w:rsidR="00863F6A" w:rsidRPr="0001302B" w:rsidRDefault="00863F6A" w:rsidP="00863F6A">
            <w:pPr>
              <w:jc w:val="both"/>
              <w:cnfStyle w:val="000000100000" w:firstRow="0" w:lastRow="0" w:firstColumn="0" w:lastColumn="0" w:oddVBand="0" w:evenVBand="0" w:oddHBand="1" w:evenHBand="0" w:firstRowFirstColumn="0" w:firstRowLastColumn="0" w:lastRowFirstColumn="0" w:lastRowLastColumn="0"/>
              <w:rPr>
                <w:rFonts w:eastAsia="Times New Roman"/>
                <w:b/>
                <w:bCs/>
                <w:color w:val="002060"/>
                <w:szCs w:val="28"/>
                <w:lang w:eastAsia="es-ES"/>
              </w:rPr>
            </w:pPr>
            <w:r w:rsidRPr="00863F6A">
              <w:rPr>
                <w:rFonts w:eastAsia="Times New Roman"/>
                <w:b/>
                <w:bCs/>
                <w:color w:val="FFFFFF" w:themeColor="background1"/>
                <w:szCs w:val="28"/>
                <w:lang w:eastAsia="es-ES"/>
              </w:rPr>
              <w:t xml:space="preserve">Implantar el III Plan de Igualdad </w:t>
            </w:r>
          </w:p>
        </w:tc>
      </w:tr>
    </w:tbl>
    <w:p w14:paraId="59845716" w14:textId="6EED8372" w:rsidR="00B54F17" w:rsidRPr="00762769" w:rsidRDefault="003E4AE4" w:rsidP="005F158E">
      <w:pPr>
        <w:widowControl/>
        <w:autoSpaceDE/>
        <w:autoSpaceDN/>
        <w:spacing w:after="160" w:line="259" w:lineRule="auto"/>
        <w:jc w:val="both"/>
        <w:rPr>
          <w:color w:val="000000" w:themeColor="text1"/>
          <w:sz w:val="24"/>
          <w:szCs w:val="24"/>
          <w:shd w:val="clear" w:color="auto" w:fill="FFFFFF"/>
        </w:rPr>
      </w:pPr>
      <w:r>
        <w:rPr>
          <w:noProof/>
          <w:lang w:eastAsia="es-ES"/>
        </w:rPr>
        <mc:AlternateContent>
          <mc:Choice Requires="wps">
            <w:drawing>
              <wp:anchor distT="0" distB="0" distL="114300" distR="114300" simplePos="0" relativeHeight="251762956" behindDoc="0" locked="0" layoutInCell="1" allowOverlap="1" wp14:anchorId="2E40B140" wp14:editId="3D2B9290">
                <wp:simplePos x="0" y="0"/>
                <wp:positionH relativeFrom="page">
                  <wp:posOffset>7249160</wp:posOffset>
                </wp:positionH>
                <wp:positionV relativeFrom="paragraph">
                  <wp:posOffset>-791845</wp:posOffset>
                </wp:positionV>
                <wp:extent cx="393129" cy="12101179"/>
                <wp:effectExtent l="0" t="0" r="6985" b="0"/>
                <wp:wrapNone/>
                <wp:docPr id="1967" name="Rectángulo 8"/>
                <wp:cNvGraphicFramePr/>
                <a:graphic xmlns:a="http://schemas.openxmlformats.org/drawingml/2006/main">
                  <a:graphicData uri="http://schemas.microsoft.com/office/word/2010/wordprocessingShape">
                    <wps:wsp>
                      <wps:cNvSpPr/>
                      <wps:spPr>
                        <a:xfrm>
                          <a:off x="0" y="0"/>
                          <a:ext cx="393129" cy="12101179"/>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93CDD" id="Rectángulo 8" o:spid="_x0000_s1026" style="position:absolute;margin-left:570.8pt;margin-top:-62.35pt;width:30.95pt;height:952.85pt;z-index:2517629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" path="m,l667679,r,9363456l,9363456,219021,5372097,,xe" fillcolor="#7030a0" stroked="f" strokeweight="1pt">
                <v:stroke joinstyle="miter"/>
                <v:path arrowok="t" o:connecttype="custom" o:connectlocs="0,0;393129,0;393129,12101179;0,12101179;128959,6942811;0,0" o:connectangles="0,0,0,0,0,0"/>
                <w10:wrap anchorx="page"/>
              </v:shape>
            </w:pict>
          </mc:Fallback>
        </mc:AlternateContent>
      </w:r>
      <w:r w:rsidR="00A6629E" w:rsidRPr="002E67AC">
        <w:rPr>
          <w:noProof/>
          <w:color w:val="000000" w:themeColor="text1"/>
          <w:sz w:val="24"/>
          <w:szCs w:val="24"/>
          <w:lang w:eastAsia="es-ES"/>
        </w:rPr>
        <w:drawing>
          <wp:anchor distT="0" distB="0" distL="114300" distR="114300" simplePos="0" relativeHeight="251658355" behindDoc="0" locked="0" layoutInCell="1" allowOverlap="1" wp14:anchorId="77A2226A" wp14:editId="250291A6">
            <wp:simplePos x="0" y="0"/>
            <wp:positionH relativeFrom="margin">
              <wp:posOffset>5090160</wp:posOffset>
            </wp:positionH>
            <wp:positionV relativeFrom="paragraph">
              <wp:posOffset>820420</wp:posOffset>
            </wp:positionV>
            <wp:extent cx="1615440" cy="2268855"/>
            <wp:effectExtent l="0" t="0" r="3810" b="0"/>
            <wp:wrapSquare wrapText="bothSides"/>
            <wp:docPr id="883685967" name="Imagen 883685967" descr="PORTADA III PLAN DE IGUALDAD 2021-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cstate="print">
                      <a:extLst>
                        <a:ext uri="{28A0092B-C50C-407E-A947-70E740481C1C}">
                          <a14:useLocalDpi xmlns:a14="http://schemas.microsoft.com/office/drawing/2010/main" val="0"/>
                        </a:ext>
                      </a:extLst>
                    </a:blip>
                    <a:srcRect l="45814" t="14209" r="27728" b="19743"/>
                    <a:stretch/>
                  </pic:blipFill>
                  <pic:spPr bwMode="auto">
                    <a:xfrm>
                      <a:off x="0" y="0"/>
                      <a:ext cx="1615440" cy="2268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158E" w:rsidRPr="002E67AC">
        <w:rPr>
          <w:color w:val="000000" w:themeColor="text1"/>
          <w:sz w:val="24"/>
          <w:szCs w:val="24"/>
          <w:shd w:val="clear" w:color="auto" w:fill="FFFFFF"/>
        </w:rPr>
        <w:t>El CERMI ha afianzado su compromiso con la igualdad entre hombres y mujeres adaptando su III Plan de Igualdad a la nueva legislación y ha estado adaptando su Plan de Igualdad al Real Decreto-ley 6/2019 de medidas urgentes para garantía de la igualdad de trato y de oportunidades entre mujeres y hombres en el empleo y la ocupación; y también al Real Decreto 901/2020, que regula los planes de igualdad y su registro, y al Real Decreto 902/2020 de igualdad retributiva entre mujeres y hombres.</w:t>
      </w:r>
    </w:p>
    <w:p w14:paraId="3D71A89E" w14:textId="7120216C" w:rsidR="005F158E" w:rsidRPr="005A3127" w:rsidRDefault="00B54F17" w:rsidP="005A3127">
      <w:pPr>
        <w:widowControl/>
        <w:autoSpaceDE/>
        <w:autoSpaceDN/>
        <w:spacing w:after="160" w:line="259" w:lineRule="auto"/>
        <w:ind w:left="993"/>
        <w:jc w:val="both"/>
        <w:rPr>
          <w:color w:val="32393D"/>
          <w:shd w:val="clear" w:color="auto" w:fill="FFFFFF"/>
        </w:rPr>
      </w:pPr>
      <w:r w:rsidRPr="00062D3E">
        <w:rPr>
          <w:noProof/>
          <w:color w:val="7030A0"/>
          <w:lang w:eastAsia="es-ES"/>
        </w:rPr>
        <mc:AlternateContent>
          <mc:Choice Requires="wps">
            <w:drawing>
              <wp:anchor distT="0" distB="0" distL="114300" distR="114300" simplePos="0" relativeHeight="251658359" behindDoc="0" locked="0" layoutInCell="1" allowOverlap="1" wp14:anchorId="3B909B59" wp14:editId="35A4774E">
                <wp:simplePos x="0" y="0"/>
                <wp:positionH relativeFrom="margin">
                  <wp:posOffset>-23052</wp:posOffset>
                </wp:positionH>
                <wp:positionV relativeFrom="paragraph">
                  <wp:posOffset>12556</wp:posOffset>
                </wp:positionV>
                <wp:extent cx="525780" cy="447675"/>
                <wp:effectExtent l="0" t="0" r="7620" b="9525"/>
                <wp:wrapNone/>
                <wp:docPr id="883685973" name="Forma libre 8836859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5780" cy="447675"/>
                        </a:xfrm>
                        <a:custGeom>
                          <a:avLst/>
                          <a:gdLst>
                            <a:gd name="T0" fmla="+- 0 6983 6685"/>
                            <a:gd name="T1" fmla="*/ T0 w 828"/>
                            <a:gd name="T2" fmla="+- 0 -3831 -3841"/>
                            <a:gd name="T3" fmla="*/ -3831 h 705"/>
                            <a:gd name="T4" fmla="+- 0 6919 6685"/>
                            <a:gd name="T5" fmla="*/ T4 w 828"/>
                            <a:gd name="T6" fmla="+- 0 -3805 -3841"/>
                            <a:gd name="T7" fmla="*/ -3805 h 705"/>
                            <a:gd name="T8" fmla="+- 0 6859 6685"/>
                            <a:gd name="T9" fmla="*/ T8 w 828"/>
                            <a:gd name="T10" fmla="+- 0 -3771 -3841"/>
                            <a:gd name="T11" fmla="*/ -3771 h 705"/>
                            <a:gd name="T12" fmla="+- 0 6807 6685"/>
                            <a:gd name="T13" fmla="*/ T12 w 828"/>
                            <a:gd name="T14" fmla="+- 0 -3726 -3841"/>
                            <a:gd name="T15" fmla="*/ -3726 h 705"/>
                            <a:gd name="T16" fmla="+- 0 6763 6685"/>
                            <a:gd name="T17" fmla="*/ T16 w 828"/>
                            <a:gd name="T18" fmla="+- 0 -3671 -3841"/>
                            <a:gd name="T19" fmla="*/ -3671 h 705"/>
                            <a:gd name="T20" fmla="+- 0 6727 6685"/>
                            <a:gd name="T21" fmla="*/ T20 w 828"/>
                            <a:gd name="T22" fmla="+- 0 -3605 -3841"/>
                            <a:gd name="T23" fmla="*/ -3605 h 705"/>
                            <a:gd name="T24" fmla="+- 0 6702 6685"/>
                            <a:gd name="T25" fmla="*/ T24 w 828"/>
                            <a:gd name="T26" fmla="+- 0 -3529 -3841"/>
                            <a:gd name="T27" fmla="*/ -3529 h 705"/>
                            <a:gd name="T28" fmla="+- 0 6688 6685"/>
                            <a:gd name="T29" fmla="*/ T28 w 828"/>
                            <a:gd name="T30" fmla="+- 0 -3443 -3841"/>
                            <a:gd name="T31" fmla="*/ -3443 h 705"/>
                            <a:gd name="T32" fmla="+- 0 6685 6685"/>
                            <a:gd name="T33" fmla="*/ T32 w 828"/>
                            <a:gd name="T34" fmla="+- 0 -3387 -3841"/>
                            <a:gd name="T35" fmla="*/ -3387 h 705"/>
                            <a:gd name="T36" fmla="+- 0 6685 6685"/>
                            <a:gd name="T37" fmla="*/ T36 w 828"/>
                            <a:gd name="T38" fmla="+- 0 -3330 -3841"/>
                            <a:gd name="T39" fmla="*/ -3330 h 705"/>
                            <a:gd name="T40" fmla="+- 0 6697 6685"/>
                            <a:gd name="T41" fmla="*/ T40 w 828"/>
                            <a:gd name="T42" fmla="+- 0 -3256 -3841"/>
                            <a:gd name="T43" fmla="*/ -3256 h 705"/>
                            <a:gd name="T44" fmla="+- 0 6732 6685"/>
                            <a:gd name="T45" fmla="*/ T44 w 828"/>
                            <a:gd name="T46" fmla="+- 0 -3193 -3841"/>
                            <a:gd name="T47" fmla="*/ -3193 h 705"/>
                            <a:gd name="T48" fmla="+- 0 6789 6685"/>
                            <a:gd name="T49" fmla="*/ T48 w 828"/>
                            <a:gd name="T50" fmla="+- 0 -3150 -3841"/>
                            <a:gd name="T51" fmla="*/ -3150 h 705"/>
                            <a:gd name="T52" fmla="+- 0 6864 6685"/>
                            <a:gd name="T53" fmla="*/ T52 w 828"/>
                            <a:gd name="T54" fmla="+- 0 -3136 -3841"/>
                            <a:gd name="T55" fmla="*/ -3136 h 705"/>
                            <a:gd name="T56" fmla="+- 0 6930 6685"/>
                            <a:gd name="T57" fmla="*/ T56 w 828"/>
                            <a:gd name="T58" fmla="+- 0 -3149 -3841"/>
                            <a:gd name="T59" fmla="*/ -3149 h 705"/>
                            <a:gd name="T60" fmla="+- 0 6986 6685"/>
                            <a:gd name="T61" fmla="*/ T60 w 828"/>
                            <a:gd name="T62" fmla="+- 0 -3187 -3841"/>
                            <a:gd name="T63" fmla="*/ -3187 h 705"/>
                            <a:gd name="T64" fmla="+- 0 7024 6685"/>
                            <a:gd name="T65" fmla="*/ T64 w 828"/>
                            <a:gd name="T66" fmla="+- 0 -3243 -3841"/>
                            <a:gd name="T67" fmla="*/ -3243 h 705"/>
                            <a:gd name="T68" fmla="+- 0 7037 6685"/>
                            <a:gd name="T69" fmla="*/ T68 w 828"/>
                            <a:gd name="T70" fmla="+- 0 -3309 -3841"/>
                            <a:gd name="T71" fmla="*/ -3309 h 705"/>
                            <a:gd name="T72" fmla="+- 0 7023 6685"/>
                            <a:gd name="T73" fmla="*/ T72 w 828"/>
                            <a:gd name="T74" fmla="+- 0 -3377 -3841"/>
                            <a:gd name="T75" fmla="*/ -3377 h 705"/>
                            <a:gd name="T76" fmla="+- 0 6980 6685"/>
                            <a:gd name="T77" fmla="*/ T76 w 828"/>
                            <a:gd name="T78" fmla="+- 0 -3435 -3841"/>
                            <a:gd name="T79" fmla="*/ -3435 h 705"/>
                            <a:gd name="T80" fmla="+- 0 6917 6685"/>
                            <a:gd name="T81" fmla="*/ T80 w 828"/>
                            <a:gd name="T82" fmla="+- 0 -3473 -3841"/>
                            <a:gd name="T83" fmla="*/ -3473 h 705"/>
                            <a:gd name="T84" fmla="+- 0 6841 6685"/>
                            <a:gd name="T85" fmla="*/ T84 w 828"/>
                            <a:gd name="T86" fmla="+- 0 -3486 -3841"/>
                            <a:gd name="T87" fmla="*/ -3486 h 705"/>
                            <a:gd name="T88" fmla="+- 0 6848 6685"/>
                            <a:gd name="T89" fmla="*/ T88 w 828"/>
                            <a:gd name="T90" fmla="+- 0 -3546 -3841"/>
                            <a:gd name="T91" fmla="*/ -3546 h 705"/>
                            <a:gd name="T92" fmla="+- 0 6862 6685"/>
                            <a:gd name="T93" fmla="*/ T92 w 828"/>
                            <a:gd name="T94" fmla="+- 0 -3595 -3841"/>
                            <a:gd name="T95" fmla="*/ -3595 h 705"/>
                            <a:gd name="T96" fmla="+- 0 6881 6685"/>
                            <a:gd name="T97" fmla="*/ T96 w 828"/>
                            <a:gd name="T98" fmla="+- 0 -3634 -3841"/>
                            <a:gd name="T99" fmla="*/ -3634 h 705"/>
                            <a:gd name="T100" fmla="+- 0 6903 6685"/>
                            <a:gd name="T101" fmla="*/ T100 w 828"/>
                            <a:gd name="T102" fmla="+- 0 -3665 -3841"/>
                            <a:gd name="T103" fmla="*/ -3665 h 705"/>
                            <a:gd name="T104" fmla="+- 0 6929 6685"/>
                            <a:gd name="T105" fmla="*/ T104 w 828"/>
                            <a:gd name="T106" fmla="+- 0 -3688 -3841"/>
                            <a:gd name="T107" fmla="*/ -3688 h 705"/>
                            <a:gd name="T108" fmla="+- 0 6958 6685"/>
                            <a:gd name="T109" fmla="*/ T108 w 828"/>
                            <a:gd name="T110" fmla="+- 0 -3705 -3841"/>
                            <a:gd name="T111" fmla="*/ -3705 h 705"/>
                            <a:gd name="T112" fmla="+- 0 6988 6685"/>
                            <a:gd name="T113" fmla="*/ T112 w 828"/>
                            <a:gd name="T114" fmla="+- 0 -3718 -3841"/>
                            <a:gd name="T115" fmla="*/ -3718 h 705"/>
                            <a:gd name="T116" fmla="+- 0 7018 6685"/>
                            <a:gd name="T117" fmla="*/ T116 w 828"/>
                            <a:gd name="T118" fmla="+- 0 -3729 -3841"/>
                            <a:gd name="T119" fmla="*/ -3729 h 705"/>
                            <a:gd name="T120" fmla="+- 0 7491 6685"/>
                            <a:gd name="T121" fmla="*/ T120 w 828"/>
                            <a:gd name="T122" fmla="+- 0 -3841 -3841"/>
                            <a:gd name="T123" fmla="*/ -3841 h 705"/>
                            <a:gd name="T124" fmla="+- 0 7425 6685"/>
                            <a:gd name="T125" fmla="*/ T124 w 828"/>
                            <a:gd name="T126" fmla="+- 0 -3820 -3841"/>
                            <a:gd name="T127" fmla="*/ -3820 h 705"/>
                            <a:gd name="T128" fmla="+- 0 7363 6685"/>
                            <a:gd name="T129" fmla="*/ T128 w 828"/>
                            <a:gd name="T130" fmla="+- 0 -3789 -3841"/>
                            <a:gd name="T131" fmla="*/ -3789 h 705"/>
                            <a:gd name="T132" fmla="+- 0 7307 6685"/>
                            <a:gd name="T133" fmla="*/ T132 w 828"/>
                            <a:gd name="T134" fmla="+- 0 -3749 -3841"/>
                            <a:gd name="T135" fmla="*/ -3749 h 705"/>
                            <a:gd name="T136" fmla="+- 0 7259 6685"/>
                            <a:gd name="T137" fmla="*/ T136 w 828"/>
                            <a:gd name="T138" fmla="+- 0 -3700 -3841"/>
                            <a:gd name="T139" fmla="*/ -3700 h 705"/>
                            <a:gd name="T140" fmla="+- 0 7219 6685"/>
                            <a:gd name="T141" fmla="*/ T140 w 828"/>
                            <a:gd name="T142" fmla="+- 0 -3639 -3841"/>
                            <a:gd name="T143" fmla="*/ -3639 h 705"/>
                            <a:gd name="T144" fmla="+- 0 7188 6685"/>
                            <a:gd name="T145" fmla="*/ T144 w 828"/>
                            <a:gd name="T146" fmla="+- 0 -3569 -3841"/>
                            <a:gd name="T147" fmla="*/ -3569 h 705"/>
                            <a:gd name="T148" fmla="+- 0 7168 6685"/>
                            <a:gd name="T149" fmla="*/ T148 w 828"/>
                            <a:gd name="T150" fmla="+- 0 -3487 -3841"/>
                            <a:gd name="T151" fmla="*/ -3487 h 705"/>
                            <a:gd name="T152" fmla="+- 0 7162 6685"/>
                            <a:gd name="T153" fmla="*/ T152 w 828"/>
                            <a:gd name="T154" fmla="+- 0 -3396 -3841"/>
                            <a:gd name="T155" fmla="*/ -3396 h 705"/>
                            <a:gd name="T156" fmla="+- 0 7159 6685"/>
                            <a:gd name="T157" fmla="*/ T156 w 828"/>
                            <a:gd name="T158" fmla="+- 0 -3379 -3841"/>
                            <a:gd name="T159" fmla="*/ -3379 h 705"/>
                            <a:gd name="T160" fmla="+- 0 7162 6685"/>
                            <a:gd name="T161" fmla="*/ T160 w 828"/>
                            <a:gd name="T162" fmla="+- 0 -3292 -3841"/>
                            <a:gd name="T163" fmla="*/ -3292 h 705"/>
                            <a:gd name="T164" fmla="+- 0 7186 6685"/>
                            <a:gd name="T165" fmla="*/ T164 w 828"/>
                            <a:gd name="T166" fmla="+- 0 -3223 -3841"/>
                            <a:gd name="T167" fmla="*/ -3223 h 705"/>
                            <a:gd name="T168" fmla="+- 0 7233 6685"/>
                            <a:gd name="T169" fmla="*/ T168 w 828"/>
                            <a:gd name="T170" fmla="+- 0 -3168 -3841"/>
                            <a:gd name="T171" fmla="*/ -3168 h 705"/>
                            <a:gd name="T172" fmla="+- 0 7299 6685"/>
                            <a:gd name="T173" fmla="*/ T172 w 828"/>
                            <a:gd name="T174" fmla="+- 0 -3140 -3841"/>
                            <a:gd name="T175" fmla="*/ -3140 h 705"/>
                            <a:gd name="T176" fmla="+- 0 7373 6685"/>
                            <a:gd name="T177" fmla="*/ T176 w 828"/>
                            <a:gd name="T178" fmla="+- 0 -3139 -3841"/>
                            <a:gd name="T179" fmla="*/ -3139 h 705"/>
                            <a:gd name="T180" fmla="+- 0 7435 6685"/>
                            <a:gd name="T181" fmla="*/ T180 w 828"/>
                            <a:gd name="T182" fmla="+- 0 -3165 -3841"/>
                            <a:gd name="T183" fmla="*/ -3165 h 705"/>
                            <a:gd name="T184" fmla="+- 0 7483 6685"/>
                            <a:gd name="T185" fmla="*/ T184 w 828"/>
                            <a:gd name="T186" fmla="+- 0 -3213 -3841"/>
                            <a:gd name="T187" fmla="*/ -3213 h 705"/>
                            <a:gd name="T188" fmla="+- 0 7509 6685"/>
                            <a:gd name="T189" fmla="*/ T188 w 828"/>
                            <a:gd name="T190" fmla="+- 0 -3275 -3841"/>
                            <a:gd name="T191" fmla="*/ -3275 h 705"/>
                            <a:gd name="T192" fmla="+- 0 7508 6685"/>
                            <a:gd name="T193" fmla="*/ T192 w 828"/>
                            <a:gd name="T194" fmla="+- 0 -3345 -3841"/>
                            <a:gd name="T195" fmla="*/ -3345 h 705"/>
                            <a:gd name="T196" fmla="+- 0 7480 6685"/>
                            <a:gd name="T197" fmla="*/ T196 w 828"/>
                            <a:gd name="T198" fmla="+- 0 -3407 -3841"/>
                            <a:gd name="T199" fmla="*/ -3407 h 705"/>
                            <a:gd name="T200" fmla="+- 0 7425 6685"/>
                            <a:gd name="T201" fmla="*/ T200 w 828"/>
                            <a:gd name="T202" fmla="+- 0 -3457 -3841"/>
                            <a:gd name="T203" fmla="*/ -3457 h 705"/>
                            <a:gd name="T204" fmla="+- 0 7355 6685"/>
                            <a:gd name="T205" fmla="*/ T204 w 828"/>
                            <a:gd name="T206" fmla="+- 0 -3483 -3841"/>
                            <a:gd name="T207" fmla="*/ -3483 h 705"/>
                            <a:gd name="T208" fmla="+- 0 7318 6685"/>
                            <a:gd name="T209" fmla="*/ T208 w 828"/>
                            <a:gd name="T210" fmla="+- 0 -3518 -3841"/>
                            <a:gd name="T211" fmla="*/ -3518 h 705"/>
                            <a:gd name="T212" fmla="+- 0 7329 6685"/>
                            <a:gd name="T213" fmla="*/ T212 w 828"/>
                            <a:gd name="T214" fmla="+- 0 -3572 -3841"/>
                            <a:gd name="T215" fmla="*/ -3572 h 705"/>
                            <a:gd name="T216" fmla="+- 0 7346 6685"/>
                            <a:gd name="T217" fmla="*/ T216 w 828"/>
                            <a:gd name="T218" fmla="+- 0 -3616 -3841"/>
                            <a:gd name="T219" fmla="*/ -3616 h 705"/>
                            <a:gd name="T220" fmla="+- 0 7366 6685"/>
                            <a:gd name="T221" fmla="*/ T220 w 828"/>
                            <a:gd name="T222" fmla="+- 0 -3650 -3841"/>
                            <a:gd name="T223" fmla="*/ -3650 h 705"/>
                            <a:gd name="T224" fmla="+- 0 7390 6685"/>
                            <a:gd name="T225" fmla="*/ T224 w 828"/>
                            <a:gd name="T226" fmla="+- 0 -3677 -3841"/>
                            <a:gd name="T227" fmla="*/ -3677 h 705"/>
                            <a:gd name="T228" fmla="+- 0 7418 6685"/>
                            <a:gd name="T229" fmla="*/ T228 w 828"/>
                            <a:gd name="T230" fmla="+- 0 -3697 -3841"/>
                            <a:gd name="T231" fmla="*/ -3697 h 705"/>
                            <a:gd name="T232" fmla="+- 0 7448 6685"/>
                            <a:gd name="T233" fmla="*/ T232 w 828"/>
                            <a:gd name="T234" fmla="+- 0 -3711 -3841"/>
                            <a:gd name="T235" fmla="*/ -3711 h 705"/>
                            <a:gd name="T236" fmla="+- 0 7478 6685"/>
                            <a:gd name="T237" fmla="*/ T236 w 828"/>
                            <a:gd name="T238" fmla="+- 0 -3724 -3841"/>
                            <a:gd name="T239" fmla="*/ -3724 h 705"/>
                            <a:gd name="T240" fmla="+- 0 7491 6685"/>
                            <a:gd name="T241" fmla="*/ T240 w 828"/>
                            <a:gd name="T242" fmla="+- 0 -3841 -3841"/>
                            <a:gd name="T243" fmla="*/ -3841 h 7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828" h="705">
                              <a:moveTo>
                                <a:pt x="331" y="0"/>
                              </a:moveTo>
                              <a:lnTo>
                                <a:pt x="298" y="10"/>
                              </a:lnTo>
                              <a:lnTo>
                                <a:pt x="265" y="21"/>
                              </a:lnTo>
                              <a:lnTo>
                                <a:pt x="234" y="36"/>
                              </a:lnTo>
                              <a:lnTo>
                                <a:pt x="203" y="52"/>
                              </a:lnTo>
                              <a:lnTo>
                                <a:pt x="174" y="70"/>
                              </a:lnTo>
                              <a:lnTo>
                                <a:pt x="147" y="92"/>
                              </a:lnTo>
                              <a:lnTo>
                                <a:pt x="122" y="115"/>
                              </a:lnTo>
                              <a:lnTo>
                                <a:pt x="99" y="141"/>
                              </a:lnTo>
                              <a:lnTo>
                                <a:pt x="78" y="170"/>
                              </a:lnTo>
                              <a:lnTo>
                                <a:pt x="59" y="202"/>
                              </a:lnTo>
                              <a:lnTo>
                                <a:pt x="42" y="236"/>
                              </a:lnTo>
                              <a:lnTo>
                                <a:pt x="28" y="272"/>
                              </a:lnTo>
                              <a:lnTo>
                                <a:pt x="17" y="312"/>
                              </a:lnTo>
                              <a:lnTo>
                                <a:pt x="8" y="354"/>
                              </a:lnTo>
                              <a:lnTo>
                                <a:pt x="3" y="398"/>
                              </a:lnTo>
                              <a:lnTo>
                                <a:pt x="2" y="445"/>
                              </a:lnTo>
                              <a:lnTo>
                                <a:pt x="0" y="454"/>
                              </a:lnTo>
                              <a:lnTo>
                                <a:pt x="0" y="462"/>
                              </a:lnTo>
                              <a:lnTo>
                                <a:pt x="0" y="511"/>
                              </a:lnTo>
                              <a:lnTo>
                                <a:pt x="3" y="549"/>
                              </a:lnTo>
                              <a:lnTo>
                                <a:pt x="12" y="585"/>
                              </a:lnTo>
                              <a:lnTo>
                                <a:pt x="26" y="618"/>
                              </a:lnTo>
                              <a:lnTo>
                                <a:pt x="47" y="648"/>
                              </a:lnTo>
                              <a:lnTo>
                                <a:pt x="73" y="673"/>
                              </a:lnTo>
                              <a:lnTo>
                                <a:pt x="104" y="691"/>
                              </a:lnTo>
                              <a:lnTo>
                                <a:pt x="139" y="701"/>
                              </a:lnTo>
                              <a:lnTo>
                                <a:pt x="179" y="705"/>
                              </a:lnTo>
                              <a:lnTo>
                                <a:pt x="214" y="702"/>
                              </a:lnTo>
                              <a:lnTo>
                                <a:pt x="245" y="692"/>
                              </a:lnTo>
                              <a:lnTo>
                                <a:pt x="275" y="676"/>
                              </a:lnTo>
                              <a:lnTo>
                                <a:pt x="301" y="654"/>
                              </a:lnTo>
                              <a:lnTo>
                                <a:pt x="324" y="628"/>
                              </a:lnTo>
                              <a:lnTo>
                                <a:pt x="339" y="598"/>
                              </a:lnTo>
                              <a:lnTo>
                                <a:pt x="349" y="566"/>
                              </a:lnTo>
                              <a:lnTo>
                                <a:pt x="352" y="532"/>
                              </a:lnTo>
                              <a:lnTo>
                                <a:pt x="348" y="496"/>
                              </a:lnTo>
                              <a:lnTo>
                                <a:pt x="338" y="464"/>
                              </a:lnTo>
                              <a:lnTo>
                                <a:pt x="320" y="434"/>
                              </a:lnTo>
                              <a:lnTo>
                                <a:pt x="295" y="406"/>
                              </a:lnTo>
                              <a:lnTo>
                                <a:pt x="265" y="384"/>
                              </a:lnTo>
                              <a:lnTo>
                                <a:pt x="232" y="368"/>
                              </a:lnTo>
                              <a:lnTo>
                                <a:pt x="195" y="358"/>
                              </a:lnTo>
                              <a:lnTo>
                                <a:pt x="156" y="355"/>
                              </a:lnTo>
                              <a:lnTo>
                                <a:pt x="159" y="323"/>
                              </a:lnTo>
                              <a:lnTo>
                                <a:pt x="163" y="295"/>
                              </a:lnTo>
                              <a:lnTo>
                                <a:pt x="169" y="269"/>
                              </a:lnTo>
                              <a:lnTo>
                                <a:pt x="177" y="246"/>
                              </a:lnTo>
                              <a:lnTo>
                                <a:pt x="186" y="225"/>
                              </a:lnTo>
                              <a:lnTo>
                                <a:pt x="196" y="207"/>
                              </a:lnTo>
                              <a:lnTo>
                                <a:pt x="206" y="191"/>
                              </a:lnTo>
                              <a:lnTo>
                                <a:pt x="218" y="176"/>
                              </a:lnTo>
                              <a:lnTo>
                                <a:pt x="231" y="164"/>
                              </a:lnTo>
                              <a:lnTo>
                                <a:pt x="244" y="153"/>
                              </a:lnTo>
                              <a:lnTo>
                                <a:pt x="258" y="144"/>
                              </a:lnTo>
                              <a:lnTo>
                                <a:pt x="273" y="136"/>
                              </a:lnTo>
                              <a:lnTo>
                                <a:pt x="288" y="130"/>
                              </a:lnTo>
                              <a:lnTo>
                                <a:pt x="303" y="123"/>
                              </a:lnTo>
                              <a:lnTo>
                                <a:pt x="318" y="117"/>
                              </a:lnTo>
                              <a:lnTo>
                                <a:pt x="333" y="112"/>
                              </a:lnTo>
                              <a:lnTo>
                                <a:pt x="331" y="0"/>
                              </a:lnTo>
                              <a:close/>
                              <a:moveTo>
                                <a:pt x="806" y="0"/>
                              </a:moveTo>
                              <a:lnTo>
                                <a:pt x="772" y="10"/>
                              </a:lnTo>
                              <a:lnTo>
                                <a:pt x="740" y="21"/>
                              </a:lnTo>
                              <a:lnTo>
                                <a:pt x="709" y="36"/>
                              </a:lnTo>
                              <a:lnTo>
                                <a:pt x="678" y="52"/>
                              </a:lnTo>
                              <a:lnTo>
                                <a:pt x="649" y="70"/>
                              </a:lnTo>
                              <a:lnTo>
                                <a:pt x="622" y="92"/>
                              </a:lnTo>
                              <a:lnTo>
                                <a:pt x="597" y="115"/>
                              </a:lnTo>
                              <a:lnTo>
                                <a:pt x="574" y="141"/>
                              </a:lnTo>
                              <a:lnTo>
                                <a:pt x="553" y="170"/>
                              </a:lnTo>
                              <a:lnTo>
                                <a:pt x="534" y="202"/>
                              </a:lnTo>
                              <a:lnTo>
                                <a:pt x="517" y="236"/>
                              </a:lnTo>
                              <a:lnTo>
                                <a:pt x="503" y="272"/>
                              </a:lnTo>
                              <a:lnTo>
                                <a:pt x="491" y="312"/>
                              </a:lnTo>
                              <a:lnTo>
                                <a:pt x="483" y="354"/>
                              </a:lnTo>
                              <a:lnTo>
                                <a:pt x="478" y="398"/>
                              </a:lnTo>
                              <a:lnTo>
                                <a:pt x="477" y="445"/>
                              </a:lnTo>
                              <a:lnTo>
                                <a:pt x="475" y="454"/>
                              </a:lnTo>
                              <a:lnTo>
                                <a:pt x="474" y="462"/>
                              </a:lnTo>
                              <a:lnTo>
                                <a:pt x="474" y="511"/>
                              </a:lnTo>
                              <a:lnTo>
                                <a:pt x="477" y="549"/>
                              </a:lnTo>
                              <a:lnTo>
                                <a:pt x="486" y="585"/>
                              </a:lnTo>
                              <a:lnTo>
                                <a:pt x="501" y="618"/>
                              </a:lnTo>
                              <a:lnTo>
                                <a:pt x="522" y="648"/>
                              </a:lnTo>
                              <a:lnTo>
                                <a:pt x="548" y="673"/>
                              </a:lnTo>
                              <a:lnTo>
                                <a:pt x="579" y="691"/>
                              </a:lnTo>
                              <a:lnTo>
                                <a:pt x="614" y="701"/>
                              </a:lnTo>
                              <a:lnTo>
                                <a:pt x="654" y="705"/>
                              </a:lnTo>
                              <a:lnTo>
                                <a:pt x="688" y="702"/>
                              </a:lnTo>
                              <a:lnTo>
                                <a:pt x="720" y="692"/>
                              </a:lnTo>
                              <a:lnTo>
                                <a:pt x="750" y="676"/>
                              </a:lnTo>
                              <a:lnTo>
                                <a:pt x="776" y="654"/>
                              </a:lnTo>
                              <a:lnTo>
                                <a:pt x="798" y="628"/>
                              </a:lnTo>
                              <a:lnTo>
                                <a:pt x="814" y="598"/>
                              </a:lnTo>
                              <a:lnTo>
                                <a:pt x="824" y="566"/>
                              </a:lnTo>
                              <a:lnTo>
                                <a:pt x="827" y="532"/>
                              </a:lnTo>
                              <a:lnTo>
                                <a:pt x="823" y="496"/>
                              </a:lnTo>
                              <a:lnTo>
                                <a:pt x="813" y="464"/>
                              </a:lnTo>
                              <a:lnTo>
                                <a:pt x="795" y="434"/>
                              </a:lnTo>
                              <a:lnTo>
                                <a:pt x="770" y="406"/>
                              </a:lnTo>
                              <a:lnTo>
                                <a:pt x="740" y="384"/>
                              </a:lnTo>
                              <a:lnTo>
                                <a:pt x="707" y="368"/>
                              </a:lnTo>
                              <a:lnTo>
                                <a:pt x="670" y="358"/>
                              </a:lnTo>
                              <a:lnTo>
                                <a:pt x="631" y="355"/>
                              </a:lnTo>
                              <a:lnTo>
                                <a:pt x="633" y="323"/>
                              </a:lnTo>
                              <a:lnTo>
                                <a:pt x="638" y="295"/>
                              </a:lnTo>
                              <a:lnTo>
                                <a:pt x="644" y="269"/>
                              </a:lnTo>
                              <a:lnTo>
                                <a:pt x="652" y="246"/>
                              </a:lnTo>
                              <a:lnTo>
                                <a:pt x="661" y="225"/>
                              </a:lnTo>
                              <a:lnTo>
                                <a:pt x="670" y="207"/>
                              </a:lnTo>
                              <a:lnTo>
                                <a:pt x="681" y="191"/>
                              </a:lnTo>
                              <a:lnTo>
                                <a:pt x="693" y="176"/>
                              </a:lnTo>
                              <a:lnTo>
                                <a:pt x="705" y="164"/>
                              </a:lnTo>
                              <a:lnTo>
                                <a:pt x="719" y="153"/>
                              </a:lnTo>
                              <a:lnTo>
                                <a:pt x="733" y="144"/>
                              </a:lnTo>
                              <a:lnTo>
                                <a:pt x="748" y="136"/>
                              </a:lnTo>
                              <a:lnTo>
                                <a:pt x="763" y="130"/>
                              </a:lnTo>
                              <a:lnTo>
                                <a:pt x="778" y="123"/>
                              </a:lnTo>
                              <a:lnTo>
                                <a:pt x="793" y="117"/>
                              </a:lnTo>
                              <a:lnTo>
                                <a:pt x="808" y="112"/>
                              </a:lnTo>
                              <a:lnTo>
                                <a:pt x="806" y="0"/>
                              </a:lnTo>
                              <a:close/>
                            </a:path>
                          </a:pathLst>
                        </a:custGeom>
                        <a:solidFill>
                          <a:srgbClr val="7030A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8B1275" id="Forma libre 883685973" o:spid="_x0000_s1026" style="position:absolute;margin-left:-1.8pt;margin-top:1pt;width:41.4pt;height:35.25pt;z-index:2516583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828,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" path="m331,l298,10,265,21,234,36,203,52,174,70,147,92r-25,23l99,141,78,170,59,202,42,236,28,272,17,312,8,354,3,398,2,445,,454r,8l,511r3,38l12,585r14,33l47,648r26,25l104,691r35,10l179,705r35,-3l245,692r30,-16l301,654r23,-26l339,598r10,-32l352,532r-4,-36l338,464,320,434,295,406,265,384,232,368,195,358r-39,-3l159,323r4,-28l169,269r8,-23l186,225r10,-18l206,191r12,-15l231,164r13,-11l258,144r15,-8l288,130r15,-7l318,117r15,-5l331,xm806,l772,10,740,21,709,36,678,52,649,70,622,92r-25,23l574,141r-21,29l534,202r-17,34l503,272r-12,40l483,354r-5,44l477,445r-2,9l474,462r,49l477,549r9,36l501,618r21,30l548,673r31,18l614,701r40,4l688,702r32,-10l750,676r26,-22l798,628r16,-30l824,566r3,-34l823,496,813,464,795,434,770,406,740,384,707,368,670,358r-39,-3l633,323r5,-28l644,269r8,-23l661,225r9,-18l681,191r12,-15l705,164r14,-11l733,144r15,-8l763,130r15,-7l793,117r15,-5l806,xe" fillcolor="#7030a0" stroked="f">
                <v:path arrowok="t" o:connecttype="custom" o:connectlocs="189230,-2432685;148590,-2416175;110490,-2394585;77470,-2366010;49530,-2331085;26670,-2289175;10795,-2240915;1905,-2186305;0,-2150745;0,-2114550;7620,-2067560;29845,-2027555;66040,-2000250;113665,-1991360;155575,-1999615;191135,-2023745;215265,-2059305;223520,-2101215;214630,-2144395;187325,-2181225;147320,-2205355;99060,-2213610;103505,-2251710;112395,-2282825;124460,-2307590;138430,-2327275;154940,-2341880;173355,-2352675;192405,-2360930;211455,-2367915;511810,-2439035;469900,-2425700;430530,-2406015;394970,-2380615;364490,-2349500;339090,-2310765;319405,-2266315;306705,-2214245;302895,-2156460;300990,-2145665;302895,-2090420;318135,-2046605;347980,-2011680;389890,-1993900;436880,-1993265;476250,-2009775;506730,-2040255;523240,-2079625;522605,-2124075;504825,-2163445;469900,-2195195;425450,-2211705;401955,-2233930;408940,-2268220;419735,-2296160;432435,-2317750;447675,-2334895;465455,-2347595;484505,-2356485;503555,-2364740;511810,-2439035" o:connectangles="0,0,0,0,0,0,0,0,0,0,0,0,0,0,0,0,0,0,0,0,0,0,0,0,0,0,0,0,0,0,0,0,0,0,0,0,0,0,0,0,0,0,0,0,0,0,0,0,0,0,0,0,0,0,0,0,0,0,0,0,0"/>
                <w10:wrap anchorx="margin"/>
              </v:shape>
            </w:pict>
          </mc:Fallback>
        </mc:AlternateContent>
      </w:r>
      <w:r>
        <w:rPr>
          <w:color w:val="32393D"/>
          <w:shd w:val="clear" w:color="auto" w:fill="FFFFFF"/>
        </w:rPr>
        <w:t>E</w:t>
      </w:r>
      <w:r w:rsidRPr="00B54F17">
        <w:rPr>
          <w:color w:val="32393D"/>
          <w:shd w:val="clear" w:color="auto" w:fill="FFFFFF"/>
        </w:rPr>
        <w:t>ste plan ha sido </w:t>
      </w:r>
      <w:r w:rsidRPr="00B54F17">
        <w:rPr>
          <w:b/>
          <w:bCs/>
          <w:color w:val="32393D"/>
        </w:rPr>
        <w:t>elaborado por el área de género del CERMI</w:t>
      </w:r>
      <w:r w:rsidRPr="00B54F17">
        <w:rPr>
          <w:color w:val="32393D"/>
          <w:shd w:val="clear" w:color="auto" w:fill="FFFFFF"/>
        </w:rPr>
        <w:t> y ha contado con el apoyo de la Comisionada de Género, en</w:t>
      </w:r>
      <w:r w:rsidR="005A3127">
        <w:rPr>
          <w:color w:val="32393D"/>
          <w:shd w:val="clear" w:color="auto" w:fill="FFFFFF"/>
        </w:rPr>
        <w:t xml:space="preserve"> calidad de persona experta.</w:t>
      </w:r>
    </w:p>
    <w:p w14:paraId="4C5E8FD6" w14:textId="669AEB5A" w:rsidR="005F158E" w:rsidRPr="002E67AC" w:rsidRDefault="005F158E" w:rsidP="005F158E">
      <w:pPr>
        <w:widowControl/>
        <w:shd w:val="clear" w:color="auto" w:fill="FFFFFF"/>
        <w:autoSpaceDE/>
        <w:autoSpaceDN/>
        <w:jc w:val="both"/>
        <w:rPr>
          <w:color w:val="000000" w:themeColor="text1"/>
          <w:sz w:val="24"/>
          <w:szCs w:val="24"/>
          <w:shd w:val="clear" w:color="auto" w:fill="FFFFFF"/>
        </w:rPr>
      </w:pPr>
      <w:r w:rsidRPr="002E67AC">
        <w:rPr>
          <w:color w:val="000000" w:themeColor="text1"/>
          <w:sz w:val="24"/>
          <w:szCs w:val="24"/>
          <w:shd w:val="clear" w:color="auto" w:fill="FFFFFF"/>
        </w:rPr>
        <w:t>Con la readaptación del nuevo Plan, el CERMI ha querido responder al compromiso con la igualdad de oportunidades de una manera real y efectiva entre mujeres y hombres, manifestada en la ausencia de toda barrera que, basada en el sexo de la persona, impida su participación económica, política y social y en la igualdad de trato entre mujeres y hombres, en lo que respecta a la ausencia de discriminación directa o indirecta por razones de sexo.</w:t>
      </w:r>
    </w:p>
    <w:p w14:paraId="62C0E7CC" w14:textId="77777777" w:rsidR="00062D3E" w:rsidRDefault="00062D3E" w:rsidP="00062D3E">
      <w:pPr>
        <w:widowControl/>
        <w:shd w:val="clear" w:color="auto" w:fill="FFFFFF"/>
        <w:tabs>
          <w:tab w:val="left" w:pos="2747"/>
        </w:tabs>
        <w:autoSpaceDE/>
        <w:autoSpaceDN/>
        <w:jc w:val="both"/>
        <w:rPr>
          <w:color w:val="32393D"/>
          <w:shd w:val="clear" w:color="auto" w:fill="FFFFFF"/>
        </w:rPr>
      </w:pPr>
      <w:r w:rsidRPr="00062D3E">
        <w:rPr>
          <w:noProof/>
          <w:color w:val="7030A0"/>
          <w:lang w:eastAsia="es-ES"/>
        </w:rPr>
        <mc:AlternateContent>
          <mc:Choice Requires="wps">
            <w:drawing>
              <wp:anchor distT="0" distB="0" distL="114300" distR="114300" simplePos="0" relativeHeight="251658358" behindDoc="0" locked="0" layoutInCell="1" allowOverlap="1" wp14:anchorId="0181BA3D" wp14:editId="68D273E6">
                <wp:simplePos x="0" y="0"/>
                <wp:positionH relativeFrom="margin">
                  <wp:align>left</wp:align>
                </wp:positionH>
                <wp:positionV relativeFrom="paragraph">
                  <wp:posOffset>94295</wp:posOffset>
                </wp:positionV>
                <wp:extent cx="525780" cy="447675"/>
                <wp:effectExtent l="0" t="0" r="7620" b="9525"/>
                <wp:wrapNone/>
                <wp:docPr id="883685972" name="Forma libre 8836859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5780" cy="447675"/>
                        </a:xfrm>
                        <a:custGeom>
                          <a:avLst/>
                          <a:gdLst>
                            <a:gd name="T0" fmla="+- 0 6983 6685"/>
                            <a:gd name="T1" fmla="*/ T0 w 828"/>
                            <a:gd name="T2" fmla="+- 0 -3831 -3841"/>
                            <a:gd name="T3" fmla="*/ -3831 h 705"/>
                            <a:gd name="T4" fmla="+- 0 6919 6685"/>
                            <a:gd name="T5" fmla="*/ T4 w 828"/>
                            <a:gd name="T6" fmla="+- 0 -3805 -3841"/>
                            <a:gd name="T7" fmla="*/ -3805 h 705"/>
                            <a:gd name="T8" fmla="+- 0 6859 6685"/>
                            <a:gd name="T9" fmla="*/ T8 w 828"/>
                            <a:gd name="T10" fmla="+- 0 -3771 -3841"/>
                            <a:gd name="T11" fmla="*/ -3771 h 705"/>
                            <a:gd name="T12" fmla="+- 0 6807 6685"/>
                            <a:gd name="T13" fmla="*/ T12 w 828"/>
                            <a:gd name="T14" fmla="+- 0 -3726 -3841"/>
                            <a:gd name="T15" fmla="*/ -3726 h 705"/>
                            <a:gd name="T16" fmla="+- 0 6763 6685"/>
                            <a:gd name="T17" fmla="*/ T16 w 828"/>
                            <a:gd name="T18" fmla="+- 0 -3671 -3841"/>
                            <a:gd name="T19" fmla="*/ -3671 h 705"/>
                            <a:gd name="T20" fmla="+- 0 6727 6685"/>
                            <a:gd name="T21" fmla="*/ T20 w 828"/>
                            <a:gd name="T22" fmla="+- 0 -3605 -3841"/>
                            <a:gd name="T23" fmla="*/ -3605 h 705"/>
                            <a:gd name="T24" fmla="+- 0 6702 6685"/>
                            <a:gd name="T25" fmla="*/ T24 w 828"/>
                            <a:gd name="T26" fmla="+- 0 -3529 -3841"/>
                            <a:gd name="T27" fmla="*/ -3529 h 705"/>
                            <a:gd name="T28" fmla="+- 0 6688 6685"/>
                            <a:gd name="T29" fmla="*/ T28 w 828"/>
                            <a:gd name="T30" fmla="+- 0 -3443 -3841"/>
                            <a:gd name="T31" fmla="*/ -3443 h 705"/>
                            <a:gd name="T32" fmla="+- 0 6685 6685"/>
                            <a:gd name="T33" fmla="*/ T32 w 828"/>
                            <a:gd name="T34" fmla="+- 0 -3387 -3841"/>
                            <a:gd name="T35" fmla="*/ -3387 h 705"/>
                            <a:gd name="T36" fmla="+- 0 6685 6685"/>
                            <a:gd name="T37" fmla="*/ T36 w 828"/>
                            <a:gd name="T38" fmla="+- 0 -3330 -3841"/>
                            <a:gd name="T39" fmla="*/ -3330 h 705"/>
                            <a:gd name="T40" fmla="+- 0 6697 6685"/>
                            <a:gd name="T41" fmla="*/ T40 w 828"/>
                            <a:gd name="T42" fmla="+- 0 -3256 -3841"/>
                            <a:gd name="T43" fmla="*/ -3256 h 705"/>
                            <a:gd name="T44" fmla="+- 0 6732 6685"/>
                            <a:gd name="T45" fmla="*/ T44 w 828"/>
                            <a:gd name="T46" fmla="+- 0 -3193 -3841"/>
                            <a:gd name="T47" fmla="*/ -3193 h 705"/>
                            <a:gd name="T48" fmla="+- 0 6789 6685"/>
                            <a:gd name="T49" fmla="*/ T48 w 828"/>
                            <a:gd name="T50" fmla="+- 0 -3150 -3841"/>
                            <a:gd name="T51" fmla="*/ -3150 h 705"/>
                            <a:gd name="T52" fmla="+- 0 6864 6685"/>
                            <a:gd name="T53" fmla="*/ T52 w 828"/>
                            <a:gd name="T54" fmla="+- 0 -3136 -3841"/>
                            <a:gd name="T55" fmla="*/ -3136 h 705"/>
                            <a:gd name="T56" fmla="+- 0 6930 6685"/>
                            <a:gd name="T57" fmla="*/ T56 w 828"/>
                            <a:gd name="T58" fmla="+- 0 -3149 -3841"/>
                            <a:gd name="T59" fmla="*/ -3149 h 705"/>
                            <a:gd name="T60" fmla="+- 0 6986 6685"/>
                            <a:gd name="T61" fmla="*/ T60 w 828"/>
                            <a:gd name="T62" fmla="+- 0 -3187 -3841"/>
                            <a:gd name="T63" fmla="*/ -3187 h 705"/>
                            <a:gd name="T64" fmla="+- 0 7024 6685"/>
                            <a:gd name="T65" fmla="*/ T64 w 828"/>
                            <a:gd name="T66" fmla="+- 0 -3243 -3841"/>
                            <a:gd name="T67" fmla="*/ -3243 h 705"/>
                            <a:gd name="T68" fmla="+- 0 7037 6685"/>
                            <a:gd name="T69" fmla="*/ T68 w 828"/>
                            <a:gd name="T70" fmla="+- 0 -3309 -3841"/>
                            <a:gd name="T71" fmla="*/ -3309 h 705"/>
                            <a:gd name="T72" fmla="+- 0 7023 6685"/>
                            <a:gd name="T73" fmla="*/ T72 w 828"/>
                            <a:gd name="T74" fmla="+- 0 -3377 -3841"/>
                            <a:gd name="T75" fmla="*/ -3377 h 705"/>
                            <a:gd name="T76" fmla="+- 0 6980 6685"/>
                            <a:gd name="T77" fmla="*/ T76 w 828"/>
                            <a:gd name="T78" fmla="+- 0 -3435 -3841"/>
                            <a:gd name="T79" fmla="*/ -3435 h 705"/>
                            <a:gd name="T80" fmla="+- 0 6917 6685"/>
                            <a:gd name="T81" fmla="*/ T80 w 828"/>
                            <a:gd name="T82" fmla="+- 0 -3473 -3841"/>
                            <a:gd name="T83" fmla="*/ -3473 h 705"/>
                            <a:gd name="T84" fmla="+- 0 6841 6685"/>
                            <a:gd name="T85" fmla="*/ T84 w 828"/>
                            <a:gd name="T86" fmla="+- 0 -3486 -3841"/>
                            <a:gd name="T87" fmla="*/ -3486 h 705"/>
                            <a:gd name="T88" fmla="+- 0 6848 6685"/>
                            <a:gd name="T89" fmla="*/ T88 w 828"/>
                            <a:gd name="T90" fmla="+- 0 -3546 -3841"/>
                            <a:gd name="T91" fmla="*/ -3546 h 705"/>
                            <a:gd name="T92" fmla="+- 0 6862 6685"/>
                            <a:gd name="T93" fmla="*/ T92 w 828"/>
                            <a:gd name="T94" fmla="+- 0 -3595 -3841"/>
                            <a:gd name="T95" fmla="*/ -3595 h 705"/>
                            <a:gd name="T96" fmla="+- 0 6881 6685"/>
                            <a:gd name="T97" fmla="*/ T96 w 828"/>
                            <a:gd name="T98" fmla="+- 0 -3634 -3841"/>
                            <a:gd name="T99" fmla="*/ -3634 h 705"/>
                            <a:gd name="T100" fmla="+- 0 6903 6685"/>
                            <a:gd name="T101" fmla="*/ T100 w 828"/>
                            <a:gd name="T102" fmla="+- 0 -3665 -3841"/>
                            <a:gd name="T103" fmla="*/ -3665 h 705"/>
                            <a:gd name="T104" fmla="+- 0 6929 6685"/>
                            <a:gd name="T105" fmla="*/ T104 w 828"/>
                            <a:gd name="T106" fmla="+- 0 -3688 -3841"/>
                            <a:gd name="T107" fmla="*/ -3688 h 705"/>
                            <a:gd name="T108" fmla="+- 0 6958 6685"/>
                            <a:gd name="T109" fmla="*/ T108 w 828"/>
                            <a:gd name="T110" fmla="+- 0 -3705 -3841"/>
                            <a:gd name="T111" fmla="*/ -3705 h 705"/>
                            <a:gd name="T112" fmla="+- 0 6988 6685"/>
                            <a:gd name="T113" fmla="*/ T112 w 828"/>
                            <a:gd name="T114" fmla="+- 0 -3718 -3841"/>
                            <a:gd name="T115" fmla="*/ -3718 h 705"/>
                            <a:gd name="T116" fmla="+- 0 7018 6685"/>
                            <a:gd name="T117" fmla="*/ T116 w 828"/>
                            <a:gd name="T118" fmla="+- 0 -3729 -3841"/>
                            <a:gd name="T119" fmla="*/ -3729 h 705"/>
                            <a:gd name="T120" fmla="+- 0 7491 6685"/>
                            <a:gd name="T121" fmla="*/ T120 w 828"/>
                            <a:gd name="T122" fmla="+- 0 -3841 -3841"/>
                            <a:gd name="T123" fmla="*/ -3841 h 705"/>
                            <a:gd name="T124" fmla="+- 0 7425 6685"/>
                            <a:gd name="T125" fmla="*/ T124 w 828"/>
                            <a:gd name="T126" fmla="+- 0 -3820 -3841"/>
                            <a:gd name="T127" fmla="*/ -3820 h 705"/>
                            <a:gd name="T128" fmla="+- 0 7363 6685"/>
                            <a:gd name="T129" fmla="*/ T128 w 828"/>
                            <a:gd name="T130" fmla="+- 0 -3789 -3841"/>
                            <a:gd name="T131" fmla="*/ -3789 h 705"/>
                            <a:gd name="T132" fmla="+- 0 7307 6685"/>
                            <a:gd name="T133" fmla="*/ T132 w 828"/>
                            <a:gd name="T134" fmla="+- 0 -3749 -3841"/>
                            <a:gd name="T135" fmla="*/ -3749 h 705"/>
                            <a:gd name="T136" fmla="+- 0 7259 6685"/>
                            <a:gd name="T137" fmla="*/ T136 w 828"/>
                            <a:gd name="T138" fmla="+- 0 -3700 -3841"/>
                            <a:gd name="T139" fmla="*/ -3700 h 705"/>
                            <a:gd name="T140" fmla="+- 0 7219 6685"/>
                            <a:gd name="T141" fmla="*/ T140 w 828"/>
                            <a:gd name="T142" fmla="+- 0 -3639 -3841"/>
                            <a:gd name="T143" fmla="*/ -3639 h 705"/>
                            <a:gd name="T144" fmla="+- 0 7188 6685"/>
                            <a:gd name="T145" fmla="*/ T144 w 828"/>
                            <a:gd name="T146" fmla="+- 0 -3569 -3841"/>
                            <a:gd name="T147" fmla="*/ -3569 h 705"/>
                            <a:gd name="T148" fmla="+- 0 7168 6685"/>
                            <a:gd name="T149" fmla="*/ T148 w 828"/>
                            <a:gd name="T150" fmla="+- 0 -3487 -3841"/>
                            <a:gd name="T151" fmla="*/ -3487 h 705"/>
                            <a:gd name="T152" fmla="+- 0 7162 6685"/>
                            <a:gd name="T153" fmla="*/ T152 w 828"/>
                            <a:gd name="T154" fmla="+- 0 -3396 -3841"/>
                            <a:gd name="T155" fmla="*/ -3396 h 705"/>
                            <a:gd name="T156" fmla="+- 0 7159 6685"/>
                            <a:gd name="T157" fmla="*/ T156 w 828"/>
                            <a:gd name="T158" fmla="+- 0 -3379 -3841"/>
                            <a:gd name="T159" fmla="*/ -3379 h 705"/>
                            <a:gd name="T160" fmla="+- 0 7162 6685"/>
                            <a:gd name="T161" fmla="*/ T160 w 828"/>
                            <a:gd name="T162" fmla="+- 0 -3292 -3841"/>
                            <a:gd name="T163" fmla="*/ -3292 h 705"/>
                            <a:gd name="T164" fmla="+- 0 7186 6685"/>
                            <a:gd name="T165" fmla="*/ T164 w 828"/>
                            <a:gd name="T166" fmla="+- 0 -3223 -3841"/>
                            <a:gd name="T167" fmla="*/ -3223 h 705"/>
                            <a:gd name="T168" fmla="+- 0 7233 6685"/>
                            <a:gd name="T169" fmla="*/ T168 w 828"/>
                            <a:gd name="T170" fmla="+- 0 -3168 -3841"/>
                            <a:gd name="T171" fmla="*/ -3168 h 705"/>
                            <a:gd name="T172" fmla="+- 0 7299 6685"/>
                            <a:gd name="T173" fmla="*/ T172 w 828"/>
                            <a:gd name="T174" fmla="+- 0 -3140 -3841"/>
                            <a:gd name="T175" fmla="*/ -3140 h 705"/>
                            <a:gd name="T176" fmla="+- 0 7373 6685"/>
                            <a:gd name="T177" fmla="*/ T176 w 828"/>
                            <a:gd name="T178" fmla="+- 0 -3139 -3841"/>
                            <a:gd name="T179" fmla="*/ -3139 h 705"/>
                            <a:gd name="T180" fmla="+- 0 7435 6685"/>
                            <a:gd name="T181" fmla="*/ T180 w 828"/>
                            <a:gd name="T182" fmla="+- 0 -3165 -3841"/>
                            <a:gd name="T183" fmla="*/ -3165 h 705"/>
                            <a:gd name="T184" fmla="+- 0 7483 6685"/>
                            <a:gd name="T185" fmla="*/ T184 w 828"/>
                            <a:gd name="T186" fmla="+- 0 -3213 -3841"/>
                            <a:gd name="T187" fmla="*/ -3213 h 705"/>
                            <a:gd name="T188" fmla="+- 0 7509 6685"/>
                            <a:gd name="T189" fmla="*/ T188 w 828"/>
                            <a:gd name="T190" fmla="+- 0 -3275 -3841"/>
                            <a:gd name="T191" fmla="*/ -3275 h 705"/>
                            <a:gd name="T192" fmla="+- 0 7508 6685"/>
                            <a:gd name="T193" fmla="*/ T192 w 828"/>
                            <a:gd name="T194" fmla="+- 0 -3345 -3841"/>
                            <a:gd name="T195" fmla="*/ -3345 h 705"/>
                            <a:gd name="T196" fmla="+- 0 7480 6685"/>
                            <a:gd name="T197" fmla="*/ T196 w 828"/>
                            <a:gd name="T198" fmla="+- 0 -3407 -3841"/>
                            <a:gd name="T199" fmla="*/ -3407 h 705"/>
                            <a:gd name="T200" fmla="+- 0 7425 6685"/>
                            <a:gd name="T201" fmla="*/ T200 w 828"/>
                            <a:gd name="T202" fmla="+- 0 -3457 -3841"/>
                            <a:gd name="T203" fmla="*/ -3457 h 705"/>
                            <a:gd name="T204" fmla="+- 0 7355 6685"/>
                            <a:gd name="T205" fmla="*/ T204 w 828"/>
                            <a:gd name="T206" fmla="+- 0 -3483 -3841"/>
                            <a:gd name="T207" fmla="*/ -3483 h 705"/>
                            <a:gd name="T208" fmla="+- 0 7318 6685"/>
                            <a:gd name="T209" fmla="*/ T208 w 828"/>
                            <a:gd name="T210" fmla="+- 0 -3518 -3841"/>
                            <a:gd name="T211" fmla="*/ -3518 h 705"/>
                            <a:gd name="T212" fmla="+- 0 7329 6685"/>
                            <a:gd name="T213" fmla="*/ T212 w 828"/>
                            <a:gd name="T214" fmla="+- 0 -3572 -3841"/>
                            <a:gd name="T215" fmla="*/ -3572 h 705"/>
                            <a:gd name="T216" fmla="+- 0 7346 6685"/>
                            <a:gd name="T217" fmla="*/ T216 w 828"/>
                            <a:gd name="T218" fmla="+- 0 -3616 -3841"/>
                            <a:gd name="T219" fmla="*/ -3616 h 705"/>
                            <a:gd name="T220" fmla="+- 0 7366 6685"/>
                            <a:gd name="T221" fmla="*/ T220 w 828"/>
                            <a:gd name="T222" fmla="+- 0 -3650 -3841"/>
                            <a:gd name="T223" fmla="*/ -3650 h 705"/>
                            <a:gd name="T224" fmla="+- 0 7390 6685"/>
                            <a:gd name="T225" fmla="*/ T224 w 828"/>
                            <a:gd name="T226" fmla="+- 0 -3677 -3841"/>
                            <a:gd name="T227" fmla="*/ -3677 h 705"/>
                            <a:gd name="T228" fmla="+- 0 7418 6685"/>
                            <a:gd name="T229" fmla="*/ T228 w 828"/>
                            <a:gd name="T230" fmla="+- 0 -3697 -3841"/>
                            <a:gd name="T231" fmla="*/ -3697 h 705"/>
                            <a:gd name="T232" fmla="+- 0 7448 6685"/>
                            <a:gd name="T233" fmla="*/ T232 w 828"/>
                            <a:gd name="T234" fmla="+- 0 -3711 -3841"/>
                            <a:gd name="T235" fmla="*/ -3711 h 705"/>
                            <a:gd name="T236" fmla="+- 0 7478 6685"/>
                            <a:gd name="T237" fmla="*/ T236 w 828"/>
                            <a:gd name="T238" fmla="+- 0 -3724 -3841"/>
                            <a:gd name="T239" fmla="*/ -3724 h 705"/>
                            <a:gd name="T240" fmla="+- 0 7491 6685"/>
                            <a:gd name="T241" fmla="*/ T240 w 828"/>
                            <a:gd name="T242" fmla="+- 0 -3841 -3841"/>
                            <a:gd name="T243" fmla="*/ -3841 h 7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828" h="705">
                              <a:moveTo>
                                <a:pt x="331" y="0"/>
                              </a:moveTo>
                              <a:lnTo>
                                <a:pt x="298" y="10"/>
                              </a:lnTo>
                              <a:lnTo>
                                <a:pt x="265" y="21"/>
                              </a:lnTo>
                              <a:lnTo>
                                <a:pt x="234" y="36"/>
                              </a:lnTo>
                              <a:lnTo>
                                <a:pt x="203" y="52"/>
                              </a:lnTo>
                              <a:lnTo>
                                <a:pt x="174" y="70"/>
                              </a:lnTo>
                              <a:lnTo>
                                <a:pt x="147" y="92"/>
                              </a:lnTo>
                              <a:lnTo>
                                <a:pt x="122" y="115"/>
                              </a:lnTo>
                              <a:lnTo>
                                <a:pt x="99" y="141"/>
                              </a:lnTo>
                              <a:lnTo>
                                <a:pt x="78" y="170"/>
                              </a:lnTo>
                              <a:lnTo>
                                <a:pt x="59" y="202"/>
                              </a:lnTo>
                              <a:lnTo>
                                <a:pt x="42" y="236"/>
                              </a:lnTo>
                              <a:lnTo>
                                <a:pt x="28" y="272"/>
                              </a:lnTo>
                              <a:lnTo>
                                <a:pt x="17" y="312"/>
                              </a:lnTo>
                              <a:lnTo>
                                <a:pt x="8" y="354"/>
                              </a:lnTo>
                              <a:lnTo>
                                <a:pt x="3" y="398"/>
                              </a:lnTo>
                              <a:lnTo>
                                <a:pt x="2" y="445"/>
                              </a:lnTo>
                              <a:lnTo>
                                <a:pt x="0" y="454"/>
                              </a:lnTo>
                              <a:lnTo>
                                <a:pt x="0" y="462"/>
                              </a:lnTo>
                              <a:lnTo>
                                <a:pt x="0" y="511"/>
                              </a:lnTo>
                              <a:lnTo>
                                <a:pt x="3" y="549"/>
                              </a:lnTo>
                              <a:lnTo>
                                <a:pt x="12" y="585"/>
                              </a:lnTo>
                              <a:lnTo>
                                <a:pt x="26" y="618"/>
                              </a:lnTo>
                              <a:lnTo>
                                <a:pt x="47" y="648"/>
                              </a:lnTo>
                              <a:lnTo>
                                <a:pt x="73" y="673"/>
                              </a:lnTo>
                              <a:lnTo>
                                <a:pt x="104" y="691"/>
                              </a:lnTo>
                              <a:lnTo>
                                <a:pt x="139" y="701"/>
                              </a:lnTo>
                              <a:lnTo>
                                <a:pt x="179" y="705"/>
                              </a:lnTo>
                              <a:lnTo>
                                <a:pt x="214" y="702"/>
                              </a:lnTo>
                              <a:lnTo>
                                <a:pt x="245" y="692"/>
                              </a:lnTo>
                              <a:lnTo>
                                <a:pt x="275" y="676"/>
                              </a:lnTo>
                              <a:lnTo>
                                <a:pt x="301" y="654"/>
                              </a:lnTo>
                              <a:lnTo>
                                <a:pt x="324" y="628"/>
                              </a:lnTo>
                              <a:lnTo>
                                <a:pt x="339" y="598"/>
                              </a:lnTo>
                              <a:lnTo>
                                <a:pt x="349" y="566"/>
                              </a:lnTo>
                              <a:lnTo>
                                <a:pt x="352" y="532"/>
                              </a:lnTo>
                              <a:lnTo>
                                <a:pt x="348" y="496"/>
                              </a:lnTo>
                              <a:lnTo>
                                <a:pt x="338" y="464"/>
                              </a:lnTo>
                              <a:lnTo>
                                <a:pt x="320" y="434"/>
                              </a:lnTo>
                              <a:lnTo>
                                <a:pt x="295" y="406"/>
                              </a:lnTo>
                              <a:lnTo>
                                <a:pt x="265" y="384"/>
                              </a:lnTo>
                              <a:lnTo>
                                <a:pt x="232" y="368"/>
                              </a:lnTo>
                              <a:lnTo>
                                <a:pt x="195" y="358"/>
                              </a:lnTo>
                              <a:lnTo>
                                <a:pt x="156" y="355"/>
                              </a:lnTo>
                              <a:lnTo>
                                <a:pt x="159" y="323"/>
                              </a:lnTo>
                              <a:lnTo>
                                <a:pt x="163" y="295"/>
                              </a:lnTo>
                              <a:lnTo>
                                <a:pt x="169" y="269"/>
                              </a:lnTo>
                              <a:lnTo>
                                <a:pt x="177" y="246"/>
                              </a:lnTo>
                              <a:lnTo>
                                <a:pt x="186" y="225"/>
                              </a:lnTo>
                              <a:lnTo>
                                <a:pt x="196" y="207"/>
                              </a:lnTo>
                              <a:lnTo>
                                <a:pt x="206" y="191"/>
                              </a:lnTo>
                              <a:lnTo>
                                <a:pt x="218" y="176"/>
                              </a:lnTo>
                              <a:lnTo>
                                <a:pt x="231" y="164"/>
                              </a:lnTo>
                              <a:lnTo>
                                <a:pt x="244" y="153"/>
                              </a:lnTo>
                              <a:lnTo>
                                <a:pt x="258" y="144"/>
                              </a:lnTo>
                              <a:lnTo>
                                <a:pt x="273" y="136"/>
                              </a:lnTo>
                              <a:lnTo>
                                <a:pt x="288" y="130"/>
                              </a:lnTo>
                              <a:lnTo>
                                <a:pt x="303" y="123"/>
                              </a:lnTo>
                              <a:lnTo>
                                <a:pt x="318" y="117"/>
                              </a:lnTo>
                              <a:lnTo>
                                <a:pt x="333" y="112"/>
                              </a:lnTo>
                              <a:lnTo>
                                <a:pt x="331" y="0"/>
                              </a:lnTo>
                              <a:close/>
                              <a:moveTo>
                                <a:pt x="806" y="0"/>
                              </a:moveTo>
                              <a:lnTo>
                                <a:pt x="772" y="10"/>
                              </a:lnTo>
                              <a:lnTo>
                                <a:pt x="740" y="21"/>
                              </a:lnTo>
                              <a:lnTo>
                                <a:pt x="709" y="36"/>
                              </a:lnTo>
                              <a:lnTo>
                                <a:pt x="678" y="52"/>
                              </a:lnTo>
                              <a:lnTo>
                                <a:pt x="649" y="70"/>
                              </a:lnTo>
                              <a:lnTo>
                                <a:pt x="622" y="92"/>
                              </a:lnTo>
                              <a:lnTo>
                                <a:pt x="597" y="115"/>
                              </a:lnTo>
                              <a:lnTo>
                                <a:pt x="574" y="141"/>
                              </a:lnTo>
                              <a:lnTo>
                                <a:pt x="553" y="170"/>
                              </a:lnTo>
                              <a:lnTo>
                                <a:pt x="534" y="202"/>
                              </a:lnTo>
                              <a:lnTo>
                                <a:pt x="517" y="236"/>
                              </a:lnTo>
                              <a:lnTo>
                                <a:pt x="503" y="272"/>
                              </a:lnTo>
                              <a:lnTo>
                                <a:pt x="491" y="312"/>
                              </a:lnTo>
                              <a:lnTo>
                                <a:pt x="483" y="354"/>
                              </a:lnTo>
                              <a:lnTo>
                                <a:pt x="478" y="398"/>
                              </a:lnTo>
                              <a:lnTo>
                                <a:pt x="477" y="445"/>
                              </a:lnTo>
                              <a:lnTo>
                                <a:pt x="475" y="454"/>
                              </a:lnTo>
                              <a:lnTo>
                                <a:pt x="474" y="462"/>
                              </a:lnTo>
                              <a:lnTo>
                                <a:pt x="474" y="511"/>
                              </a:lnTo>
                              <a:lnTo>
                                <a:pt x="477" y="549"/>
                              </a:lnTo>
                              <a:lnTo>
                                <a:pt x="486" y="585"/>
                              </a:lnTo>
                              <a:lnTo>
                                <a:pt x="501" y="618"/>
                              </a:lnTo>
                              <a:lnTo>
                                <a:pt x="522" y="648"/>
                              </a:lnTo>
                              <a:lnTo>
                                <a:pt x="548" y="673"/>
                              </a:lnTo>
                              <a:lnTo>
                                <a:pt x="579" y="691"/>
                              </a:lnTo>
                              <a:lnTo>
                                <a:pt x="614" y="701"/>
                              </a:lnTo>
                              <a:lnTo>
                                <a:pt x="654" y="705"/>
                              </a:lnTo>
                              <a:lnTo>
                                <a:pt x="688" y="702"/>
                              </a:lnTo>
                              <a:lnTo>
                                <a:pt x="720" y="692"/>
                              </a:lnTo>
                              <a:lnTo>
                                <a:pt x="750" y="676"/>
                              </a:lnTo>
                              <a:lnTo>
                                <a:pt x="776" y="654"/>
                              </a:lnTo>
                              <a:lnTo>
                                <a:pt x="798" y="628"/>
                              </a:lnTo>
                              <a:lnTo>
                                <a:pt x="814" y="598"/>
                              </a:lnTo>
                              <a:lnTo>
                                <a:pt x="824" y="566"/>
                              </a:lnTo>
                              <a:lnTo>
                                <a:pt x="827" y="532"/>
                              </a:lnTo>
                              <a:lnTo>
                                <a:pt x="823" y="496"/>
                              </a:lnTo>
                              <a:lnTo>
                                <a:pt x="813" y="464"/>
                              </a:lnTo>
                              <a:lnTo>
                                <a:pt x="795" y="434"/>
                              </a:lnTo>
                              <a:lnTo>
                                <a:pt x="770" y="406"/>
                              </a:lnTo>
                              <a:lnTo>
                                <a:pt x="740" y="384"/>
                              </a:lnTo>
                              <a:lnTo>
                                <a:pt x="707" y="368"/>
                              </a:lnTo>
                              <a:lnTo>
                                <a:pt x="670" y="358"/>
                              </a:lnTo>
                              <a:lnTo>
                                <a:pt x="631" y="355"/>
                              </a:lnTo>
                              <a:lnTo>
                                <a:pt x="633" y="323"/>
                              </a:lnTo>
                              <a:lnTo>
                                <a:pt x="638" y="295"/>
                              </a:lnTo>
                              <a:lnTo>
                                <a:pt x="644" y="269"/>
                              </a:lnTo>
                              <a:lnTo>
                                <a:pt x="652" y="246"/>
                              </a:lnTo>
                              <a:lnTo>
                                <a:pt x="661" y="225"/>
                              </a:lnTo>
                              <a:lnTo>
                                <a:pt x="670" y="207"/>
                              </a:lnTo>
                              <a:lnTo>
                                <a:pt x="681" y="191"/>
                              </a:lnTo>
                              <a:lnTo>
                                <a:pt x="693" y="176"/>
                              </a:lnTo>
                              <a:lnTo>
                                <a:pt x="705" y="164"/>
                              </a:lnTo>
                              <a:lnTo>
                                <a:pt x="719" y="153"/>
                              </a:lnTo>
                              <a:lnTo>
                                <a:pt x="733" y="144"/>
                              </a:lnTo>
                              <a:lnTo>
                                <a:pt x="748" y="136"/>
                              </a:lnTo>
                              <a:lnTo>
                                <a:pt x="763" y="130"/>
                              </a:lnTo>
                              <a:lnTo>
                                <a:pt x="778" y="123"/>
                              </a:lnTo>
                              <a:lnTo>
                                <a:pt x="793" y="117"/>
                              </a:lnTo>
                              <a:lnTo>
                                <a:pt x="808" y="112"/>
                              </a:lnTo>
                              <a:lnTo>
                                <a:pt x="806" y="0"/>
                              </a:lnTo>
                              <a:close/>
                            </a:path>
                          </a:pathLst>
                        </a:custGeom>
                        <a:solidFill>
                          <a:srgbClr val="7030A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D7C3C2" id="Forma libre 883685972" o:spid="_x0000_s1026" style="position:absolute;margin-left:0;margin-top:7.4pt;width:41.4pt;height:35.25pt;z-index:25165835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coordsize="828,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" path="m331,l298,10,265,21,234,36,203,52,174,70,147,92r-25,23l99,141,78,170,59,202,42,236,28,272,17,312,8,354,3,398,2,445,,454r,8l,511r3,38l12,585r14,33l47,648r26,25l104,691r35,10l179,705r35,-3l245,692r30,-16l301,654r23,-26l339,598r10,-32l352,532r-4,-36l338,464,320,434,295,406,265,384,232,368,195,358r-39,-3l159,323r4,-28l169,269r8,-23l186,225r10,-18l206,191r12,-15l231,164r13,-11l258,144r15,-8l288,130r15,-7l318,117r15,-5l331,xm806,l772,10,740,21,709,36,678,52,649,70,622,92r-25,23l574,141r-21,29l534,202r-17,34l503,272r-12,40l483,354r-5,44l477,445r-2,9l474,462r,49l477,549r9,36l501,618r21,30l548,673r31,18l614,701r40,4l688,702r32,-10l750,676r26,-22l798,628r16,-30l824,566r3,-34l823,496,813,464,795,434,770,406,740,384,707,368,670,358r-39,-3l633,323r5,-28l644,269r8,-23l661,225r9,-18l681,191r12,-15l705,164r14,-11l733,144r15,-8l763,130r15,-7l793,117r15,-5l806,xe" fillcolor="#7030a0" stroked="f">
                <v:path arrowok="t" o:connecttype="custom" o:connectlocs="189230,-2432685;148590,-2416175;110490,-2394585;77470,-2366010;49530,-2331085;26670,-2289175;10795,-2240915;1905,-2186305;0,-2150745;0,-2114550;7620,-2067560;29845,-2027555;66040,-2000250;113665,-1991360;155575,-1999615;191135,-2023745;215265,-2059305;223520,-2101215;214630,-2144395;187325,-2181225;147320,-2205355;99060,-2213610;103505,-2251710;112395,-2282825;124460,-2307590;138430,-2327275;154940,-2341880;173355,-2352675;192405,-2360930;211455,-2367915;511810,-2439035;469900,-2425700;430530,-2406015;394970,-2380615;364490,-2349500;339090,-2310765;319405,-2266315;306705,-2214245;302895,-2156460;300990,-2145665;302895,-2090420;318135,-2046605;347980,-2011680;389890,-1993900;436880,-1993265;476250,-2009775;506730,-2040255;523240,-2079625;522605,-2124075;504825,-2163445;469900,-2195195;425450,-2211705;401955,-2233930;408940,-2268220;419735,-2296160;432435,-2317750;447675,-2334895;465455,-2347595;484505,-2356485;503555,-2364740;511810,-2439035" o:connectangles="0,0,0,0,0,0,0,0,0,0,0,0,0,0,0,0,0,0,0,0,0,0,0,0,0,0,0,0,0,0,0,0,0,0,0,0,0,0,0,0,0,0,0,0,0,0,0,0,0,0,0,0,0,0,0,0,0,0,0,0,0"/>
                <w10:wrap anchorx="margin"/>
              </v:shape>
            </w:pict>
          </mc:Fallback>
        </mc:AlternateContent>
      </w:r>
    </w:p>
    <w:p w14:paraId="1D895BE5" w14:textId="648E77CD" w:rsidR="005F158E" w:rsidRDefault="00582D8B" w:rsidP="00B54F17">
      <w:pPr>
        <w:widowControl/>
        <w:shd w:val="clear" w:color="auto" w:fill="FFFFFF"/>
        <w:autoSpaceDE/>
        <w:autoSpaceDN/>
        <w:ind w:left="1008"/>
        <w:jc w:val="both"/>
        <w:rPr>
          <w:color w:val="32393D"/>
          <w:shd w:val="clear" w:color="auto" w:fill="FFFFFF"/>
        </w:rPr>
      </w:pPr>
      <w:r>
        <w:rPr>
          <w:noProof/>
          <w:lang w:eastAsia="es-ES"/>
        </w:rPr>
        <mc:AlternateContent>
          <mc:Choice Requires="wps">
            <w:drawing>
              <wp:anchor distT="0" distB="0" distL="114300" distR="114300" simplePos="0" relativeHeight="251658357" behindDoc="0" locked="0" layoutInCell="1" allowOverlap="1" wp14:anchorId="6CB5322B" wp14:editId="12913259">
                <wp:simplePos x="0" y="0"/>
                <wp:positionH relativeFrom="margin">
                  <wp:posOffset>3931920</wp:posOffset>
                </wp:positionH>
                <wp:positionV relativeFrom="paragraph">
                  <wp:posOffset>606425</wp:posOffset>
                </wp:positionV>
                <wp:extent cx="2567940" cy="1638300"/>
                <wp:effectExtent l="0" t="0" r="0" b="0"/>
                <wp:wrapNone/>
                <wp:docPr id="883685968" name="Cuadro de texto 883685968" descr="ICONO CLICK"/>
                <wp:cNvGraphicFramePr/>
                <a:graphic xmlns:a="http://schemas.openxmlformats.org/drawingml/2006/main">
                  <a:graphicData uri="http://schemas.microsoft.com/office/word/2010/wordprocessingShape">
                    <wps:wsp>
                      <wps:cNvSpPr txBox="1"/>
                      <wps:spPr>
                        <a:xfrm>
                          <a:off x="0" y="0"/>
                          <a:ext cx="2567940" cy="1638300"/>
                        </a:xfrm>
                        <a:prstGeom prst="rect">
                          <a:avLst/>
                        </a:prstGeom>
                        <a:noFill/>
                        <a:ln>
                          <a:noFill/>
                        </a:ln>
                      </wps:spPr>
                      <wps:txbx>
                        <w:txbxContent>
                          <w:p w14:paraId="49F6A220" w14:textId="77777777" w:rsidR="0051138A" w:rsidRPr="00762769" w:rsidRDefault="0051138A" w:rsidP="00B54F17">
                            <w:pPr>
                              <w:rPr>
                                <w:noProof/>
                                <w:color w:val="7030A0"/>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62769">
                              <w:rPr>
                                <w:noProof/>
                                <w:color w:val="7030A0"/>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Acceso al </w:t>
                            </w:r>
                          </w:p>
                          <w:p w14:paraId="15B680D1" w14:textId="77777777" w:rsidR="0051138A" w:rsidRPr="00B54F17" w:rsidRDefault="005D0BE8" w:rsidP="00654D91">
                            <w:pPr>
                              <w:pStyle w:val="Prrafodelista"/>
                              <w:numPr>
                                <w:ilvl w:val="0"/>
                                <w:numId w:val="1"/>
                              </w:numPr>
                              <w:jc w:val="center"/>
                              <w:rPr>
                                <w:noProof/>
                                <w:color w:val="7030A0"/>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163" w:history="1">
                              <w:r w:rsidR="0051138A" w:rsidRPr="00762769">
                                <w:rPr>
                                  <w:rStyle w:val="Hipervnculo"/>
                                  <w:noProof/>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III Plan</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5322B" id="Cuadro de texto 883685968" o:spid="_x0000_s1062" type="#_x0000_t202" alt="ICONO CLICK" style="position:absolute;left:0;text-align:left;margin-left:309.6pt;margin-top:47.75pt;width:202.2pt;height:129pt;z-index:2516583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" filled="f" stroked="f">
                <v:textbox>
                  <w:txbxContent>
                    <w:p w14:paraId="49F6A220" w14:textId="77777777" w:rsidR="0051138A" w:rsidRPr="00762769" w:rsidRDefault="0051138A" w:rsidP="00B54F17">
                      <w:pPr>
                        <w:rPr>
                          <w:noProof/>
                          <w:color w:val="7030A0"/>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62769">
                        <w:rPr>
                          <w:noProof/>
                          <w:color w:val="7030A0"/>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Acceso al </w:t>
                      </w:r>
                    </w:p>
                    <w:p w14:paraId="15B680D1" w14:textId="77777777" w:rsidR="0051138A" w:rsidRPr="00B54F17" w:rsidRDefault="0051138A" w:rsidP="00654D91">
                      <w:pPr>
                        <w:pStyle w:val="Prrafodelista"/>
                        <w:numPr>
                          <w:ilvl w:val="0"/>
                          <w:numId w:val="1"/>
                        </w:numPr>
                        <w:jc w:val="center"/>
                        <w:rPr>
                          <w:noProof/>
                          <w:color w:val="7030A0"/>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164" w:history="1">
                        <w:r w:rsidRPr="00762769">
                          <w:rPr>
                            <w:rStyle w:val="Hipervnculo"/>
                            <w:noProof/>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III Plan</w:t>
                        </w:r>
                      </w:hyperlink>
                    </w:p>
                  </w:txbxContent>
                </v:textbox>
                <w10:wrap anchorx="margin"/>
              </v:shape>
            </w:pict>
          </mc:Fallback>
        </mc:AlternateContent>
      </w:r>
      <w:r w:rsidR="00062D3E">
        <w:rPr>
          <w:color w:val="32393D"/>
          <w:shd w:val="clear" w:color="auto" w:fill="FFFFFF"/>
        </w:rPr>
        <w:t>H</w:t>
      </w:r>
      <w:r w:rsidR="005F158E" w:rsidRPr="005F158E">
        <w:rPr>
          <w:color w:val="32393D"/>
          <w:shd w:val="clear" w:color="auto" w:fill="FFFFFF"/>
        </w:rPr>
        <w:t>an introducido la perspectiva de género como principio y valor fundamental de manera transversal en el diseño, planificación, ejecución y evaluación de toda la estrategia de la entidad, lo que permite contar con el distintos de Igualdad que concede el Ministerio de Igualdad.</w:t>
      </w:r>
      <w:r w:rsidR="00B54F17" w:rsidRPr="00B54F17">
        <w:rPr>
          <w:noProof/>
          <w:lang w:eastAsia="es-ES"/>
        </w:rPr>
        <w:t xml:space="preserve"> </w:t>
      </w:r>
    </w:p>
    <w:p w14:paraId="3997316A" w14:textId="14B7A700" w:rsidR="005F158E" w:rsidRDefault="005F158E" w:rsidP="005F158E">
      <w:pPr>
        <w:widowControl/>
        <w:shd w:val="clear" w:color="auto" w:fill="FFFFFF"/>
        <w:autoSpaceDE/>
        <w:autoSpaceDN/>
        <w:jc w:val="both"/>
        <w:rPr>
          <w:color w:val="32393D"/>
          <w:shd w:val="clear" w:color="auto" w:fill="FFFFFF"/>
        </w:rPr>
      </w:pPr>
    </w:p>
    <w:p w14:paraId="784F8573" w14:textId="00FC9CA5" w:rsidR="005F158E" w:rsidRPr="005F158E" w:rsidRDefault="005F158E" w:rsidP="005F158E">
      <w:pPr>
        <w:widowControl/>
        <w:shd w:val="clear" w:color="auto" w:fill="FFFFFF"/>
        <w:autoSpaceDE/>
        <w:autoSpaceDN/>
        <w:jc w:val="both"/>
        <w:rPr>
          <w:color w:val="32393D"/>
          <w:shd w:val="clear" w:color="auto" w:fill="FFFFFF"/>
        </w:rPr>
      </w:pPr>
      <w:r w:rsidRPr="005F158E">
        <w:rPr>
          <w:color w:val="32393D"/>
          <w:shd w:val="clear" w:color="auto" w:fill="FFFFFF"/>
        </w:rPr>
        <w:t xml:space="preserve">. </w:t>
      </w:r>
    </w:p>
    <w:p w14:paraId="2C737EBB" w14:textId="1438AAD9" w:rsidR="00A734D8" w:rsidRDefault="00A734D8" w:rsidP="00762769">
      <w:pPr>
        <w:spacing w:after="160"/>
        <w:jc w:val="both"/>
        <w:rPr>
          <w:rFonts w:ascii="Calibri" w:hAnsi="Calibri" w:cstheme="minorHAnsi"/>
          <w:color w:val="000000"/>
          <w:sz w:val="22"/>
        </w:rPr>
      </w:pPr>
    </w:p>
    <w:p w14:paraId="07E8E78A" w14:textId="2E0ACB08" w:rsidR="00762769" w:rsidRDefault="00762769" w:rsidP="00762769">
      <w:pPr>
        <w:spacing w:after="160"/>
        <w:jc w:val="both"/>
        <w:rPr>
          <w:rFonts w:ascii="Calibri" w:hAnsi="Calibri" w:cstheme="minorHAnsi"/>
          <w:color w:val="000000"/>
          <w:sz w:val="22"/>
        </w:rPr>
      </w:pPr>
      <w:r>
        <w:rPr>
          <w:noProof/>
          <w:lang w:eastAsia="es-ES"/>
        </w:rPr>
        <w:drawing>
          <wp:anchor distT="0" distB="0" distL="114300" distR="114300" simplePos="0" relativeHeight="251658456" behindDoc="0" locked="0" layoutInCell="1" allowOverlap="1" wp14:anchorId="3FB85BDA" wp14:editId="0F911A79">
            <wp:simplePos x="0" y="0"/>
            <wp:positionH relativeFrom="column">
              <wp:posOffset>-83820</wp:posOffset>
            </wp:positionH>
            <wp:positionV relativeFrom="paragraph">
              <wp:posOffset>191770</wp:posOffset>
            </wp:positionV>
            <wp:extent cx="1043940" cy="861060"/>
            <wp:effectExtent l="0" t="0" r="3810" b="0"/>
            <wp:wrapSquare wrapText="bothSides"/>
            <wp:docPr id="883685953" name="Imagen 883685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cstate="print">
                      <a:extLst>
                        <a:ext uri="{28A0092B-C50C-407E-A947-70E740481C1C}">
                          <a14:useLocalDpi xmlns:a14="http://schemas.microsoft.com/office/drawing/2010/main" val="0"/>
                        </a:ext>
                      </a:extLst>
                    </a:blip>
                    <a:srcRect l="52019" t="45444" r="32688" b="32132"/>
                    <a:stretch/>
                  </pic:blipFill>
                  <pic:spPr bwMode="auto">
                    <a:xfrm>
                      <a:off x="0" y="0"/>
                      <a:ext cx="1043940" cy="861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0753F4" w14:textId="0BA7B676" w:rsidR="00762769" w:rsidRPr="00762769" w:rsidRDefault="005A3127" w:rsidP="00762769">
      <w:pPr>
        <w:spacing w:after="160"/>
        <w:jc w:val="both"/>
        <w:rPr>
          <w:color w:val="32393D"/>
          <w:shd w:val="clear" w:color="auto" w:fill="FFFFFF"/>
        </w:rPr>
      </w:pPr>
      <w:r>
        <w:rPr>
          <w:noProof/>
          <w:lang w:eastAsia="es-ES"/>
        </w:rPr>
        <w:drawing>
          <wp:anchor distT="0" distB="0" distL="114300" distR="114300" simplePos="0" relativeHeight="251658458" behindDoc="0" locked="0" layoutInCell="1" allowOverlap="1" wp14:anchorId="48BAD380" wp14:editId="1C42F990">
            <wp:simplePos x="0" y="0"/>
            <wp:positionH relativeFrom="page">
              <wp:posOffset>4752975</wp:posOffset>
            </wp:positionH>
            <wp:positionV relativeFrom="paragraph">
              <wp:posOffset>796290</wp:posOffset>
            </wp:positionV>
            <wp:extent cx="2066925" cy="1198245"/>
            <wp:effectExtent l="0" t="0" r="9525" b="1905"/>
            <wp:wrapSquare wrapText="bothSides"/>
            <wp:docPr id="883685956" name="Imagen 883685956" descr="Foto de entrega de premio de EFR al CERMI Estat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 Cermi recibe el distintivo ‘efr’ de la mano de Fundación Másfamilia por su compromiso con la conciliación"/>
                    <pic:cNvPicPr>
                      <a:picLocks noChangeAspect="1" noChangeArrowheads="1"/>
                    </pic:cNvPicPr>
                  </pic:nvPicPr>
                  <pic:blipFill rotWithShape="1">
                    <a:blip r:embed="rId166">
                      <a:extLst>
                        <a:ext uri="{28A0092B-C50C-407E-A947-70E740481C1C}">
                          <a14:useLocalDpi xmlns:a14="http://schemas.microsoft.com/office/drawing/2010/main" val="0"/>
                        </a:ext>
                      </a:extLst>
                    </a:blip>
                    <a:srcRect l="13731" t="11412" r="24309" b="8704"/>
                    <a:stretch/>
                  </pic:blipFill>
                  <pic:spPr bwMode="auto">
                    <a:xfrm>
                      <a:off x="0" y="0"/>
                      <a:ext cx="2066925" cy="1198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color w:val="32393D"/>
          <w:shd w:val="clear" w:color="auto" w:fill="FFFFFF"/>
          <w:lang w:eastAsia="es-ES"/>
        </w:rPr>
        <w:drawing>
          <wp:anchor distT="0" distB="0" distL="114300" distR="114300" simplePos="0" relativeHeight="252053772" behindDoc="0" locked="0" layoutInCell="1" allowOverlap="1" wp14:anchorId="6B3BD8A1" wp14:editId="310C07D7">
            <wp:simplePos x="0" y="0"/>
            <wp:positionH relativeFrom="margin">
              <wp:posOffset>2155825</wp:posOffset>
            </wp:positionH>
            <wp:positionV relativeFrom="paragraph">
              <wp:posOffset>692150</wp:posOffset>
            </wp:positionV>
            <wp:extent cx="1371600" cy="842645"/>
            <wp:effectExtent l="0" t="0" r="0" b="0"/>
            <wp:wrapSquare wrapText="bothSides"/>
            <wp:docPr id="1998" name="Imagen 1998" descr="Logotipo E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RMI\AppData\Local\Microsoft\Windows\INetCache\Content.MSO\6BBF7E40.tmp"/>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371600" cy="842645"/>
                    </a:xfrm>
                    <a:prstGeom prst="rect">
                      <a:avLst/>
                    </a:prstGeom>
                    <a:noFill/>
                    <a:ln>
                      <a:noFill/>
                    </a:ln>
                  </pic:spPr>
                </pic:pic>
              </a:graphicData>
            </a:graphic>
            <wp14:sizeRelH relativeFrom="page">
              <wp14:pctWidth>0</wp14:pctWidth>
            </wp14:sizeRelH>
            <wp14:sizeRelV relativeFrom="page">
              <wp14:pctHeight>0</wp14:pctHeight>
            </wp14:sizeRelV>
          </wp:anchor>
        </w:drawing>
      </w:r>
      <w:r w:rsidR="00762769">
        <w:rPr>
          <w:noProof/>
          <w:lang w:eastAsia="es-ES"/>
        </w:rPr>
        <w:drawing>
          <wp:anchor distT="0" distB="0" distL="114300" distR="114300" simplePos="0" relativeHeight="251658457" behindDoc="0" locked="0" layoutInCell="1" allowOverlap="1" wp14:anchorId="43247BE0" wp14:editId="7297079E">
            <wp:simplePos x="0" y="0"/>
            <wp:positionH relativeFrom="column">
              <wp:posOffset>5974080</wp:posOffset>
            </wp:positionH>
            <wp:positionV relativeFrom="paragraph">
              <wp:posOffset>208915</wp:posOffset>
            </wp:positionV>
            <wp:extent cx="556260" cy="526308"/>
            <wp:effectExtent l="0" t="0" r="0" b="7620"/>
            <wp:wrapSquare wrapText="bothSides"/>
            <wp:docPr id="883685954" name="Imagen 883685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cstate="print">
                      <a:extLst>
                        <a:ext uri="{28A0092B-C50C-407E-A947-70E740481C1C}">
                          <a14:useLocalDpi xmlns:a14="http://schemas.microsoft.com/office/drawing/2010/main" val="0"/>
                        </a:ext>
                      </a:extLst>
                    </a:blip>
                    <a:srcRect l="53023" t="43658" r="32465" b="31933"/>
                    <a:stretch/>
                  </pic:blipFill>
                  <pic:spPr bwMode="auto">
                    <a:xfrm>
                      <a:off x="0" y="0"/>
                      <a:ext cx="556260" cy="5263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2769" w:rsidRPr="00762769">
        <w:rPr>
          <w:color w:val="32393D"/>
          <w:shd w:val="clear" w:color="auto" w:fill="FFFFFF"/>
        </w:rPr>
        <w:t>El CERMI ha recibido el distintivo efr que concede la Fundación MásFamilia, certificando así sus estrategias y prácticas de conciliación entre la vida familiar y la laboral de su equipo humano. </w:t>
      </w:r>
    </w:p>
    <w:p w14:paraId="64474F6A" w14:textId="408BF287" w:rsidR="005A3127" w:rsidRDefault="005A3127" w:rsidP="005F158E">
      <w:pPr>
        <w:widowControl/>
        <w:autoSpaceDE/>
        <w:autoSpaceDN/>
        <w:spacing w:after="160" w:line="259" w:lineRule="auto"/>
        <w:jc w:val="both"/>
        <w:rPr>
          <w:color w:val="32393D"/>
          <w:shd w:val="clear" w:color="auto" w:fill="FFFFFF"/>
        </w:rPr>
      </w:pPr>
    </w:p>
    <w:p w14:paraId="392694DF" w14:textId="77777777" w:rsidR="005A3127" w:rsidRDefault="005A3127" w:rsidP="005F158E">
      <w:pPr>
        <w:widowControl/>
        <w:autoSpaceDE/>
        <w:autoSpaceDN/>
        <w:spacing w:after="160" w:line="259" w:lineRule="auto"/>
        <w:jc w:val="both"/>
        <w:rPr>
          <w:color w:val="32393D"/>
          <w:shd w:val="clear" w:color="auto" w:fill="FFFFFF"/>
        </w:rPr>
      </w:pPr>
    </w:p>
    <w:p w14:paraId="4E57186F" w14:textId="77777777" w:rsidR="005A3127" w:rsidRDefault="005A3127" w:rsidP="005F158E">
      <w:pPr>
        <w:widowControl/>
        <w:autoSpaceDE/>
        <w:autoSpaceDN/>
        <w:spacing w:after="160" w:line="259" w:lineRule="auto"/>
        <w:jc w:val="both"/>
        <w:rPr>
          <w:color w:val="32393D"/>
          <w:shd w:val="clear" w:color="auto" w:fill="FFFFFF"/>
        </w:rPr>
      </w:pPr>
    </w:p>
    <w:p w14:paraId="5F7768A4" w14:textId="30A35ED7" w:rsidR="00762769" w:rsidRDefault="00582D8B" w:rsidP="005F158E">
      <w:pPr>
        <w:widowControl/>
        <w:autoSpaceDE/>
        <w:autoSpaceDN/>
        <w:spacing w:after="160" w:line="259" w:lineRule="auto"/>
        <w:jc w:val="both"/>
        <w:rPr>
          <w:color w:val="32393D"/>
          <w:shd w:val="clear" w:color="auto" w:fill="FFFFFF"/>
        </w:rPr>
      </w:pPr>
      <w:r>
        <w:rPr>
          <w:noProof/>
          <w:lang w:eastAsia="es-ES"/>
        </w:rPr>
        <w:drawing>
          <wp:anchor distT="0" distB="0" distL="114300" distR="114300" simplePos="0" relativeHeight="251984140" behindDoc="0" locked="0" layoutInCell="1" allowOverlap="1" wp14:anchorId="7E51D715" wp14:editId="39991F55">
            <wp:simplePos x="0" y="0"/>
            <wp:positionH relativeFrom="column">
              <wp:posOffset>4389120</wp:posOffset>
            </wp:positionH>
            <wp:positionV relativeFrom="paragraph">
              <wp:posOffset>1754505</wp:posOffset>
            </wp:positionV>
            <wp:extent cx="1697990" cy="1120140"/>
            <wp:effectExtent l="0" t="0" r="0" b="3810"/>
            <wp:wrapSquare wrapText="bothSides"/>
            <wp:docPr id="2011" name="Imagen 2011" descr="El CERMI se identifica como “Punto Violeta” contra la violencia hacia las  muje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 CERMI se identifica como “Punto Violeta” contra la violencia hacia las  mujeres | CERMI. Comité español de representantes de personas con  discapacidad"/>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697990" cy="1120140"/>
                    </a:xfrm>
                    <a:prstGeom prst="rect">
                      <a:avLst/>
                    </a:prstGeom>
                    <a:noFill/>
                    <a:ln>
                      <a:noFill/>
                    </a:ln>
                  </pic:spPr>
                </pic:pic>
              </a:graphicData>
            </a:graphic>
            <wp14:sizeRelH relativeFrom="page">
              <wp14:pctWidth>0</wp14:pctWidth>
            </wp14:sizeRelH>
            <wp14:sizeRelV relativeFrom="page">
              <wp14:pctHeight>0</wp14:pctHeight>
            </wp14:sizeRelV>
          </wp:anchor>
        </w:drawing>
      </w:r>
      <w:r w:rsidR="001943F9">
        <w:rPr>
          <w:color w:val="32393D"/>
          <w:shd w:val="clear" w:color="auto" w:fill="FFFFFF"/>
        </w:rPr>
        <w:t xml:space="preserve">El </w:t>
      </w:r>
      <w:r>
        <w:rPr>
          <w:color w:val="32393D"/>
          <w:shd w:val="clear" w:color="auto" w:fill="FFFFFF"/>
        </w:rPr>
        <w:t>CERMI es desde 2021 un espacio “Punto V</w:t>
      </w:r>
      <w:r w:rsidR="001943F9">
        <w:rPr>
          <w:color w:val="32393D"/>
          <w:shd w:val="clear" w:color="auto" w:fill="FFFFFF"/>
        </w:rPr>
        <w:t>ioleta</w:t>
      </w:r>
      <w:r>
        <w:rPr>
          <w:color w:val="32393D"/>
          <w:shd w:val="clear" w:color="auto" w:fill="FFFFFF"/>
        </w:rPr>
        <w:t>”</w:t>
      </w:r>
      <w:r w:rsidRPr="00582D8B">
        <w:t xml:space="preserve"> </w:t>
      </w:r>
    </w:p>
    <w:p w14:paraId="59329FDB" w14:textId="289DC62D" w:rsidR="00C4401F" w:rsidRDefault="00C4401F" w:rsidP="005F158E">
      <w:pPr>
        <w:widowControl/>
        <w:autoSpaceDE/>
        <w:autoSpaceDN/>
        <w:spacing w:after="160" w:line="259" w:lineRule="auto"/>
        <w:jc w:val="both"/>
        <w:rPr>
          <w:rFonts w:asciiTheme="minorHAnsi" w:eastAsia="Century Gothic" w:hAnsiTheme="minorHAnsi" w:cstheme="minorHAnsi"/>
          <w:color w:val="18055B"/>
          <w:w w:val="90"/>
          <w:sz w:val="60"/>
          <w:szCs w:val="60"/>
        </w:rPr>
      </w:pPr>
    </w:p>
    <w:tbl>
      <w:tblPr>
        <w:tblpPr w:leftFromText="141" w:rightFromText="141" w:vertAnchor="page" w:horzAnchor="margin" w:tblpY="646"/>
        <w:tblW w:w="9493" w:type="dxa"/>
        <w:tblCellMar>
          <w:left w:w="70" w:type="dxa"/>
          <w:right w:w="70" w:type="dxa"/>
        </w:tblCellMar>
        <w:tblLook w:val="04A0" w:firstRow="1" w:lastRow="0" w:firstColumn="1" w:lastColumn="0" w:noHBand="0" w:noVBand="1"/>
      </w:tblPr>
      <w:tblGrid>
        <w:gridCol w:w="1413"/>
        <w:gridCol w:w="8080"/>
      </w:tblGrid>
      <w:tr w:rsidR="008F6973" w:rsidRPr="00EB51AD" w14:paraId="1E1239D3" w14:textId="77777777" w:rsidTr="008F6973">
        <w:trPr>
          <w:gridAfter w:val="1"/>
          <w:wAfter w:w="8080" w:type="dxa"/>
          <w:trHeight w:val="288"/>
        </w:trPr>
        <w:tc>
          <w:tcPr>
            <w:tcW w:w="1413" w:type="dxa"/>
            <w:shd w:val="clear" w:color="auto" w:fill="auto"/>
            <w:noWrap/>
            <w:vAlign w:val="bottom"/>
            <w:hideMark/>
          </w:tcPr>
          <w:p w14:paraId="1CD47827" w14:textId="77777777" w:rsidR="008F6973" w:rsidRPr="00EB51AD" w:rsidRDefault="008F6973" w:rsidP="008F6973">
            <w:pPr>
              <w:rPr>
                <w:rFonts w:eastAsia="Times New Roman"/>
                <w:b/>
                <w:bCs/>
                <w:color w:val="002060"/>
                <w:lang w:eastAsia="es-ES"/>
              </w:rPr>
            </w:pPr>
          </w:p>
        </w:tc>
      </w:tr>
      <w:tr w:rsidR="008F6973" w:rsidRPr="0068461F" w14:paraId="28E8CA10" w14:textId="77777777" w:rsidTr="008F6973">
        <w:trPr>
          <w:trHeight w:val="420"/>
        </w:trPr>
        <w:tc>
          <w:tcPr>
            <w:tcW w:w="9493" w:type="dxa"/>
            <w:gridSpan w:val="2"/>
            <w:shd w:val="clear" w:color="000000" w:fill="548235"/>
            <w:vAlign w:val="bottom"/>
            <w:hideMark/>
          </w:tcPr>
          <w:p w14:paraId="3C411C55" w14:textId="06A7273B" w:rsidR="008F6973" w:rsidRPr="0068461F" w:rsidRDefault="008F6973" w:rsidP="008F6973">
            <w:pPr>
              <w:rPr>
                <w:rFonts w:eastAsia="Times New Roman"/>
                <w:b/>
                <w:bCs/>
                <w:color w:val="FFFFFF"/>
                <w:sz w:val="36"/>
                <w:szCs w:val="36"/>
                <w:lang w:eastAsia="es-ES"/>
              </w:rPr>
            </w:pPr>
            <w:r w:rsidRPr="0068461F">
              <w:rPr>
                <w:rFonts w:eastAsia="Times New Roman"/>
                <w:b/>
                <w:bCs/>
                <w:color w:val="FFFFFF"/>
                <w:sz w:val="36"/>
                <w:szCs w:val="36"/>
                <w:lang w:eastAsia="es-ES"/>
              </w:rPr>
              <w:t>LÍNEA 4.- Generar conocimiento en materia de discapacidad</w:t>
            </w:r>
          </w:p>
        </w:tc>
      </w:tr>
      <w:tr w:rsidR="008F6973" w:rsidRPr="0068461F" w14:paraId="6293D0A0" w14:textId="77777777" w:rsidTr="008F6973">
        <w:trPr>
          <w:gridAfter w:val="1"/>
          <w:wAfter w:w="8080" w:type="dxa"/>
          <w:trHeight w:val="288"/>
        </w:trPr>
        <w:tc>
          <w:tcPr>
            <w:tcW w:w="1413" w:type="dxa"/>
            <w:shd w:val="clear" w:color="auto" w:fill="auto"/>
            <w:noWrap/>
            <w:vAlign w:val="bottom"/>
            <w:hideMark/>
          </w:tcPr>
          <w:p w14:paraId="059C91D8" w14:textId="77777777" w:rsidR="008F6973" w:rsidRPr="0068461F" w:rsidRDefault="008F6973" w:rsidP="008F6973">
            <w:pPr>
              <w:rPr>
                <w:rFonts w:eastAsia="Times New Roman"/>
                <w:b/>
                <w:bCs/>
                <w:color w:val="FFFFFF"/>
                <w:sz w:val="32"/>
                <w:szCs w:val="32"/>
                <w:lang w:eastAsia="es-ES"/>
              </w:rPr>
            </w:pPr>
          </w:p>
        </w:tc>
      </w:tr>
      <w:tr w:rsidR="008F6973" w:rsidRPr="0068461F" w14:paraId="2945C114" w14:textId="77777777" w:rsidTr="008F6973">
        <w:trPr>
          <w:gridAfter w:val="1"/>
          <w:wAfter w:w="8080" w:type="dxa"/>
          <w:trHeight w:val="288"/>
        </w:trPr>
        <w:tc>
          <w:tcPr>
            <w:tcW w:w="1413" w:type="dxa"/>
            <w:shd w:val="clear" w:color="auto" w:fill="auto"/>
            <w:noWrap/>
            <w:vAlign w:val="bottom"/>
          </w:tcPr>
          <w:p w14:paraId="5BB77D10" w14:textId="77777777" w:rsidR="008F6973" w:rsidRPr="0068461F" w:rsidRDefault="008F6973" w:rsidP="008F6973">
            <w:pPr>
              <w:rPr>
                <w:rFonts w:eastAsia="Times New Roman"/>
                <w:b/>
                <w:bCs/>
                <w:color w:val="FFFFFF"/>
                <w:sz w:val="32"/>
                <w:szCs w:val="32"/>
                <w:lang w:eastAsia="es-ES"/>
              </w:rPr>
            </w:pPr>
          </w:p>
        </w:tc>
      </w:tr>
    </w:tbl>
    <w:p w14:paraId="740CF62D" w14:textId="77777777" w:rsidR="004D498A" w:rsidRDefault="008E2E28" w:rsidP="00E440B3">
      <w:pPr>
        <w:pStyle w:val="Ttulo8"/>
        <w:spacing w:before="28"/>
        <w:ind w:left="1417"/>
        <w:rPr>
          <w:rFonts w:asciiTheme="minorHAnsi" w:hAnsiTheme="minorHAnsi" w:cstheme="minorHAnsi"/>
          <w:color w:val="18055B"/>
          <w:w w:val="90"/>
        </w:rPr>
      </w:pPr>
      <w:r>
        <w:rPr>
          <w:noProof/>
          <w:lang w:eastAsia="es-ES"/>
        </w:rPr>
        <mc:AlternateContent>
          <mc:Choice Requires="wps">
            <w:drawing>
              <wp:anchor distT="0" distB="0" distL="114300" distR="114300" simplePos="0" relativeHeight="251658356" behindDoc="0" locked="0" layoutInCell="1" allowOverlap="1" wp14:anchorId="2B4F7AB2" wp14:editId="2322BDAE">
                <wp:simplePos x="0" y="0"/>
                <wp:positionH relativeFrom="page">
                  <wp:align>right</wp:align>
                </wp:positionH>
                <wp:positionV relativeFrom="paragraph">
                  <wp:posOffset>-748030</wp:posOffset>
                </wp:positionV>
                <wp:extent cx="393129" cy="12101179"/>
                <wp:effectExtent l="0" t="0" r="6985" b="0"/>
                <wp:wrapNone/>
                <wp:docPr id="1896" name="Rectángulo 8"/>
                <wp:cNvGraphicFramePr/>
                <a:graphic xmlns:a="http://schemas.openxmlformats.org/drawingml/2006/main">
                  <a:graphicData uri="http://schemas.microsoft.com/office/word/2010/wordprocessingShape">
                    <wps:wsp>
                      <wps:cNvSpPr/>
                      <wps:spPr>
                        <a:xfrm>
                          <a:off x="0" y="0"/>
                          <a:ext cx="393129" cy="12101179"/>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1CF1F5" id="Rectángulo 8" o:spid="_x0000_s1026" style="position:absolute;margin-left:-20.25pt;margin-top:-58.9pt;width:30.95pt;height:952.85pt;z-index:25165835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" path="m,l667679,r,9363456l,9363456,219021,5372097,,xe" fillcolor="#375623 [1609]" stroked="f" strokeweight="1pt">
                <v:stroke joinstyle="miter"/>
                <v:path arrowok="t" o:connecttype="custom" o:connectlocs="0,0;393129,0;393129,12101179;0,12101179;128959,6942811;0,0" o:connectangles="0,0,0,0,0,0"/>
                <w10:wrap anchorx="page"/>
              </v:shape>
            </w:pict>
          </mc:Fallback>
        </mc:AlternateContent>
      </w:r>
    </w:p>
    <w:p w14:paraId="304D1B5A" w14:textId="77777777" w:rsidR="004D498A" w:rsidRDefault="004D498A" w:rsidP="00E440B3">
      <w:pPr>
        <w:pStyle w:val="Ttulo8"/>
        <w:spacing w:before="28"/>
        <w:ind w:left="1417"/>
        <w:rPr>
          <w:rFonts w:asciiTheme="minorHAnsi" w:hAnsiTheme="minorHAnsi" w:cstheme="minorHAnsi"/>
          <w:color w:val="18055B"/>
          <w:w w:val="90"/>
        </w:rPr>
      </w:pPr>
    </w:p>
    <w:p w14:paraId="191F210B" w14:textId="2E3C8B96" w:rsidR="004D498A" w:rsidRDefault="00B54F17" w:rsidP="00E440B3">
      <w:pPr>
        <w:pStyle w:val="Ttulo8"/>
        <w:spacing w:before="28"/>
        <w:ind w:left="1417"/>
        <w:rPr>
          <w:rFonts w:asciiTheme="minorHAnsi" w:hAnsiTheme="minorHAnsi" w:cstheme="minorHAnsi"/>
          <w:color w:val="18055B"/>
          <w:w w:val="90"/>
        </w:rPr>
      </w:pPr>
      <w:r>
        <w:rPr>
          <w:noProof/>
          <w:lang w:eastAsia="es-ES"/>
        </w:rPr>
        <w:drawing>
          <wp:anchor distT="0" distB="0" distL="114300" distR="114300" simplePos="0" relativeHeight="251658264" behindDoc="0" locked="0" layoutInCell="1" allowOverlap="1" wp14:anchorId="06D38CD6" wp14:editId="7CCEB24C">
            <wp:simplePos x="0" y="0"/>
            <wp:positionH relativeFrom="page">
              <wp:posOffset>229987</wp:posOffset>
            </wp:positionH>
            <wp:positionV relativeFrom="paragraph">
              <wp:posOffset>532690</wp:posOffset>
            </wp:positionV>
            <wp:extent cx="6826250" cy="3853634"/>
            <wp:effectExtent l="0" t="0" r="0" b="0"/>
            <wp:wrapSquare wrapText="bothSides"/>
            <wp:docPr id="82" name="Imagen 82" descr="El equipo de Parlamento durante la entrevista con el presidente del CER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 equipo de Parlamento durante la entrevista con el presidente del CERMI"/>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826250" cy="38536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FF5431" w14:textId="77777777" w:rsidR="00B75CF5" w:rsidRDefault="00B75CF5" w:rsidP="000D7EF9">
      <w:pPr>
        <w:pStyle w:val="Ttulo8"/>
        <w:spacing w:before="28"/>
        <w:ind w:left="0"/>
        <w:jc w:val="both"/>
        <w:rPr>
          <w:rFonts w:ascii="Arial" w:hAnsi="Arial" w:cs="Arial"/>
          <w:color w:val="18055B"/>
          <w:w w:val="90"/>
          <w:sz w:val="40"/>
          <w:szCs w:val="40"/>
        </w:rPr>
      </w:pPr>
    </w:p>
    <w:p w14:paraId="5A435233" w14:textId="7C100792" w:rsidR="004D498A" w:rsidRDefault="000238D6" w:rsidP="000D7EF9">
      <w:pPr>
        <w:pStyle w:val="Ttulo8"/>
        <w:spacing w:before="28"/>
        <w:ind w:left="0"/>
        <w:jc w:val="both"/>
        <w:rPr>
          <w:rFonts w:ascii="Arial" w:hAnsi="Arial" w:cs="Arial"/>
          <w:color w:val="18055B"/>
          <w:w w:val="90"/>
          <w:sz w:val="40"/>
          <w:szCs w:val="40"/>
        </w:rPr>
      </w:pPr>
      <w:r w:rsidRPr="000D7EF9">
        <w:rPr>
          <w:rFonts w:ascii="Arial" w:hAnsi="Arial" w:cs="Arial"/>
          <w:color w:val="18055B"/>
          <w:w w:val="90"/>
          <w:sz w:val="40"/>
          <w:szCs w:val="40"/>
        </w:rPr>
        <w:t>Entrevista al presidente del CERMI, Luis Cayo Pérez Bueno, durante una entrevista en el Programa Parlamento sobre la reforma del artículo 49.</w:t>
      </w:r>
    </w:p>
    <w:p w14:paraId="1BCF448E" w14:textId="77777777" w:rsidR="00B75CF5" w:rsidRPr="000D7EF9" w:rsidRDefault="00B75CF5" w:rsidP="000D7EF9">
      <w:pPr>
        <w:pStyle w:val="Ttulo8"/>
        <w:spacing w:before="28"/>
        <w:ind w:left="0"/>
        <w:jc w:val="both"/>
        <w:rPr>
          <w:rFonts w:ascii="Arial" w:hAnsi="Arial" w:cs="Arial"/>
          <w:color w:val="18055B"/>
          <w:w w:val="90"/>
          <w:sz w:val="40"/>
          <w:szCs w:val="40"/>
        </w:rPr>
      </w:pPr>
    </w:p>
    <w:p w14:paraId="63B55900" w14:textId="79B18744" w:rsidR="000D7EF9" w:rsidRPr="000D7EF9" w:rsidRDefault="000D7EF9" w:rsidP="000D7EF9">
      <w:pPr>
        <w:pStyle w:val="Ttulo8"/>
        <w:spacing w:before="28"/>
        <w:ind w:left="0"/>
        <w:jc w:val="both"/>
        <w:rPr>
          <w:rFonts w:ascii="Arial" w:hAnsi="Arial" w:cs="Arial"/>
          <w:color w:val="18055B"/>
          <w:w w:val="90"/>
          <w:sz w:val="40"/>
          <w:szCs w:val="40"/>
        </w:rPr>
      </w:pPr>
      <w:r w:rsidRPr="000D7EF9">
        <w:rPr>
          <w:rFonts w:ascii="Arial" w:hAnsi="Arial" w:cs="Arial"/>
          <w:color w:val="18055B"/>
          <w:w w:val="90"/>
          <w:sz w:val="40"/>
          <w:szCs w:val="40"/>
        </w:rPr>
        <w:t xml:space="preserve">Se puede acceder a través de este enlace: </w:t>
      </w:r>
    </w:p>
    <w:p w14:paraId="6AC99867" w14:textId="5FA637C4" w:rsidR="008E6F0B" w:rsidRDefault="00582D8B" w:rsidP="008E6F0B">
      <w:pPr>
        <w:pStyle w:val="Ttulo8"/>
        <w:spacing w:before="28"/>
        <w:ind w:left="1417"/>
        <w:rPr>
          <w:rFonts w:asciiTheme="minorHAnsi" w:hAnsiTheme="minorHAnsi" w:cstheme="minorHAnsi"/>
          <w:color w:val="18055B"/>
          <w:w w:val="90"/>
        </w:rPr>
      </w:pPr>
      <w:r>
        <w:rPr>
          <w:noProof/>
          <w:lang w:eastAsia="es-ES"/>
        </w:rPr>
        <w:drawing>
          <wp:anchor distT="0" distB="0" distL="114300" distR="114300" simplePos="0" relativeHeight="251985164" behindDoc="0" locked="0" layoutInCell="1" allowOverlap="1" wp14:anchorId="3C36C4B8" wp14:editId="10EA39A2">
            <wp:simplePos x="0" y="0"/>
            <wp:positionH relativeFrom="column">
              <wp:posOffset>1958340</wp:posOffset>
            </wp:positionH>
            <wp:positionV relativeFrom="paragraph">
              <wp:posOffset>102235</wp:posOffset>
            </wp:positionV>
            <wp:extent cx="2056765" cy="1699260"/>
            <wp:effectExtent l="0" t="0" r="635" b="0"/>
            <wp:wrapSquare wrapText="bothSides"/>
            <wp:docPr id="2020" name="Imagen 2020" descr="Cámaras de video: Más consejos para la compra. Especial video (II)">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ámaras de video: Más consejos para la compra. Especial video (II)"/>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056765" cy="1699260"/>
                    </a:xfrm>
                    <a:prstGeom prst="rect">
                      <a:avLst/>
                    </a:prstGeom>
                    <a:noFill/>
                    <a:ln>
                      <a:noFill/>
                    </a:ln>
                  </pic:spPr>
                </pic:pic>
              </a:graphicData>
            </a:graphic>
            <wp14:sizeRelH relativeFrom="page">
              <wp14:pctWidth>0</wp14:pctWidth>
            </wp14:sizeRelH>
            <wp14:sizeRelV relativeFrom="page">
              <wp14:pctHeight>0</wp14:pctHeight>
            </wp14:sizeRelV>
          </wp:anchor>
        </w:drawing>
      </w:r>
      <w:r w:rsidR="00AD7AED">
        <w:rPr>
          <w:rFonts w:asciiTheme="minorHAnsi" w:hAnsiTheme="minorHAnsi" w:cstheme="minorHAnsi"/>
          <w:color w:val="18055B"/>
          <w:w w:val="90"/>
        </w:rPr>
        <w:t xml:space="preserve"> </w:t>
      </w:r>
      <w:r w:rsidR="009C324E">
        <w:rPr>
          <w:rFonts w:asciiTheme="minorHAnsi" w:hAnsiTheme="minorHAnsi" w:cstheme="minorHAnsi"/>
          <w:color w:val="18055B"/>
          <w:w w:val="90"/>
        </w:rPr>
        <w:t xml:space="preserve"> </w:t>
      </w:r>
    </w:p>
    <w:p w14:paraId="25CE643B" w14:textId="01F99A6F" w:rsidR="00D706A2" w:rsidRDefault="00D706A2" w:rsidP="008E6F0B">
      <w:pPr>
        <w:pStyle w:val="Ttulo8"/>
        <w:spacing w:before="28"/>
        <w:ind w:left="1417"/>
        <w:rPr>
          <w:rFonts w:asciiTheme="minorHAnsi" w:hAnsiTheme="minorHAnsi" w:cstheme="minorHAnsi"/>
          <w:color w:val="18055B"/>
          <w:w w:val="90"/>
        </w:rPr>
      </w:pPr>
    </w:p>
    <w:p w14:paraId="247B2926" w14:textId="15F5AD06" w:rsidR="00D706A2" w:rsidRDefault="00D706A2" w:rsidP="008E6F0B">
      <w:pPr>
        <w:pStyle w:val="Ttulo8"/>
        <w:spacing w:before="28"/>
        <w:ind w:left="1417"/>
        <w:rPr>
          <w:rFonts w:asciiTheme="minorHAnsi" w:hAnsiTheme="minorHAnsi" w:cstheme="minorHAnsi"/>
          <w:color w:val="18055B"/>
          <w:w w:val="90"/>
        </w:rPr>
      </w:pPr>
    </w:p>
    <w:p w14:paraId="0CFB8025" w14:textId="31C797D8" w:rsidR="00D706A2" w:rsidRDefault="00D706A2" w:rsidP="008E6F0B">
      <w:pPr>
        <w:pStyle w:val="Ttulo8"/>
        <w:spacing w:before="28"/>
        <w:ind w:left="1417"/>
        <w:rPr>
          <w:rFonts w:asciiTheme="minorHAnsi" w:hAnsiTheme="minorHAnsi" w:cstheme="minorHAnsi"/>
          <w:color w:val="18055B"/>
          <w:w w:val="90"/>
        </w:rPr>
      </w:pPr>
    </w:p>
    <w:p w14:paraId="6CA13323" w14:textId="28AC5817" w:rsidR="00D706A2" w:rsidRDefault="00D706A2" w:rsidP="008E6F0B">
      <w:pPr>
        <w:pStyle w:val="Ttulo8"/>
        <w:spacing w:before="28"/>
        <w:ind w:left="1417"/>
        <w:rPr>
          <w:rFonts w:asciiTheme="minorHAnsi" w:hAnsiTheme="minorHAnsi" w:cstheme="minorHAnsi"/>
          <w:color w:val="18055B"/>
          <w:w w:val="90"/>
        </w:rPr>
      </w:pPr>
      <w:r>
        <w:rPr>
          <w:noProof/>
          <w:lang w:eastAsia="es-ES"/>
        </w:rPr>
        <w:drawing>
          <wp:anchor distT="0" distB="0" distL="114300" distR="114300" simplePos="0" relativeHeight="251925772" behindDoc="0" locked="0" layoutInCell="1" allowOverlap="1" wp14:anchorId="1A314810" wp14:editId="6106E20F">
            <wp:simplePos x="0" y="0"/>
            <wp:positionH relativeFrom="page">
              <wp:posOffset>5017135</wp:posOffset>
            </wp:positionH>
            <wp:positionV relativeFrom="paragraph">
              <wp:posOffset>363220</wp:posOffset>
            </wp:positionV>
            <wp:extent cx="1861185" cy="849630"/>
            <wp:effectExtent l="0" t="0" r="5715" b="7620"/>
            <wp:wrapSquare wrapText="bothSides"/>
            <wp:docPr id="2021" name="Imagen 2021" descr="El equipo de Parlamento durante la entrevista con el presidente del CER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 equipo de Parlamento durante la entrevista con el presidente del CERMI"/>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16704" t="31940" r="37648" b="31150"/>
                    <a:stretch/>
                  </pic:blipFill>
                  <pic:spPr bwMode="auto">
                    <a:xfrm>
                      <a:off x="0" y="0"/>
                      <a:ext cx="1861185" cy="849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20332B" w14:textId="78A68E41" w:rsidR="00D706A2" w:rsidRDefault="00D706A2" w:rsidP="008E6F0B">
      <w:pPr>
        <w:pStyle w:val="Ttulo8"/>
        <w:spacing w:before="28"/>
        <w:ind w:left="1417"/>
        <w:rPr>
          <w:rFonts w:asciiTheme="minorHAnsi" w:hAnsiTheme="minorHAnsi" w:cstheme="minorHAnsi"/>
          <w:color w:val="18055B"/>
          <w:w w:val="90"/>
        </w:rPr>
      </w:pPr>
    </w:p>
    <w:p w14:paraId="7F99A33A" w14:textId="7A767D8B" w:rsidR="00D706A2" w:rsidRDefault="00D706A2" w:rsidP="00D706A2">
      <w:pPr>
        <w:pStyle w:val="Ttulo"/>
        <w:ind w:left="0"/>
        <w:jc w:val="center"/>
      </w:pPr>
      <w:r>
        <w:rPr>
          <w:color w:val="538135" w:themeColor="accent6" w:themeShade="BF"/>
          <w:w w:val="95"/>
        </w:rPr>
        <w:t xml:space="preserve">                </w:t>
      </w:r>
      <w:r w:rsidRPr="006524D0">
        <w:rPr>
          <w:color w:val="538135" w:themeColor="accent6" w:themeShade="BF"/>
          <w:w w:val="95"/>
        </w:rPr>
        <w:t>ALGUNAS</w:t>
      </w:r>
      <w:r w:rsidRPr="006524D0">
        <w:rPr>
          <w:color w:val="538135" w:themeColor="accent6" w:themeShade="BF"/>
          <w:spacing w:val="84"/>
          <w:w w:val="95"/>
        </w:rPr>
        <w:t xml:space="preserve"> </w:t>
      </w:r>
      <w:r w:rsidRPr="006524D0">
        <w:rPr>
          <w:color w:val="538135" w:themeColor="accent6" w:themeShade="BF"/>
          <w:w w:val="95"/>
        </w:rPr>
        <w:t>CIFRAS</w:t>
      </w:r>
      <w:r>
        <w:rPr>
          <w:noProof/>
          <w:position w:val="-1"/>
          <w:sz w:val="9"/>
          <w:lang w:eastAsia="es-ES"/>
        </w:rPr>
        <mc:AlternateContent>
          <mc:Choice Requires="wpg">
            <w:drawing>
              <wp:inline distT="0" distB="0" distL="0" distR="0" wp14:anchorId="37BAA2D2" wp14:editId="0E053353">
                <wp:extent cx="6667500" cy="57785"/>
                <wp:effectExtent l="0" t="0" r="0" b="0"/>
                <wp:docPr id="2012" name="Grupo 20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7500" cy="57785"/>
                          <a:chOff x="0" y="0"/>
                          <a:chExt cx="10500" cy="91"/>
                        </a:xfrm>
                        <a:solidFill>
                          <a:schemeClr val="accent6">
                            <a:lumMod val="75000"/>
                          </a:schemeClr>
                        </a:solidFill>
                      </wpg:grpSpPr>
                      <wps:wsp>
                        <wps:cNvPr id="2013" name="docshape2"/>
                        <wps:cNvSpPr>
                          <a:spLocks noChangeArrowheads="1"/>
                        </wps:cNvSpPr>
                        <wps:spPr bwMode="auto">
                          <a:xfrm>
                            <a:off x="0" y="0"/>
                            <a:ext cx="10500" cy="91"/>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413D706" id="Grupo 2012" o:spid="_x0000_s1026" style="width:525pt;height:4.55pt;mso-position-horizontal-relative:char;mso-position-vertical-relative:line" coordsize="1050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">
                <v:rect id="docshape2" o:spid="_x0000_s1027" style="position:absolute;width:10500;height: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" filled="f" stroked="f"/>
                <w10:anchorlock/>
              </v:group>
            </w:pict>
          </mc:Fallback>
        </mc:AlternateContent>
      </w:r>
    </w:p>
    <w:p w14:paraId="4417D428" w14:textId="77777777" w:rsidR="00D706A2" w:rsidRDefault="00D706A2" w:rsidP="00D706A2">
      <w:pPr>
        <w:pStyle w:val="Textoindependiente"/>
        <w:spacing w:line="90" w:lineRule="exact"/>
        <w:ind w:left="114"/>
        <w:rPr>
          <w:sz w:val="9"/>
        </w:rPr>
      </w:pPr>
    </w:p>
    <w:p w14:paraId="6132C9F0" w14:textId="24513853" w:rsidR="00D706A2" w:rsidRDefault="00D706A2" w:rsidP="00D706A2">
      <w:pPr>
        <w:pStyle w:val="Textoindependiente"/>
        <w:spacing w:before="11"/>
        <w:rPr>
          <w:sz w:val="5"/>
        </w:rPr>
      </w:pPr>
    </w:p>
    <w:p w14:paraId="7479D9FF" w14:textId="51C47028" w:rsidR="00D706A2" w:rsidRDefault="00D706A2" w:rsidP="00D706A2">
      <w:pPr>
        <w:pStyle w:val="Textoindependiente"/>
        <w:rPr>
          <w:sz w:val="20"/>
        </w:rPr>
      </w:pPr>
    </w:p>
    <w:p w14:paraId="01ACF55D" w14:textId="3A978200" w:rsidR="00D706A2" w:rsidRDefault="00D706A2" w:rsidP="00D706A2">
      <w:pPr>
        <w:pStyle w:val="Textoindependiente"/>
        <w:spacing w:before="9"/>
        <w:rPr>
          <w:sz w:val="18"/>
        </w:rPr>
      </w:pPr>
    </w:p>
    <w:p w14:paraId="634DAFA6" w14:textId="77777777" w:rsidR="00D706A2" w:rsidRDefault="00D706A2" w:rsidP="00D706A2">
      <w:pPr>
        <w:pStyle w:val="Textoindependiente"/>
        <w:spacing w:before="9"/>
        <w:rPr>
          <w:sz w:val="5"/>
        </w:rPr>
      </w:pPr>
    </w:p>
    <w:p w14:paraId="36585C5B" w14:textId="068AB749" w:rsidR="00D706A2" w:rsidRDefault="00D706A2" w:rsidP="00D706A2">
      <w:pPr>
        <w:pStyle w:val="Textoindependiente"/>
        <w:spacing w:before="2"/>
        <w:rPr>
          <w:sz w:val="4"/>
        </w:rPr>
      </w:pPr>
    </w:p>
    <w:p w14:paraId="76DBF2DC" w14:textId="38D6E4AB" w:rsidR="00D706A2" w:rsidRDefault="00D706A2" w:rsidP="00D706A2">
      <w:pPr>
        <w:pStyle w:val="Textoindependiente"/>
        <w:spacing w:before="2"/>
        <w:rPr>
          <w:sz w:val="4"/>
        </w:rPr>
      </w:pPr>
    </w:p>
    <w:p w14:paraId="6F00E006" w14:textId="49ADA3D0" w:rsidR="00D706A2" w:rsidRDefault="00D706A2" w:rsidP="00D706A2">
      <w:pPr>
        <w:pStyle w:val="Textoindependiente"/>
        <w:spacing w:before="2"/>
        <w:rPr>
          <w:sz w:val="4"/>
        </w:rPr>
      </w:pPr>
    </w:p>
    <w:p w14:paraId="0F9F3AFF" w14:textId="38B6E225" w:rsidR="00D706A2" w:rsidRDefault="00D706A2" w:rsidP="00D706A2">
      <w:pPr>
        <w:pStyle w:val="Textoindependiente"/>
        <w:spacing w:before="2"/>
        <w:rPr>
          <w:sz w:val="4"/>
        </w:rPr>
      </w:pPr>
    </w:p>
    <w:p w14:paraId="6AA70301" w14:textId="4D7DCCBB" w:rsidR="00D706A2" w:rsidRDefault="00D706A2" w:rsidP="00D706A2">
      <w:pPr>
        <w:pStyle w:val="Textoindependiente"/>
        <w:spacing w:before="2"/>
        <w:rPr>
          <w:sz w:val="4"/>
        </w:rPr>
      </w:pPr>
    </w:p>
    <w:p w14:paraId="242B2A50" w14:textId="2D96095A" w:rsidR="00D706A2" w:rsidRDefault="00D706A2" w:rsidP="00D706A2">
      <w:pPr>
        <w:pStyle w:val="Textoindependiente"/>
        <w:spacing w:before="2"/>
        <w:rPr>
          <w:sz w:val="4"/>
        </w:rPr>
      </w:pPr>
    </w:p>
    <w:p w14:paraId="7D7EC168" w14:textId="508BB8ED" w:rsidR="00D706A2" w:rsidRDefault="00582D8B" w:rsidP="00D706A2">
      <w:pPr>
        <w:pStyle w:val="Ttulo8"/>
        <w:spacing w:before="28"/>
        <w:ind w:left="1417"/>
        <w:rPr>
          <w:rFonts w:asciiTheme="minorHAnsi" w:hAnsiTheme="minorHAnsi" w:cstheme="minorHAnsi"/>
          <w:color w:val="18055B"/>
          <w:w w:val="90"/>
        </w:rPr>
      </w:pPr>
      <w:r>
        <w:rPr>
          <w:noProof/>
          <w:lang w:eastAsia="es-ES"/>
        </w:rPr>
        <mc:AlternateContent>
          <mc:Choice Requires="wps">
            <w:drawing>
              <wp:anchor distT="0" distB="0" distL="114300" distR="114300" simplePos="0" relativeHeight="251917580" behindDoc="0" locked="0" layoutInCell="1" allowOverlap="1" wp14:anchorId="5D84E695" wp14:editId="2C58697B">
                <wp:simplePos x="0" y="0"/>
                <wp:positionH relativeFrom="margin">
                  <wp:posOffset>437515</wp:posOffset>
                </wp:positionH>
                <wp:positionV relativeFrom="paragraph">
                  <wp:posOffset>2394585</wp:posOffset>
                </wp:positionV>
                <wp:extent cx="1828800" cy="1828800"/>
                <wp:effectExtent l="0" t="0" r="0" b="1270"/>
                <wp:wrapNone/>
                <wp:docPr id="2018" name="Cuadro de texto 20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5094F1C" w14:textId="77777777" w:rsidR="0051138A" w:rsidRPr="00773E19" w:rsidRDefault="0051138A" w:rsidP="00D706A2">
                            <w:pPr>
                              <w:pStyle w:val="Textoindependiente"/>
                              <w:tabs>
                                <w:tab w:val="left" w:pos="7365"/>
                              </w:tabs>
                              <w:spacing w:before="2"/>
                              <w:jc w:val="center"/>
                              <w:rPr>
                                <w:noProof/>
                                <w:color w:val="385623" w:themeColor="accent6" w:themeShade="8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385623" w:themeColor="accent6" w:themeShade="8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D84E695" id="Cuadro de texto 2018" o:spid="_x0000_s1063" type="#_x0000_t202" style="position:absolute;left:0;text-align:left;margin-left:34.45pt;margin-top:188.55pt;width:2in;height:2in;z-index:25191758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" filled="f" stroked="f">
                <v:textbox style="mso-fit-shape-to-text:t">
                  <w:txbxContent>
                    <w:p w14:paraId="75094F1C" w14:textId="77777777" w:rsidR="0051138A" w:rsidRPr="00773E19" w:rsidRDefault="0051138A" w:rsidP="00D706A2">
                      <w:pPr>
                        <w:pStyle w:val="Textoindependiente"/>
                        <w:tabs>
                          <w:tab w:val="left" w:pos="7365"/>
                        </w:tabs>
                        <w:spacing w:before="2"/>
                        <w:jc w:val="center"/>
                        <w:rPr>
                          <w:noProof/>
                          <w:color w:val="385623" w:themeColor="accent6" w:themeShade="8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385623" w:themeColor="accent6" w:themeShade="8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32</w:t>
                      </w:r>
                    </w:p>
                  </w:txbxContent>
                </v:textbox>
                <w10:wrap anchorx="margin"/>
              </v:shape>
            </w:pict>
          </mc:Fallback>
        </mc:AlternateContent>
      </w:r>
      <w:r>
        <w:rPr>
          <w:noProof/>
          <w:lang w:eastAsia="es-ES"/>
        </w:rPr>
        <mc:AlternateContent>
          <mc:Choice Requires="wps">
            <w:drawing>
              <wp:anchor distT="0" distB="0" distL="114300" distR="114300" simplePos="0" relativeHeight="251916556" behindDoc="0" locked="0" layoutInCell="1" allowOverlap="1" wp14:anchorId="5623FB60" wp14:editId="702B72A8">
                <wp:simplePos x="0" y="0"/>
                <wp:positionH relativeFrom="column">
                  <wp:posOffset>199390</wp:posOffset>
                </wp:positionH>
                <wp:positionV relativeFrom="paragraph">
                  <wp:posOffset>1441450</wp:posOffset>
                </wp:positionV>
                <wp:extent cx="7842885" cy="6692900"/>
                <wp:effectExtent l="0" t="0" r="0" b="0"/>
                <wp:wrapNone/>
                <wp:docPr id="79" name="Cuadro de texto 79"/>
                <wp:cNvGraphicFramePr/>
                <a:graphic xmlns:a="http://schemas.openxmlformats.org/drawingml/2006/main">
                  <a:graphicData uri="http://schemas.microsoft.com/office/word/2010/wordprocessingShape">
                    <wps:wsp>
                      <wps:cNvSpPr txBox="1"/>
                      <wps:spPr>
                        <a:xfrm>
                          <a:off x="0" y="0"/>
                          <a:ext cx="7842885" cy="6692900"/>
                        </a:xfrm>
                        <a:prstGeom prst="rect">
                          <a:avLst/>
                        </a:prstGeom>
                        <a:noFill/>
                        <a:ln>
                          <a:noFill/>
                        </a:ln>
                      </wps:spPr>
                      <wps:txbx>
                        <w:txbxContent>
                          <w:p w14:paraId="012CEAB3" w14:textId="77777777" w:rsidR="0051138A" w:rsidRPr="00773E19" w:rsidRDefault="0051138A" w:rsidP="00D706A2">
                            <w:pPr>
                              <w:pStyle w:val="Textoindependiente"/>
                              <w:tabs>
                                <w:tab w:val="left" w:pos="7365"/>
                              </w:tabs>
                              <w:spacing w:before="2"/>
                              <w:jc w:val="center"/>
                              <w:rPr>
                                <w:noProof/>
                                <w:color w:val="385623" w:themeColor="accent6" w:themeShade="8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385623" w:themeColor="accent6" w:themeShade="8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623FB60" id="Cuadro de texto 79" o:spid="_x0000_s1064" type="#_x0000_t202" style="position:absolute;left:0;text-align:left;margin-left:15.7pt;margin-top:113.5pt;width:617.55pt;height:527pt;z-index:2519165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" filled="f" stroked="f">
                <v:textbox style="mso-fit-shape-to-text:t">
                  <w:txbxContent>
                    <w:p w14:paraId="012CEAB3" w14:textId="77777777" w:rsidR="0051138A" w:rsidRPr="00773E19" w:rsidRDefault="0051138A" w:rsidP="00D706A2">
                      <w:pPr>
                        <w:pStyle w:val="Textoindependiente"/>
                        <w:tabs>
                          <w:tab w:val="left" w:pos="7365"/>
                        </w:tabs>
                        <w:spacing w:before="2"/>
                        <w:jc w:val="center"/>
                        <w:rPr>
                          <w:noProof/>
                          <w:color w:val="385623" w:themeColor="accent6" w:themeShade="8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385623" w:themeColor="accent6" w:themeShade="8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34</w:t>
                      </w:r>
                    </w:p>
                  </w:txbxContent>
                </v:textbox>
              </v:shape>
            </w:pict>
          </mc:Fallback>
        </mc:AlternateContent>
      </w:r>
      <w:r>
        <w:rPr>
          <w:noProof/>
          <w:lang w:eastAsia="es-ES"/>
        </w:rPr>
        <mc:AlternateContent>
          <mc:Choice Requires="wps">
            <w:drawing>
              <wp:anchor distT="0" distB="0" distL="114300" distR="114300" simplePos="0" relativeHeight="251915532" behindDoc="0" locked="0" layoutInCell="1" allowOverlap="1" wp14:anchorId="77B1EF92" wp14:editId="15A572CC">
                <wp:simplePos x="0" y="0"/>
                <wp:positionH relativeFrom="column">
                  <wp:posOffset>-196850</wp:posOffset>
                </wp:positionH>
                <wp:positionV relativeFrom="paragraph">
                  <wp:posOffset>527050</wp:posOffset>
                </wp:positionV>
                <wp:extent cx="7842885" cy="6692900"/>
                <wp:effectExtent l="0" t="0" r="0" b="0"/>
                <wp:wrapNone/>
                <wp:docPr id="2019" name="Cuadro de texto 2019"/>
                <wp:cNvGraphicFramePr/>
                <a:graphic xmlns:a="http://schemas.openxmlformats.org/drawingml/2006/main">
                  <a:graphicData uri="http://schemas.microsoft.com/office/word/2010/wordprocessingShape">
                    <wps:wsp>
                      <wps:cNvSpPr txBox="1"/>
                      <wps:spPr>
                        <a:xfrm>
                          <a:off x="0" y="0"/>
                          <a:ext cx="7842885" cy="6692900"/>
                        </a:xfrm>
                        <a:prstGeom prst="rect">
                          <a:avLst/>
                        </a:prstGeom>
                        <a:noFill/>
                        <a:ln>
                          <a:noFill/>
                        </a:ln>
                      </wps:spPr>
                      <wps:txbx>
                        <w:txbxContent>
                          <w:p w14:paraId="33347C84" w14:textId="77777777" w:rsidR="0051138A" w:rsidRPr="00773E19" w:rsidRDefault="0051138A" w:rsidP="00D706A2">
                            <w:pPr>
                              <w:pStyle w:val="Textoindependiente"/>
                              <w:tabs>
                                <w:tab w:val="left" w:pos="7365"/>
                              </w:tabs>
                              <w:spacing w:before="2"/>
                              <w:jc w:val="center"/>
                              <w:rPr>
                                <w:noProof/>
                                <w:color w:val="385623" w:themeColor="accent6" w:themeShade="8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385623" w:themeColor="accent6" w:themeShade="8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7B1EF92" id="Cuadro de texto 2019" o:spid="_x0000_s1065" type="#_x0000_t202" style="position:absolute;left:0;text-align:left;margin-left:-15.5pt;margin-top:41.5pt;width:617.55pt;height:527pt;z-index:2519155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" filled="f" stroked="f">
                <v:textbox style="mso-fit-shape-to-text:t">
                  <w:txbxContent>
                    <w:p w14:paraId="33347C84" w14:textId="77777777" w:rsidR="0051138A" w:rsidRPr="00773E19" w:rsidRDefault="0051138A" w:rsidP="00D706A2">
                      <w:pPr>
                        <w:pStyle w:val="Textoindependiente"/>
                        <w:tabs>
                          <w:tab w:val="left" w:pos="7365"/>
                        </w:tabs>
                        <w:spacing w:before="2"/>
                        <w:jc w:val="center"/>
                        <w:rPr>
                          <w:noProof/>
                          <w:color w:val="385623" w:themeColor="accent6" w:themeShade="8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385623" w:themeColor="accent6" w:themeShade="8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46</w:t>
                      </w:r>
                    </w:p>
                  </w:txbxContent>
                </v:textbox>
              </v:shape>
            </w:pict>
          </mc:Fallback>
        </mc:AlternateContent>
      </w:r>
      <w:r w:rsidR="00D706A2">
        <w:rPr>
          <w:noProof/>
          <w:sz w:val="5"/>
          <w:lang w:eastAsia="es-ES"/>
        </w:rPr>
        <w:drawing>
          <wp:anchor distT="0" distB="0" distL="114300" distR="114300" simplePos="0" relativeHeight="251913484" behindDoc="1" locked="0" layoutInCell="1" allowOverlap="1" wp14:anchorId="409E7063" wp14:editId="7A243BA6">
            <wp:simplePos x="0" y="0"/>
            <wp:positionH relativeFrom="page">
              <wp:align>left</wp:align>
            </wp:positionH>
            <wp:positionV relativeFrom="paragraph">
              <wp:posOffset>229235</wp:posOffset>
            </wp:positionV>
            <wp:extent cx="7842885" cy="6692900"/>
            <wp:effectExtent l="38100" t="0" r="0" b="0"/>
            <wp:wrapTight wrapText="bothSides">
              <wp:wrapPolygon edited="0">
                <wp:start x="787" y="307"/>
                <wp:lineTo x="-52" y="430"/>
                <wp:lineTo x="-105" y="3381"/>
                <wp:lineTo x="525" y="3381"/>
                <wp:lineTo x="525" y="4365"/>
                <wp:lineTo x="944" y="4365"/>
                <wp:lineTo x="892" y="6332"/>
                <wp:lineTo x="1364" y="6332"/>
                <wp:lineTo x="1364" y="7316"/>
                <wp:lineTo x="1626" y="7316"/>
                <wp:lineTo x="1574" y="9283"/>
                <wp:lineTo x="2099" y="9283"/>
                <wp:lineTo x="2046" y="12235"/>
                <wp:lineTo x="1784" y="12235"/>
                <wp:lineTo x="1784" y="15186"/>
                <wp:lineTo x="1102" y="15186"/>
                <wp:lineTo x="1102" y="17153"/>
                <wp:lineTo x="630" y="17829"/>
                <wp:lineTo x="630" y="18137"/>
                <wp:lineTo x="-105" y="18137"/>
                <wp:lineTo x="-105" y="21088"/>
                <wp:lineTo x="735" y="21272"/>
                <wp:lineTo x="1889" y="21272"/>
                <wp:lineTo x="15162" y="21088"/>
                <wp:lineTo x="20199" y="20842"/>
                <wp:lineTo x="20252" y="18813"/>
                <wp:lineTo x="18573" y="18690"/>
                <wp:lineTo x="3305" y="18137"/>
                <wp:lineTo x="14638" y="18137"/>
                <wp:lineTo x="20514" y="17829"/>
                <wp:lineTo x="20566" y="15800"/>
                <wp:lineTo x="18888" y="15677"/>
                <wp:lineTo x="3882" y="15186"/>
                <wp:lineTo x="14848" y="15186"/>
                <wp:lineTo x="20514" y="14878"/>
                <wp:lineTo x="20566" y="12849"/>
                <wp:lineTo x="18888" y="12726"/>
                <wp:lineTo x="4250" y="12235"/>
                <wp:lineTo x="13798" y="12235"/>
                <wp:lineTo x="20199" y="11866"/>
                <wp:lineTo x="20252" y="9837"/>
                <wp:lineTo x="18573" y="9714"/>
                <wp:lineTo x="4040" y="9283"/>
                <wp:lineTo x="13589" y="9283"/>
                <wp:lineTo x="19989" y="8915"/>
                <wp:lineTo x="20042" y="6886"/>
                <wp:lineTo x="18363" y="6763"/>
                <wp:lineTo x="3515" y="6332"/>
                <wp:lineTo x="13326" y="6332"/>
                <wp:lineTo x="19937" y="5964"/>
                <wp:lineTo x="19989" y="3935"/>
                <wp:lineTo x="18310" y="3812"/>
                <wp:lineTo x="2413" y="3381"/>
                <wp:lineTo x="12854" y="3381"/>
                <wp:lineTo x="19937" y="3013"/>
                <wp:lineTo x="19989" y="984"/>
                <wp:lineTo x="18310" y="861"/>
                <wp:lineTo x="1836" y="307"/>
                <wp:lineTo x="787" y="307"/>
              </wp:wrapPolygon>
            </wp:wrapTight>
            <wp:docPr id="64" name="Diagrama 6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3" r:lo="rId174" r:qs="rId175" r:cs="rId176"/>
              </a:graphicData>
            </a:graphic>
            <wp14:sizeRelV relativeFrom="margin">
              <wp14:pctHeight>0</wp14:pctHeight>
            </wp14:sizeRelV>
          </wp:anchor>
        </w:drawing>
      </w:r>
      <w:r w:rsidR="00D706A2">
        <w:rPr>
          <w:sz w:val="4"/>
        </w:rPr>
        <w:t xml:space="preserve">                                                           </w:t>
      </w:r>
      <w:r w:rsidR="00D706A2">
        <w:rPr>
          <w:rFonts w:ascii="Trebuchet MS"/>
          <w:b/>
          <w:color w:val="385623" w:themeColor="accent6" w:themeShade="80"/>
          <w:sz w:val="194"/>
        </w:rPr>
        <w:t xml:space="preserve">    </w:t>
      </w:r>
    </w:p>
    <w:p w14:paraId="5CCADA9F" w14:textId="0868D028" w:rsidR="00D706A2" w:rsidRDefault="00582D8B" w:rsidP="00616F3A">
      <w:pPr>
        <w:widowControl/>
        <w:autoSpaceDE/>
        <w:autoSpaceDN/>
        <w:spacing w:after="160" w:line="259" w:lineRule="auto"/>
        <w:jc w:val="both"/>
        <w:rPr>
          <w:rFonts w:asciiTheme="minorHAnsi" w:eastAsia="Century Gothic" w:hAnsiTheme="minorHAnsi" w:cstheme="minorHAnsi"/>
          <w:color w:val="18055B"/>
          <w:w w:val="90"/>
          <w:sz w:val="60"/>
          <w:szCs w:val="60"/>
        </w:rPr>
      </w:pPr>
      <w:r>
        <w:rPr>
          <w:noProof/>
          <w:lang w:eastAsia="es-ES"/>
        </w:rPr>
        <mc:AlternateContent>
          <mc:Choice Requires="wps">
            <w:drawing>
              <wp:anchor distT="0" distB="0" distL="114300" distR="114300" simplePos="0" relativeHeight="251918604" behindDoc="0" locked="0" layoutInCell="1" allowOverlap="1" wp14:anchorId="1EFCAB1A" wp14:editId="64AC69AE">
                <wp:simplePos x="0" y="0"/>
                <wp:positionH relativeFrom="column">
                  <wp:posOffset>560705</wp:posOffset>
                </wp:positionH>
                <wp:positionV relativeFrom="paragraph">
                  <wp:posOffset>2798445</wp:posOffset>
                </wp:positionV>
                <wp:extent cx="1828800" cy="1828800"/>
                <wp:effectExtent l="0" t="0" r="0" b="0"/>
                <wp:wrapNone/>
                <wp:docPr id="2017" name="Cuadro de texto 20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DDD1207" w14:textId="77777777" w:rsidR="0051138A" w:rsidRPr="00D2456E" w:rsidRDefault="0051138A" w:rsidP="00D706A2">
                            <w:pPr>
                              <w:pStyle w:val="Textoindependiente"/>
                              <w:spacing w:before="2"/>
                              <w:jc w:val="center"/>
                              <w:rPr>
                                <w:color w:val="385623" w:themeColor="accent6" w:themeShade="8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385623" w:themeColor="accent6" w:themeShade="8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EFCAB1A" id="Cuadro de texto 2017" o:spid="_x0000_s1066" type="#_x0000_t202" style="position:absolute;left:0;text-align:left;margin-left:44.15pt;margin-top:220.35pt;width:2in;height:2in;z-index:2519186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" filled="f" stroked="f">
                <v:textbox style="mso-fit-shape-to-text:t">
                  <w:txbxContent>
                    <w:p w14:paraId="0DDD1207" w14:textId="77777777" w:rsidR="0051138A" w:rsidRPr="00D2456E" w:rsidRDefault="0051138A" w:rsidP="00D706A2">
                      <w:pPr>
                        <w:pStyle w:val="Textoindependiente"/>
                        <w:spacing w:before="2"/>
                        <w:jc w:val="center"/>
                        <w:rPr>
                          <w:color w:val="385623" w:themeColor="accent6" w:themeShade="8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385623" w:themeColor="accent6" w:themeShade="8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12</w:t>
                      </w:r>
                    </w:p>
                  </w:txbxContent>
                </v:textbox>
              </v:shape>
            </w:pict>
          </mc:Fallback>
        </mc:AlternateContent>
      </w:r>
    </w:p>
    <w:p w14:paraId="23ECC100" w14:textId="4C5C8627" w:rsidR="004D498A" w:rsidRPr="006D3AB9" w:rsidRDefault="00582D8B" w:rsidP="00616F3A">
      <w:pPr>
        <w:widowControl/>
        <w:autoSpaceDE/>
        <w:autoSpaceDN/>
        <w:spacing w:after="160" w:line="259" w:lineRule="auto"/>
        <w:jc w:val="both"/>
        <w:rPr>
          <w:rFonts w:asciiTheme="minorHAnsi" w:eastAsia="Century Gothic" w:hAnsiTheme="minorHAnsi" w:cstheme="minorHAnsi"/>
          <w:color w:val="18055B"/>
          <w:w w:val="90"/>
          <w:sz w:val="60"/>
          <w:szCs w:val="60"/>
        </w:rPr>
      </w:pPr>
      <w:r>
        <w:rPr>
          <w:noProof/>
          <w:lang w:eastAsia="es-ES"/>
        </w:rPr>
        <mc:AlternateContent>
          <mc:Choice Requires="wps">
            <w:drawing>
              <wp:anchor distT="0" distB="0" distL="114300" distR="114300" simplePos="0" relativeHeight="251919628" behindDoc="0" locked="0" layoutInCell="1" allowOverlap="1" wp14:anchorId="189B8C78" wp14:editId="0DB81DF9">
                <wp:simplePos x="0" y="0"/>
                <wp:positionH relativeFrom="column">
                  <wp:posOffset>496570</wp:posOffset>
                </wp:positionH>
                <wp:positionV relativeFrom="paragraph">
                  <wp:posOffset>332740</wp:posOffset>
                </wp:positionV>
                <wp:extent cx="1828800" cy="1828800"/>
                <wp:effectExtent l="0" t="0" r="0" b="0"/>
                <wp:wrapNone/>
                <wp:docPr id="2016" name="Cuadro de texto 20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014ED37" w14:textId="77777777" w:rsidR="0051138A" w:rsidRPr="00D2456E" w:rsidRDefault="0051138A" w:rsidP="00D706A2">
                            <w:pPr>
                              <w:pStyle w:val="Textoindependiente"/>
                              <w:tabs>
                                <w:tab w:val="left" w:pos="7365"/>
                              </w:tabs>
                              <w:spacing w:before="2"/>
                              <w:jc w:val="center"/>
                              <w:rPr>
                                <w:noProof/>
                                <w:color w:val="385623" w:themeColor="accent6" w:themeShade="8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385623" w:themeColor="accent6" w:themeShade="8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89B8C78" id="Cuadro de texto 2016" o:spid="_x0000_s1067" type="#_x0000_t202" style="position:absolute;left:0;text-align:left;margin-left:39.1pt;margin-top:26.2pt;width:2in;height:2in;z-index:2519196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" filled="f" stroked="f">
                <v:textbox style="mso-fit-shape-to-text:t">
                  <w:txbxContent>
                    <w:p w14:paraId="1014ED37" w14:textId="77777777" w:rsidR="0051138A" w:rsidRPr="00D2456E" w:rsidRDefault="0051138A" w:rsidP="00D706A2">
                      <w:pPr>
                        <w:pStyle w:val="Textoindependiente"/>
                        <w:tabs>
                          <w:tab w:val="left" w:pos="7365"/>
                        </w:tabs>
                        <w:spacing w:before="2"/>
                        <w:jc w:val="center"/>
                        <w:rPr>
                          <w:noProof/>
                          <w:color w:val="385623" w:themeColor="accent6" w:themeShade="8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385623" w:themeColor="accent6" w:themeShade="8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11</w:t>
                      </w:r>
                    </w:p>
                  </w:txbxContent>
                </v:textbox>
              </v:shape>
            </w:pict>
          </mc:Fallback>
        </mc:AlternateContent>
      </w:r>
    </w:p>
    <w:p w14:paraId="4CB4EF7F" w14:textId="65E1435D" w:rsidR="006A6335" w:rsidRDefault="006A6335" w:rsidP="00E10A3F">
      <w:pPr>
        <w:jc w:val="both"/>
        <w:rPr>
          <w:b/>
          <w:bCs/>
          <w:color w:val="538135" w:themeColor="accent6" w:themeShade="BF"/>
          <w:sz w:val="24"/>
          <w:szCs w:val="24"/>
        </w:rPr>
      </w:pPr>
    </w:p>
    <w:p w14:paraId="5454B473" w14:textId="1B424094" w:rsidR="006A6335" w:rsidRDefault="00582D8B" w:rsidP="00E10A3F">
      <w:pPr>
        <w:jc w:val="both"/>
        <w:rPr>
          <w:b/>
          <w:bCs/>
          <w:color w:val="538135" w:themeColor="accent6" w:themeShade="BF"/>
          <w:sz w:val="24"/>
          <w:szCs w:val="24"/>
        </w:rPr>
      </w:pPr>
      <w:r>
        <w:rPr>
          <w:noProof/>
          <w:lang w:eastAsia="es-ES"/>
        </w:rPr>
        <mc:AlternateContent>
          <mc:Choice Requires="wps">
            <w:drawing>
              <wp:anchor distT="0" distB="0" distL="114300" distR="114300" simplePos="0" relativeHeight="251921676" behindDoc="0" locked="0" layoutInCell="1" allowOverlap="1" wp14:anchorId="788EB33E" wp14:editId="30081FB8">
                <wp:simplePos x="0" y="0"/>
                <wp:positionH relativeFrom="margin">
                  <wp:posOffset>-194945</wp:posOffset>
                </wp:positionH>
                <wp:positionV relativeFrom="paragraph">
                  <wp:posOffset>1339850</wp:posOffset>
                </wp:positionV>
                <wp:extent cx="1828800" cy="654557"/>
                <wp:effectExtent l="0" t="0" r="0" b="0"/>
                <wp:wrapNone/>
                <wp:docPr id="2014" name="Cuadro de texto 2014"/>
                <wp:cNvGraphicFramePr/>
                <a:graphic xmlns:a="http://schemas.openxmlformats.org/drawingml/2006/main">
                  <a:graphicData uri="http://schemas.microsoft.com/office/word/2010/wordprocessingShape">
                    <wps:wsp>
                      <wps:cNvSpPr txBox="1"/>
                      <wps:spPr>
                        <a:xfrm>
                          <a:off x="0" y="0"/>
                          <a:ext cx="1828800" cy="654557"/>
                        </a:xfrm>
                        <a:prstGeom prst="rect">
                          <a:avLst/>
                        </a:prstGeom>
                        <a:noFill/>
                        <a:ln>
                          <a:noFill/>
                        </a:ln>
                      </wps:spPr>
                      <wps:txbx>
                        <w:txbxContent>
                          <w:p w14:paraId="6375480E" w14:textId="77777777" w:rsidR="0051138A" w:rsidRPr="00D2456E" w:rsidRDefault="0051138A" w:rsidP="00D706A2">
                            <w:pPr>
                              <w:pStyle w:val="Textoindependiente"/>
                              <w:spacing w:before="9"/>
                              <w:jc w:val="center"/>
                              <w:rPr>
                                <w:color w:val="385623" w:themeColor="accent6" w:themeShade="8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385623" w:themeColor="accent6" w:themeShade="8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8EB33E" id="Cuadro de texto 2014" o:spid="_x0000_s1068" type="#_x0000_t202" style="position:absolute;left:0;text-align:left;margin-left:-15.35pt;margin-top:105.5pt;width:2in;height:51.55pt;z-index:25192167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" filled="f" stroked="f">
                <v:textbox>
                  <w:txbxContent>
                    <w:p w14:paraId="6375480E" w14:textId="77777777" w:rsidR="0051138A" w:rsidRPr="00D2456E" w:rsidRDefault="0051138A" w:rsidP="00D706A2">
                      <w:pPr>
                        <w:pStyle w:val="Textoindependiente"/>
                        <w:spacing w:before="9"/>
                        <w:jc w:val="center"/>
                        <w:rPr>
                          <w:color w:val="385623" w:themeColor="accent6" w:themeShade="8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385623" w:themeColor="accent6" w:themeShade="8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12</w:t>
                      </w:r>
                    </w:p>
                  </w:txbxContent>
                </v:textbox>
                <w10:wrap anchorx="margin"/>
              </v:shape>
            </w:pict>
          </mc:Fallback>
        </mc:AlternateContent>
      </w:r>
      <w:r>
        <w:rPr>
          <w:noProof/>
          <w:lang w:eastAsia="es-ES"/>
        </w:rPr>
        <mc:AlternateContent>
          <mc:Choice Requires="wps">
            <w:drawing>
              <wp:anchor distT="0" distB="0" distL="114300" distR="114300" simplePos="0" relativeHeight="251920652" behindDoc="0" locked="0" layoutInCell="1" allowOverlap="1" wp14:anchorId="4E91F3C9" wp14:editId="2824BA61">
                <wp:simplePos x="0" y="0"/>
                <wp:positionH relativeFrom="column">
                  <wp:posOffset>260350</wp:posOffset>
                </wp:positionH>
                <wp:positionV relativeFrom="paragraph">
                  <wp:posOffset>451485</wp:posOffset>
                </wp:positionV>
                <wp:extent cx="1828800" cy="1828800"/>
                <wp:effectExtent l="0" t="0" r="0" b="0"/>
                <wp:wrapNone/>
                <wp:docPr id="2015" name="Cuadro de texto 20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55A30F5" w14:textId="77777777" w:rsidR="0051138A" w:rsidRPr="00D2456E" w:rsidRDefault="0051138A" w:rsidP="00D706A2">
                            <w:pPr>
                              <w:pStyle w:val="Textoindependiente"/>
                              <w:spacing w:before="9"/>
                              <w:jc w:val="center"/>
                              <w:rPr>
                                <w:color w:val="385623" w:themeColor="accent6" w:themeShade="8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385623" w:themeColor="accent6" w:themeShade="8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E91F3C9" id="Cuadro de texto 2015" o:spid="_x0000_s1069" type="#_x0000_t202" style="position:absolute;left:0;text-align:left;margin-left:20.5pt;margin-top:35.55pt;width:2in;height:2in;z-index:2519206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" filled="f" stroked="f">
                <v:textbox style="mso-fit-shape-to-text:t">
                  <w:txbxContent>
                    <w:p w14:paraId="255A30F5" w14:textId="77777777" w:rsidR="0051138A" w:rsidRPr="00D2456E" w:rsidRDefault="0051138A" w:rsidP="00D706A2">
                      <w:pPr>
                        <w:pStyle w:val="Textoindependiente"/>
                        <w:spacing w:before="9"/>
                        <w:jc w:val="center"/>
                        <w:rPr>
                          <w:color w:val="385623" w:themeColor="accent6" w:themeShade="8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385623" w:themeColor="accent6" w:themeShade="8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5</w:t>
                      </w:r>
                    </w:p>
                  </w:txbxContent>
                </v:textbox>
              </v:shape>
            </w:pict>
          </mc:Fallback>
        </mc:AlternateContent>
      </w:r>
    </w:p>
    <w:p w14:paraId="7A8C51ED" w14:textId="4DF26494" w:rsidR="006A6335" w:rsidRDefault="006A6335" w:rsidP="00E10A3F">
      <w:pPr>
        <w:jc w:val="both"/>
        <w:rPr>
          <w:b/>
          <w:bCs/>
          <w:color w:val="538135" w:themeColor="accent6" w:themeShade="BF"/>
          <w:sz w:val="24"/>
          <w:szCs w:val="24"/>
        </w:rPr>
      </w:pPr>
    </w:p>
    <w:tbl>
      <w:tblPr>
        <w:tblStyle w:val="Tablaconcuadrcula5oscura-nfasis6"/>
        <w:tblpPr w:leftFromText="141" w:rightFromText="141" w:vertAnchor="text" w:horzAnchor="margin" w:tblpY="-365"/>
        <w:tblW w:w="10768" w:type="dxa"/>
        <w:tblLook w:val="04A0" w:firstRow="1" w:lastRow="0" w:firstColumn="1" w:lastColumn="0" w:noHBand="0" w:noVBand="1"/>
      </w:tblPr>
      <w:tblGrid>
        <w:gridCol w:w="1985"/>
        <w:gridCol w:w="8783"/>
      </w:tblGrid>
      <w:tr w:rsidR="00996760" w:rsidRPr="0001302B" w14:paraId="09BDDD6B" w14:textId="77777777" w:rsidTr="00996760">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5" w:type="dxa"/>
            <w:noWrap/>
            <w:hideMark/>
          </w:tcPr>
          <w:p w14:paraId="742FE310" w14:textId="77777777" w:rsidR="00996760" w:rsidRDefault="00996760" w:rsidP="008E6F0B">
            <w:pPr>
              <w:rPr>
                <w:rFonts w:eastAsia="Times New Roman"/>
                <w:b w:val="0"/>
                <w:bCs w:val="0"/>
                <w:color w:val="FFFFFF"/>
                <w:szCs w:val="28"/>
                <w:lang w:eastAsia="es-ES"/>
              </w:rPr>
            </w:pPr>
          </w:p>
          <w:p w14:paraId="6C26C14A" w14:textId="77777777" w:rsidR="00996760" w:rsidRPr="0001302B" w:rsidRDefault="00996760" w:rsidP="008E6F0B">
            <w:pPr>
              <w:rPr>
                <w:rFonts w:eastAsia="Times New Roman"/>
                <w:b w:val="0"/>
                <w:bCs w:val="0"/>
                <w:color w:val="FFFFFF"/>
                <w:szCs w:val="28"/>
                <w:lang w:eastAsia="es-ES"/>
              </w:rPr>
            </w:pPr>
          </w:p>
        </w:tc>
        <w:tc>
          <w:tcPr>
            <w:tcW w:w="8783" w:type="dxa"/>
            <w:noWrap/>
            <w:hideMark/>
          </w:tcPr>
          <w:p w14:paraId="25D2240D" w14:textId="77777777" w:rsidR="00996760" w:rsidRPr="0001302B" w:rsidRDefault="00996760" w:rsidP="008E6F0B">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
              </w:rPr>
            </w:pPr>
            <w:r>
              <w:rPr>
                <w:noProof/>
                <w:lang w:eastAsia="es-ES"/>
              </w:rPr>
              <w:drawing>
                <wp:anchor distT="0" distB="0" distL="114300" distR="114300" simplePos="0" relativeHeight="251658439" behindDoc="0" locked="0" layoutInCell="1" allowOverlap="1" wp14:anchorId="209B1588" wp14:editId="7895C90F">
                  <wp:simplePos x="0" y="0"/>
                  <wp:positionH relativeFrom="page">
                    <wp:posOffset>4478091</wp:posOffset>
                  </wp:positionH>
                  <wp:positionV relativeFrom="paragraph">
                    <wp:posOffset>212</wp:posOffset>
                  </wp:positionV>
                  <wp:extent cx="1026795" cy="468630"/>
                  <wp:effectExtent l="0" t="0" r="1905" b="7620"/>
                  <wp:wrapSquare wrapText="bothSides"/>
                  <wp:docPr id="302" name="Imagen 302" descr="El equipo de Parlamento durante la entrevista con el presidente del CER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 equipo de Parlamento durante la entrevista con el presidente del CERMI"/>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16704" t="31940" r="37648" b="31150"/>
                          <a:stretch/>
                        </pic:blipFill>
                        <pic:spPr bwMode="auto">
                          <a:xfrm>
                            <a:off x="0" y="0"/>
                            <a:ext cx="1026795" cy="468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996760" w:rsidRPr="0001302B" w14:paraId="2A7DF5E6" w14:textId="77777777" w:rsidTr="00996760">
        <w:trPr>
          <w:cnfStyle w:val="000000100000" w:firstRow="0" w:lastRow="0" w:firstColumn="0" w:lastColumn="0" w:oddVBand="0" w:evenVBand="0" w:oddHBand="1" w:evenHBand="0" w:firstRowFirstColumn="0" w:firstRowLastColumn="0" w:lastRowFirstColumn="0" w:lastRowLastColumn="0"/>
          <w:trHeight w:val="186"/>
        </w:trPr>
        <w:tc>
          <w:tcPr>
            <w:cnfStyle w:val="001000000000" w:firstRow="0" w:lastRow="0" w:firstColumn="1" w:lastColumn="0" w:oddVBand="0" w:evenVBand="0" w:oddHBand="0" w:evenHBand="0" w:firstRowFirstColumn="0" w:firstRowLastColumn="0" w:lastRowFirstColumn="0" w:lastRowLastColumn="0"/>
            <w:tcW w:w="1985" w:type="dxa"/>
            <w:noWrap/>
            <w:hideMark/>
          </w:tcPr>
          <w:p w14:paraId="53E40B6A" w14:textId="77777777" w:rsidR="00996760" w:rsidRPr="001362FD" w:rsidRDefault="00996760" w:rsidP="008E6F0B">
            <w:pPr>
              <w:rPr>
                <w:rFonts w:eastAsia="Times New Roman"/>
                <w:b w:val="0"/>
                <w:bCs w:val="0"/>
                <w:color w:val="FFFFFF"/>
                <w:sz w:val="36"/>
                <w:szCs w:val="36"/>
                <w:lang w:eastAsia="es-ES"/>
              </w:rPr>
            </w:pPr>
            <w:r>
              <w:rPr>
                <w:rFonts w:eastAsia="Times New Roman"/>
                <w:color w:val="FFFFFF"/>
                <w:sz w:val="36"/>
                <w:szCs w:val="36"/>
                <w:lang w:eastAsia="es-ES"/>
              </w:rPr>
              <w:t>Objetivo 1</w:t>
            </w:r>
          </w:p>
        </w:tc>
        <w:tc>
          <w:tcPr>
            <w:tcW w:w="8783" w:type="dxa"/>
            <w:noWrap/>
            <w:hideMark/>
          </w:tcPr>
          <w:p w14:paraId="6E96CE87" w14:textId="77777777" w:rsidR="00996760" w:rsidRPr="0001302B" w:rsidRDefault="00996760" w:rsidP="008E6F0B">
            <w:pPr>
              <w:jc w:val="both"/>
              <w:cnfStyle w:val="000000100000" w:firstRow="0" w:lastRow="0" w:firstColumn="0" w:lastColumn="0" w:oddVBand="0" w:evenVBand="0" w:oddHBand="1" w:evenHBand="0" w:firstRowFirstColumn="0" w:firstRowLastColumn="0" w:lastRowFirstColumn="0" w:lastRowLastColumn="0"/>
              <w:rPr>
                <w:rFonts w:eastAsia="Times New Roman"/>
                <w:b/>
                <w:bCs/>
                <w:color w:val="002060"/>
                <w:szCs w:val="28"/>
                <w:lang w:eastAsia="es-ES"/>
              </w:rPr>
            </w:pPr>
            <w:r>
              <w:rPr>
                <w:rFonts w:eastAsia="Times New Roman"/>
                <w:b/>
                <w:bCs/>
                <w:szCs w:val="28"/>
                <w:lang w:eastAsia="es-ES"/>
              </w:rPr>
              <w:t xml:space="preserve">Avanzar en la generación de conocimiento sobre discapacidad </w:t>
            </w:r>
          </w:p>
        </w:tc>
      </w:tr>
    </w:tbl>
    <w:p w14:paraId="3D4F3EEA" w14:textId="67096857" w:rsidR="00814056" w:rsidRDefault="005A3127" w:rsidP="008E19FF">
      <w:pPr>
        <w:jc w:val="both"/>
        <w:rPr>
          <w:b/>
          <w:bCs/>
          <w:color w:val="538135" w:themeColor="accent6" w:themeShade="BF"/>
          <w:sz w:val="24"/>
          <w:szCs w:val="24"/>
        </w:rPr>
      </w:pPr>
      <w:r>
        <w:rPr>
          <w:noProof/>
          <w:lang w:eastAsia="es-ES"/>
        </w:rPr>
        <mc:AlternateContent>
          <mc:Choice Requires="wps">
            <w:drawing>
              <wp:anchor distT="0" distB="0" distL="114300" distR="114300" simplePos="0" relativeHeight="251923724" behindDoc="0" locked="0" layoutInCell="1" allowOverlap="1" wp14:anchorId="51C4941D" wp14:editId="1762FB7A">
                <wp:simplePos x="0" y="0"/>
                <wp:positionH relativeFrom="page">
                  <wp:posOffset>7263765</wp:posOffset>
                </wp:positionH>
                <wp:positionV relativeFrom="paragraph">
                  <wp:posOffset>-861060</wp:posOffset>
                </wp:positionV>
                <wp:extent cx="393065" cy="12177400"/>
                <wp:effectExtent l="0" t="0" r="6985" b="0"/>
                <wp:wrapNone/>
                <wp:docPr id="1910" name="Rectángulo 8"/>
                <wp:cNvGraphicFramePr/>
                <a:graphic xmlns:a="http://schemas.openxmlformats.org/drawingml/2006/main">
                  <a:graphicData uri="http://schemas.microsoft.com/office/word/2010/wordprocessingShape">
                    <wps:wsp>
                      <wps:cNvSpPr/>
                      <wps:spPr>
                        <a:xfrm>
                          <a:off x="0" y="0"/>
                          <a:ext cx="393065" cy="1217740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D12391" id="Rectángulo 8" o:spid="_x0000_s1026" style="position:absolute;margin-left:571.95pt;margin-top:-67.8pt;width:30.95pt;height:958.85pt;z-index:2519237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" path="m,l667679,r,9363456l,9363456,219021,5372097,,xe" fillcolor="#375623 [1609]" stroked="f" strokeweight="1pt">
                <v:stroke joinstyle="miter"/>
                <v:path arrowok="t" o:connecttype="custom" o:connectlocs="0,0;393065,0;393065,12177400;0,12177400;128938,6986542;0,0" o:connectangles="0,0,0,0,0,0"/>
                <w10:wrap anchorx="page"/>
              </v:shape>
            </w:pict>
          </mc:Fallback>
        </mc:AlternateContent>
      </w:r>
    </w:p>
    <w:p w14:paraId="242D5FFD" w14:textId="2B349063" w:rsidR="005D717B" w:rsidRPr="00996760" w:rsidRDefault="006D6DED" w:rsidP="002E67AC">
      <w:pPr>
        <w:shd w:val="clear" w:color="auto" w:fill="A8D08D" w:themeFill="accent6" w:themeFillTint="99"/>
        <w:jc w:val="both"/>
        <w:rPr>
          <w:b/>
          <w:bCs/>
          <w:sz w:val="24"/>
          <w:szCs w:val="24"/>
        </w:rPr>
      </w:pPr>
      <w:r w:rsidRPr="00996760">
        <w:rPr>
          <w:b/>
          <w:bCs/>
          <w:sz w:val="24"/>
          <w:szCs w:val="24"/>
        </w:rPr>
        <w:t>ACCIÓN 1.</w:t>
      </w:r>
      <w:r w:rsidRPr="00996760">
        <w:rPr>
          <w:sz w:val="24"/>
          <w:szCs w:val="24"/>
        </w:rPr>
        <w:t>-</w:t>
      </w:r>
      <w:r w:rsidRPr="00996760">
        <w:rPr>
          <w:b/>
          <w:bCs/>
          <w:sz w:val="24"/>
          <w:szCs w:val="24"/>
        </w:rPr>
        <w:t xml:space="preserve">PUBLICACIONES. </w:t>
      </w:r>
    </w:p>
    <w:p w14:paraId="7BC84399" w14:textId="26B2E6F9" w:rsidR="00C378FC" w:rsidRDefault="00C71519" w:rsidP="008E19FF">
      <w:pPr>
        <w:jc w:val="both"/>
        <w:rPr>
          <w:b/>
          <w:bCs/>
          <w:color w:val="538135" w:themeColor="accent6" w:themeShade="BF"/>
          <w:sz w:val="24"/>
          <w:szCs w:val="24"/>
        </w:rPr>
      </w:pPr>
      <w:r>
        <w:rPr>
          <w:noProof/>
          <w:lang w:eastAsia="es-ES"/>
        </w:rPr>
        <w:drawing>
          <wp:anchor distT="0" distB="0" distL="114300" distR="114300" simplePos="0" relativeHeight="251658306" behindDoc="0" locked="0" layoutInCell="1" allowOverlap="1" wp14:anchorId="74CE4CA9" wp14:editId="295FEC9A">
            <wp:simplePos x="0" y="0"/>
            <wp:positionH relativeFrom="page">
              <wp:posOffset>3810000</wp:posOffset>
            </wp:positionH>
            <wp:positionV relativeFrom="paragraph">
              <wp:posOffset>316230</wp:posOffset>
            </wp:positionV>
            <wp:extent cx="3352800" cy="1724025"/>
            <wp:effectExtent l="0" t="0" r="0" b="9525"/>
            <wp:wrapSquare wrapText="bothSides"/>
            <wp:docPr id="1908" name="Imagen 1908" descr="Dibujo de un libro sujetando con las dos manos. Color fondo blanco y lineas neg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cstate="print">
                      <a:extLst>
                        <a:ext uri="{28A0092B-C50C-407E-A947-70E740481C1C}">
                          <a14:useLocalDpi xmlns:a14="http://schemas.microsoft.com/office/drawing/2010/main" val="0"/>
                        </a:ext>
                      </a:extLst>
                    </a:blip>
                    <a:srcRect l="57181" t="46950" r="23573" b="35450"/>
                    <a:stretch/>
                  </pic:blipFill>
                  <pic:spPr bwMode="auto">
                    <a:xfrm>
                      <a:off x="0" y="0"/>
                      <a:ext cx="3352800" cy="1724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ES"/>
        </w:rPr>
        <mc:AlternateContent>
          <mc:Choice Requires="wps">
            <w:drawing>
              <wp:anchor distT="0" distB="0" distL="114300" distR="114300" simplePos="0" relativeHeight="251658308" behindDoc="0" locked="0" layoutInCell="1" allowOverlap="1" wp14:anchorId="60049780" wp14:editId="2B34F540">
                <wp:simplePos x="0" y="0"/>
                <wp:positionH relativeFrom="column">
                  <wp:posOffset>5285406</wp:posOffset>
                </wp:positionH>
                <wp:positionV relativeFrom="paragraph">
                  <wp:posOffset>451719</wp:posOffset>
                </wp:positionV>
                <wp:extent cx="1828800" cy="1828800"/>
                <wp:effectExtent l="0" t="0" r="0" b="0"/>
                <wp:wrapNone/>
                <wp:docPr id="1918" name="Cuadro de texto 19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BF5EE57" w14:textId="77777777" w:rsidR="0051138A" w:rsidRPr="00C0471B" w:rsidRDefault="0051138A" w:rsidP="00C71519">
                            <w:pPr>
                              <w:jc w:val="center"/>
                              <w:rPr>
                                <w:bCs/>
                                <w:color w:val="FF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FF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Colección </w:t>
                            </w:r>
                          </w:p>
                          <w:p w14:paraId="34C55493" w14:textId="77777777" w:rsidR="0051138A" w:rsidRPr="00C0471B" w:rsidRDefault="0051138A" w:rsidP="00C71519">
                            <w:pPr>
                              <w:jc w:val="center"/>
                              <w:rPr>
                                <w:bCs/>
                                <w:color w:val="FF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FF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Convención</w:t>
                            </w:r>
                          </w:p>
                          <w:p w14:paraId="114A647F" w14:textId="77777777" w:rsidR="0051138A" w:rsidRPr="00C0471B" w:rsidRDefault="0051138A" w:rsidP="00C71519">
                            <w:pPr>
                              <w:jc w:val="center"/>
                              <w:rPr>
                                <w:bCs/>
                                <w:color w:val="FF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FF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ONU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0049780" id="Cuadro de texto 1918" o:spid="_x0000_s1070" type="#_x0000_t202" style="position:absolute;left:0;text-align:left;margin-left:416.15pt;margin-top:35.55pt;width:2in;height:2in;z-index:2516583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" filled="f" stroked="f">
                <v:textbox style="mso-fit-shape-to-text:t">
                  <w:txbxContent>
                    <w:p w14:paraId="4BF5EE57" w14:textId="77777777" w:rsidR="0051138A" w:rsidRPr="00C0471B" w:rsidRDefault="0051138A" w:rsidP="00C71519">
                      <w:pPr>
                        <w:jc w:val="center"/>
                        <w:rPr>
                          <w:bCs/>
                          <w:color w:val="FF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FF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Colección </w:t>
                      </w:r>
                    </w:p>
                    <w:p w14:paraId="34C55493" w14:textId="77777777" w:rsidR="0051138A" w:rsidRPr="00C0471B" w:rsidRDefault="0051138A" w:rsidP="00C71519">
                      <w:pPr>
                        <w:jc w:val="center"/>
                        <w:rPr>
                          <w:bCs/>
                          <w:color w:val="FF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FF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Convención</w:t>
                      </w:r>
                    </w:p>
                    <w:p w14:paraId="114A647F" w14:textId="77777777" w:rsidR="0051138A" w:rsidRPr="00C0471B" w:rsidRDefault="0051138A" w:rsidP="00C71519">
                      <w:pPr>
                        <w:jc w:val="center"/>
                        <w:rPr>
                          <w:bCs/>
                          <w:color w:val="FF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FF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ONU</w:t>
                      </w:r>
                    </w:p>
                  </w:txbxContent>
                </v:textbox>
              </v:shape>
            </w:pict>
          </mc:Fallback>
        </mc:AlternateContent>
      </w:r>
      <w:r>
        <w:rPr>
          <w:noProof/>
          <w:lang w:eastAsia="es-ES"/>
        </w:rPr>
        <mc:AlternateContent>
          <mc:Choice Requires="wps">
            <w:drawing>
              <wp:anchor distT="0" distB="0" distL="114300" distR="114300" simplePos="0" relativeHeight="251658307" behindDoc="0" locked="0" layoutInCell="1" allowOverlap="1" wp14:anchorId="29B1535F" wp14:editId="12D8230E">
                <wp:simplePos x="0" y="0"/>
                <wp:positionH relativeFrom="column">
                  <wp:posOffset>4243137</wp:posOffset>
                </wp:positionH>
                <wp:positionV relativeFrom="paragraph">
                  <wp:posOffset>515520</wp:posOffset>
                </wp:positionV>
                <wp:extent cx="1828800" cy="1828800"/>
                <wp:effectExtent l="0" t="0" r="0" b="0"/>
                <wp:wrapNone/>
                <wp:docPr id="1909" name="Cuadro de texto 190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67EADA6" w14:textId="77777777" w:rsidR="0051138A" w:rsidRPr="00C0471B" w:rsidRDefault="0051138A" w:rsidP="00C71519">
                            <w:pPr>
                              <w:jc w:val="center"/>
                              <w:rPr>
                                <w:bCs/>
                                <w:color w:val="FF000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FF000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3 </w:t>
                            </w:r>
                          </w:p>
                          <w:p w14:paraId="04D883DD" w14:textId="77777777" w:rsidR="0051138A" w:rsidRPr="00C0471B" w:rsidRDefault="0051138A" w:rsidP="00C71519">
                            <w:pPr>
                              <w:jc w:val="center"/>
                              <w:rPr>
                                <w:bCs/>
                                <w:color w:val="FF000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FF000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libros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9B1535F" id="Cuadro de texto 1909" o:spid="_x0000_s1071" type="#_x0000_t202" style="position:absolute;left:0;text-align:left;margin-left:334.1pt;margin-top:40.6pt;width:2in;height:2in;z-index:251658307;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" filled="f" stroked="f">
                <v:textbox style="mso-fit-shape-to-text:t">
                  <w:txbxContent>
                    <w:p w14:paraId="467EADA6" w14:textId="77777777" w:rsidR="0051138A" w:rsidRPr="00C0471B" w:rsidRDefault="0051138A" w:rsidP="00C71519">
                      <w:pPr>
                        <w:jc w:val="center"/>
                        <w:rPr>
                          <w:bCs/>
                          <w:color w:val="FF000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FF000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3 </w:t>
                      </w:r>
                    </w:p>
                    <w:p w14:paraId="04D883DD" w14:textId="77777777" w:rsidR="0051138A" w:rsidRPr="00C0471B" w:rsidRDefault="0051138A" w:rsidP="00C71519">
                      <w:pPr>
                        <w:jc w:val="center"/>
                        <w:rPr>
                          <w:bCs/>
                          <w:color w:val="FF000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FF000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libros</w:t>
                      </w:r>
                    </w:p>
                  </w:txbxContent>
                </v:textbox>
              </v:shape>
            </w:pict>
          </mc:Fallback>
        </mc:AlternateContent>
      </w:r>
      <w:r>
        <w:rPr>
          <w:noProof/>
          <w:lang w:eastAsia="es-ES"/>
        </w:rPr>
        <mc:AlternateContent>
          <mc:Choice Requires="wps">
            <w:drawing>
              <wp:anchor distT="0" distB="0" distL="114300" distR="114300" simplePos="0" relativeHeight="251658305" behindDoc="0" locked="0" layoutInCell="1" allowOverlap="1" wp14:anchorId="08C584C4" wp14:editId="1C82FAEB">
                <wp:simplePos x="0" y="0"/>
                <wp:positionH relativeFrom="column">
                  <wp:posOffset>1445560</wp:posOffset>
                </wp:positionH>
                <wp:positionV relativeFrom="paragraph">
                  <wp:posOffset>518093</wp:posOffset>
                </wp:positionV>
                <wp:extent cx="1315453" cy="649706"/>
                <wp:effectExtent l="0" t="0" r="0" b="0"/>
                <wp:wrapNone/>
                <wp:docPr id="1907" name="Cuadro de texto 1907"/>
                <wp:cNvGraphicFramePr/>
                <a:graphic xmlns:a="http://schemas.openxmlformats.org/drawingml/2006/main">
                  <a:graphicData uri="http://schemas.microsoft.com/office/word/2010/wordprocessingShape">
                    <wps:wsp>
                      <wps:cNvSpPr txBox="1"/>
                      <wps:spPr>
                        <a:xfrm>
                          <a:off x="0" y="0"/>
                          <a:ext cx="1315453" cy="649706"/>
                        </a:xfrm>
                        <a:prstGeom prst="rect">
                          <a:avLst/>
                        </a:prstGeom>
                        <a:noFill/>
                        <a:ln>
                          <a:noFill/>
                        </a:ln>
                      </wps:spPr>
                      <wps:txbx>
                        <w:txbxContent>
                          <w:p w14:paraId="2A01043B" w14:textId="77777777" w:rsidR="0051138A" w:rsidRPr="00C71519" w:rsidRDefault="0051138A" w:rsidP="00C71519">
                            <w:pPr>
                              <w:jc w:val="center"/>
                              <w:rPr>
                                <w:noProof/>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71519">
                              <w:rPr>
                                <w:noProof/>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Colección</w:t>
                            </w:r>
                          </w:p>
                          <w:p w14:paraId="040C19F7" w14:textId="77777777" w:rsidR="0051138A" w:rsidRPr="00C71519" w:rsidRDefault="0051138A" w:rsidP="00C71519">
                            <w:pPr>
                              <w:jc w:val="center"/>
                              <w:rPr>
                                <w:noProof/>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71519">
                              <w:rPr>
                                <w:noProof/>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CERMI.ES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C584C4" id="Cuadro de texto 1907" o:spid="_x0000_s1072" type="#_x0000_t202" style="position:absolute;left:0;text-align:left;margin-left:113.8pt;margin-top:40.8pt;width:103.6pt;height:51.15pt;z-index:251658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" filled="f" stroked="f">
                <v:textbox>
                  <w:txbxContent>
                    <w:p w14:paraId="2A01043B" w14:textId="77777777" w:rsidR="0051138A" w:rsidRPr="00C71519" w:rsidRDefault="0051138A" w:rsidP="00C71519">
                      <w:pPr>
                        <w:jc w:val="center"/>
                        <w:rPr>
                          <w:noProof/>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71519">
                        <w:rPr>
                          <w:noProof/>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Colección</w:t>
                      </w:r>
                    </w:p>
                    <w:p w14:paraId="040C19F7" w14:textId="77777777" w:rsidR="0051138A" w:rsidRPr="00C71519" w:rsidRDefault="0051138A" w:rsidP="00C71519">
                      <w:pPr>
                        <w:jc w:val="center"/>
                        <w:rPr>
                          <w:noProof/>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71519">
                        <w:rPr>
                          <w:noProof/>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CERMI.ES</w:t>
                      </w:r>
                    </w:p>
                  </w:txbxContent>
                </v:textbox>
              </v:shape>
            </w:pict>
          </mc:Fallback>
        </mc:AlternateContent>
      </w:r>
      <w:r>
        <w:rPr>
          <w:noProof/>
          <w:lang w:eastAsia="es-ES"/>
        </w:rPr>
        <mc:AlternateContent>
          <mc:Choice Requires="wps">
            <w:drawing>
              <wp:anchor distT="0" distB="0" distL="114300" distR="114300" simplePos="0" relativeHeight="251658304" behindDoc="0" locked="0" layoutInCell="1" allowOverlap="1" wp14:anchorId="67E0C72F" wp14:editId="354650A8">
                <wp:simplePos x="0" y="0"/>
                <wp:positionH relativeFrom="margin">
                  <wp:posOffset>-602213</wp:posOffset>
                </wp:positionH>
                <wp:positionV relativeFrom="paragraph">
                  <wp:posOffset>517525</wp:posOffset>
                </wp:positionV>
                <wp:extent cx="2887345" cy="1130935"/>
                <wp:effectExtent l="0" t="0" r="0" b="0"/>
                <wp:wrapNone/>
                <wp:docPr id="1906" name="Cuadro de texto 1906"/>
                <wp:cNvGraphicFramePr/>
                <a:graphic xmlns:a="http://schemas.openxmlformats.org/drawingml/2006/main">
                  <a:graphicData uri="http://schemas.microsoft.com/office/word/2010/wordprocessingShape">
                    <wps:wsp>
                      <wps:cNvSpPr txBox="1"/>
                      <wps:spPr>
                        <a:xfrm>
                          <a:off x="0" y="0"/>
                          <a:ext cx="2887345" cy="1130935"/>
                        </a:xfrm>
                        <a:prstGeom prst="rect">
                          <a:avLst/>
                        </a:prstGeom>
                        <a:noFill/>
                        <a:ln>
                          <a:noFill/>
                        </a:ln>
                      </wps:spPr>
                      <wps:txbx>
                        <w:txbxContent>
                          <w:p w14:paraId="1E4D457F" w14:textId="77777777" w:rsidR="0051138A" w:rsidRDefault="0051138A" w:rsidP="00C71519">
                            <w:pPr>
                              <w:ind w:left="1416" w:firstLine="708"/>
                              <w:rPr>
                                <w:bCs/>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71519">
                              <w:rPr>
                                <w:bCs/>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2 </w:t>
                            </w:r>
                          </w:p>
                          <w:p w14:paraId="156FD588" w14:textId="77777777" w:rsidR="0051138A" w:rsidRPr="00C71519" w:rsidRDefault="0051138A" w:rsidP="00C71519">
                            <w:pPr>
                              <w:jc w:val="center"/>
                              <w:rPr>
                                <w:bCs/>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71519">
                              <w:rPr>
                                <w:bCs/>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libros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E0C72F" id="Cuadro de texto 1906" o:spid="_x0000_s1073" type="#_x0000_t202" style="position:absolute;left:0;text-align:left;margin-left:-47.4pt;margin-top:40.75pt;width:227.35pt;height:89.05pt;z-index:25165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" filled="f" stroked="f">
                <v:textbox>
                  <w:txbxContent>
                    <w:p w14:paraId="1E4D457F" w14:textId="77777777" w:rsidR="0051138A" w:rsidRDefault="0051138A" w:rsidP="00C71519">
                      <w:pPr>
                        <w:ind w:left="1416" w:firstLine="708"/>
                        <w:rPr>
                          <w:bCs/>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71519">
                        <w:rPr>
                          <w:bCs/>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2 </w:t>
                      </w:r>
                    </w:p>
                    <w:p w14:paraId="156FD588" w14:textId="77777777" w:rsidR="0051138A" w:rsidRPr="00C71519" w:rsidRDefault="0051138A" w:rsidP="00C71519">
                      <w:pPr>
                        <w:jc w:val="center"/>
                        <w:rPr>
                          <w:bCs/>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71519">
                        <w:rPr>
                          <w:bCs/>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libros</w:t>
                      </w:r>
                    </w:p>
                  </w:txbxContent>
                </v:textbox>
                <w10:wrap anchorx="margin"/>
              </v:shape>
            </w:pict>
          </mc:Fallback>
        </mc:AlternateContent>
      </w:r>
      <w:r>
        <w:rPr>
          <w:noProof/>
          <w:lang w:eastAsia="es-ES"/>
        </w:rPr>
        <w:drawing>
          <wp:anchor distT="0" distB="0" distL="114300" distR="114300" simplePos="0" relativeHeight="251658303" behindDoc="0" locked="0" layoutInCell="1" allowOverlap="1" wp14:anchorId="65911D2A" wp14:editId="0B18AFD3">
            <wp:simplePos x="0" y="0"/>
            <wp:positionH relativeFrom="page">
              <wp:posOffset>143978</wp:posOffset>
            </wp:positionH>
            <wp:positionV relativeFrom="paragraph">
              <wp:posOffset>308042</wp:posOffset>
            </wp:positionV>
            <wp:extent cx="3360420" cy="1652270"/>
            <wp:effectExtent l="0" t="0" r="0" b="5080"/>
            <wp:wrapSquare wrapText="bothSides"/>
            <wp:docPr id="1904" name="Imagen 1904" descr="Dibujo de un libro sujetando con las dos manos. Color fondo blanco y lineas neg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cstate="print">
                      <a:extLst>
                        <a:ext uri="{28A0092B-C50C-407E-A947-70E740481C1C}">
                          <a14:useLocalDpi xmlns:a14="http://schemas.microsoft.com/office/drawing/2010/main" val="0"/>
                        </a:ext>
                      </a:extLst>
                    </a:blip>
                    <a:srcRect l="57421" t="46693" r="22452" b="35707"/>
                    <a:stretch/>
                  </pic:blipFill>
                  <pic:spPr bwMode="auto">
                    <a:xfrm>
                      <a:off x="0" y="0"/>
                      <a:ext cx="3360420" cy="1652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D64ADA" w14:textId="77777777" w:rsidR="00C378FC" w:rsidRDefault="00C378FC" w:rsidP="008E19FF">
      <w:pPr>
        <w:jc w:val="both"/>
        <w:rPr>
          <w:b/>
          <w:bCs/>
          <w:color w:val="538135" w:themeColor="accent6" w:themeShade="BF"/>
          <w:sz w:val="24"/>
          <w:szCs w:val="24"/>
        </w:rPr>
      </w:pPr>
    </w:p>
    <w:p w14:paraId="54027A37" w14:textId="38E4A8BB" w:rsidR="00C378FC" w:rsidRDefault="00C71519" w:rsidP="008E19FF">
      <w:pPr>
        <w:jc w:val="both"/>
        <w:rPr>
          <w:b/>
          <w:bCs/>
          <w:color w:val="538135" w:themeColor="accent6" w:themeShade="BF"/>
          <w:sz w:val="24"/>
          <w:szCs w:val="24"/>
        </w:rPr>
      </w:pPr>
      <w:r>
        <w:rPr>
          <w:noProof/>
          <w:lang w:eastAsia="es-ES"/>
        </w:rPr>
        <w:drawing>
          <wp:anchor distT="0" distB="0" distL="114300" distR="114300" simplePos="0" relativeHeight="251658310" behindDoc="0" locked="0" layoutInCell="1" allowOverlap="1" wp14:anchorId="4D1DE3C7" wp14:editId="0EB836FE">
            <wp:simplePos x="0" y="0"/>
            <wp:positionH relativeFrom="page">
              <wp:posOffset>3905885</wp:posOffset>
            </wp:positionH>
            <wp:positionV relativeFrom="paragraph">
              <wp:posOffset>285115</wp:posOffset>
            </wp:positionV>
            <wp:extent cx="3240405" cy="1761490"/>
            <wp:effectExtent l="0" t="0" r="0" b="0"/>
            <wp:wrapSquare wrapText="bothSides"/>
            <wp:docPr id="76" name="Imagen 76" descr="Dibujo de un libro sujetando con las dos manos. Color fondo blanco y lineas neg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cstate="print">
                      <a:extLst>
                        <a:ext uri="{28A0092B-C50C-407E-A947-70E740481C1C}">
                          <a14:useLocalDpi xmlns:a14="http://schemas.microsoft.com/office/drawing/2010/main" val="0"/>
                        </a:ext>
                      </a:extLst>
                    </a:blip>
                    <a:srcRect l="57421" t="47007" r="24707" b="35707"/>
                    <a:stretch/>
                  </pic:blipFill>
                  <pic:spPr bwMode="auto">
                    <a:xfrm>
                      <a:off x="0" y="0"/>
                      <a:ext cx="3240405" cy="1761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ES"/>
        </w:rPr>
        <mc:AlternateContent>
          <mc:Choice Requires="wps">
            <w:drawing>
              <wp:anchor distT="0" distB="0" distL="114300" distR="114300" simplePos="0" relativeHeight="251658315" behindDoc="0" locked="0" layoutInCell="1" allowOverlap="1" wp14:anchorId="4C225EC0" wp14:editId="5D99D998">
                <wp:simplePos x="0" y="0"/>
                <wp:positionH relativeFrom="column">
                  <wp:posOffset>4323281</wp:posOffset>
                </wp:positionH>
                <wp:positionV relativeFrom="paragraph">
                  <wp:posOffset>508902</wp:posOffset>
                </wp:positionV>
                <wp:extent cx="1828800" cy="1828800"/>
                <wp:effectExtent l="0" t="0" r="0" b="0"/>
                <wp:wrapNone/>
                <wp:docPr id="99" name="Cuadro de texto 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18A5622" w14:textId="77777777" w:rsidR="0051138A" w:rsidRPr="00C0471B" w:rsidRDefault="0051138A" w:rsidP="00C71519">
                            <w:pPr>
                              <w:jc w:val="center"/>
                              <w:rPr>
                                <w:noProof/>
                                <w:color w:val="00B05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noProof/>
                                <w:color w:val="00B05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w:t>
                            </w:r>
                          </w:p>
                          <w:p w14:paraId="23172ACC" w14:textId="77777777" w:rsidR="0051138A" w:rsidRPr="00C0471B" w:rsidRDefault="0051138A" w:rsidP="00C71519">
                            <w:pPr>
                              <w:jc w:val="center"/>
                              <w:rPr>
                                <w:noProof/>
                                <w:color w:val="00B05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noProof/>
                                <w:color w:val="00B05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libros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C225EC0" id="Cuadro de texto 99" o:spid="_x0000_s1074" type="#_x0000_t202" style="position:absolute;left:0;text-align:left;margin-left:340.4pt;margin-top:40.05pt;width:2in;height:2in;z-index:251658315;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" filled="f" stroked="f">
                <v:textbox style="mso-fit-shape-to-text:t">
                  <w:txbxContent>
                    <w:p w14:paraId="318A5622" w14:textId="77777777" w:rsidR="0051138A" w:rsidRPr="00C0471B" w:rsidRDefault="0051138A" w:rsidP="00C71519">
                      <w:pPr>
                        <w:jc w:val="center"/>
                        <w:rPr>
                          <w:noProof/>
                          <w:color w:val="00B05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noProof/>
                          <w:color w:val="00B05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w:t>
                      </w:r>
                    </w:p>
                    <w:p w14:paraId="23172ACC" w14:textId="77777777" w:rsidR="0051138A" w:rsidRPr="00C0471B" w:rsidRDefault="0051138A" w:rsidP="00C71519">
                      <w:pPr>
                        <w:jc w:val="center"/>
                        <w:rPr>
                          <w:noProof/>
                          <w:color w:val="00B05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noProof/>
                          <w:color w:val="00B05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libros</w:t>
                      </w:r>
                    </w:p>
                  </w:txbxContent>
                </v:textbox>
              </v:shape>
            </w:pict>
          </mc:Fallback>
        </mc:AlternateContent>
      </w:r>
      <w:r>
        <w:rPr>
          <w:noProof/>
          <w:lang w:eastAsia="es-ES"/>
        </w:rPr>
        <mc:AlternateContent>
          <mc:Choice Requires="wps">
            <w:drawing>
              <wp:anchor distT="0" distB="0" distL="114300" distR="114300" simplePos="0" relativeHeight="251658316" behindDoc="0" locked="0" layoutInCell="1" allowOverlap="1" wp14:anchorId="723D80FF" wp14:editId="3C8A9C3D">
                <wp:simplePos x="0" y="0"/>
                <wp:positionH relativeFrom="column">
                  <wp:posOffset>5574431</wp:posOffset>
                </wp:positionH>
                <wp:positionV relativeFrom="paragraph">
                  <wp:posOffset>294373</wp:posOffset>
                </wp:positionV>
                <wp:extent cx="1828800" cy="1828800"/>
                <wp:effectExtent l="0" t="0" r="0" b="0"/>
                <wp:wrapNone/>
                <wp:docPr id="100" name="Cuadro de texto 10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75EC837" w14:textId="77777777" w:rsidR="0051138A" w:rsidRPr="00C0471B" w:rsidRDefault="0051138A" w:rsidP="00C71519">
                            <w:pPr>
                              <w:jc w:val="center"/>
                              <w:rPr>
                                <w:bCs/>
                                <w:color w:val="00B050"/>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00B050"/>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Colección</w:t>
                            </w:r>
                          </w:p>
                          <w:p w14:paraId="3A33E5F5" w14:textId="77777777" w:rsidR="0051138A" w:rsidRPr="00C0471B" w:rsidRDefault="0051138A" w:rsidP="00C71519">
                            <w:pPr>
                              <w:jc w:val="center"/>
                              <w:rPr>
                                <w:bCs/>
                                <w:color w:val="00B050"/>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00B050"/>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Inclusión</w:t>
                            </w:r>
                          </w:p>
                          <w:p w14:paraId="7409CB22" w14:textId="77777777" w:rsidR="0051138A" w:rsidRPr="00C0471B" w:rsidRDefault="0051138A" w:rsidP="00C71519">
                            <w:pPr>
                              <w:jc w:val="center"/>
                              <w:rPr>
                                <w:bCs/>
                                <w:color w:val="00B050"/>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00B050"/>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w:t>
                            </w:r>
                          </w:p>
                          <w:p w14:paraId="36C2BD1B" w14:textId="77777777" w:rsidR="0051138A" w:rsidRPr="00C71519" w:rsidRDefault="0051138A" w:rsidP="00C71519">
                            <w:pPr>
                              <w:jc w:val="center"/>
                              <w:rPr>
                                <w:bCs/>
                                <w:color w:val="4472C4" w:themeColor="accent1"/>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00B050"/>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Diversidad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23D80FF" id="Cuadro de texto 100" o:spid="_x0000_s1075" type="#_x0000_t202" style="position:absolute;left:0;text-align:left;margin-left:438.95pt;margin-top:23.2pt;width:2in;height:2in;z-index:2516583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" filled="f" stroked="f">
                <v:textbox style="mso-fit-shape-to-text:t">
                  <w:txbxContent>
                    <w:p w14:paraId="675EC837" w14:textId="77777777" w:rsidR="0051138A" w:rsidRPr="00C0471B" w:rsidRDefault="0051138A" w:rsidP="00C71519">
                      <w:pPr>
                        <w:jc w:val="center"/>
                        <w:rPr>
                          <w:bCs/>
                          <w:color w:val="00B050"/>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00B050"/>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Colección</w:t>
                      </w:r>
                    </w:p>
                    <w:p w14:paraId="3A33E5F5" w14:textId="77777777" w:rsidR="0051138A" w:rsidRPr="00C0471B" w:rsidRDefault="0051138A" w:rsidP="00C71519">
                      <w:pPr>
                        <w:jc w:val="center"/>
                        <w:rPr>
                          <w:bCs/>
                          <w:color w:val="00B050"/>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00B050"/>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Inclusión</w:t>
                      </w:r>
                    </w:p>
                    <w:p w14:paraId="7409CB22" w14:textId="77777777" w:rsidR="0051138A" w:rsidRPr="00C0471B" w:rsidRDefault="0051138A" w:rsidP="00C71519">
                      <w:pPr>
                        <w:jc w:val="center"/>
                        <w:rPr>
                          <w:bCs/>
                          <w:color w:val="00B050"/>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00B050"/>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w:t>
                      </w:r>
                    </w:p>
                    <w:p w14:paraId="36C2BD1B" w14:textId="77777777" w:rsidR="0051138A" w:rsidRPr="00C71519" w:rsidRDefault="0051138A" w:rsidP="00C71519">
                      <w:pPr>
                        <w:jc w:val="center"/>
                        <w:rPr>
                          <w:bCs/>
                          <w:color w:val="4472C4" w:themeColor="accent1"/>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00B050"/>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Diversidad</w:t>
                      </w:r>
                    </w:p>
                  </w:txbxContent>
                </v:textbox>
              </v:shape>
            </w:pict>
          </mc:Fallback>
        </mc:AlternateContent>
      </w:r>
      <w:r>
        <w:rPr>
          <w:noProof/>
          <w:lang w:eastAsia="es-ES"/>
        </w:rPr>
        <mc:AlternateContent>
          <mc:Choice Requires="wps">
            <w:drawing>
              <wp:anchor distT="0" distB="0" distL="114300" distR="114300" simplePos="0" relativeHeight="251658314" behindDoc="0" locked="0" layoutInCell="1" allowOverlap="1" wp14:anchorId="2C98B5B1" wp14:editId="797EFF7E">
                <wp:simplePos x="0" y="0"/>
                <wp:positionH relativeFrom="column">
                  <wp:posOffset>1572060</wp:posOffset>
                </wp:positionH>
                <wp:positionV relativeFrom="paragraph">
                  <wp:posOffset>439454</wp:posOffset>
                </wp:positionV>
                <wp:extent cx="1828800" cy="1828800"/>
                <wp:effectExtent l="0" t="0" r="0" b="0"/>
                <wp:wrapNone/>
                <wp:docPr id="98" name="Cuadro de texto 9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7D35DB4" w14:textId="77777777" w:rsidR="0051138A" w:rsidRPr="00C0471B" w:rsidRDefault="0051138A" w:rsidP="00C71519">
                            <w:pPr>
                              <w:jc w:val="center"/>
                              <w:rPr>
                                <w:bCs/>
                                <w:color w:val="FFC000" w:themeColor="accent4"/>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FFC000" w:themeColor="accent4"/>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Colección</w:t>
                            </w:r>
                          </w:p>
                          <w:p w14:paraId="42BE9D94" w14:textId="77777777" w:rsidR="0051138A" w:rsidRPr="00C0471B" w:rsidRDefault="0051138A" w:rsidP="00C71519">
                            <w:pPr>
                              <w:jc w:val="center"/>
                              <w:rPr>
                                <w:bCs/>
                                <w:color w:val="FFC000" w:themeColor="accent4"/>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FFC000" w:themeColor="accent4"/>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Empero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C98B5B1" id="Cuadro de texto 98" o:spid="_x0000_s1076" type="#_x0000_t202" style="position:absolute;left:0;text-align:left;margin-left:123.8pt;margin-top:34.6pt;width:2in;height:2in;z-index:25165831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" filled="f" stroked="f">
                <v:textbox style="mso-fit-shape-to-text:t">
                  <w:txbxContent>
                    <w:p w14:paraId="37D35DB4" w14:textId="77777777" w:rsidR="0051138A" w:rsidRPr="00C0471B" w:rsidRDefault="0051138A" w:rsidP="00C71519">
                      <w:pPr>
                        <w:jc w:val="center"/>
                        <w:rPr>
                          <w:bCs/>
                          <w:color w:val="FFC000" w:themeColor="accent4"/>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FFC000" w:themeColor="accent4"/>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Colección</w:t>
                      </w:r>
                    </w:p>
                    <w:p w14:paraId="42BE9D94" w14:textId="77777777" w:rsidR="0051138A" w:rsidRPr="00C0471B" w:rsidRDefault="0051138A" w:rsidP="00C71519">
                      <w:pPr>
                        <w:jc w:val="center"/>
                        <w:rPr>
                          <w:bCs/>
                          <w:color w:val="FFC000" w:themeColor="accent4"/>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FFC000" w:themeColor="accent4"/>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Empero</w:t>
                      </w:r>
                    </w:p>
                  </w:txbxContent>
                </v:textbox>
              </v:shape>
            </w:pict>
          </mc:Fallback>
        </mc:AlternateContent>
      </w:r>
      <w:r>
        <w:rPr>
          <w:noProof/>
          <w:lang w:eastAsia="es-ES"/>
        </w:rPr>
        <mc:AlternateContent>
          <mc:Choice Requires="wps">
            <w:drawing>
              <wp:anchor distT="0" distB="0" distL="114300" distR="114300" simplePos="0" relativeHeight="251658313" behindDoc="0" locked="0" layoutInCell="1" allowOverlap="1" wp14:anchorId="181C8DD2" wp14:editId="1A796D4F">
                <wp:simplePos x="0" y="0"/>
                <wp:positionH relativeFrom="column">
                  <wp:posOffset>521369</wp:posOffset>
                </wp:positionH>
                <wp:positionV relativeFrom="paragraph">
                  <wp:posOffset>448578</wp:posOffset>
                </wp:positionV>
                <wp:extent cx="1828800" cy="1828800"/>
                <wp:effectExtent l="0" t="0" r="0" b="0"/>
                <wp:wrapNone/>
                <wp:docPr id="97" name="Cuadro de texto 9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ECD383A" w14:textId="77777777" w:rsidR="0051138A" w:rsidRPr="00C0471B" w:rsidRDefault="0051138A" w:rsidP="00C71519">
                            <w:pPr>
                              <w:jc w:val="center"/>
                              <w:rPr>
                                <w:bCs/>
                                <w:color w:val="FFC000" w:themeColor="accent4"/>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FFC000" w:themeColor="accent4"/>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3 </w:t>
                            </w:r>
                          </w:p>
                          <w:p w14:paraId="51F30467" w14:textId="77777777" w:rsidR="0051138A" w:rsidRPr="00C0471B" w:rsidRDefault="0051138A" w:rsidP="00C71519">
                            <w:pPr>
                              <w:jc w:val="center"/>
                              <w:rPr>
                                <w:bCs/>
                                <w:color w:val="FFC000" w:themeColor="accent4"/>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FFC000" w:themeColor="accent4"/>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libros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81C8DD2" id="Cuadro de texto 97" o:spid="_x0000_s1077" type="#_x0000_t202" style="position:absolute;left:0;text-align:left;margin-left:41.05pt;margin-top:35.3pt;width:2in;height:2in;z-index:251658313;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" filled="f" stroked="f">
                <v:textbox style="mso-fit-shape-to-text:t">
                  <w:txbxContent>
                    <w:p w14:paraId="6ECD383A" w14:textId="77777777" w:rsidR="0051138A" w:rsidRPr="00C0471B" w:rsidRDefault="0051138A" w:rsidP="00C71519">
                      <w:pPr>
                        <w:jc w:val="center"/>
                        <w:rPr>
                          <w:bCs/>
                          <w:color w:val="FFC000" w:themeColor="accent4"/>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FFC000" w:themeColor="accent4"/>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3 </w:t>
                      </w:r>
                    </w:p>
                    <w:p w14:paraId="51F30467" w14:textId="77777777" w:rsidR="0051138A" w:rsidRPr="00C0471B" w:rsidRDefault="0051138A" w:rsidP="00C71519">
                      <w:pPr>
                        <w:jc w:val="center"/>
                        <w:rPr>
                          <w:bCs/>
                          <w:color w:val="FFC000" w:themeColor="accent4"/>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FFC000" w:themeColor="accent4"/>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libros</w:t>
                      </w:r>
                    </w:p>
                  </w:txbxContent>
                </v:textbox>
              </v:shape>
            </w:pict>
          </mc:Fallback>
        </mc:AlternateContent>
      </w:r>
      <w:r>
        <w:rPr>
          <w:noProof/>
          <w:lang w:eastAsia="es-ES"/>
        </w:rPr>
        <w:drawing>
          <wp:anchor distT="0" distB="0" distL="114300" distR="114300" simplePos="0" relativeHeight="251658309" behindDoc="0" locked="0" layoutInCell="1" allowOverlap="1" wp14:anchorId="3F633622" wp14:editId="5C20864C">
            <wp:simplePos x="0" y="0"/>
            <wp:positionH relativeFrom="page">
              <wp:posOffset>190500</wp:posOffset>
            </wp:positionH>
            <wp:positionV relativeFrom="paragraph">
              <wp:posOffset>219075</wp:posOffset>
            </wp:positionV>
            <wp:extent cx="3360420" cy="1652270"/>
            <wp:effectExtent l="0" t="0" r="0" b="5080"/>
            <wp:wrapSquare wrapText="bothSides"/>
            <wp:docPr id="1919" name="Imagen 1919" descr="Dibujo de un libro sujetando con las dos manos. Color fondo blanco y lineas neg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cstate="print">
                      <a:extLst>
                        <a:ext uri="{28A0092B-C50C-407E-A947-70E740481C1C}">
                          <a14:useLocalDpi xmlns:a14="http://schemas.microsoft.com/office/drawing/2010/main" val="0"/>
                        </a:ext>
                      </a:extLst>
                    </a:blip>
                    <a:srcRect l="57421" t="46693" r="22452" b="35707"/>
                    <a:stretch/>
                  </pic:blipFill>
                  <pic:spPr bwMode="auto">
                    <a:xfrm>
                      <a:off x="0" y="0"/>
                      <a:ext cx="3360420" cy="1652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1774D5" w14:textId="77777777" w:rsidR="00C378FC" w:rsidRDefault="00C378FC" w:rsidP="008E19FF">
      <w:pPr>
        <w:jc w:val="both"/>
        <w:rPr>
          <w:b/>
          <w:bCs/>
          <w:color w:val="538135" w:themeColor="accent6" w:themeShade="BF"/>
          <w:sz w:val="24"/>
          <w:szCs w:val="24"/>
        </w:rPr>
      </w:pPr>
    </w:p>
    <w:p w14:paraId="64E9FBF3" w14:textId="77777777" w:rsidR="00C378FC" w:rsidRDefault="00C378FC" w:rsidP="008E19FF">
      <w:pPr>
        <w:jc w:val="both"/>
        <w:rPr>
          <w:b/>
          <w:bCs/>
          <w:color w:val="538135" w:themeColor="accent6" w:themeShade="BF"/>
          <w:sz w:val="24"/>
          <w:szCs w:val="24"/>
        </w:rPr>
      </w:pPr>
    </w:p>
    <w:p w14:paraId="7F737AC1" w14:textId="66DDD96B" w:rsidR="00C378FC" w:rsidRDefault="00C378FC" w:rsidP="008E19FF">
      <w:pPr>
        <w:jc w:val="both"/>
        <w:rPr>
          <w:b/>
          <w:bCs/>
          <w:color w:val="538135" w:themeColor="accent6" w:themeShade="BF"/>
          <w:sz w:val="24"/>
          <w:szCs w:val="24"/>
        </w:rPr>
      </w:pPr>
    </w:p>
    <w:p w14:paraId="0C394A62" w14:textId="721034C6" w:rsidR="00C378FC" w:rsidRDefault="00C0471B" w:rsidP="008E19FF">
      <w:pPr>
        <w:jc w:val="both"/>
        <w:rPr>
          <w:b/>
          <w:bCs/>
          <w:color w:val="538135" w:themeColor="accent6" w:themeShade="BF"/>
          <w:sz w:val="24"/>
          <w:szCs w:val="24"/>
        </w:rPr>
      </w:pPr>
      <w:r>
        <w:rPr>
          <w:noProof/>
          <w:lang w:eastAsia="es-ES"/>
        </w:rPr>
        <mc:AlternateContent>
          <mc:Choice Requires="wps">
            <w:drawing>
              <wp:anchor distT="0" distB="0" distL="114300" distR="114300" simplePos="0" relativeHeight="251658320" behindDoc="0" locked="0" layoutInCell="1" allowOverlap="1" wp14:anchorId="66CD0A8B" wp14:editId="631A56C7">
                <wp:simplePos x="0" y="0"/>
                <wp:positionH relativeFrom="column">
                  <wp:posOffset>5327850</wp:posOffset>
                </wp:positionH>
                <wp:positionV relativeFrom="paragraph">
                  <wp:posOffset>257242</wp:posOffset>
                </wp:positionV>
                <wp:extent cx="1179094" cy="994611"/>
                <wp:effectExtent l="0" t="0" r="0" b="0"/>
                <wp:wrapNone/>
                <wp:docPr id="119" name="Cuadro de texto 119"/>
                <wp:cNvGraphicFramePr/>
                <a:graphic xmlns:a="http://schemas.openxmlformats.org/drawingml/2006/main">
                  <a:graphicData uri="http://schemas.microsoft.com/office/word/2010/wordprocessingShape">
                    <wps:wsp>
                      <wps:cNvSpPr txBox="1"/>
                      <wps:spPr>
                        <a:xfrm>
                          <a:off x="0" y="0"/>
                          <a:ext cx="1179094" cy="994611"/>
                        </a:xfrm>
                        <a:prstGeom prst="rect">
                          <a:avLst/>
                        </a:prstGeom>
                        <a:noFill/>
                        <a:ln>
                          <a:noFill/>
                        </a:ln>
                      </wps:spPr>
                      <wps:txbx>
                        <w:txbxContent>
                          <w:p w14:paraId="64DE5FAE" w14:textId="77777777" w:rsidR="0051138A" w:rsidRPr="00DD366A" w:rsidRDefault="0051138A" w:rsidP="00C0471B">
                            <w:pPr>
                              <w:jc w:val="center"/>
                              <w:rPr>
                                <w:b/>
                                <w:bCs/>
                                <w:color w:val="806000" w:themeColor="accent4" w:themeShade="8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D366A">
                              <w:rPr>
                                <w:b/>
                                <w:bCs/>
                                <w:color w:val="806000" w:themeColor="accent4" w:themeShade="8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Colección</w:t>
                            </w:r>
                          </w:p>
                          <w:p w14:paraId="420990B8" w14:textId="77777777" w:rsidR="0051138A" w:rsidRPr="00DD366A" w:rsidRDefault="0051138A" w:rsidP="00C0471B">
                            <w:pPr>
                              <w:jc w:val="center"/>
                              <w:rPr>
                                <w:b/>
                                <w:bCs/>
                                <w:color w:val="806000" w:themeColor="accent4" w:themeShade="8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D366A">
                              <w:rPr>
                                <w:b/>
                                <w:bCs/>
                                <w:color w:val="806000" w:themeColor="accent4" w:themeShade="8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Anales</w:t>
                            </w:r>
                          </w:p>
                          <w:p w14:paraId="0401BC03" w14:textId="77777777" w:rsidR="0051138A" w:rsidRPr="00DD366A" w:rsidRDefault="0051138A" w:rsidP="00C0471B">
                            <w:pPr>
                              <w:jc w:val="center"/>
                              <w:rPr>
                                <w:b/>
                                <w:bCs/>
                                <w:color w:val="806000" w:themeColor="accent4" w:themeShade="8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D366A">
                              <w:rPr>
                                <w:b/>
                                <w:bCs/>
                                <w:color w:val="806000" w:themeColor="accent4" w:themeShade="8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w:t>
                            </w:r>
                          </w:p>
                          <w:p w14:paraId="51967869" w14:textId="77777777" w:rsidR="0051138A" w:rsidRPr="00DD366A" w:rsidRDefault="0051138A" w:rsidP="00C0471B">
                            <w:pPr>
                              <w:jc w:val="center"/>
                              <w:rPr>
                                <w:b/>
                                <w:bCs/>
                                <w:color w:val="806000" w:themeColor="accent4" w:themeShade="8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D366A">
                              <w:rPr>
                                <w:b/>
                                <w:bCs/>
                                <w:color w:val="806000" w:themeColor="accent4" w:themeShade="8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Discapacidad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CD0A8B" id="Cuadro de texto 119" o:spid="_x0000_s1078" type="#_x0000_t202" style="position:absolute;left:0;text-align:left;margin-left:419.5pt;margin-top:20.25pt;width:92.85pt;height:78.3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" filled="f" stroked="f">
                <v:textbox>
                  <w:txbxContent>
                    <w:p w14:paraId="64DE5FAE" w14:textId="77777777" w:rsidR="0051138A" w:rsidRPr="00DD366A" w:rsidRDefault="0051138A" w:rsidP="00C0471B">
                      <w:pPr>
                        <w:jc w:val="center"/>
                        <w:rPr>
                          <w:b/>
                          <w:bCs/>
                          <w:color w:val="806000" w:themeColor="accent4" w:themeShade="8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D366A">
                        <w:rPr>
                          <w:b/>
                          <w:bCs/>
                          <w:color w:val="806000" w:themeColor="accent4" w:themeShade="8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Colección</w:t>
                      </w:r>
                    </w:p>
                    <w:p w14:paraId="420990B8" w14:textId="77777777" w:rsidR="0051138A" w:rsidRPr="00DD366A" w:rsidRDefault="0051138A" w:rsidP="00C0471B">
                      <w:pPr>
                        <w:jc w:val="center"/>
                        <w:rPr>
                          <w:b/>
                          <w:bCs/>
                          <w:color w:val="806000" w:themeColor="accent4" w:themeShade="8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D366A">
                        <w:rPr>
                          <w:b/>
                          <w:bCs/>
                          <w:color w:val="806000" w:themeColor="accent4" w:themeShade="8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Anales</w:t>
                      </w:r>
                    </w:p>
                    <w:p w14:paraId="0401BC03" w14:textId="77777777" w:rsidR="0051138A" w:rsidRPr="00DD366A" w:rsidRDefault="0051138A" w:rsidP="00C0471B">
                      <w:pPr>
                        <w:jc w:val="center"/>
                        <w:rPr>
                          <w:b/>
                          <w:bCs/>
                          <w:color w:val="806000" w:themeColor="accent4" w:themeShade="8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D366A">
                        <w:rPr>
                          <w:b/>
                          <w:bCs/>
                          <w:color w:val="806000" w:themeColor="accent4" w:themeShade="8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w:t>
                      </w:r>
                    </w:p>
                    <w:p w14:paraId="51967869" w14:textId="77777777" w:rsidR="0051138A" w:rsidRPr="00DD366A" w:rsidRDefault="0051138A" w:rsidP="00C0471B">
                      <w:pPr>
                        <w:jc w:val="center"/>
                        <w:rPr>
                          <w:b/>
                          <w:bCs/>
                          <w:color w:val="806000" w:themeColor="accent4" w:themeShade="8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D366A">
                        <w:rPr>
                          <w:b/>
                          <w:bCs/>
                          <w:color w:val="806000" w:themeColor="accent4" w:themeShade="8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Discapacidad</w:t>
                      </w:r>
                    </w:p>
                  </w:txbxContent>
                </v:textbox>
              </v:shape>
            </w:pict>
          </mc:Fallback>
        </mc:AlternateContent>
      </w:r>
      <w:r>
        <w:rPr>
          <w:noProof/>
          <w:lang w:eastAsia="es-ES"/>
        </w:rPr>
        <w:drawing>
          <wp:anchor distT="0" distB="0" distL="114300" distR="114300" simplePos="0" relativeHeight="251658312" behindDoc="0" locked="0" layoutInCell="1" allowOverlap="1" wp14:anchorId="047FF9CC" wp14:editId="3C9EB0FF">
            <wp:simplePos x="0" y="0"/>
            <wp:positionH relativeFrom="page">
              <wp:posOffset>3881755</wp:posOffset>
            </wp:positionH>
            <wp:positionV relativeFrom="paragraph">
              <wp:posOffset>160655</wp:posOffset>
            </wp:positionV>
            <wp:extent cx="3280410" cy="1659890"/>
            <wp:effectExtent l="0" t="0" r="0" b="0"/>
            <wp:wrapSquare wrapText="bothSides"/>
            <wp:docPr id="81" name="Imagen 81" descr="Dibujo de un libro sujetando con las dos manos. Color fondo blanco y lineas neg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cstate="print">
                      <a:extLst>
                        <a:ext uri="{28A0092B-C50C-407E-A947-70E740481C1C}">
                          <a14:useLocalDpi xmlns:a14="http://schemas.microsoft.com/office/drawing/2010/main" val="0"/>
                        </a:ext>
                      </a:extLst>
                    </a:blip>
                    <a:srcRect l="57421" t="46693" r="23924" b="36518"/>
                    <a:stretch/>
                  </pic:blipFill>
                  <pic:spPr bwMode="auto">
                    <a:xfrm>
                      <a:off x="0" y="0"/>
                      <a:ext cx="3280410" cy="1659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ES"/>
        </w:rPr>
        <mc:AlternateContent>
          <mc:Choice Requires="wps">
            <w:drawing>
              <wp:anchor distT="0" distB="0" distL="114300" distR="114300" simplePos="0" relativeHeight="251658319" behindDoc="0" locked="0" layoutInCell="1" allowOverlap="1" wp14:anchorId="2EF8EEB8" wp14:editId="1EEAD8A5">
                <wp:simplePos x="0" y="0"/>
                <wp:positionH relativeFrom="column">
                  <wp:posOffset>4371474</wp:posOffset>
                </wp:positionH>
                <wp:positionV relativeFrom="paragraph">
                  <wp:posOffset>400317</wp:posOffset>
                </wp:positionV>
                <wp:extent cx="1828800" cy="1828800"/>
                <wp:effectExtent l="0" t="0" r="0" b="0"/>
                <wp:wrapNone/>
                <wp:docPr id="118" name="Cuadro de texto 1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02CD131" w14:textId="77777777" w:rsidR="0051138A" w:rsidRPr="00C0471B" w:rsidRDefault="0051138A" w:rsidP="00C0471B">
                            <w:pPr>
                              <w:jc w:val="center"/>
                              <w:rPr>
                                <w:bCs/>
                                <w:color w:val="806000" w:themeColor="accent4" w:themeShade="8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806000" w:themeColor="accent4" w:themeShade="8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p>
                          <w:p w14:paraId="32623040" w14:textId="77777777" w:rsidR="0051138A" w:rsidRPr="00C0471B" w:rsidRDefault="0051138A" w:rsidP="00C0471B">
                            <w:pPr>
                              <w:jc w:val="center"/>
                              <w:rPr>
                                <w:bCs/>
                                <w:color w:val="806000" w:themeColor="accent4" w:themeShade="8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806000" w:themeColor="accent4" w:themeShade="8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libro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EF8EEB8" id="Cuadro de texto 118" o:spid="_x0000_s1079" type="#_x0000_t202" style="position:absolute;left:0;text-align:left;margin-left:344.2pt;margin-top:31.5pt;width:2in;height:2in;z-index:251658319;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" filled="f" stroked="f">
                <v:textbox style="mso-fit-shape-to-text:t">
                  <w:txbxContent>
                    <w:p w14:paraId="602CD131" w14:textId="77777777" w:rsidR="0051138A" w:rsidRPr="00C0471B" w:rsidRDefault="0051138A" w:rsidP="00C0471B">
                      <w:pPr>
                        <w:jc w:val="center"/>
                        <w:rPr>
                          <w:bCs/>
                          <w:color w:val="806000" w:themeColor="accent4" w:themeShade="8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806000" w:themeColor="accent4" w:themeShade="8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p>
                    <w:p w14:paraId="32623040" w14:textId="77777777" w:rsidR="0051138A" w:rsidRPr="00C0471B" w:rsidRDefault="0051138A" w:rsidP="00C0471B">
                      <w:pPr>
                        <w:jc w:val="center"/>
                        <w:rPr>
                          <w:bCs/>
                          <w:color w:val="806000" w:themeColor="accent4" w:themeShade="8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806000" w:themeColor="accent4" w:themeShade="8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libro</w:t>
                      </w:r>
                    </w:p>
                  </w:txbxContent>
                </v:textbox>
              </v:shape>
            </w:pict>
          </mc:Fallback>
        </mc:AlternateContent>
      </w:r>
      <w:r>
        <w:rPr>
          <w:noProof/>
          <w:lang w:eastAsia="es-ES"/>
        </w:rPr>
        <mc:AlternateContent>
          <mc:Choice Requires="wps">
            <w:drawing>
              <wp:anchor distT="0" distB="0" distL="114300" distR="114300" simplePos="0" relativeHeight="251658318" behindDoc="0" locked="0" layoutInCell="1" allowOverlap="1" wp14:anchorId="3285F694" wp14:editId="58514DED">
                <wp:simplePos x="0" y="0"/>
                <wp:positionH relativeFrom="column">
                  <wp:posOffset>1556920</wp:posOffset>
                </wp:positionH>
                <wp:positionV relativeFrom="paragraph">
                  <wp:posOffset>404194</wp:posOffset>
                </wp:positionV>
                <wp:extent cx="1828800" cy="1828800"/>
                <wp:effectExtent l="0" t="0" r="0" b="0"/>
                <wp:wrapNone/>
                <wp:docPr id="115" name="Cuadro de texto 1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07CE3F3" w14:textId="77777777" w:rsidR="0051138A" w:rsidRPr="00C0471B" w:rsidRDefault="0051138A" w:rsidP="00C0471B">
                            <w:pPr>
                              <w:jc w:val="center"/>
                              <w:rPr>
                                <w:bCs/>
                                <w:color w:val="7030A0"/>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7030A0"/>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Colección</w:t>
                            </w:r>
                          </w:p>
                          <w:p w14:paraId="72419473" w14:textId="77777777" w:rsidR="0051138A" w:rsidRPr="00C0471B" w:rsidRDefault="0051138A" w:rsidP="00C0471B">
                            <w:pPr>
                              <w:jc w:val="center"/>
                              <w:rPr>
                                <w:bCs/>
                                <w:color w:val="7030A0"/>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7030A0"/>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Generosidad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285F694" id="Cuadro de texto 115" o:spid="_x0000_s1080" type="#_x0000_t202" style="position:absolute;left:0;text-align:left;margin-left:122.6pt;margin-top:31.85pt;width:2in;height:2in;z-index:25165831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" filled="f" stroked="f">
                <v:textbox style="mso-fit-shape-to-text:t">
                  <w:txbxContent>
                    <w:p w14:paraId="207CE3F3" w14:textId="77777777" w:rsidR="0051138A" w:rsidRPr="00C0471B" w:rsidRDefault="0051138A" w:rsidP="00C0471B">
                      <w:pPr>
                        <w:jc w:val="center"/>
                        <w:rPr>
                          <w:bCs/>
                          <w:color w:val="7030A0"/>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7030A0"/>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Colección</w:t>
                      </w:r>
                    </w:p>
                    <w:p w14:paraId="72419473" w14:textId="77777777" w:rsidR="0051138A" w:rsidRPr="00C0471B" w:rsidRDefault="0051138A" w:rsidP="00C0471B">
                      <w:pPr>
                        <w:jc w:val="center"/>
                        <w:rPr>
                          <w:bCs/>
                          <w:color w:val="7030A0"/>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7030A0"/>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Generosidad</w:t>
                      </w:r>
                    </w:p>
                  </w:txbxContent>
                </v:textbox>
              </v:shape>
            </w:pict>
          </mc:Fallback>
        </mc:AlternateContent>
      </w:r>
      <w:r w:rsidR="00C71519">
        <w:rPr>
          <w:noProof/>
          <w:lang w:eastAsia="es-ES"/>
        </w:rPr>
        <mc:AlternateContent>
          <mc:Choice Requires="wps">
            <w:drawing>
              <wp:anchor distT="0" distB="0" distL="114300" distR="114300" simplePos="0" relativeHeight="251658317" behindDoc="0" locked="0" layoutInCell="1" allowOverlap="1" wp14:anchorId="422765D9" wp14:editId="7C7B0D1F">
                <wp:simplePos x="0" y="0"/>
                <wp:positionH relativeFrom="column">
                  <wp:posOffset>577515</wp:posOffset>
                </wp:positionH>
                <wp:positionV relativeFrom="paragraph">
                  <wp:posOffset>443464</wp:posOffset>
                </wp:positionV>
                <wp:extent cx="1828800" cy="1828800"/>
                <wp:effectExtent l="0" t="0" r="0" b="0"/>
                <wp:wrapNone/>
                <wp:docPr id="102" name="Cuadro de texto 10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E0A2DFE" w14:textId="77777777" w:rsidR="0051138A" w:rsidRPr="00C0471B" w:rsidRDefault="0051138A" w:rsidP="00C71519">
                            <w:pPr>
                              <w:jc w:val="center"/>
                              <w:rPr>
                                <w:bCs/>
                                <w:color w:val="7030A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7030A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3 </w:t>
                            </w:r>
                          </w:p>
                          <w:p w14:paraId="67936A4C" w14:textId="77777777" w:rsidR="0051138A" w:rsidRPr="00C0471B" w:rsidRDefault="0051138A" w:rsidP="00C71519">
                            <w:pPr>
                              <w:jc w:val="center"/>
                              <w:rPr>
                                <w:bCs/>
                                <w:color w:val="7030A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7030A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libros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22765D9" id="Cuadro de texto 102" o:spid="_x0000_s1081" type="#_x0000_t202" style="position:absolute;left:0;text-align:left;margin-left:45.45pt;margin-top:34.9pt;width:2in;height:2in;z-index:251658317;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" filled="f" stroked="f">
                <v:textbox style="mso-fit-shape-to-text:t">
                  <w:txbxContent>
                    <w:p w14:paraId="7E0A2DFE" w14:textId="77777777" w:rsidR="0051138A" w:rsidRPr="00C0471B" w:rsidRDefault="0051138A" w:rsidP="00C71519">
                      <w:pPr>
                        <w:jc w:val="center"/>
                        <w:rPr>
                          <w:bCs/>
                          <w:color w:val="7030A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7030A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3 </w:t>
                      </w:r>
                    </w:p>
                    <w:p w14:paraId="67936A4C" w14:textId="77777777" w:rsidR="0051138A" w:rsidRPr="00C0471B" w:rsidRDefault="0051138A" w:rsidP="00C71519">
                      <w:pPr>
                        <w:jc w:val="center"/>
                        <w:rPr>
                          <w:bCs/>
                          <w:color w:val="7030A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471B">
                        <w:rPr>
                          <w:bCs/>
                          <w:color w:val="7030A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libros</w:t>
                      </w:r>
                    </w:p>
                  </w:txbxContent>
                </v:textbox>
              </v:shape>
            </w:pict>
          </mc:Fallback>
        </mc:AlternateContent>
      </w:r>
      <w:r w:rsidR="00C71519">
        <w:rPr>
          <w:noProof/>
          <w:lang w:eastAsia="es-ES"/>
        </w:rPr>
        <w:drawing>
          <wp:anchor distT="0" distB="0" distL="114300" distR="114300" simplePos="0" relativeHeight="251658311" behindDoc="0" locked="0" layoutInCell="1" allowOverlap="1" wp14:anchorId="17B34F8E" wp14:editId="54FFC6A3">
            <wp:simplePos x="0" y="0"/>
            <wp:positionH relativeFrom="page">
              <wp:posOffset>190500</wp:posOffset>
            </wp:positionH>
            <wp:positionV relativeFrom="paragraph">
              <wp:posOffset>191937</wp:posOffset>
            </wp:positionV>
            <wp:extent cx="3360420" cy="1652270"/>
            <wp:effectExtent l="0" t="0" r="0" b="5080"/>
            <wp:wrapSquare wrapText="bothSides"/>
            <wp:docPr id="77" name="Imagen 77" descr="Dibujo de un libro sujetando con las dos manos. Color fondo blanco y lineas neg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cstate="print">
                      <a:extLst>
                        <a:ext uri="{28A0092B-C50C-407E-A947-70E740481C1C}">
                          <a14:useLocalDpi xmlns:a14="http://schemas.microsoft.com/office/drawing/2010/main" val="0"/>
                        </a:ext>
                      </a:extLst>
                    </a:blip>
                    <a:srcRect l="57421" t="46693" r="22452" b="35707"/>
                    <a:stretch/>
                  </pic:blipFill>
                  <pic:spPr bwMode="auto">
                    <a:xfrm>
                      <a:off x="0" y="0"/>
                      <a:ext cx="3360420" cy="1652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E74648" w14:textId="77777777" w:rsidR="00C378FC" w:rsidRDefault="00C378FC" w:rsidP="008E19FF">
      <w:pPr>
        <w:jc w:val="both"/>
        <w:rPr>
          <w:b/>
          <w:bCs/>
          <w:color w:val="538135" w:themeColor="accent6" w:themeShade="BF"/>
          <w:sz w:val="24"/>
          <w:szCs w:val="24"/>
        </w:rPr>
      </w:pPr>
    </w:p>
    <w:p w14:paraId="1F7FDFDF" w14:textId="77777777" w:rsidR="00C378FC" w:rsidRDefault="00C378FC" w:rsidP="008E19FF">
      <w:pPr>
        <w:jc w:val="both"/>
        <w:rPr>
          <w:b/>
          <w:bCs/>
          <w:color w:val="538135" w:themeColor="accent6" w:themeShade="BF"/>
          <w:sz w:val="24"/>
          <w:szCs w:val="24"/>
        </w:rPr>
      </w:pPr>
    </w:p>
    <w:p w14:paraId="07BC2BD5" w14:textId="77777777" w:rsidR="00C378FC" w:rsidRDefault="00C378FC" w:rsidP="008E19FF">
      <w:pPr>
        <w:jc w:val="both"/>
        <w:rPr>
          <w:b/>
          <w:bCs/>
          <w:color w:val="538135" w:themeColor="accent6" w:themeShade="BF"/>
          <w:sz w:val="24"/>
          <w:szCs w:val="24"/>
        </w:rPr>
      </w:pPr>
    </w:p>
    <w:p w14:paraId="58EA383C" w14:textId="227FE575" w:rsidR="00C378FC" w:rsidRDefault="00C378FC" w:rsidP="008E19FF">
      <w:pPr>
        <w:jc w:val="both"/>
        <w:rPr>
          <w:b/>
          <w:bCs/>
          <w:color w:val="538135" w:themeColor="accent6" w:themeShade="BF"/>
          <w:sz w:val="24"/>
          <w:szCs w:val="24"/>
        </w:rPr>
      </w:pPr>
    </w:p>
    <w:p w14:paraId="659D6649" w14:textId="6DCF4E40" w:rsidR="006D6DED" w:rsidRDefault="006D6DED" w:rsidP="008E19FF">
      <w:pPr>
        <w:jc w:val="both"/>
        <w:rPr>
          <w:b/>
          <w:bCs/>
          <w:color w:val="538135" w:themeColor="accent6" w:themeShade="BF"/>
          <w:sz w:val="24"/>
          <w:szCs w:val="24"/>
        </w:rPr>
      </w:pPr>
    </w:p>
    <w:p w14:paraId="44F9E98E" w14:textId="04C7711E" w:rsidR="006D6DED" w:rsidRDefault="006D6DED" w:rsidP="008E19FF">
      <w:pPr>
        <w:jc w:val="both"/>
        <w:rPr>
          <w:b/>
          <w:bCs/>
          <w:color w:val="538135" w:themeColor="accent6" w:themeShade="BF"/>
          <w:sz w:val="24"/>
          <w:szCs w:val="24"/>
        </w:rPr>
      </w:pPr>
    </w:p>
    <w:p w14:paraId="724B351B" w14:textId="77777777" w:rsidR="006D6DED" w:rsidRDefault="006D6DED" w:rsidP="008E19FF">
      <w:pPr>
        <w:jc w:val="both"/>
        <w:rPr>
          <w:b/>
          <w:bCs/>
          <w:color w:val="538135" w:themeColor="accent6" w:themeShade="BF"/>
          <w:sz w:val="24"/>
          <w:szCs w:val="24"/>
        </w:rPr>
      </w:pPr>
    </w:p>
    <w:p w14:paraId="3634D2D1" w14:textId="1F154705" w:rsidR="00C378FC" w:rsidRPr="008E19FF" w:rsidRDefault="00C378FC" w:rsidP="008E19FF">
      <w:pPr>
        <w:jc w:val="both"/>
        <w:rPr>
          <w:b/>
          <w:bCs/>
          <w:color w:val="538135" w:themeColor="accent6" w:themeShade="BF"/>
          <w:sz w:val="24"/>
          <w:szCs w:val="24"/>
        </w:rPr>
      </w:pPr>
    </w:p>
    <w:p w14:paraId="238872C5" w14:textId="343E06FF" w:rsidR="005D717B" w:rsidRDefault="005D717B" w:rsidP="0068461F">
      <w:pPr>
        <w:ind w:left="708"/>
        <w:jc w:val="both"/>
        <w:rPr>
          <w:sz w:val="24"/>
          <w:szCs w:val="24"/>
        </w:rPr>
      </w:pPr>
    </w:p>
    <w:tbl>
      <w:tblPr>
        <w:tblStyle w:val="Tablaconcuadrcula"/>
        <w:tblW w:w="0" w:type="auto"/>
        <w:tblBorders>
          <w:top w:val="double" w:sz="2" w:space="0" w:color="70AD47" w:themeColor="accent6"/>
          <w:left w:val="double" w:sz="2" w:space="0" w:color="70AD47" w:themeColor="accent6"/>
          <w:bottom w:val="double" w:sz="2" w:space="0" w:color="70AD47" w:themeColor="accent6"/>
          <w:right w:val="double" w:sz="2" w:space="0" w:color="70AD47" w:themeColor="accent6"/>
          <w:insideH w:val="double" w:sz="2" w:space="0" w:color="70AD47" w:themeColor="accent6"/>
          <w:insideV w:val="double" w:sz="2" w:space="0" w:color="70AD47" w:themeColor="accent6"/>
        </w:tblBorders>
        <w:tblLook w:val="04A0" w:firstRow="1" w:lastRow="0" w:firstColumn="1" w:lastColumn="0" w:noHBand="0" w:noVBand="1"/>
      </w:tblPr>
      <w:tblGrid>
        <w:gridCol w:w="5807"/>
        <w:gridCol w:w="4253"/>
      </w:tblGrid>
      <w:tr w:rsidR="005D717B" w14:paraId="6E9F4CCE" w14:textId="77777777" w:rsidTr="006703B0">
        <w:trPr>
          <w:trHeight w:val="1753"/>
        </w:trPr>
        <w:tc>
          <w:tcPr>
            <w:tcW w:w="5807" w:type="dxa"/>
          </w:tcPr>
          <w:p w14:paraId="44A7B70C" w14:textId="77777777" w:rsidR="005D717B" w:rsidRPr="00ED477C" w:rsidRDefault="005D717B" w:rsidP="005D717B">
            <w:pPr>
              <w:tabs>
                <w:tab w:val="left" w:pos="1740"/>
              </w:tabs>
              <w:rPr>
                <w:rFonts w:ascii="Arial Black" w:hAnsi="Arial Black"/>
                <w:color w:val="0070C0"/>
              </w:rPr>
            </w:pPr>
            <w:r w:rsidRPr="00ED477C">
              <w:rPr>
                <w:rFonts w:ascii="Arial Black" w:hAnsi="Arial Black"/>
                <w:color w:val="0070C0"/>
              </w:rPr>
              <w:t>Colección CERMI</w:t>
            </w:r>
          </w:p>
          <w:p w14:paraId="71262C23" w14:textId="77777777" w:rsidR="005D717B" w:rsidRPr="008E19FF" w:rsidRDefault="005D717B" w:rsidP="005D717B">
            <w:pPr>
              <w:tabs>
                <w:tab w:val="left" w:pos="1740"/>
              </w:tabs>
              <w:jc w:val="both"/>
              <w:rPr>
                <w:sz w:val="24"/>
                <w:szCs w:val="24"/>
              </w:rPr>
            </w:pPr>
          </w:p>
          <w:p w14:paraId="60782051" w14:textId="77777777" w:rsidR="009A50E1" w:rsidRDefault="005D717B" w:rsidP="005D717B">
            <w:pPr>
              <w:tabs>
                <w:tab w:val="left" w:pos="1740"/>
              </w:tabs>
              <w:jc w:val="both"/>
              <w:rPr>
                <w:sz w:val="24"/>
                <w:szCs w:val="24"/>
              </w:rPr>
            </w:pPr>
            <w:r w:rsidRPr="008E19FF">
              <w:rPr>
                <w:sz w:val="24"/>
                <w:szCs w:val="24"/>
              </w:rPr>
              <w:t>Libro 81- Universidad y Discapacidad. La inclusión de las personas con discapa</w:t>
            </w:r>
            <w:r w:rsidR="009A50E1">
              <w:rPr>
                <w:sz w:val="24"/>
                <w:szCs w:val="24"/>
              </w:rPr>
              <w:t>cidad en la Universidad Española.</w:t>
            </w:r>
          </w:p>
          <w:p w14:paraId="7B7CA8F3" w14:textId="77777777" w:rsidR="009A50E1" w:rsidRDefault="009A50E1" w:rsidP="005D717B">
            <w:pPr>
              <w:tabs>
                <w:tab w:val="left" w:pos="1740"/>
              </w:tabs>
              <w:jc w:val="both"/>
              <w:rPr>
                <w:sz w:val="24"/>
                <w:szCs w:val="24"/>
              </w:rPr>
            </w:pPr>
          </w:p>
          <w:p w14:paraId="786A7732" w14:textId="77777777" w:rsidR="009A50E1" w:rsidRDefault="009A50E1" w:rsidP="005D717B">
            <w:pPr>
              <w:tabs>
                <w:tab w:val="left" w:pos="1740"/>
              </w:tabs>
              <w:jc w:val="both"/>
              <w:rPr>
                <w:sz w:val="24"/>
                <w:szCs w:val="24"/>
              </w:rPr>
            </w:pPr>
            <w:r>
              <w:rPr>
                <w:sz w:val="24"/>
                <w:szCs w:val="24"/>
              </w:rPr>
              <w:t xml:space="preserve">Libro 82- El bienestar personal y social como derecho. Determinantes, indicadores y garantías de efectividad para las personas con discapacidad. </w:t>
            </w:r>
          </w:p>
          <w:p w14:paraId="276BC25C" w14:textId="77777777" w:rsidR="009A50E1" w:rsidRPr="001A3AC6" w:rsidRDefault="009A50E1" w:rsidP="005D717B">
            <w:pPr>
              <w:tabs>
                <w:tab w:val="left" w:pos="1740"/>
              </w:tabs>
              <w:jc w:val="both"/>
              <w:rPr>
                <w:rFonts w:ascii="Arial Black" w:hAnsi="Arial Black"/>
                <w:sz w:val="18"/>
                <w:szCs w:val="18"/>
              </w:rPr>
            </w:pPr>
          </w:p>
        </w:tc>
        <w:tc>
          <w:tcPr>
            <w:tcW w:w="4253" w:type="dxa"/>
          </w:tcPr>
          <w:p w14:paraId="6C0C0D60" w14:textId="4A9F46B8" w:rsidR="009A50E1" w:rsidRDefault="005779CF" w:rsidP="005D717B">
            <w:pPr>
              <w:tabs>
                <w:tab w:val="left" w:pos="1740"/>
              </w:tabs>
              <w:rPr>
                <w:rFonts w:ascii="Arial Black" w:hAnsi="Arial Black"/>
                <w:sz w:val="56"/>
                <w:szCs w:val="56"/>
              </w:rPr>
            </w:pPr>
            <w:r>
              <w:rPr>
                <w:noProof/>
                <w:lang w:eastAsia="es-ES"/>
              </w:rPr>
              <mc:AlternateContent>
                <mc:Choice Requires="wps">
                  <w:drawing>
                    <wp:anchor distT="0" distB="0" distL="114300" distR="114300" simplePos="0" relativeHeight="251767052" behindDoc="0" locked="0" layoutInCell="1" allowOverlap="1" wp14:anchorId="3216614B" wp14:editId="1143B385">
                      <wp:simplePos x="0" y="0"/>
                      <wp:positionH relativeFrom="page">
                        <wp:posOffset>3178810</wp:posOffset>
                      </wp:positionH>
                      <wp:positionV relativeFrom="paragraph">
                        <wp:posOffset>-777875</wp:posOffset>
                      </wp:positionV>
                      <wp:extent cx="393129" cy="12101179"/>
                      <wp:effectExtent l="0" t="0" r="6985" b="0"/>
                      <wp:wrapNone/>
                      <wp:docPr id="1973" name="Rectángulo 8"/>
                      <wp:cNvGraphicFramePr/>
                      <a:graphic xmlns:a="http://schemas.openxmlformats.org/drawingml/2006/main">
                        <a:graphicData uri="http://schemas.microsoft.com/office/word/2010/wordprocessingShape">
                          <wps:wsp>
                            <wps:cNvSpPr/>
                            <wps:spPr>
                              <a:xfrm>
                                <a:off x="0" y="0"/>
                                <a:ext cx="393129" cy="12101179"/>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192DCD" id="Rectángulo 8" o:spid="_x0000_s1026" style="position:absolute;margin-left:250.3pt;margin-top:-61.25pt;width:30.95pt;height:952.85pt;z-index:2517670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" path="m,l667679,r,9363456l,9363456,219021,5372097,,xe" fillcolor="#375623 [1609]" stroked="f" strokeweight="1pt">
                      <v:stroke joinstyle="miter"/>
                      <v:path arrowok="t" o:connecttype="custom" o:connectlocs="0,0;393129,0;393129,12101179;0,12101179;128959,6942811;0,0" o:connectangles="0,0,0,0,0,0"/>
                      <w10:wrap anchorx="page"/>
                    </v:shape>
                  </w:pict>
                </mc:Fallback>
              </mc:AlternateContent>
            </w:r>
            <w:r w:rsidR="009A50E1">
              <w:rPr>
                <w:noProof/>
                <w:lang w:eastAsia="es-ES"/>
              </w:rPr>
              <w:drawing>
                <wp:anchor distT="0" distB="0" distL="114300" distR="114300" simplePos="0" relativeHeight="251658301" behindDoc="0" locked="0" layoutInCell="1" allowOverlap="1" wp14:anchorId="301EE47F" wp14:editId="2C30AAAA">
                  <wp:simplePos x="0" y="0"/>
                  <wp:positionH relativeFrom="column">
                    <wp:posOffset>1389380</wp:posOffset>
                  </wp:positionH>
                  <wp:positionV relativeFrom="paragraph">
                    <wp:posOffset>120650</wp:posOffset>
                  </wp:positionV>
                  <wp:extent cx="762000" cy="1019810"/>
                  <wp:effectExtent l="0" t="0" r="0" b="8890"/>
                  <wp:wrapSquare wrapText="bothSides"/>
                  <wp:docPr id="1898" name="Imagen 1898" descr="CERMI N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RMI Nº 8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762000" cy="1019810"/>
                          </a:xfrm>
                          <a:prstGeom prst="rect">
                            <a:avLst/>
                          </a:prstGeom>
                          <a:noFill/>
                          <a:ln>
                            <a:noFill/>
                          </a:ln>
                        </pic:spPr>
                      </pic:pic>
                    </a:graphicData>
                  </a:graphic>
                  <wp14:sizeRelH relativeFrom="page">
                    <wp14:pctWidth>0</wp14:pctWidth>
                  </wp14:sizeRelH>
                  <wp14:sizeRelV relativeFrom="page">
                    <wp14:pctHeight>0</wp14:pctHeight>
                  </wp14:sizeRelV>
                </wp:anchor>
              </w:drawing>
            </w:r>
            <w:r w:rsidR="009A50E1">
              <w:rPr>
                <w:noProof/>
                <w:lang w:eastAsia="es-ES"/>
              </w:rPr>
              <w:drawing>
                <wp:anchor distT="0" distB="0" distL="114300" distR="114300" simplePos="0" relativeHeight="251658289" behindDoc="0" locked="0" layoutInCell="1" allowOverlap="1" wp14:anchorId="620FFD05" wp14:editId="1A6A8AAD">
                  <wp:simplePos x="0" y="0"/>
                  <wp:positionH relativeFrom="column">
                    <wp:posOffset>201997</wp:posOffset>
                  </wp:positionH>
                  <wp:positionV relativeFrom="paragraph">
                    <wp:posOffset>69749</wp:posOffset>
                  </wp:positionV>
                  <wp:extent cx="862330" cy="1106170"/>
                  <wp:effectExtent l="0" t="0" r="0" b="0"/>
                  <wp:wrapSquare wrapText="bothSides"/>
                  <wp:docPr id="3" name="Imagen 3" descr="https://www.cermi.es/sites/default/files/styles/medium/public/pictures/colecciones/universiudad3.jpeg?itok=2qs1PG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cermi.es/sites/default/files/styles/medium/public/pictures/colecciones/universiudad3.jpeg?itok=2qs1PG0F"/>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862330" cy="1106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6A006E" w14:textId="73245AAF" w:rsidR="005D717B" w:rsidRDefault="005D717B" w:rsidP="005D717B">
            <w:pPr>
              <w:tabs>
                <w:tab w:val="left" w:pos="1740"/>
              </w:tabs>
              <w:rPr>
                <w:rFonts w:ascii="Arial Black" w:hAnsi="Arial Black"/>
                <w:sz w:val="56"/>
                <w:szCs w:val="56"/>
              </w:rPr>
            </w:pPr>
          </w:p>
        </w:tc>
      </w:tr>
      <w:tr w:rsidR="005D717B" w14:paraId="3D9832BA" w14:textId="77777777" w:rsidTr="006703B0">
        <w:trPr>
          <w:trHeight w:val="2915"/>
        </w:trPr>
        <w:tc>
          <w:tcPr>
            <w:tcW w:w="5807" w:type="dxa"/>
          </w:tcPr>
          <w:p w14:paraId="70527AA9" w14:textId="77777777" w:rsidR="005D717B" w:rsidRPr="00ED477C" w:rsidRDefault="005D717B" w:rsidP="005D717B">
            <w:pPr>
              <w:tabs>
                <w:tab w:val="left" w:pos="1740"/>
              </w:tabs>
              <w:rPr>
                <w:rFonts w:ascii="Arial Black" w:hAnsi="Arial Black"/>
                <w:color w:val="FF0000"/>
              </w:rPr>
            </w:pPr>
            <w:r w:rsidRPr="00ED477C">
              <w:rPr>
                <w:rFonts w:ascii="Arial Black" w:hAnsi="Arial Black"/>
                <w:color w:val="FF0000"/>
              </w:rPr>
              <w:t xml:space="preserve">Colección Convención ONU </w:t>
            </w:r>
          </w:p>
          <w:p w14:paraId="2738A11A" w14:textId="77777777" w:rsidR="005D717B" w:rsidRPr="008E19FF" w:rsidRDefault="005D717B" w:rsidP="005D717B">
            <w:pPr>
              <w:tabs>
                <w:tab w:val="left" w:pos="1740"/>
              </w:tabs>
              <w:rPr>
                <w:sz w:val="24"/>
                <w:szCs w:val="24"/>
              </w:rPr>
            </w:pPr>
          </w:p>
          <w:p w14:paraId="42893817" w14:textId="77777777" w:rsidR="005D717B" w:rsidRPr="008E19FF" w:rsidRDefault="005D717B" w:rsidP="005D717B">
            <w:pPr>
              <w:tabs>
                <w:tab w:val="left" w:pos="1740"/>
              </w:tabs>
              <w:jc w:val="both"/>
              <w:rPr>
                <w:sz w:val="24"/>
                <w:szCs w:val="24"/>
              </w:rPr>
            </w:pPr>
            <w:r w:rsidRPr="008E19FF">
              <w:rPr>
                <w:sz w:val="24"/>
                <w:szCs w:val="24"/>
              </w:rPr>
              <w:t xml:space="preserve">Libro 27- Derechos Humanos y Discapacidad. Informe España 2020. </w:t>
            </w:r>
          </w:p>
          <w:p w14:paraId="25399570" w14:textId="77777777" w:rsidR="005D717B" w:rsidRPr="008E19FF" w:rsidRDefault="005D717B" w:rsidP="005D717B">
            <w:pPr>
              <w:tabs>
                <w:tab w:val="left" w:pos="1740"/>
              </w:tabs>
              <w:jc w:val="both"/>
              <w:rPr>
                <w:sz w:val="24"/>
                <w:szCs w:val="24"/>
              </w:rPr>
            </w:pPr>
          </w:p>
          <w:p w14:paraId="2D269D51" w14:textId="77777777" w:rsidR="005D717B" w:rsidRPr="008E19FF" w:rsidRDefault="005D717B" w:rsidP="005D717B">
            <w:pPr>
              <w:tabs>
                <w:tab w:val="left" w:pos="1740"/>
              </w:tabs>
              <w:jc w:val="both"/>
              <w:rPr>
                <w:sz w:val="24"/>
                <w:szCs w:val="24"/>
              </w:rPr>
            </w:pPr>
            <w:r w:rsidRPr="008E19FF">
              <w:rPr>
                <w:sz w:val="24"/>
                <w:szCs w:val="24"/>
              </w:rPr>
              <w:t>Libro 28- ¡Tengo DERECHOS HUMANOS! Garantías para la igualdad de trato y no discriminación de las personas refugiadas, apátridas y solicitantes de asilo y apatridia con discapacidad</w:t>
            </w:r>
            <w:r w:rsidR="000F2331">
              <w:rPr>
                <w:sz w:val="24"/>
                <w:szCs w:val="24"/>
              </w:rPr>
              <w:t>.</w:t>
            </w:r>
          </w:p>
          <w:p w14:paraId="3D6DE5AC" w14:textId="77777777" w:rsidR="005D717B" w:rsidRPr="008E19FF" w:rsidRDefault="005D717B" w:rsidP="005D717B">
            <w:pPr>
              <w:tabs>
                <w:tab w:val="left" w:pos="1740"/>
              </w:tabs>
              <w:jc w:val="both"/>
              <w:rPr>
                <w:sz w:val="24"/>
                <w:szCs w:val="24"/>
              </w:rPr>
            </w:pPr>
          </w:p>
          <w:p w14:paraId="3C10C8A2" w14:textId="4184CA5B" w:rsidR="005D717B" w:rsidRPr="001A3AC6" w:rsidRDefault="005D717B" w:rsidP="005D717B">
            <w:pPr>
              <w:tabs>
                <w:tab w:val="left" w:pos="1740"/>
              </w:tabs>
              <w:jc w:val="both"/>
              <w:rPr>
                <w:rFonts w:ascii="Arial Black" w:hAnsi="Arial Black"/>
              </w:rPr>
            </w:pPr>
            <w:r w:rsidRPr="008E19FF">
              <w:rPr>
                <w:sz w:val="24"/>
                <w:szCs w:val="24"/>
              </w:rPr>
              <w:t>Libro 29- Informe sobre la adaptación de la legislación foral de Navarra a la Convención Internacional sobre los Derechos de las Personas con Discapacidad</w:t>
            </w:r>
            <w:r w:rsidR="000F2331">
              <w:rPr>
                <w:sz w:val="24"/>
                <w:szCs w:val="24"/>
              </w:rPr>
              <w:t>.</w:t>
            </w:r>
          </w:p>
        </w:tc>
        <w:tc>
          <w:tcPr>
            <w:tcW w:w="4253" w:type="dxa"/>
          </w:tcPr>
          <w:p w14:paraId="6AEDBDD3" w14:textId="60F70B73" w:rsidR="005D717B" w:rsidRDefault="005D717B" w:rsidP="005D717B">
            <w:pPr>
              <w:tabs>
                <w:tab w:val="left" w:pos="1740"/>
              </w:tabs>
              <w:rPr>
                <w:rFonts w:ascii="Arial Black" w:hAnsi="Arial Black"/>
                <w:sz w:val="56"/>
                <w:szCs w:val="56"/>
              </w:rPr>
            </w:pPr>
            <w:r>
              <w:rPr>
                <w:noProof/>
                <w:lang w:eastAsia="es-ES"/>
              </w:rPr>
              <w:drawing>
                <wp:anchor distT="0" distB="0" distL="114300" distR="114300" simplePos="0" relativeHeight="251658292" behindDoc="0" locked="0" layoutInCell="1" allowOverlap="1" wp14:anchorId="0456CADF" wp14:editId="10B16D16">
                  <wp:simplePos x="0" y="0"/>
                  <wp:positionH relativeFrom="column">
                    <wp:posOffset>1680845</wp:posOffset>
                  </wp:positionH>
                  <wp:positionV relativeFrom="paragraph">
                    <wp:posOffset>28575</wp:posOffset>
                  </wp:positionV>
                  <wp:extent cx="787400" cy="1038225"/>
                  <wp:effectExtent l="0" t="0" r="0" b="9525"/>
                  <wp:wrapSquare wrapText="bothSides"/>
                  <wp:docPr id="6" name="Imagen 6" descr="https://www.cermi.es/sites/default/files/styles/medium/public/pictures/colecciones/onu%20.jpg?itok=Kkx8S2V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cermi.es/sites/default/files/styles/medium/public/pictures/colecciones/onu%20.jpg?itok=Kkx8S2VP"/>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787400" cy="1038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58290" behindDoc="0" locked="0" layoutInCell="1" allowOverlap="1" wp14:anchorId="01B28E95" wp14:editId="3A149656">
                  <wp:simplePos x="0" y="0"/>
                  <wp:positionH relativeFrom="column">
                    <wp:posOffset>-29210</wp:posOffset>
                  </wp:positionH>
                  <wp:positionV relativeFrom="paragraph">
                    <wp:posOffset>18415</wp:posOffset>
                  </wp:positionV>
                  <wp:extent cx="828675" cy="1035685"/>
                  <wp:effectExtent l="0" t="0" r="9525" b="0"/>
                  <wp:wrapSquare wrapText="bothSides"/>
                  <wp:docPr id="141" name="Imagen 141" descr="https://www.cermi.es/sites/default/files/styles/medium/public/pictures/colecciones/cubierta.png?itok=7IpTYRi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cermi.es/sites/default/files/styles/medium/public/pictures/colecciones/cubierta.png?itok=7IpTYRih"/>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828675" cy="10356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58291" behindDoc="0" locked="0" layoutInCell="1" allowOverlap="1" wp14:anchorId="42D84187" wp14:editId="7D56B22E">
                  <wp:simplePos x="0" y="0"/>
                  <wp:positionH relativeFrom="column">
                    <wp:posOffset>866140</wp:posOffset>
                  </wp:positionH>
                  <wp:positionV relativeFrom="paragraph">
                    <wp:posOffset>37465</wp:posOffset>
                  </wp:positionV>
                  <wp:extent cx="761365" cy="1009650"/>
                  <wp:effectExtent l="0" t="0" r="635" b="0"/>
                  <wp:wrapSquare wrapText="bothSides"/>
                  <wp:docPr id="142" name="Imagen 142" descr="Portada del libr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rtada del libro "/>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761365" cy="10096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D717B" w14:paraId="46E7CF4B" w14:textId="77777777" w:rsidTr="006703B0">
        <w:trPr>
          <w:trHeight w:val="1964"/>
        </w:trPr>
        <w:tc>
          <w:tcPr>
            <w:tcW w:w="5807" w:type="dxa"/>
          </w:tcPr>
          <w:p w14:paraId="12DED2C7" w14:textId="08B354FA" w:rsidR="005D717B" w:rsidRDefault="005D717B" w:rsidP="005D717B">
            <w:pPr>
              <w:tabs>
                <w:tab w:val="left" w:pos="1740"/>
              </w:tabs>
              <w:rPr>
                <w:rFonts w:ascii="Arial Black" w:hAnsi="Arial Black"/>
                <w:color w:val="ED7D31" w:themeColor="accent2"/>
              </w:rPr>
            </w:pPr>
            <w:r w:rsidRPr="00ED477C">
              <w:rPr>
                <w:rFonts w:ascii="Arial Black" w:hAnsi="Arial Black"/>
                <w:color w:val="ED7D31" w:themeColor="accent2"/>
              </w:rPr>
              <w:t>Colección Empero</w:t>
            </w:r>
          </w:p>
          <w:p w14:paraId="0948E188" w14:textId="77777777" w:rsidR="008E19FF" w:rsidRPr="00ED477C" w:rsidRDefault="008E19FF" w:rsidP="005D717B">
            <w:pPr>
              <w:tabs>
                <w:tab w:val="left" w:pos="1740"/>
              </w:tabs>
              <w:rPr>
                <w:rFonts w:ascii="Arial Black" w:hAnsi="Arial Black"/>
                <w:color w:val="ED7D31" w:themeColor="accent2"/>
              </w:rPr>
            </w:pPr>
          </w:p>
          <w:p w14:paraId="4C00CB96" w14:textId="77777777" w:rsidR="005D717B" w:rsidRDefault="005D717B" w:rsidP="005D717B">
            <w:pPr>
              <w:tabs>
                <w:tab w:val="left" w:pos="1740"/>
              </w:tabs>
              <w:rPr>
                <w:sz w:val="24"/>
                <w:szCs w:val="24"/>
              </w:rPr>
            </w:pPr>
            <w:r w:rsidRPr="008E19FF">
              <w:rPr>
                <w:sz w:val="24"/>
                <w:szCs w:val="24"/>
              </w:rPr>
              <w:t>Libro 17- Los orígenes del genocidio nazi</w:t>
            </w:r>
            <w:r w:rsidR="000F2331">
              <w:rPr>
                <w:sz w:val="24"/>
                <w:szCs w:val="24"/>
              </w:rPr>
              <w:t>.</w:t>
            </w:r>
          </w:p>
          <w:p w14:paraId="558F27A3" w14:textId="77777777" w:rsidR="008E19FF" w:rsidRPr="008E19FF" w:rsidRDefault="008E19FF" w:rsidP="005D717B">
            <w:pPr>
              <w:tabs>
                <w:tab w:val="left" w:pos="1740"/>
              </w:tabs>
              <w:rPr>
                <w:sz w:val="24"/>
                <w:szCs w:val="24"/>
              </w:rPr>
            </w:pPr>
          </w:p>
          <w:p w14:paraId="6FF07280" w14:textId="77777777" w:rsidR="00EE4A84" w:rsidRDefault="00EE4A84" w:rsidP="005D717B">
            <w:pPr>
              <w:tabs>
                <w:tab w:val="left" w:pos="1740"/>
              </w:tabs>
              <w:rPr>
                <w:sz w:val="24"/>
                <w:szCs w:val="24"/>
              </w:rPr>
            </w:pPr>
            <w:r>
              <w:rPr>
                <w:sz w:val="24"/>
                <w:szCs w:val="24"/>
              </w:rPr>
              <w:t>Libro 18- El loco de Nueva York</w:t>
            </w:r>
            <w:r w:rsidR="000F2331">
              <w:rPr>
                <w:sz w:val="24"/>
                <w:szCs w:val="24"/>
              </w:rPr>
              <w:t>.</w:t>
            </w:r>
            <w:r>
              <w:rPr>
                <w:sz w:val="24"/>
                <w:szCs w:val="24"/>
              </w:rPr>
              <w:t xml:space="preserve"> </w:t>
            </w:r>
          </w:p>
          <w:p w14:paraId="766593FB" w14:textId="77777777" w:rsidR="00EE4A84" w:rsidRDefault="00EE4A84" w:rsidP="005D717B">
            <w:pPr>
              <w:tabs>
                <w:tab w:val="left" w:pos="1740"/>
              </w:tabs>
              <w:rPr>
                <w:sz w:val="24"/>
                <w:szCs w:val="24"/>
              </w:rPr>
            </w:pPr>
          </w:p>
          <w:p w14:paraId="31EAEB36" w14:textId="77777777" w:rsidR="00EE4A84" w:rsidRPr="00CE73F4" w:rsidRDefault="00EE4A84" w:rsidP="005D717B">
            <w:pPr>
              <w:tabs>
                <w:tab w:val="left" w:pos="1740"/>
              </w:tabs>
              <w:rPr>
                <w:rFonts w:ascii="Arial Black" w:hAnsi="Arial Black"/>
                <w:sz w:val="18"/>
                <w:szCs w:val="18"/>
              </w:rPr>
            </w:pPr>
            <w:r>
              <w:rPr>
                <w:sz w:val="24"/>
                <w:szCs w:val="24"/>
              </w:rPr>
              <w:t>Libro 19- Bailar en la oscuridad</w:t>
            </w:r>
            <w:r w:rsidR="000F2331">
              <w:rPr>
                <w:sz w:val="24"/>
                <w:szCs w:val="24"/>
              </w:rPr>
              <w:t>.</w:t>
            </w:r>
            <w:r>
              <w:rPr>
                <w:sz w:val="24"/>
                <w:szCs w:val="24"/>
              </w:rPr>
              <w:t xml:space="preserve"> </w:t>
            </w:r>
          </w:p>
        </w:tc>
        <w:tc>
          <w:tcPr>
            <w:tcW w:w="4253" w:type="dxa"/>
          </w:tcPr>
          <w:p w14:paraId="1C4E472B" w14:textId="4C6002A2" w:rsidR="005D717B" w:rsidRDefault="00EE4A84" w:rsidP="005D717B">
            <w:pPr>
              <w:tabs>
                <w:tab w:val="left" w:pos="1740"/>
              </w:tabs>
              <w:rPr>
                <w:rFonts w:ascii="Arial Black" w:hAnsi="Arial Black"/>
                <w:sz w:val="56"/>
                <w:szCs w:val="56"/>
              </w:rPr>
            </w:pPr>
            <w:r>
              <w:rPr>
                <w:noProof/>
                <w:lang w:eastAsia="es-ES"/>
              </w:rPr>
              <w:drawing>
                <wp:anchor distT="0" distB="0" distL="114300" distR="114300" simplePos="0" relativeHeight="251658293" behindDoc="0" locked="0" layoutInCell="1" allowOverlap="1" wp14:anchorId="01FE7C43" wp14:editId="1AF1B909">
                  <wp:simplePos x="0" y="0"/>
                  <wp:positionH relativeFrom="column">
                    <wp:posOffset>162159</wp:posOffset>
                  </wp:positionH>
                  <wp:positionV relativeFrom="paragraph">
                    <wp:posOffset>66107</wp:posOffset>
                  </wp:positionV>
                  <wp:extent cx="676275" cy="1077595"/>
                  <wp:effectExtent l="0" t="0" r="9525" b="8255"/>
                  <wp:wrapSquare wrapText="bothSides"/>
                  <wp:docPr id="143" name="Imagen 143" descr="https://www.cermi.es/sites/default/files/styles/medium/public/pictures/colecciones/Imagen1.png?itok=m-zyhuY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cermi.es/sites/default/files/styles/medium/public/pictures/colecciones/Imagen1.png?itok=m-zyhuY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76275" cy="10775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58302" behindDoc="0" locked="0" layoutInCell="1" allowOverlap="1" wp14:anchorId="46544592" wp14:editId="29FDBE78">
                  <wp:simplePos x="0" y="0"/>
                  <wp:positionH relativeFrom="column">
                    <wp:posOffset>1766570</wp:posOffset>
                  </wp:positionH>
                  <wp:positionV relativeFrom="paragraph">
                    <wp:posOffset>91440</wp:posOffset>
                  </wp:positionV>
                  <wp:extent cx="659130" cy="1055370"/>
                  <wp:effectExtent l="0" t="0" r="7620" b="0"/>
                  <wp:wrapSquare wrapText="bothSides"/>
                  <wp:docPr id="1899" name="Imagen 1899" descr="https://www.cermi.es/sites/default/files/styles/medium/public/pictures/colecciones/oscuridad.jpg?itok=gxUrUkn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cermi.es/sites/default/files/styles/medium/public/pictures/colecciones/oscuridad.jpg?itok=gxUrUkn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59130" cy="1055370"/>
                          </a:xfrm>
                          <a:prstGeom prst="rect">
                            <a:avLst/>
                          </a:prstGeom>
                          <a:noFill/>
                          <a:ln>
                            <a:noFill/>
                          </a:ln>
                        </pic:spPr>
                      </pic:pic>
                    </a:graphicData>
                  </a:graphic>
                  <wp14:sizeRelH relativeFrom="page">
                    <wp14:pctWidth>0</wp14:pctWidth>
                  </wp14:sizeRelH>
                  <wp14:sizeRelV relativeFrom="page">
                    <wp14:pctHeight>0</wp14:pctHeight>
                  </wp14:sizeRelV>
                </wp:anchor>
              </w:drawing>
            </w:r>
            <w:r w:rsidR="005D717B">
              <w:rPr>
                <w:noProof/>
                <w:lang w:eastAsia="es-ES"/>
              </w:rPr>
              <w:drawing>
                <wp:anchor distT="0" distB="0" distL="114300" distR="114300" simplePos="0" relativeHeight="251658294" behindDoc="0" locked="0" layoutInCell="1" allowOverlap="1" wp14:anchorId="0680BF90" wp14:editId="1441B31C">
                  <wp:simplePos x="0" y="0"/>
                  <wp:positionH relativeFrom="column">
                    <wp:posOffset>1000226</wp:posOffset>
                  </wp:positionH>
                  <wp:positionV relativeFrom="paragraph">
                    <wp:posOffset>97856</wp:posOffset>
                  </wp:positionV>
                  <wp:extent cx="628650" cy="1047750"/>
                  <wp:effectExtent l="0" t="0" r="0" b="0"/>
                  <wp:wrapSquare wrapText="bothSides"/>
                  <wp:docPr id="8" name="Imagen 8" descr="https://www.cermi.es/sites/default/files/styles/medium/public/pictures/colecciones/loco.png?itok=iU3n8l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cermi.es/sites/default/files/styles/medium/public/pictures/colecciones/loco.png?itok=iU3n8lPq"/>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28650" cy="1047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0CFA37" w14:textId="77777777" w:rsidR="005D717B" w:rsidRDefault="005D717B" w:rsidP="005D717B">
            <w:pPr>
              <w:tabs>
                <w:tab w:val="left" w:pos="1740"/>
              </w:tabs>
              <w:rPr>
                <w:rFonts w:ascii="Arial Black" w:hAnsi="Arial Black"/>
                <w:sz w:val="56"/>
                <w:szCs w:val="56"/>
              </w:rPr>
            </w:pPr>
          </w:p>
        </w:tc>
      </w:tr>
      <w:tr w:rsidR="005D717B" w14:paraId="09CB07BB" w14:textId="77777777" w:rsidTr="006703B0">
        <w:trPr>
          <w:trHeight w:val="1857"/>
        </w:trPr>
        <w:tc>
          <w:tcPr>
            <w:tcW w:w="5807" w:type="dxa"/>
          </w:tcPr>
          <w:p w14:paraId="46085CBF" w14:textId="77777777" w:rsidR="005D717B" w:rsidRDefault="005D717B" w:rsidP="005D717B">
            <w:pPr>
              <w:tabs>
                <w:tab w:val="left" w:pos="1740"/>
              </w:tabs>
              <w:rPr>
                <w:rFonts w:ascii="Arial Black" w:hAnsi="Arial Black"/>
                <w:color w:val="70AD47" w:themeColor="accent6"/>
              </w:rPr>
            </w:pPr>
            <w:r w:rsidRPr="00ED477C">
              <w:rPr>
                <w:rFonts w:ascii="Arial Black" w:hAnsi="Arial Black"/>
                <w:color w:val="70AD47" w:themeColor="accent6"/>
              </w:rPr>
              <w:t>Colección Inclusión y Diversidad</w:t>
            </w:r>
          </w:p>
          <w:p w14:paraId="49DAD677" w14:textId="77777777" w:rsidR="008E19FF" w:rsidRPr="00ED477C" w:rsidRDefault="008E19FF" w:rsidP="005D717B">
            <w:pPr>
              <w:tabs>
                <w:tab w:val="left" w:pos="1740"/>
              </w:tabs>
              <w:rPr>
                <w:rFonts w:ascii="Arial Black" w:hAnsi="Arial Black"/>
                <w:color w:val="70AD47" w:themeColor="accent6"/>
              </w:rPr>
            </w:pPr>
          </w:p>
          <w:p w14:paraId="6B626D38" w14:textId="77777777" w:rsidR="005D717B" w:rsidRDefault="005D717B" w:rsidP="005D717B">
            <w:pPr>
              <w:tabs>
                <w:tab w:val="left" w:pos="1740"/>
              </w:tabs>
              <w:jc w:val="both"/>
              <w:rPr>
                <w:sz w:val="24"/>
                <w:szCs w:val="24"/>
              </w:rPr>
            </w:pPr>
            <w:r w:rsidRPr="008E19FF">
              <w:rPr>
                <w:sz w:val="24"/>
                <w:szCs w:val="24"/>
              </w:rPr>
              <w:t xml:space="preserve">Libro 30- </w:t>
            </w:r>
            <w:r w:rsidRPr="008E19FF">
              <w:rPr>
                <w:color w:val="32393D"/>
                <w:sz w:val="24"/>
                <w:szCs w:val="24"/>
                <w:shd w:val="clear" w:color="auto" w:fill="FFFFFF"/>
              </w:rPr>
              <w:t>Potencialidades de la Industria Aeronáutica para la inclusión laboral de las personas con discapacidad. Informe 2020.</w:t>
            </w:r>
            <w:r w:rsidRPr="008E19FF">
              <w:rPr>
                <w:sz w:val="24"/>
                <w:szCs w:val="24"/>
              </w:rPr>
              <w:t xml:space="preserve"> </w:t>
            </w:r>
          </w:p>
          <w:p w14:paraId="3A04DCF4" w14:textId="77777777" w:rsidR="008E19FF" w:rsidRPr="008E19FF" w:rsidRDefault="008E19FF" w:rsidP="005D717B">
            <w:pPr>
              <w:tabs>
                <w:tab w:val="left" w:pos="1740"/>
              </w:tabs>
              <w:jc w:val="both"/>
              <w:rPr>
                <w:sz w:val="24"/>
                <w:szCs w:val="24"/>
              </w:rPr>
            </w:pPr>
          </w:p>
          <w:p w14:paraId="679D4DC9" w14:textId="77777777" w:rsidR="005D717B" w:rsidRDefault="005D717B" w:rsidP="005D717B">
            <w:pPr>
              <w:tabs>
                <w:tab w:val="left" w:pos="1740"/>
              </w:tabs>
              <w:jc w:val="both"/>
              <w:rPr>
                <w:color w:val="32393D"/>
                <w:sz w:val="24"/>
                <w:szCs w:val="24"/>
                <w:shd w:val="clear" w:color="auto" w:fill="FFFFFF"/>
              </w:rPr>
            </w:pPr>
            <w:r w:rsidRPr="008E19FF">
              <w:rPr>
                <w:sz w:val="24"/>
                <w:szCs w:val="24"/>
              </w:rPr>
              <w:t xml:space="preserve">Libro 31- </w:t>
            </w:r>
            <w:r w:rsidRPr="008E19FF">
              <w:rPr>
                <w:color w:val="32393D"/>
                <w:sz w:val="24"/>
                <w:szCs w:val="24"/>
                <w:shd w:val="clear" w:color="auto" w:fill="FFFFFF"/>
              </w:rPr>
              <w:t>Europa: Construyendo Inclusión. La Europa de las personas, una esperanza compartida</w:t>
            </w:r>
            <w:r w:rsidR="008E19FF">
              <w:rPr>
                <w:color w:val="32393D"/>
                <w:sz w:val="24"/>
                <w:szCs w:val="24"/>
                <w:shd w:val="clear" w:color="auto" w:fill="FFFFFF"/>
              </w:rPr>
              <w:t>.</w:t>
            </w:r>
          </w:p>
          <w:p w14:paraId="18BE0D5C" w14:textId="77777777" w:rsidR="008E19FF" w:rsidRPr="008E19FF" w:rsidRDefault="008E19FF" w:rsidP="005D717B">
            <w:pPr>
              <w:tabs>
                <w:tab w:val="left" w:pos="1740"/>
              </w:tabs>
              <w:jc w:val="both"/>
              <w:rPr>
                <w:color w:val="32393D"/>
                <w:sz w:val="24"/>
                <w:szCs w:val="24"/>
                <w:shd w:val="clear" w:color="auto" w:fill="FFFFFF"/>
              </w:rPr>
            </w:pPr>
          </w:p>
          <w:p w14:paraId="4E134721" w14:textId="77777777" w:rsidR="005D717B" w:rsidRDefault="005D717B" w:rsidP="005D717B">
            <w:pPr>
              <w:tabs>
                <w:tab w:val="left" w:pos="1740"/>
              </w:tabs>
              <w:jc w:val="both"/>
              <w:rPr>
                <w:color w:val="32393D"/>
                <w:sz w:val="24"/>
                <w:szCs w:val="24"/>
                <w:shd w:val="clear" w:color="auto" w:fill="FFFFFF"/>
              </w:rPr>
            </w:pPr>
            <w:r w:rsidRPr="008E19FF">
              <w:rPr>
                <w:color w:val="32393D"/>
                <w:sz w:val="24"/>
                <w:szCs w:val="24"/>
                <w:shd w:val="clear" w:color="auto" w:fill="FFFFFF"/>
              </w:rPr>
              <w:t>Libro 32- Accesibilidad cognitiva en el uso público de los edificios</w:t>
            </w:r>
            <w:r w:rsidR="008E19FF">
              <w:rPr>
                <w:color w:val="32393D"/>
                <w:sz w:val="24"/>
                <w:szCs w:val="24"/>
                <w:shd w:val="clear" w:color="auto" w:fill="FFFFFF"/>
              </w:rPr>
              <w:t>.</w:t>
            </w:r>
          </w:p>
          <w:p w14:paraId="549CAC7B" w14:textId="77777777" w:rsidR="008E19FF" w:rsidRPr="00ED477C" w:rsidRDefault="008E19FF" w:rsidP="005D717B">
            <w:pPr>
              <w:tabs>
                <w:tab w:val="left" w:pos="1740"/>
              </w:tabs>
              <w:jc w:val="both"/>
              <w:rPr>
                <w:rFonts w:ascii="Arial Black" w:hAnsi="Arial Black"/>
                <w:sz w:val="18"/>
                <w:szCs w:val="18"/>
              </w:rPr>
            </w:pPr>
          </w:p>
        </w:tc>
        <w:tc>
          <w:tcPr>
            <w:tcW w:w="4253" w:type="dxa"/>
          </w:tcPr>
          <w:p w14:paraId="1991CF51" w14:textId="50DD9628" w:rsidR="005D717B" w:rsidRDefault="005D717B" w:rsidP="005D717B">
            <w:pPr>
              <w:tabs>
                <w:tab w:val="left" w:pos="1740"/>
              </w:tabs>
              <w:rPr>
                <w:rFonts w:ascii="Arial Black" w:hAnsi="Arial Black"/>
                <w:sz w:val="56"/>
                <w:szCs w:val="56"/>
              </w:rPr>
            </w:pPr>
            <w:r>
              <w:rPr>
                <w:noProof/>
                <w:lang w:eastAsia="es-ES"/>
              </w:rPr>
              <w:drawing>
                <wp:anchor distT="0" distB="0" distL="114300" distR="114300" simplePos="0" relativeHeight="251658297" behindDoc="0" locked="0" layoutInCell="1" allowOverlap="1" wp14:anchorId="3780EAB3" wp14:editId="3FCA2902">
                  <wp:simplePos x="0" y="0"/>
                  <wp:positionH relativeFrom="column">
                    <wp:posOffset>1618615</wp:posOffset>
                  </wp:positionH>
                  <wp:positionV relativeFrom="paragraph">
                    <wp:posOffset>68580</wp:posOffset>
                  </wp:positionV>
                  <wp:extent cx="800100" cy="1047750"/>
                  <wp:effectExtent l="0" t="0" r="0" b="0"/>
                  <wp:wrapSquare wrapText="bothSides"/>
                  <wp:docPr id="11" name="Imagen 11" descr="https://www.cermi.es/sites/default/files/styles/medium/public/pictures/colecciones/accesibilidad%20cognitiva.png?itok=-5D1VI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cermi.es/sites/default/files/styles/medium/public/pictures/colecciones/accesibilidad%20cognitiva.png?itok=-5D1VI5E"/>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800100" cy="10477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58296" behindDoc="0" locked="0" layoutInCell="1" allowOverlap="1" wp14:anchorId="3378280E" wp14:editId="23A56593">
                  <wp:simplePos x="0" y="0"/>
                  <wp:positionH relativeFrom="column">
                    <wp:posOffset>780415</wp:posOffset>
                  </wp:positionH>
                  <wp:positionV relativeFrom="paragraph">
                    <wp:posOffset>95250</wp:posOffset>
                  </wp:positionV>
                  <wp:extent cx="711431" cy="990600"/>
                  <wp:effectExtent l="0" t="0" r="0" b="0"/>
                  <wp:wrapSquare wrapText="bothSides"/>
                  <wp:docPr id="10" name="Imagen 10" descr="https://www.cermi.es/sites/default/files/styles/medium/public/pictures/colecciones/cubierta_0.jpg?itok=FLh8hx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cermi.es/sites/default/files/styles/medium/public/pictures/colecciones/cubierta_0.jpg?itok=FLh8hxAa"/>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711431" cy="990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58295" behindDoc="0" locked="0" layoutInCell="1" allowOverlap="1" wp14:anchorId="1B366CA1" wp14:editId="11F2271F">
                  <wp:simplePos x="0" y="0"/>
                  <wp:positionH relativeFrom="column">
                    <wp:posOffset>-31750</wp:posOffset>
                  </wp:positionH>
                  <wp:positionV relativeFrom="paragraph">
                    <wp:posOffset>87630</wp:posOffset>
                  </wp:positionV>
                  <wp:extent cx="744220" cy="981075"/>
                  <wp:effectExtent l="0" t="0" r="0" b="0"/>
                  <wp:wrapSquare wrapText="bothSides"/>
                  <wp:docPr id="9" name="Imagen 9" descr="https://www.cermi.es/sites/default/files/styles/medium/public/pictures/colecciones/ENAIRE%20cubierta_page-0001.jpg?itok=mfpQ_G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cermi.es/sites/default/files/styles/medium/public/pictures/colecciones/ENAIRE%20cubierta_page-0001.jpg?itok=mfpQ_GUY"/>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744220" cy="9810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D717B" w14:paraId="2CA78A68" w14:textId="77777777" w:rsidTr="006703B0">
        <w:tc>
          <w:tcPr>
            <w:tcW w:w="5807" w:type="dxa"/>
          </w:tcPr>
          <w:p w14:paraId="4CF45857" w14:textId="77777777" w:rsidR="005D717B" w:rsidRDefault="005D717B" w:rsidP="005D717B">
            <w:pPr>
              <w:tabs>
                <w:tab w:val="left" w:pos="1740"/>
              </w:tabs>
              <w:rPr>
                <w:rFonts w:ascii="Arial Black" w:hAnsi="Arial Black"/>
                <w:color w:val="7030A0"/>
              </w:rPr>
            </w:pPr>
            <w:r w:rsidRPr="00ED477C">
              <w:rPr>
                <w:rFonts w:ascii="Arial Black" w:hAnsi="Arial Black"/>
                <w:color w:val="7030A0"/>
              </w:rPr>
              <w:t>Colección Generosidad</w:t>
            </w:r>
          </w:p>
          <w:p w14:paraId="54EDDF6A" w14:textId="77777777" w:rsidR="008E19FF" w:rsidRPr="00ED477C" w:rsidRDefault="008E19FF" w:rsidP="005D717B">
            <w:pPr>
              <w:tabs>
                <w:tab w:val="left" w:pos="1740"/>
              </w:tabs>
              <w:rPr>
                <w:rFonts w:ascii="Arial Black" w:hAnsi="Arial Black"/>
                <w:color w:val="7030A0"/>
              </w:rPr>
            </w:pPr>
          </w:p>
          <w:p w14:paraId="44A0CF3B" w14:textId="77777777" w:rsidR="005D717B" w:rsidRDefault="005D717B" w:rsidP="005D717B">
            <w:pPr>
              <w:tabs>
                <w:tab w:val="left" w:pos="1740"/>
              </w:tabs>
              <w:jc w:val="both"/>
              <w:rPr>
                <w:color w:val="32393D"/>
                <w:sz w:val="24"/>
                <w:szCs w:val="24"/>
                <w:shd w:val="clear" w:color="auto" w:fill="FFFFFF"/>
              </w:rPr>
            </w:pPr>
            <w:r w:rsidRPr="008E19FF">
              <w:rPr>
                <w:color w:val="32393D"/>
                <w:sz w:val="24"/>
                <w:szCs w:val="24"/>
                <w:shd w:val="clear" w:color="auto" w:fill="FFFFFF"/>
              </w:rPr>
              <w:t>Libro 13.- Protocolo para la atención a mujeres con discapacidad víctimas de violencia</w:t>
            </w:r>
            <w:r w:rsidR="000F2331">
              <w:rPr>
                <w:color w:val="32393D"/>
                <w:sz w:val="24"/>
                <w:szCs w:val="24"/>
                <w:shd w:val="clear" w:color="auto" w:fill="FFFFFF"/>
              </w:rPr>
              <w:t>.</w:t>
            </w:r>
          </w:p>
          <w:p w14:paraId="683AEF96" w14:textId="77777777" w:rsidR="008E19FF" w:rsidRPr="008E19FF" w:rsidRDefault="008E19FF" w:rsidP="005D717B">
            <w:pPr>
              <w:tabs>
                <w:tab w:val="left" w:pos="1740"/>
              </w:tabs>
              <w:jc w:val="both"/>
              <w:rPr>
                <w:color w:val="32393D"/>
                <w:sz w:val="24"/>
                <w:szCs w:val="24"/>
                <w:shd w:val="clear" w:color="auto" w:fill="FFFFFF"/>
              </w:rPr>
            </w:pPr>
          </w:p>
          <w:p w14:paraId="38062F93" w14:textId="77777777" w:rsidR="005D717B" w:rsidRDefault="005D717B" w:rsidP="005D717B">
            <w:pPr>
              <w:tabs>
                <w:tab w:val="left" w:pos="1740"/>
              </w:tabs>
              <w:jc w:val="both"/>
              <w:rPr>
                <w:color w:val="32393D"/>
                <w:sz w:val="24"/>
                <w:szCs w:val="24"/>
                <w:shd w:val="clear" w:color="auto" w:fill="FFFFFF"/>
              </w:rPr>
            </w:pPr>
            <w:r w:rsidRPr="008E19FF">
              <w:rPr>
                <w:color w:val="32393D"/>
                <w:sz w:val="24"/>
                <w:szCs w:val="24"/>
                <w:shd w:val="clear" w:color="auto" w:fill="FFFFFF"/>
              </w:rPr>
              <w:t>Libro 14.- Guía para el acceso a la salud y a la atención sanitaria de las mujeres y niñas con discapacidad</w:t>
            </w:r>
            <w:r w:rsidR="000F2331">
              <w:rPr>
                <w:color w:val="32393D"/>
                <w:sz w:val="24"/>
                <w:szCs w:val="24"/>
                <w:shd w:val="clear" w:color="auto" w:fill="FFFFFF"/>
              </w:rPr>
              <w:t>.</w:t>
            </w:r>
          </w:p>
          <w:p w14:paraId="605BEB53" w14:textId="77777777" w:rsidR="008E19FF" w:rsidRPr="008E19FF" w:rsidRDefault="008E19FF" w:rsidP="005D717B">
            <w:pPr>
              <w:tabs>
                <w:tab w:val="left" w:pos="1740"/>
              </w:tabs>
              <w:jc w:val="both"/>
              <w:rPr>
                <w:color w:val="32393D"/>
                <w:sz w:val="24"/>
                <w:szCs w:val="24"/>
                <w:shd w:val="clear" w:color="auto" w:fill="FFFFFF"/>
              </w:rPr>
            </w:pPr>
          </w:p>
          <w:p w14:paraId="415FAF96" w14:textId="77777777" w:rsidR="005D717B" w:rsidRPr="001A3AC6" w:rsidRDefault="005D717B" w:rsidP="005D717B">
            <w:pPr>
              <w:tabs>
                <w:tab w:val="left" w:pos="1740"/>
              </w:tabs>
              <w:jc w:val="both"/>
              <w:rPr>
                <w:rFonts w:ascii="Arial Black" w:hAnsi="Arial Black"/>
              </w:rPr>
            </w:pPr>
            <w:r w:rsidRPr="008E19FF">
              <w:rPr>
                <w:color w:val="32393D"/>
                <w:sz w:val="24"/>
                <w:szCs w:val="24"/>
                <w:shd w:val="clear" w:color="auto" w:fill="FFFFFF"/>
              </w:rPr>
              <w:t>Libro 15.- La violencia sexual en las mujeres con discapacidad intelectual</w:t>
            </w:r>
            <w:r w:rsidR="000F2331">
              <w:rPr>
                <w:color w:val="32393D"/>
                <w:sz w:val="24"/>
                <w:szCs w:val="24"/>
                <w:shd w:val="clear" w:color="auto" w:fill="FFFFFF"/>
              </w:rPr>
              <w:t>.</w:t>
            </w:r>
          </w:p>
        </w:tc>
        <w:tc>
          <w:tcPr>
            <w:tcW w:w="4253" w:type="dxa"/>
          </w:tcPr>
          <w:p w14:paraId="0EDFDE91" w14:textId="77777777" w:rsidR="005D717B" w:rsidRDefault="005D717B" w:rsidP="005D717B">
            <w:pPr>
              <w:tabs>
                <w:tab w:val="left" w:pos="1740"/>
              </w:tabs>
              <w:rPr>
                <w:rFonts w:ascii="Arial Black" w:hAnsi="Arial Black"/>
                <w:sz w:val="56"/>
                <w:szCs w:val="56"/>
              </w:rPr>
            </w:pPr>
            <w:r>
              <w:rPr>
                <w:noProof/>
                <w:lang w:eastAsia="es-ES"/>
              </w:rPr>
              <w:drawing>
                <wp:anchor distT="0" distB="0" distL="114300" distR="114300" simplePos="0" relativeHeight="251658298" behindDoc="0" locked="0" layoutInCell="1" allowOverlap="1" wp14:anchorId="11D38072" wp14:editId="79F34105">
                  <wp:simplePos x="0" y="0"/>
                  <wp:positionH relativeFrom="column">
                    <wp:posOffset>1758315</wp:posOffset>
                  </wp:positionH>
                  <wp:positionV relativeFrom="paragraph">
                    <wp:posOffset>0</wp:posOffset>
                  </wp:positionV>
                  <wp:extent cx="720725" cy="906145"/>
                  <wp:effectExtent l="0" t="0" r="3175" b="8255"/>
                  <wp:wrapSquare wrapText="bothSides"/>
                  <wp:docPr id="14" name="Imagen 14" descr="Port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ortada"/>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720725" cy="9061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58299" behindDoc="0" locked="0" layoutInCell="1" allowOverlap="1" wp14:anchorId="04125215" wp14:editId="4DE3AD72">
                  <wp:simplePos x="0" y="0"/>
                  <wp:positionH relativeFrom="column">
                    <wp:posOffset>856615</wp:posOffset>
                  </wp:positionH>
                  <wp:positionV relativeFrom="paragraph">
                    <wp:posOffset>0</wp:posOffset>
                  </wp:positionV>
                  <wp:extent cx="781050" cy="918845"/>
                  <wp:effectExtent l="0" t="0" r="0" b="0"/>
                  <wp:wrapSquare wrapText="bothSides"/>
                  <wp:docPr id="13" name="Imagen 13" descr="https://www.cermi.es/sites/default/files/styles/medium/public/pictures/colecciones/portada.png?itok=vLMSJu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cermi.es/sites/default/files/styles/medium/public/pictures/colecciones/portada.png?itok=vLMSJubt"/>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781050" cy="9188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inline distT="0" distB="0" distL="0" distR="0" wp14:anchorId="3281C2A2" wp14:editId="3714A0FC">
                  <wp:extent cx="705543" cy="923925"/>
                  <wp:effectExtent l="0" t="0" r="0" b="0"/>
                  <wp:docPr id="12" name="Imagen 12" descr="https://www.cermi.es/sites/default/files/styles/medium/public/pictures/colecciones/protocolo.jpg?itok=QuT1HC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cermi.es/sites/default/files/styles/medium/public/pictures/colecciones/protocolo.jpg?itok=QuT1HCgM"/>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712292" cy="932762"/>
                          </a:xfrm>
                          <a:prstGeom prst="rect">
                            <a:avLst/>
                          </a:prstGeom>
                          <a:noFill/>
                          <a:ln>
                            <a:noFill/>
                          </a:ln>
                        </pic:spPr>
                      </pic:pic>
                    </a:graphicData>
                  </a:graphic>
                </wp:inline>
              </w:drawing>
            </w:r>
          </w:p>
          <w:p w14:paraId="3D6A28AF" w14:textId="77777777" w:rsidR="005D717B" w:rsidRDefault="005D717B" w:rsidP="005D717B">
            <w:pPr>
              <w:tabs>
                <w:tab w:val="left" w:pos="1740"/>
              </w:tabs>
              <w:rPr>
                <w:rFonts w:ascii="Arial Black" w:hAnsi="Arial Black"/>
                <w:sz w:val="56"/>
                <w:szCs w:val="56"/>
              </w:rPr>
            </w:pPr>
          </w:p>
        </w:tc>
      </w:tr>
      <w:tr w:rsidR="005D717B" w14:paraId="5CBF4D8E" w14:textId="77777777" w:rsidTr="006703B0">
        <w:tc>
          <w:tcPr>
            <w:tcW w:w="5807" w:type="dxa"/>
          </w:tcPr>
          <w:p w14:paraId="3275808A" w14:textId="77777777" w:rsidR="005D717B" w:rsidRPr="00ED477C" w:rsidRDefault="005D717B" w:rsidP="005D717B">
            <w:pPr>
              <w:tabs>
                <w:tab w:val="left" w:pos="1740"/>
              </w:tabs>
              <w:rPr>
                <w:rFonts w:ascii="Arial Black" w:hAnsi="Arial Black"/>
                <w:color w:val="806000" w:themeColor="accent4" w:themeShade="80"/>
              </w:rPr>
            </w:pPr>
            <w:r w:rsidRPr="00ED477C">
              <w:rPr>
                <w:rFonts w:ascii="Arial Black" w:hAnsi="Arial Black"/>
                <w:color w:val="806000" w:themeColor="accent4" w:themeShade="80"/>
              </w:rPr>
              <w:t>Colección Anales y Discapacidad</w:t>
            </w:r>
          </w:p>
          <w:p w14:paraId="60D0EFEB" w14:textId="77777777" w:rsidR="008E19FF" w:rsidRPr="008E19FF" w:rsidRDefault="008E19FF" w:rsidP="005D717B">
            <w:pPr>
              <w:tabs>
                <w:tab w:val="left" w:pos="1740"/>
              </w:tabs>
              <w:rPr>
                <w:color w:val="32393D"/>
                <w:sz w:val="24"/>
                <w:szCs w:val="24"/>
                <w:shd w:val="clear" w:color="auto" w:fill="FFFFFF"/>
              </w:rPr>
            </w:pPr>
          </w:p>
          <w:p w14:paraId="4A90F6A4" w14:textId="77777777" w:rsidR="008E19FF" w:rsidRPr="008E19FF" w:rsidRDefault="008E19FF" w:rsidP="005D717B">
            <w:pPr>
              <w:tabs>
                <w:tab w:val="left" w:pos="1740"/>
              </w:tabs>
              <w:rPr>
                <w:color w:val="32393D"/>
              </w:rPr>
            </w:pPr>
            <w:r>
              <w:rPr>
                <w:color w:val="32393D"/>
                <w:sz w:val="24"/>
                <w:szCs w:val="24"/>
                <w:shd w:val="clear" w:color="auto" w:fill="FFFFFF"/>
              </w:rPr>
              <w:t>An</w:t>
            </w:r>
            <w:hyperlink r:id="rId193" w:history="1">
              <w:r w:rsidR="005D717B" w:rsidRPr="008E19FF">
                <w:rPr>
                  <w:color w:val="32393D"/>
                  <w:sz w:val="24"/>
                  <w:szCs w:val="24"/>
                  <w:shd w:val="clear" w:color="auto" w:fill="FFFFFF"/>
                </w:rPr>
                <w:t>ales de Derecho y Discapacidad 2021. Volumen VI</w:t>
              </w:r>
            </w:hyperlink>
            <w:r w:rsidR="000F2331">
              <w:rPr>
                <w:color w:val="32393D"/>
                <w:sz w:val="24"/>
                <w:szCs w:val="24"/>
                <w:shd w:val="clear" w:color="auto" w:fill="FFFFFF"/>
              </w:rPr>
              <w:t>.</w:t>
            </w:r>
          </w:p>
          <w:p w14:paraId="3652DD7A" w14:textId="77777777" w:rsidR="005D717B" w:rsidRPr="008E19FF" w:rsidRDefault="005D717B" w:rsidP="005D717B">
            <w:pPr>
              <w:tabs>
                <w:tab w:val="left" w:pos="1740"/>
              </w:tabs>
              <w:rPr>
                <w:color w:val="32393D"/>
                <w:sz w:val="24"/>
                <w:szCs w:val="24"/>
                <w:shd w:val="clear" w:color="auto" w:fill="FFFFFF"/>
              </w:rPr>
            </w:pPr>
            <w:r w:rsidRPr="008E19FF">
              <w:rPr>
                <w:color w:val="32393D"/>
                <w:sz w:val="24"/>
                <w:szCs w:val="24"/>
                <w:shd w:val="clear" w:color="auto" w:fill="FFFFFF"/>
              </w:rPr>
              <w:t xml:space="preserve"> </w:t>
            </w:r>
          </w:p>
          <w:p w14:paraId="24075A61" w14:textId="77777777" w:rsidR="008E19FF" w:rsidRPr="008E19FF" w:rsidRDefault="008E19FF" w:rsidP="005D717B">
            <w:pPr>
              <w:tabs>
                <w:tab w:val="left" w:pos="1740"/>
              </w:tabs>
              <w:rPr>
                <w:sz w:val="24"/>
                <w:szCs w:val="24"/>
              </w:rPr>
            </w:pPr>
          </w:p>
        </w:tc>
        <w:tc>
          <w:tcPr>
            <w:tcW w:w="4253" w:type="dxa"/>
          </w:tcPr>
          <w:p w14:paraId="4922F289" w14:textId="77777777" w:rsidR="005D717B" w:rsidRDefault="005D717B" w:rsidP="005D717B">
            <w:pPr>
              <w:tabs>
                <w:tab w:val="left" w:pos="1740"/>
              </w:tabs>
              <w:rPr>
                <w:rFonts w:ascii="Arial Black" w:hAnsi="Arial Black"/>
                <w:sz w:val="56"/>
                <w:szCs w:val="56"/>
              </w:rPr>
            </w:pPr>
            <w:r>
              <w:rPr>
                <w:noProof/>
                <w:lang w:eastAsia="es-ES"/>
              </w:rPr>
              <w:drawing>
                <wp:anchor distT="0" distB="0" distL="114300" distR="114300" simplePos="0" relativeHeight="251658300" behindDoc="0" locked="0" layoutInCell="1" allowOverlap="1" wp14:anchorId="2D70BF1C" wp14:editId="59606DA9">
                  <wp:simplePos x="0" y="0"/>
                  <wp:positionH relativeFrom="column">
                    <wp:posOffset>538480</wp:posOffset>
                  </wp:positionH>
                  <wp:positionV relativeFrom="paragraph">
                    <wp:posOffset>25600</wp:posOffset>
                  </wp:positionV>
                  <wp:extent cx="809625" cy="1086485"/>
                  <wp:effectExtent l="0" t="0" r="9525" b="0"/>
                  <wp:wrapSquare wrapText="bothSides"/>
                  <wp:docPr id="15" name="Imagen 15" descr="https://www.cermi.es/sites/default/files/styles/medium/public/pictures/colecciones/A21.jpg?itok=46S9-l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cermi.es/sites/default/files/styles/medium/public/pictures/colecciones/A21.jpg?itok=46S9-l1c"/>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809625" cy="10864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320F2DFB" w14:textId="5FD66AC0" w:rsidR="005D717B" w:rsidRDefault="005779CF" w:rsidP="00996760">
      <w:pPr>
        <w:jc w:val="both"/>
        <w:rPr>
          <w:sz w:val="24"/>
          <w:szCs w:val="24"/>
        </w:rPr>
      </w:pPr>
      <w:r>
        <w:rPr>
          <w:noProof/>
          <w:lang w:eastAsia="es-ES"/>
        </w:rPr>
        <mc:AlternateContent>
          <mc:Choice Requires="wps">
            <w:drawing>
              <wp:anchor distT="0" distB="0" distL="114300" distR="114300" simplePos="0" relativeHeight="251658259" behindDoc="0" locked="0" layoutInCell="1" allowOverlap="1" wp14:anchorId="635BDA16" wp14:editId="476F259A">
                <wp:simplePos x="0" y="0"/>
                <wp:positionH relativeFrom="rightMargin">
                  <wp:posOffset>107315</wp:posOffset>
                </wp:positionH>
                <wp:positionV relativeFrom="paragraph">
                  <wp:posOffset>-3930650</wp:posOffset>
                </wp:positionV>
                <wp:extent cx="393065" cy="12100560"/>
                <wp:effectExtent l="0" t="0" r="6985" b="0"/>
                <wp:wrapNone/>
                <wp:docPr id="1917" name="Rectángulo 8"/>
                <wp:cNvGraphicFramePr/>
                <a:graphic xmlns:a="http://schemas.openxmlformats.org/drawingml/2006/main">
                  <a:graphicData uri="http://schemas.microsoft.com/office/word/2010/wordprocessingShape">
                    <wps:wsp>
                      <wps:cNvSpPr/>
                      <wps:spPr>
                        <a:xfrm>
                          <a:off x="0" y="0"/>
                          <a:ext cx="393065" cy="1210056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05334" id="Rectángulo 8" o:spid="_x0000_s1026" style="position:absolute;margin-left:8.45pt;margin-top:-309.5pt;width:30.95pt;height:952.8pt;z-index:251658259;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" path="m,l667679,r,9363456l,9363456,219021,5372097,,xe" fillcolor="#375623 [1609]" stroked="f" strokeweight="1pt">
                <v:stroke joinstyle="miter"/>
                <v:path arrowok="t" o:connecttype="custom" o:connectlocs="0,0;393065,0;393065,12100560;0,12100560;128938,6942456;0,0" o:connectangles="0,0,0,0,0,0"/>
                <w10:wrap anchorx="margin"/>
              </v:shape>
            </w:pict>
          </mc:Fallback>
        </mc:AlternateContent>
      </w:r>
    </w:p>
    <w:p w14:paraId="0B63D785" w14:textId="77777777" w:rsidR="005D717B" w:rsidRPr="0001302B" w:rsidRDefault="005D717B" w:rsidP="0068461F">
      <w:pPr>
        <w:ind w:left="708"/>
        <w:jc w:val="both"/>
        <w:rPr>
          <w:sz w:val="24"/>
          <w:szCs w:val="24"/>
        </w:rPr>
      </w:pPr>
    </w:p>
    <w:p w14:paraId="104FBAEC" w14:textId="48C67918" w:rsidR="0068461F" w:rsidRPr="00996760" w:rsidRDefault="006D6DED" w:rsidP="002E67AC">
      <w:pPr>
        <w:shd w:val="clear" w:color="auto" w:fill="A8D08D" w:themeFill="accent6" w:themeFillTint="99"/>
        <w:jc w:val="both"/>
        <w:rPr>
          <w:b/>
          <w:bCs/>
          <w:sz w:val="24"/>
          <w:szCs w:val="24"/>
        </w:rPr>
      </w:pPr>
      <w:r w:rsidRPr="00996760">
        <w:rPr>
          <w:b/>
          <w:bCs/>
          <w:sz w:val="24"/>
          <w:szCs w:val="24"/>
        </w:rPr>
        <w:t>ACCIÓN 2. JORNADAS.</w:t>
      </w:r>
      <w:r w:rsidRPr="00996760">
        <w:rPr>
          <w:noProof/>
          <w:lang w:eastAsia="es-ES"/>
        </w:rPr>
        <w:t xml:space="preserve"> </w:t>
      </w:r>
    </w:p>
    <w:p w14:paraId="5DC2ACA6" w14:textId="77777777" w:rsidR="004C0E0C" w:rsidRDefault="004C0E0C" w:rsidP="0068461F">
      <w:pPr>
        <w:ind w:left="708"/>
        <w:jc w:val="both"/>
        <w:rPr>
          <w:sz w:val="24"/>
          <w:szCs w:val="24"/>
        </w:rPr>
      </w:pPr>
    </w:p>
    <w:p w14:paraId="10664FFF" w14:textId="77777777" w:rsidR="0037185B" w:rsidRPr="0037185B" w:rsidRDefault="0037185B" w:rsidP="00654D91">
      <w:pPr>
        <w:pStyle w:val="Prrafodelista"/>
        <w:numPr>
          <w:ilvl w:val="0"/>
          <w:numId w:val="15"/>
        </w:numPr>
        <w:jc w:val="both"/>
        <w:rPr>
          <w:sz w:val="24"/>
          <w:szCs w:val="24"/>
        </w:rPr>
      </w:pPr>
      <w:r w:rsidRPr="0037185B">
        <w:rPr>
          <w:sz w:val="24"/>
          <w:szCs w:val="24"/>
        </w:rPr>
        <w:t xml:space="preserve">Jornadas formativas para estructuras gerenciales y técnicas de los CERMIS Autonómicos. </w:t>
      </w:r>
      <w:r>
        <w:rPr>
          <w:sz w:val="24"/>
          <w:szCs w:val="24"/>
        </w:rPr>
        <w:t>28/01/2021</w:t>
      </w:r>
    </w:p>
    <w:p w14:paraId="4017AE7F" w14:textId="77777777" w:rsidR="0037185B" w:rsidRPr="0037185B" w:rsidRDefault="0037185B" w:rsidP="00654D91">
      <w:pPr>
        <w:pStyle w:val="Prrafodelista"/>
        <w:numPr>
          <w:ilvl w:val="0"/>
          <w:numId w:val="15"/>
        </w:numPr>
        <w:jc w:val="both"/>
        <w:rPr>
          <w:sz w:val="24"/>
          <w:szCs w:val="24"/>
        </w:rPr>
      </w:pPr>
      <w:r w:rsidRPr="0037185B">
        <w:rPr>
          <w:sz w:val="24"/>
          <w:szCs w:val="24"/>
        </w:rPr>
        <w:t>Sesión informativa para las estruct</w:t>
      </w:r>
      <w:r>
        <w:rPr>
          <w:sz w:val="24"/>
          <w:szCs w:val="24"/>
        </w:rPr>
        <w:t>uras de apoyo del CERMI Estatal.29/01/2021</w:t>
      </w:r>
    </w:p>
    <w:p w14:paraId="678E1534" w14:textId="77777777" w:rsidR="0037185B" w:rsidRPr="0037185B" w:rsidRDefault="0037185B" w:rsidP="00654D91">
      <w:pPr>
        <w:pStyle w:val="Prrafodelista"/>
        <w:numPr>
          <w:ilvl w:val="0"/>
          <w:numId w:val="15"/>
        </w:numPr>
        <w:jc w:val="both"/>
        <w:rPr>
          <w:sz w:val="24"/>
          <w:szCs w:val="24"/>
        </w:rPr>
      </w:pPr>
      <w:r w:rsidRPr="0037185B">
        <w:rPr>
          <w:sz w:val="24"/>
          <w:szCs w:val="24"/>
        </w:rPr>
        <w:t>Presentación virtual del l</w:t>
      </w:r>
      <w:r>
        <w:rPr>
          <w:sz w:val="24"/>
          <w:szCs w:val="24"/>
        </w:rPr>
        <w:t>ibro Universidad y Discapacidad.19/02/2021</w:t>
      </w:r>
    </w:p>
    <w:p w14:paraId="50D04847" w14:textId="77777777" w:rsidR="0037185B" w:rsidRPr="0037185B" w:rsidRDefault="0037185B" w:rsidP="00654D91">
      <w:pPr>
        <w:pStyle w:val="Prrafodelista"/>
        <w:numPr>
          <w:ilvl w:val="0"/>
          <w:numId w:val="15"/>
        </w:numPr>
        <w:jc w:val="both"/>
        <w:rPr>
          <w:sz w:val="24"/>
          <w:szCs w:val="24"/>
        </w:rPr>
      </w:pPr>
      <w:r w:rsidRPr="0037185B">
        <w:rPr>
          <w:sz w:val="24"/>
          <w:szCs w:val="24"/>
        </w:rPr>
        <w:t>Presentación del libro Potencialidades de la industria aeronautica para la inclusión laboral d</w:t>
      </w:r>
      <w:r>
        <w:rPr>
          <w:sz w:val="24"/>
          <w:szCs w:val="24"/>
        </w:rPr>
        <w:t>e las personas con discapacidad. 26/02/2021</w:t>
      </w:r>
    </w:p>
    <w:p w14:paraId="6171A435" w14:textId="77777777" w:rsidR="0037185B" w:rsidRPr="0037185B" w:rsidRDefault="0037185B" w:rsidP="00654D91">
      <w:pPr>
        <w:pStyle w:val="Prrafodelista"/>
        <w:numPr>
          <w:ilvl w:val="0"/>
          <w:numId w:val="15"/>
        </w:numPr>
        <w:jc w:val="both"/>
        <w:rPr>
          <w:sz w:val="24"/>
          <w:szCs w:val="24"/>
        </w:rPr>
      </w:pPr>
      <w:r w:rsidRPr="0037185B">
        <w:rPr>
          <w:sz w:val="24"/>
          <w:szCs w:val="24"/>
        </w:rPr>
        <w:t>Las personas con discapacidad en el nuevo proceso penal</w:t>
      </w:r>
      <w:r>
        <w:rPr>
          <w:sz w:val="24"/>
          <w:szCs w:val="24"/>
        </w:rPr>
        <w:t>.02/03/2021</w:t>
      </w:r>
      <w:r w:rsidRPr="0037185B">
        <w:rPr>
          <w:sz w:val="24"/>
          <w:szCs w:val="24"/>
        </w:rPr>
        <w:t xml:space="preserve"> </w:t>
      </w:r>
    </w:p>
    <w:p w14:paraId="5FB56BFB" w14:textId="77777777" w:rsidR="0037185B" w:rsidRPr="0037185B" w:rsidRDefault="0037185B" w:rsidP="00654D91">
      <w:pPr>
        <w:pStyle w:val="Prrafodelista"/>
        <w:numPr>
          <w:ilvl w:val="0"/>
          <w:numId w:val="15"/>
        </w:numPr>
        <w:jc w:val="both"/>
        <w:rPr>
          <w:sz w:val="24"/>
          <w:szCs w:val="24"/>
        </w:rPr>
      </w:pPr>
      <w:r w:rsidRPr="0037185B">
        <w:rPr>
          <w:sz w:val="24"/>
          <w:szCs w:val="24"/>
        </w:rPr>
        <w:t xml:space="preserve">Seminario de Trabajo- La nueva ley de violencia contra la infancia y la adolescencia a la luz de la Convención Internacional sobre los derechos de las personas con discapacidad. </w:t>
      </w:r>
      <w:r>
        <w:rPr>
          <w:sz w:val="24"/>
          <w:szCs w:val="24"/>
        </w:rPr>
        <w:t>05/</w:t>
      </w:r>
      <w:r w:rsidR="002E0C28">
        <w:rPr>
          <w:sz w:val="24"/>
          <w:szCs w:val="24"/>
        </w:rPr>
        <w:t>03/2021</w:t>
      </w:r>
    </w:p>
    <w:p w14:paraId="4DFC5725" w14:textId="77777777" w:rsidR="0037185B" w:rsidRPr="0037185B" w:rsidRDefault="0037185B" w:rsidP="00654D91">
      <w:pPr>
        <w:pStyle w:val="Prrafodelista"/>
        <w:numPr>
          <w:ilvl w:val="0"/>
          <w:numId w:val="15"/>
        </w:numPr>
        <w:jc w:val="both"/>
        <w:rPr>
          <w:sz w:val="24"/>
          <w:szCs w:val="24"/>
        </w:rPr>
      </w:pPr>
      <w:r w:rsidRPr="0037185B">
        <w:rPr>
          <w:sz w:val="24"/>
          <w:szCs w:val="24"/>
        </w:rPr>
        <w:t>Presentación del Libro Fundamientos</w:t>
      </w:r>
      <w:r w:rsidR="002E0C28">
        <w:rPr>
          <w:sz w:val="24"/>
          <w:szCs w:val="24"/>
        </w:rPr>
        <w:t xml:space="preserve"> del Derecho de la Discapacidad. 11/03/2021</w:t>
      </w:r>
    </w:p>
    <w:p w14:paraId="64A813E9" w14:textId="77777777" w:rsidR="0037185B" w:rsidRPr="0037185B" w:rsidRDefault="0037185B" w:rsidP="00654D91">
      <w:pPr>
        <w:pStyle w:val="Prrafodelista"/>
        <w:numPr>
          <w:ilvl w:val="0"/>
          <w:numId w:val="15"/>
        </w:numPr>
        <w:jc w:val="both"/>
        <w:rPr>
          <w:sz w:val="24"/>
          <w:szCs w:val="24"/>
        </w:rPr>
      </w:pPr>
      <w:r w:rsidRPr="0037185B">
        <w:rPr>
          <w:sz w:val="24"/>
          <w:szCs w:val="24"/>
        </w:rPr>
        <w:t xml:space="preserve">Presentación del Informe "España 2020. Derechos Humanos y Discapacidad". </w:t>
      </w:r>
      <w:r w:rsidR="002E0C28">
        <w:rPr>
          <w:sz w:val="24"/>
          <w:szCs w:val="24"/>
        </w:rPr>
        <w:t>14/05/2021</w:t>
      </w:r>
    </w:p>
    <w:p w14:paraId="1F10B9F2" w14:textId="77777777" w:rsidR="0037185B" w:rsidRPr="0037185B" w:rsidRDefault="0037185B" w:rsidP="00654D91">
      <w:pPr>
        <w:pStyle w:val="Prrafodelista"/>
        <w:numPr>
          <w:ilvl w:val="0"/>
          <w:numId w:val="15"/>
        </w:numPr>
        <w:jc w:val="both"/>
        <w:rPr>
          <w:sz w:val="24"/>
          <w:szCs w:val="24"/>
        </w:rPr>
      </w:pPr>
      <w:r w:rsidRPr="0037185B">
        <w:rPr>
          <w:sz w:val="24"/>
          <w:szCs w:val="24"/>
        </w:rPr>
        <w:t xml:space="preserve">Una Unión por la Igualdad: Estrategia Europea sobre los Derechos de las Personas con Discapacidad para 2021-2030. </w:t>
      </w:r>
      <w:r w:rsidR="002E0C28">
        <w:rPr>
          <w:sz w:val="24"/>
          <w:szCs w:val="24"/>
        </w:rPr>
        <w:t>24/05/2021</w:t>
      </w:r>
    </w:p>
    <w:p w14:paraId="5FBA4CC2" w14:textId="77777777" w:rsidR="0037185B" w:rsidRPr="0037185B" w:rsidRDefault="0037185B" w:rsidP="00654D91">
      <w:pPr>
        <w:pStyle w:val="Prrafodelista"/>
        <w:numPr>
          <w:ilvl w:val="0"/>
          <w:numId w:val="15"/>
        </w:numPr>
        <w:jc w:val="both"/>
        <w:rPr>
          <w:sz w:val="24"/>
          <w:szCs w:val="24"/>
        </w:rPr>
      </w:pPr>
      <w:r w:rsidRPr="0037185B">
        <w:rPr>
          <w:sz w:val="24"/>
          <w:szCs w:val="24"/>
        </w:rPr>
        <w:t>Acto virtual de presentación de la edición española del libro. Los origenes del genocidio Nazi-De la eutanasia a la solución final de Herry Friedlander</w:t>
      </w:r>
      <w:r w:rsidR="002E0C28">
        <w:rPr>
          <w:sz w:val="24"/>
          <w:szCs w:val="24"/>
        </w:rPr>
        <w:t>. 30/06/2021</w:t>
      </w:r>
    </w:p>
    <w:p w14:paraId="091F9223" w14:textId="77777777" w:rsidR="0037185B" w:rsidRPr="0037185B" w:rsidRDefault="002E0C28" w:rsidP="00654D91">
      <w:pPr>
        <w:pStyle w:val="Prrafodelista"/>
        <w:numPr>
          <w:ilvl w:val="0"/>
          <w:numId w:val="15"/>
        </w:numPr>
        <w:jc w:val="both"/>
        <w:rPr>
          <w:sz w:val="24"/>
          <w:szCs w:val="24"/>
        </w:rPr>
      </w:pPr>
      <w:r w:rsidRPr="0037185B">
        <w:rPr>
          <w:sz w:val="24"/>
          <w:szCs w:val="24"/>
        </w:rPr>
        <w:t>Una mirada</w:t>
      </w:r>
      <w:r w:rsidR="0037185B" w:rsidRPr="0037185B">
        <w:rPr>
          <w:sz w:val="24"/>
          <w:szCs w:val="24"/>
        </w:rPr>
        <w:t xml:space="preserve"> a las personas LGTBI+ con discapacidad</w:t>
      </w:r>
      <w:r>
        <w:rPr>
          <w:sz w:val="24"/>
          <w:szCs w:val="24"/>
        </w:rPr>
        <w:t>. 01/07/2021</w:t>
      </w:r>
    </w:p>
    <w:p w14:paraId="1B35EC29" w14:textId="77777777" w:rsidR="0037185B" w:rsidRPr="0037185B" w:rsidRDefault="0037185B" w:rsidP="00654D91">
      <w:pPr>
        <w:pStyle w:val="Prrafodelista"/>
        <w:numPr>
          <w:ilvl w:val="0"/>
          <w:numId w:val="15"/>
        </w:numPr>
        <w:jc w:val="both"/>
        <w:rPr>
          <w:sz w:val="24"/>
          <w:szCs w:val="24"/>
        </w:rPr>
      </w:pPr>
      <w:r w:rsidRPr="0037185B">
        <w:rPr>
          <w:sz w:val="24"/>
          <w:szCs w:val="24"/>
        </w:rPr>
        <w:t xml:space="preserve">Webinario La Carta Social Europea revisada </w:t>
      </w:r>
      <w:r w:rsidR="002E0C28">
        <w:rPr>
          <w:sz w:val="24"/>
          <w:szCs w:val="24"/>
        </w:rPr>
        <w:t>más y mejores derechos sociales”. 24-26/11/2021</w:t>
      </w:r>
    </w:p>
    <w:p w14:paraId="7EB19125" w14:textId="77777777" w:rsidR="0037185B" w:rsidRPr="0037185B" w:rsidRDefault="0037185B" w:rsidP="00654D91">
      <w:pPr>
        <w:pStyle w:val="Prrafodelista"/>
        <w:numPr>
          <w:ilvl w:val="0"/>
          <w:numId w:val="15"/>
        </w:numPr>
        <w:jc w:val="both"/>
        <w:rPr>
          <w:sz w:val="24"/>
          <w:szCs w:val="24"/>
        </w:rPr>
      </w:pPr>
      <w:r w:rsidRPr="0037185B">
        <w:rPr>
          <w:sz w:val="24"/>
          <w:szCs w:val="24"/>
        </w:rPr>
        <w:t xml:space="preserve">Jornada "Las Personas con Discapacidad en la nueva legislación española de cooperación internacional" </w:t>
      </w:r>
      <w:r w:rsidR="002E0C28">
        <w:rPr>
          <w:sz w:val="24"/>
          <w:szCs w:val="24"/>
        </w:rPr>
        <w:t>13-14/12/2021</w:t>
      </w:r>
    </w:p>
    <w:p w14:paraId="7D1A37BE" w14:textId="77777777" w:rsidR="0037185B" w:rsidRPr="002E0C28" w:rsidRDefault="0037185B" w:rsidP="00654D91">
      <w:pPr>
        <w:pStyle w:val="Prrafodelista"/>
        <w:numPr>
          <w:ilvl w:val="0"/>
          <w:numId w:val="15"/>
        </w:numPr>
        <w:jc w:val="both"/>
        <w:rPr>
          <w:sz w:val="24"/>
          <w:szCs w:val="24"/>
        </w:rPr>
      </w:pPr>
      <w:r w:rsidRPr="0037185B">
        <w:rPr>
          <w:sz w:val="24"/>
          <w:szCs w:val="24"/>
        </w:rPr>
        <w:t xml:space="preserve">Acto reconocimiento a la Dirección General de Derechos de las Personas con Discapacidad como directivo rector de las políticas </w:t>
      </w:r>
      <w:r w:rsidR="002E0C28" w:rsidRPr="0037185B">
        <w:rPr>
          <w:sz w:val="24"/>
          <w:szCs w:val="24"/>
        </w:rPr>
        <w:t>públicas de</w:t>
      </w:r>
      <w:r w:rsidRPr="0037185B">
        <w:rPr>
          <w:sz w:val="24"/>
          <w:szCs w:val="24"/>
        </w:rPr>
        <w:t xml:space="preserve"> discapacidad en la Administración General del Estado, en el período 2004-2021</w:t>
      </w:r>
      <w:r w:rsidR="002E0C28">
        <w:rPr>
          <w:sz w:val="24"/>
          <w:szCs w:val="24"/>
        </w:rPr>
        <w:t>.15/12/2021</w:t>
      </w:r>
    </w:p>
    <w:p w14:paraId="71D9653D" w14:textId="77777777" w:rsidR="0037185B" w:rsidRPr="0037185B" w:rsidRDefault="0037185B" w:rsidP="00654D91">
      <w:pPr>
        <w:pStyle w:val="Prrafodelista"/>
        <w:numPr>
          <w:ilvl w:val="0"/>
          <w:numId w:val="15"/>
        </w:numPr>
        <w:jc w:val="both"/>
        <w:rPr>
          <w:sz w:val="24"/>
          <w:szCs w:val="24"/>
        </w:rPr>
      </w:pPr>
      <w:r w:rsidRPr="0037185B">
        <w:rPr>
          <w:sz w:val="24"/>
          <w:szCs w:val="24"/>
        </w:rPr>
        <w:t>La nueva ley 8/2021 por la que se reforma la legislación civil y procesal para el apoyo a las personas con discapacidad en el ejercicio de su capacidad jurídica</w:t>
      </w:r>
      <w:r w:rsidR="002E0C28">
        <w:rPr>
          <w:sz w:val="24"/>
          <w:szCs w:val="24"/>
        </w:rPr>
        <w:t>. 17/12/2021</w:t>
      </w:r>
    </w:p>
    <w:p w14:paraId="3C0DC0AF" w14:textId="77777777" w:rsidR="0037185B" w:rsidRPr="0037185B" w:rsidRDefault="0037185B" w:rsidP="00654D91">
      <w:pPr>
        <w:pStyle w:val="Prrafodelista"/>
        <w:numPr>
          <w:ilvl w:val="0"/>
          <w:numId w:val="15"/>
        </w:numPr>
        <w:jc w:val="both"/>
        <w:rPr>
          <w:sz w:val="24"/>
          <w:szCs w:val="24"/>
        </w:rPr>
      </w:pPr>
      <w:r w:rsidRPr="0037185B">
        <w:rPr>
          <w:sz w:val="24"/>
          <w:szCs w:val="24"/>
        </w:rPr>
        <w:t xml:space="preserve">Derechos Humanos y Salud Mental: Agenda política pendiente </w:t>
      </w:r>
    </w:p>
    <w:p w14:paraId="7568D1D8" w14:textId="16CACEBE" w:rsidR="00A734D8" w:rsidRPr="006D6DED" w:rsidRDefault="0037185B" w:rsidP="00654D91">
      <w:pPr>
        <w:pStyle w:val="Prrafodelista"/>
        <w:numPr>
          <w:ilvl w:val="0"/>
          <w:numId w:val="15"/>
        </w:numPr>
        <w:jc w:val="both"/>
        <w:rPr>
          <w:sz w:val="24"/>
          <w:szCs w:val="24"/>
        </w:rPr>
      </w:pPr>
      <w:r w:rsidRPr="0037185B">
        <w:rPr>
          <w:sz w:val="24"/>
          <w:szCs w:val="24"/>
        </w:rPr>
        <w:t>Sesión de trabajo CERMI-FEACEM sobre aspectos de relevancia en materia de inclusión laboral de las personas con discapacidad</w:t>
      </w:r>
    </w:p>
    <w:p w14:paraId="291509CF" w14:textId="23D4B349" w:rsidR="00A734D8" w:rsidRDefault="00A734D8" w:rsidP="00A734D8">
      <w:pPr>
        <w:jc w:val="both"/>
        <w:rPr>
          <w:sz w:val="24"/>
          <w:szCs w:val="24"/>
        </w:rPr>
      </w:pPr>
    </w:p>
    <w:p w14:paraId="31EEB257" w14:textId="77777777" w:rsidR="005779CF" w:rsidRPr="00A734D8" w:rsidRDefault="005779CF" w:rsidP="00A734D8">
      <w:pPr>
        <w:jc w:val="both"/>
        <w:rPr>
          <w:sz w:val="24"/>
          <w:szCs w:val="24"/>
        </w:rPr>
      </w:pPr>
    </w:p>
    <w:p w14:paraId="50B271F1" w14:textId="2E0DBCEE" w:rsidR="004C0E0C" w:rsidRPr="0001302B" w:rsidRDefault="004C0E0C" w:rsidP="0068461F">
      <w:pPr>
        <w:ind w:left="708"/>
        <w:jc w:val="both"/>
        <w:rPr>
          <w:sz w:val="24"/>
          <w:szCs w:val="24"/>
        </w:rPr>
      </w:pPr>
    </w:p>
    <w:p w14:paraId="68CA007E" w14:textId="3E369AA6" w:rsidR="0068461F" w:rsidRPr="00996760" w:rsidRDefault="005779CF" w:rsidP="002E67AC">
      <w:pPr>
        <w:shd w:val="clear" w:color="auto" w:fill="A8D08D" w:themeFill="accent6" w:themeFillTint="99"/>
        <w:jc w:val="both"/>
        <w:rPr>
          <w:b/>
          <w:bCs/>
          <w:sz w:val="24"/>
          <w:szCs w:val="24"/>
        </w:rPr>
      </w:pPr>
      <w:r>
        <w:rPr>
          <w:noProof/>
          <w:lang w:eastAsia="es-ES"/>
        </w:rPr>
        <mc:AlternateContent>
          <mc:Choice Requires="wps">
            <w:drawing>
              <wp:anchor distT="0" distB="0" distL="114300" distR="114300" simplePos="0" relativeHeight="251769100" behindDoc="0" locked="0" layoutInCell="1" allowOverlap="1" wp14:anchorId="68C0098F" wp14:editId="744E7B50">
                <wp:simplePos x="0" y="0"/>
                <wp:positionH relativeFrom="rightMargin">
                  <wp:posOffset>98425</wp:posOffset>
                </wp:positionH>
                <wp:positionV relativeFrom="paragraph">
                  <wp:posOffset>-686435</wp:posOffset>
                </wp:positionV>
                <wp:extent cx="393065" cy="12100560"/>
                <wp:effectExtent l="0" t="0" r="6985" b="0"/>
                <wp:wrapNone/>
                <wp:docPr id="2049" name="Rectángulo 8"/>
                <wp:cNvGraphicFramePr/>
                <a:graphic xmlns:a="http://schemas.openxmlformats.org/drawingml/2006/main">
                  <a:graphicData uri="http://schemas.microsoft.com/office/word/2010/wordprocessingShape">
                    <wps:wsp>
                      <wps:cNvSpPr/>
                      <wps:spPr>
                        <a:xfrm>
                          <a:off x="0" y="0"/>
                          <a:ext cx="393065" cy="1210056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B8DB8" id="Rectángulo 8" o:spid="_x0000_s1026" style="position:absolute;margin-left:7.75pt;margin-top:-54.05pt;width:30.95pt;height:952.8pt;z-index:25176910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" path="m,l667679,r,9363456l,9363456,219021,5372097,,xe" fillcolor="#375623 [1609]" stroked="f" strokeweight="1pt">
                <v:stroke joinstyle="miter"/>
                <v:path arrowok="t" o:connecttype="custom" o:connectlocs="0,0;393065,0;393065,12100560;0,12100560;128938,6942456;0,0" o:connectangles="0,0,0,0,0,0"/>
                <w10:wrap anchorx="margin"/>
              </v:shape>
            </w:pict>
          </mc:Fallback>
        </mc:AlternateContent>
      </w:r>
      <w:r w:rsidR="006D6DED" w:rsidRPr="00996760">
        <w:rPr>
          <w:b/>
          <w:bCs/>
          <w:sz w:val="24"/>
          <w:szCs w:val="24"/>
        </w:rPr>
        <w:t>ACCIÓN 3. ESTUDIOS.</w:t>
      </w:r>
    </w:p>
    <w:p w14:paraId="2881C8BA" w14:textId="2E8EFAC1" w:rsidR="008E2E28" w:rsidRDefault="008E2E28" w:rsidP="002E67AC">
      <w:pPr>
        <w:spacing w:line="276" w:lineRule="auto"/>
        <w:rPr>
          <w:sz w:val="24"/>
          <w:szCs w:val="24"/>
        </w:rPr>
      </w:pPr>
    </w:p>
    <w:p w14:paraId="15FE5114" w14:textId="2A2B022F" w:rsidR="008E2E28" w:rsidRPr="008E2E28" w:rsidRDefault="008E2E28" w:rsidP="00654D91">
      <w:pPr>
        <w:pStyle w:val="Prrafodelista"/>
        <w:numPr>
          <w:ilvl w:val="0"/>
          <w:numId w:val="20"/>
        </w:numPr>
        <w:jc w:val="both"/>
        <w:rPr>
          <w:sz w:val="24"/>
          <w:szCs w:val="24"/>
        </w:rPr>
      </w:pPr>
      <w:r w:rsidRPr="008E2E28">
        <w:rPr>
          <w:sz w:val="24"/>
          <w:szCs w:val="24"/>
        </w:rPr>
        <w:t>Estudio sobre El bienestar personal y social como derecho. Componentes, indicadores y garantías de efectividad para las personas con discapacidad.</w:t>
      </w:r>
    </w:p>
    <w:p w14:paraId="58792702" w14:textId="36097DD8" w:rsidR="008E2E28" w:rsidRDefault="008E2E28" w:rsidP="002E67AC">
      <w:pPr>
        <w:spacing w:line="276" w:lineRule="auto"/>
        <w:rPr>
          <w:sz w:val="24"/>
          <w:szCs w:val="24"/>
        </w:rPr>
      </w:pPr>
    </w:p>
    <w:p w14:paraId="3ADA6127" w14:textId="3205FE7F" w:rsidR="002E67AC" w:rsidRPr="0095005A" w:rsidRDefault="002E67AC" w:rsidP="002E67AC">
      <w:pPr>
        <w:spacing w:line="276" w:lineRule="auto"/>
        <w:rPr>
          <w:b/>
          <w:sz w:val="24"/>
          <w:szCs w:val="24"/>
          <w:u w:val="single"/>
        </w:rPr>
      </w:pPr>
      <w:r w:rsidRPr="0095005A">
        <w:rPr>
          <w:rFonts w:eastAsia="Arial"/>
          <w:b/>
          <w:sz w:val="24"/>
          <w:szCs w:val="24"/>
          <w:u w:val="single"/>
        </w:rPr>
        <w:t>GUÍAS</w:t>
      </w:r>
    </w:p>
    <w:p w14:paraId="66CDDE72" w14:textId="2445E8E9" w:rsidR="002E67AC" w:rsidRPr="00661297" w:rsidRDefault="002E67AC" w:rsidP="002E67AC">
      <w:pPr>
        <w:spacing w:line="276" w:lineRule="auto"/>
        <w:rPr>
          <w:rFonts w:eastAsia="Arial"/>
          <w:color w:val="32393D"/>
          <w:sz w:val="24"/>
          <w:szCs w:val="24"/>
        </w:rPr>
      </w:pPr>
    </w:p>
    <w:p w14:paraId="02DBADFC" w14:textId="3806FD10" w:rsidR="002E67AC" w:rsidRPr="00AB10F2" w:rsidRDefault="002E67AC" w:rsidP="00654D91">
      <w:pPr>
        <w:pStyle w:val="Prrafodelista"/>
        <w:numPr>
          <w:ilvl w:val="0"/>
          <w:numId w:val="14"/>
        </w:numPr>
        <w:shd w:val="clear" w:color="auto" w:fill="FFFFFF" w:themeFill="background1"/>
        <w:spacing w:line="276" w:lineRule="auto"/>
        <w:rPr>
          <w:color w:val="000000" w:themeColor="text1"/>
          <w:sz w:val="24"/>
          <w:szCs w:val="24"/>
        </w:rPr>
      </w:pPr>
      <w:r w:rsidRPr="00AB10F2">
        <w:rPr>
          <w:rFonts w:eastAsia="Arial"/>
          <w:color w:val="000000" w:themeColor="text1"/>
          <w:sz w:val="24"/>
          <w:szCs w:val="24"/>
        </w:rPr>
        <w:t xml:space="preserve">Los delitos de odio por motivos de discapacidad ¿Cómo identificarlos? ¿Cómo </w:t>
      </w:r>
      <w:r w:rsidR="002E0C28" w:rsidRPr="00AB10F2">
        <w:rPr>
          <w:rFonts w:eastAsia="Arial"/>
          <w:color w:val="000000" w:themeColor="text1"/>
          <w:sz w:val="24"/>
          <w:szCs w:val="24"/>
        </w:rPr>
        <w:t>atajarlos?</w:t>
      </w:r>
    </w:p>
    <w:p w14:paraId="40AE459C" w14:textId="4A192E8B" w:rsidR="002E67AC" w:rsidRPr="00661297" w:rsidRDefault="002E67AC" w:rsidP="002E67AC">
      <w:pPr>
        <w:spacing w:line="276" w:lineRule="auto"/>
        <w:rPr>
          <w:color w:val="000000" w:themeColor="text1"/>
          <w:sz w:val="24"/>
          <w:szCs w:val="24"/>
        </w:rPr>
      </w:pPr>
    </w:p>
    <w:p w14:paraId="78B139D4" w14:textId="58CE86E6" w:rsidR="002E67AC" w:rsidRPr="00AB10F2" w:rsidRDefault="002E67AC" w:rsidP="00654D91">
      <w:pPr>
        <w:pStyle w:val="Prrafodelista"/>
        <w:numPr>
          <w:ilvl w:val="0"/>
          <w:numId w:val="14"/>
        </w:numPr>
        <w:spacing w:line="276" w:lineRule="auto"/>
        <w:rPr>
          <w:color w:val="000000" w:themeColor="text1"/>
          <w:sz w:val="24"/>
          <w:szCs w:val="24"/>
        </w:rPr>
      </w:pPr>
      <w:r w:rsidRPr="00AB10F2">
        <w:rPr>
          <w:rFonts w:eastAsia="Arial"/>
          <w:color w:val="000000" w:themeColor="text1"/>
          <w:sz w:val="24"/>
          <w:szCs w:val="24"/>
        </w:rPr>
        <w:t>Guía de accesibilidad para la digitalización de las aulas.</w:t>
      </w:r>
      <w:r w:rsidR="006D6DED" w:rsidRPr="006D6DED">
        <w:rPr>
          <w:noProof/>
          <w:lang w:eastAsia="es-ES"/>
        </w:rPr>
        <w:t xml:space="preserve"> </w:t>
      </w:r>
    </w:p>
    <w:p w14:paraId="420467C9" w14:textId="77777777" w:rsidR="002E67AC" w:rsidRPr="00661297" w:rsidRDefault="002E67AC" w:rsidP="002E67AC">
      <w:pPr>
        <w:spacing w:line="276" w:lineRule="auto"/>
        <w:rPr>
          <w:color w:val="000000" w:themeColor="text1"/>
          <w:sz w:val="24"/>
          <w:szCs w:val="24"/>
        </w:rPr>
      </w:pPr>
    </w:p>
    <w:p w14:paraId="3E0E67E8" w14:textId="1B600675" w:rsidR="002E67AC" w:rsidRPr="00AB10F2" w:rsidRDefault="002E67AC" w:rsidP="00654D91">
      <w:pPr>
        <w:pStyle w:val="Prrafodelista"/>
        <w:numPr>
          <w:ilvl w:val="0"/>
          <w:numId w:val="14"/>
        </w:numPr>
        <w:spacing w:line="276" w:lineRule="auto"/>
        <w:rPr>
          <w:color w:val="000000" w:themeColor="text1"/>
          <w:sz w:val="24"/>
          <w:szCs w:val="24"/>
        </w:rPr>
      </w:pPr>
      <w:r w:rsidRPr="00AB10F2">
        <w:rPr>
          <w:rFonts w:eastAsia="Arial"/>
          <w:color w:val="000000" w:themeColor="text1"/>
          <w:sz w:val="24"/>
          <w:szCs w:val="24"/>
        </w:rPr>
        <w:t>Medidas de acción positiva para promover el acceso al empleo de personas con capacidad intelectual límite -Guía informativa-.</w:t>
      </w:r>
    </w:p>
    <w:p w14:paraId="49B4F99C" w14:textId="77777777" w:rsidR="002E67AC" w:rsidRPr="00661297" w:rsidRDefault="002E67AC" w:rsidP="002E67AC">
      <w:pPr>
        <w:spacing w:line="276" w:lineRule="auto"/>
        <w:rPr>
          <w:color w:val="000000" w:themeColor="text1"/>
          <w:sz w:val="24"/>
          <w:szCs w:val="24"/>
        </w:rPr>
      </w:pPr>
    </w:p>
    <w:p w14:paraId="3ED8B6B4" w14:textId="77777777" w:rsidR="002E67AC" w:rsidRPr="00AB10F2" w:rsidRDefault="002E67AC" w:rsidP="00654D91">
      <w:pPr>
        <w:pStyle w:val="Prrafodelista"/>
        <w:numPr>
          <w:ilvl w:val="1"/>
          <w:numId w:val="14"/>
        </w:numPr>
        <w:spacing w:line="276" w:lineRule="auto"/>
        <w:rPr>
          <w:rFonts w:eastAsia="Arial"/>
          <w:color w:val="000000" w:themeColor="text1"/>
          <w:sz w:val="24"/>
          <w:szCs w:val="24"/>
        </w:rPr>
      </w:pPr>
      <w:r w:rsidRPr="00AB10F2">
        <w:rPr>
          <w:rFonts w:eastAsia="Arial"/>
          <w:color w:val="000000" w:themeColor="text1"/>
          <w:sz w:val="24"/>
          <w:szCs w:val="24"/>
        </w:rPr>
        <w:t>¡Tengo DERECHOS HUMANOS! Garantías para la igualdad de trato y no discriminación de las personas refugiadas, apátridas y solicitantes de asilo y apatridia con discapacidad.</w:t>
      </w:r>
      <w:r w:rsidR="008E2E28" w:rsidRPr="008E2E28">
        <w:rPr>
          <w:noProof/>
          <w:lang w:eastAsia="es-ES"/>
        </w:rPr>
        <w:t xml:space="preserve"> </w:t>
      </w:r>
    </w:p>
    <w:p w14:paraId="1AE5F9D9" w14:textId="77777777" w:rsidR="008677BA" w:rsidRPr="00661297" w:rsidRDefault="008677BA" w:rsidP="002E67AC">
      <w:pPr>
        <w:spacing w:line="276" w:lineRule="auto"/>
        <w:rPr>
          <w:rFonts w:eastAsia="Arial"/>
          <w:color w:val="000000" w:themeColor="text1"/>
          <w:sz w:val="24"/>
          <w:szCs w:val="24"/>
        </w:rPr>
      </w:pPr>
    </w:p>
    <w:p w14:paraId="03AEC73D" w14:textId="3609671A" w:rsidR="008677BA" w:rsidRDefault="005D0BE8" w:rsidP="00654D91">
      <w:pPr>
        <w:pStyle w:val="Prrafodelista"/>
        <w:numPr>
          <w:ilvl w:val="0"/>
          <w:numId w:val="14"/>
        </w:numPr>
        <w:spacing w:line="276" w:lineRule="auto"/>
        <w:rPr>
          <w:rFonts w:eastAsia="Arial"/>
          <w:color w:val="000000" w:themeColor="text1"/>
          <w:sz w:val="24"/>
          <w:szCs w:val="24"/>
        </w:rPr>
      </w:pPr>
      <w:hyperlink r:id="rId195" w:history="1">
        <w:r w:rsidR="008677BA" w:rsidRPr="00AB10F2">
          <w:rPr>
            <w:rFonts w:eastAsia="Arial"/>
            <w:color w:val="000000" w:themeColor="text1"/>
            <w:sz w:val="24"/>
            <w:szCs w:val="24"/>
          </w:rPr>
          <w:t>Guía sobre Eco Inclusión. Las personas con discapacidad como actores de una transición inclusiva accesible y justa</w:t>
        </w:r>
      </w:hyperlink>
      <w:r w:rsidR="0095005A">
        <w:rPr>
          <w:rFonts w:eastAsia="Arial"/>
          <w:color w:val="000000" w:themeColor="text1"/>
          <w:sz w:val="24"/>
          <w:szCs w:val="24"/>
        </w:rPr>
        <w:t>.</w:t>
      </w:r>
    </w:p>
    <w:p w14:paraId="644BDABF" w14:textId="56A1DB6B" w:rsidR="0095005A" w:rsidRDefault="0095005A" w:rsidP="0095005A">
      <w:pPr>
        <w:spacing w:line="276" w:lineRule="auto"/>
        <w:rPr>
          <w:rFonts w:eastAsia="Arial"/>
          <w:color w:val="000000" w:themeColor="text1"/>
          <w:sz w:val="24"/>
          <w:szCs w:val="24"/>
        </w:rPr>
      </w:pPr>
    </w:p>
    <w:p w14:paraId="1B6C0E1A" w14:textId="77777777" w:rsidR="0095005A" w:rsidRPr="0095005A" w:rsidRDefault="0095005A" w:rsidP="0095005A">
      <w:pPr>
        <w:spacing w:line="276" w:lineRule="auto"/>
        <w:rPr>
          <w:rFonts w:eastAsia="Arial"/>
          <w:b/>
          <w:sz w:val="24"/>
          <w:szCs w:val="24"/>
          <w:u w:val="single"/>
        </w:rPr>
      </w:pPr>
      <w:r w:rsidRPr="0095005A">
        <w:rPr>
          <w:rFonts w:eastAsia="Arial"/>
          <w:b/>
          <w:sz w:val="24"/>
          <w:szCs w:val="24"/>
          <w:u w:val="single"/>
        </w:rPr>
        <w:t>Estudios del OED 2021</w:t>
      </w:r>
    </w:p>
    <w:p w14:paraId="1B65AEEC" w14:textId="77777777" w:rsidR="0095005A" w:rsidRDefault="0095005A" w:rsidP="0095005A">
      <w:pPr>
        <w:rPr>
          <w:rFonts w:ascii="Calibri" w:eastAsia="Times New Roman" w:hAnsi="Calibri" w:cs="Calibri"/>
          <w:color w:val="000000"/>
        </w:rPr>
      </w:pPr>
    </w:p>
    <w:p w14:paraId="26F46568" w14:textId="77777777" w:rsidR="0095005A" w:rsidRPr="0095005A" w:rsidRDefault="0095005A" w:rsidP="0095005A">
      <w:pPr>
        <w:spacing w:line="276" w:lineRule="auto"/>
        <w:rPr>
          <w:rFonts w:eastAsia="Arial"/>
          <w:b/>
          <w:sz w:val="24"/>
          <w:szCs w:val="24"/>
          <w:u w:val="single"/>
        </w:rPr>
      </w:pPr>
      <w:r w:rsidRPr="0095005A">
        <w:rPr>
          <w:rFonts w:eastAsia="Arial"/>
          <w:b/>
          <w:sz w:val="24"/>
          <w:szCs w:val="24"/>
          <w:u w:val="single"/>
        </w:rPr>
        <w:t>INFORMES Y ESTUDIOS OED DIMENSIÓN ESTATAL</w:t>
      </w:r>
    </w:p>
    <w:p w14:paraId="08E3202D" w14:textId="77777777" w:rsidR="0095005A" w:rsidRPr="0095005A" w:rsidRDefault="0095005A" w:rsidP="00654D91">
      <w:pPr>
        <w:pStyle w:val="Prrafodelista"/>
        <w:numPr>
          <w:ilvl w:val="0"/>
          <w:numId w:val="14"/>
        </w:numPr>
        <w:spacing w:line="276" w:lineRule="auto"/>
        <w:rPr>
          <w:rFonts w:eastAsia="Arial"/>
          <w:color w:val="000000" w:themeColor="text1"/>
          <w:sz w:val="24"/>
          <w:szCs w:val="24"/>
        </w:rPr>
      </w:pPr>
      <w:r w:rsidRPr="0095005A">
        <w:rPr>
          <w:rFonts w:eastAsia="Arial"/>
          <w:color w:val="000000" w:themeColor="text1"/>
          <w:sz w:val="24"/>
          <w:szCs w:val="24"/>
        </w:rPr>
        <w:t>· Informe Olivenza 2020-21 sobre la situación de la discapacidad en España</w:t>
      </w:r>
    </w:p>
    <w:p w14:paraId="0C560637" w14:textId="77777777" w:rsidR="0095005A" w:rsidRPr="0095005A" w:rsidRDefault="0095005A" w:rsidP="00654D91">
      <w:pPr>
        <w:pStyle w:val="Prrafodelista"/>
        <w:numPr>
          <w:ilvl w:val="0"/>
          <w:numId w:val="14"/>
        </w:numPr>
        <w:spacing w:line="276" w:lineRule="auto"/>
        <w:rPr>
          <w:rFonts w:eastAsia="Arial"/>
          <w:color w:val="000000" w:themeColor="text1"/>
          <w:sz w:val="24"/>
          <w:szCs w:val="24"/>
        </w:rPr>
      </w:pPr>
      <w:r w:rsidRPr="0095005A">
        <w:rPr>
          <w:rFonts w:eastAsia="Arial"/>
          <w:color w:val="000000" w:themeColor="text1"/>
          <w:sz w:val="24"/>
          <w:szCs w:val="24"/>
        </w:rPr>
        <w:t>· Análisis multidimensional de los recursos públicos destinados a la discapacidad: evolución y estrategia de futuro</w:t>
      </w:r>
    </w:p>
    <w:p w14:paraId="5B39115E" w14:textId="77777777" w:rsidR="0095005A" w:rsidRPr="0095005A" w:rsidRDefault="0095005A" w:rsidP="00654D91">
      <w:pPr>
        <w:pStyle w:val="Prrafodelista"/>
        <w:numPr>
          <w:ilvl w:val="0"/>
          <w:numId w:val="14"/>
        </w:numPr>
        <w:spacing w:line="276" w:lineRule="auto"/>
        <w:rPr>
          <w:rFonts w:eastAsia="Arial"/>
          <w:color w:val="000000" w:themeColor="text1"/>
          <w:sz w:val="24"/>
          <w:szCs w:val="24"/>
        </w:rPr>
      </w:pPr>
      <w:r w:rsidRPr="0095005A">
        <w:rPr>
          <w:rFonts w:eastAsia="Arial"/>
          <w:color w:val="000000" w:themeColor="text1"/>
          <w:sz w:val="24"/>
          <w:szCs w:val="24"/>
        </w:rPr>
        <w:t>· Evaluación final del Plan de Acción 2014-2020 de la Estrategia Española sobre la Discapacidad</w:t>
      </w:r>
    </w:p>
    <w:p w14:paraId="375C357D" w14:textId="77777777" w:rsidR="0095005A" w:rsidRPr="0095005A" w:rsidRDefault="0095005A" w:rsidP="00654D91">
      <w:pPr>
        <w:pStyle w:val="Prrafodelista"/>
        <w:numPr>
          <w:ilvl w:val="0"/>
          <w:numId w:val="14"/>
        </w:numPr>
        <w:spacing w:line="276" w:lineRule="auto"/>
        <w:rPr>
          <w:rFonts w:eastAsia="Arial"/>
          <w:color w:val="000000" w:themeColor="text1"/>
          <w:sz w:val="24"/>
          <w:szCs w:val="24"/>
        </w:rPr>
      </w:pPr>
      <w:r w:rsidRPr="0095005A">
        <w:rPr>
          <w:rFonts w:eastAsia="Arial"/>
          <w:color w:val="000000" w:themeColor="text1"/>
          <w:sz w:val="24"/>
          <w:szCs w:val="24"/>
        </w:rPr>
        <w:t>· La trata de mujeres y niñas con discapacidad con fines de explotación sexual en España</w:t>
      </w:r>
    </w:p>
    <w:p w14:paraId="677CDD4A" w14:textId="77777777" w:rsidR="0095005A" w:rsidRPr="0095005A" w:rsidRDefault="0095005A" w:rsidP="00654D91">
      <w:pPr>
        <w:pStyle w:val="Prrafodelista"/>
        <w:numPr>
          <w:ilvl w:val="0"/>
          <w:numId w:val="14"/>
        </w:numPr>
        <w:spacing w:line="276" w:lineRule="auto"/>
        <w:rPr>
          <w:rFonts w:eastAsia="Arial"/>
          <w:color w:val="000000" w:themeColor="text1"/>
          <w:sz w:val="24"/>
          <w:szCs w:val="24"/>
        </w:rPr>
      </w:pPr>
      <w:r w:rsidRPr="0095005A">
        <w:rPr>
          <w:rFonts w:eastAsia="Arial"/>
          <w:color w:val="000000" w:themeColor="text1"/>
          <w:sz w:val="24"/>
          <w:szCs w:val="24"/>
        </w:rPr>
        <w:t>· El suicidio en las personas con discapacidad en España</w:t>
      </w:r>
    </w:p>
    <w:p w14:paraId="3C425AC4" w14:textId="77777777" w:rsidR="0095005A" w:rsidRPr="0095005A" w:rsidRDefault="0095005A" w:rsidP="0095005A">
      <w:pPr>
        <w:spacing w:line="276" w:lineRule="auto"/>
        <w:rPr>
          <w:rFonts w:eastAsia="Arial"/>
          <w:b/>
          <w:sz w:val="24"/>
          <w:szCs w:val="24"/>
          <w:u w:val="single"/>
        </w:rPr>
      </w:pPr>
    </w:p>
    <w:p w14:paraId="58A0E6D8" w14:textId="77777777" w:rsidR="0095005A" w:rsidRPr="0095005A" w:rsidRDefault="0095005A" w:rsidP="0095005A">
      <w:pPr>
        <w:spacing w:line="276" w:lineRule="auto"/>
        <w:rPr>
          <w:rFonts w:eastAsia="Arial"/>
          <w:b/>
          <w:sz w:val="24"/>
          <w:szCs w:val="24"/>
          <w:u w:val="single"/>
        </w:rPr>
      </w:pPr>
      <w:r w:rsidRPr="0095005A">
        <w:rPr>
          <w:rFonts w:eastAsia="Arial"/>
          <w:b/>
          <w:sz w:val="24"/>
          <w:szCs w:val="24"/>
          <w:u w:val="single"/>
        </w:rPr>
        <w:t>INFORMES Y ESTUDIOS OED DIMENSIÓN EXTREMEÑA</w:t>
      </w:r>
    </w:p>
    <w:p w14:paraId="2FC4DDE9" w14:textId="77777777" w:rsidR="0095005A" w:rsidRDefault="0095005A" w:rsidP="0095005A">
      <w:pPr>
        <w:rPr>
          <w:rFonts w:ascii="Calibri" w:eastAsia="Times New Roman" w:hAnsi="Calibri" w:cs="Calibri"/>
          <w:color w:val="000000"/>
          <w:sz w:val="24"/>
          <w:szCs w:val="24"/>
        </w:rPr>
      </w:pPr>
    </w:p>
    <w:p w14:paraId="2E820DA3" w14:textId="5BA1B72F" w:rsidR="0095005A" w:rsidRPr="0095005A" w:rsidRDefault="0095005A" w:rsidP="00654D91">
      <w:pPr>
        <w:pStyle w:val="Prrafodelista"/>
        <w:numPr>
          <w:ilvl w:val="0"/>
          <w:numId w:val="14"/>
        </w:numPr>
        <w:spacing w:line="276" w:lineRule="auto"/>
        <w:rPr>
          <w:rFonts w:eastAsia="Arial"/>
          <w:color w:val="000000" w:themeColor="text1"/>
          <w:sz w:val="24"/>
          <w:szCs w:val="24"/>
        </w:rPr>
      </w:pPr>
      <w:r>
        <w:rPr>
          <w:color w:val="000000"/>
          <w:sz w:val="27"/>
          <w:szCs w:val="27"/>
        </w:rPr>
        <w:t xml:space="preserve">· </w:t>
      </w:r>
      <w:r w:rsidRPr="0095005A">
        <w:rPr>
          <w:rFonts w:eastAsia="Arial"/>
          <w:color w:val="000000" w:themeColor="text1"/>
          <w:sz w:val="24"/>
          <w:szCs w:val="24"/>
        </w:rPr>
        <w:t>Informe Olivenza 2021 sobre la situación de la discapacidad en Extremadura</w:t>
      </w:r>
    </w:p>
    <w:p w14:paraId="54C5B148" w14:textId="39CDE145" w:rsidR="0095005A" w:rsidRPr="0095005A" w:rsidRDefault="0095005A" w:rsidP="00654D91">
      <w:pPr>
        <w:pStyle w:val="Prrafodelista"/>
        <w:numPr>
          <w:ilvl w:val="0"/>
          <w:numId w:val="14"/>
        </w:numPr>
        <w:spacing w:line="276" w:lineRule="auto"/>
        <w:rPr>
          <w:rFonts w:eastAsia="Arial"/>
          <w:color w:val="000000" w:themeColor="text1"/>
          <w:sz w:val="24"/>
          <w:szCs w:val="24"/>
        </w:rPr>
      </w:pPr>
      <w:r w:rsidRPr="0095005A">
        <w:rPr>
          <w:rFonts w:eastAsia="Arial"/>
          <w:color w:val="000000" w:themeColor="text1"/>
          <w:sz w:val="24"/>
          <w:szCs w:val="24"/>
        </w:rPr>
        <w:t xml:space="preserve">· La asistencia personal en Extremadura, situación y propuestas para su extensión como prestación más </w:t>
      </w:r>
      <w:r>
        <w:rPr>
          <w:rFonts w:eastAsia="Arial"/>
          <w:color w:val="000000" w:themeColor="text1"/>
          <w:sz w:val="24"/>
          <w:szCs w:val="24"/>
        </w:rPr>
        <w:t>inclusiva.</w:t>
      </w:r>
    </w:p>
    <w:p w14:paraId="15C6591D" w14:textId="5F5BA9BA" w:rsidR="0095005A" w:rsidRPr="0095005A" w:rsidRDefault="0095005A" w:rsidP="0095005A">
      <w:pPr>
        <w:spacing w:line="276" w:lineRule="auto"/>
        <w:rPr>
          <w:rFonts w:eastAsia="Arial"/>
          <w:color w:val="000000" w:themeColor="text1"/>
          <w:sz w:val="24"/>
          <w:szCs w:val="24"/>
        </w:rPr>
      </w:pPr>
    </w:p>
    <w:p w14:paraId="631E149F" w14:textId="6872ACFD" w:rsidR="002E67AC" w:rsidRPr="003558B9" w:rsidRDefault="002E67AC" w:rsidP="002E67AC">
      <w:pPr>
        <w:spacing w:line="276" w:lineRule="auto"/>
      </w:pPr>
      <w:r>
        <w:rPr>
          <w:noProof/>
          <w:lang w:eastAsia="es-ES"/>
        </w:rPr>
        <w:drawing>
          <wp:anchor distT="0" distB="0" distL="114300" distR="114300" simplePos="0" relativeHeight="251658375" behindDoc="0" locked="0" layoutInCell="1" allowOverlap="1" wp14:anchorId="0D023A78" wp14:editId="2989CCC3">
            <wp:simplePos x="0" y="0"/>
            <wp:positionH relativeFrom="margin">
              <wp:posOffset>128336</wp:posOffset>
            </wp:positionH>
            <wp:positionV relativeFrom="paragraph">
              <wp:posOffset>187759</wp:posOffset>
            </wp:positionV>
            <wp:extent cx="1047115" cy="1379220"/>
            <wp:effectExtent l="0" t="0" r="635" b="0"/>
            <wp:wrapSquare wrapText="bothSides"/>
            <wp:docPr id="1935971794" name="Imagen 193597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extLst>
                        <a:ext uri="{28A0092B-C50C-407E-A947-70E740481C1C}">
                          <a14:useLocalDpi xmlns:a14="http://schemas.microsoft.com/office/drawing/2010/main" val="0"/>
                        </a:ext>
                      </a:extLst>
                    </a:blip>
                    <a:stretch>
                      <a:fillRect/>
                    </a:stretch>
                  </pic:blipFill>
                  <pic:spPr>
                    <a:xfrm>
                      <a:off x="0" y="0"/>
                      <a:ext cx="1047115" cy="1379220"/>
                    </a:xfrm>
                    <a:prstGeom prst="rect">
                      <a:avLst/>
                    </a:prstGeom>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58376" behindDoc="0" locked="0" layoutInCell="1" allowOverlap="1" wp14:anchorId="26810D0A" wp14:editId="3FDDF4F3">
            <wp:simplePos x="0" y="0"/>
            <wp:positionH relativeFrom="column">
              <wp:posOffset>1493186</wp:posOffset>
            </wp:positionH>
            <wp:positionV relativeFrom="paragraph">
              <wp:posOffset>139332</wp:posOffset>
            </wp:positionV>
            <wp:extent cx="1007110" cy="1411605"/>
            <wp:effectExtent l="0" t="0" r="2540" b="0"/>
            <wp:wrapSquare wrapText="bothSides"/>
            <wp:docPr id="1781079096" name="Imagen 1781079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extLst>
                        <a:ext uri="{28A0092B-C50C-407E-A947-70E740481C1C}">
                          <a14:useLocalDpi xmlns:a14="http://schemas.microsoft.com/office/drawing/2010/main" val="0"/>
                        </a:ext>
                      </a:extLst>
                    </a:blip>
                    <a:stretch>
                      <a:fillRect/>
                    </a:stretch>
                  </pic:blipFill>
                  <pic:spPr>
                    <a:xfrm>
                      <a:off x="0" y="0"/>
                      <a:ext cx="1007110" cy="1411605"/>
                    </a:xfrm>
                    <a:prstGeom prst="rect">
                      <a:avLst/>
                    </a:prstGeom>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58377" behindDoc="0" locked="0" layoutInCell="1" allowOverlap="1" wp14:anchorId="410AF095" wp14:editId="5BBC69F5">
            <wp:simplePos x="0" y="0"/>
            <wp:positionH relativeFrom="margin">
              <wp:align>center</wp:align>
            </wp:positionH>
            <wp:positionV relativeFrom="paragraph">
              <wp:posOffset>179738</wp:posOffset>
            </wp:positionV>
            <wp:extent cx="1035050" cy="1363345"/>
            <wp:effectExtent l="0" t="0" r="0" b="8255"/>
            <wp:wrapSquare wrapText="bothSides"/>
            <wp:docPr id="670789873" name="Imagen 670789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extLst>
                        <a:ext uri="{28A0092B-C50C-407E-A947-70E740481C1C}">
                          <a14:useLocalDpi xmlns:a14="http://schemas.microsoft.com/office/drawing/2010/main" val="0"/>
                        </a:ext>
                      </a:extLst>
                    </a:blip>
                    <a:stretch>
                      <a:fillRect/>
                    </a:stretch>
                  </pic:blipFill>
                  <pic:spPr>
                    <a:xfrm>
                      <a:off x="0" y="0"/>
                      <a:ext cx="1035050" cy="1363345"/>
                    </a:xfrm>
                    <a:prstGeom prst="rect">
                      <a:avLst/>
                    </a:prstGeom>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58378" behindDoc="0" locked="0" layoutInCell="1" allowOverlap="1" wp14:anchorId="6639B012" wp14:editId="4E249B19">
            <wp:simplePos x="0" y="0"/>
            <wp:positionH relativeFrom="column">
              <wp:posOffset>4437313</wp:posOffset>
            </wp:positionH>
            <wp:positionV relativeFrom="paragraph">
              <wp:posOffset>190133</wp:posOffset>
            </wp:positionV>
            <wp:extent cx="967105" cy="1346835"/>
            <wp:effectExtent l="0" t="0" r="4445" b="5715"/>
            <wp:wrapSquare wrapText="bothSides"/>
            <wp:docPr id="883685976" name="Imagen 883685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extLst>
                        <a:ext uri="{28A0092B-C50C-407E-A947-70E740481C1C}">
                          <a14:useLocalDpi xmlns:a14="http://schemas.microsoft.com/office/drawing/2010/main" val="0"/>
                        </a:ext>
                      </a:extLst>
                    </a:blip>
                    <a:stretch>
                      <a:fillRect/>
                    </a:stretch>
                  </pic:blipFill>
                  <pic:spPr>
                    <a:xfrm>
                      <a:off x="0" y="0"/>
                      <a:ext cx="967105" cy="1346835"/>
                    </a:xfrm>
                    <a:prstGeom prst="rect">
                      <a:avLst/>
                    </a:prstGeom>
                  </pic:spPr>
                </pic:pic>
              </a:graphicData>
            </a:graphic>
            <wp14:sizeRelH relativeFrom="page">
              <wp14:pctWidth>0</wp14:pctWidth>
            </wp14:sizeRelH>
            <wp14:sizeRelV relativeFrom="page">
              <wp14:pctHeight>0</wp14:pctHeight>
            </wp14:sizeRelV>
          </wp:anchor>
        </w:drawing>
      </w:r>
    </w:p>
    <w:p w14:paraId="140A1113" w14:textId="34E9D2C8" w:rsidR="002E67AC" w:rsidRPr="003558B9" w:rsidRDefault="00661297" w:rsidP="002E67AC">
      <w:pPr>
        <w:spacing w:line="276" w:lineRule="auto"/>
        <w:rPr>
          <w:rFonts w:eastAsia="Arial"/>
          <w:color w:val="32393D"/>
        </w:rPr>
      </w:pPr>
      <w:r>
        <w:rPr>
          <w:rFonts w:ascii="Georgia" w:hAnsi="Georgia" w:cs="Times New Roman"/>
          <w:noProof/>
          <w:sz w:val="22"/>
          <w:lang w:eastAsia="es-ES"/>
        </w:rPr>
        <w:drawing>
          <wp:anchor distT="0" distB="0" distL="114300" distR="114300" simplePos="0" relativeHeight="251658440" behindDoc="0" locked="0" layoutInCell="1" allowOverlap="1" wp14:anchorId="6D5EF1E2" wp14:editId="2F9C58BF">
            <wp:simplePos x="0" y="0"/>
            <wp:positionH relativeFrom="column">
              <wp:posOffset>5854276</wp:posOffset>
            </wp:positionH>
            <wp:positionV relativeFrom="paragraph">
              <wp:posOffset>4657</wp:posOffset>
            </wp:positionV>
            <wp:extent cx="868680" cy="1218565"/>
            <wp:effectExtent l="0" t="0" r="7620" b="635"/>
            <wp:wrapSquare wrapText="bothSides"/>
            <wp:docPr id="304" name="Imagen 304" descr="Portada de la 'Guía sobre eco inclusión. Las personas con discapacidad como actores de una transición inclusiva, accesible y ju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ortada de la 'Guía sobre eco inclusión. Las personas con discapacidad como actores de una transición inclusiva, accesible y justa'"/>
                    <pic:cNvPicPr>
                      <a:picLocks noChangeAspect="1" noChangeArrowheads="1"/>
                    </pic:cNvPicPr>
                  </pic:nvPicPr>
                  <pic:blipFill>
                    <a:blip r:embed="rId200" r:link="rId201" cstate="print">
                      <a:extLst>
                        <a:ext uri="{28A0092B-C50C-407E-A947-70E740481C1C}">
                          <a14:useLocalDpi xmlns:a14="http://schemas.microsoft.com/office/drawing/2010/main" val="0"/>
                        </a:ext>
                      </a:extLst>
                    </a:blip>
                    <a:srcRect/>
                    <a:stretch>
                      <a:fillRect/>
                    </a:stretch>
                  </pic:blipFill>
                  <pic:spPr bwMode="auto">
                    <a:xfrm>
                      <a:off x="0" y="0"/>
                      <a:ext cx="868680" cy="1218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3DBC4C" w14:textId="5A880DD5" w:rsidR="002E67AC" w:rsidRPr="003558B9" w:rsidRDefault="002E67AC" w:rsidP="002E67AC">
      <w:pPr>
        <w:tabs>
          <w:tab w:val="left" w:pos="1740"/>
        </w:tabs>
      </w:pPr>
    </w:p>
    <w:p w14:paraId="186DAADF" w14:textId="669501C2" w:rsidR="002E67AC" w:rsidRDefault="002E67AC" w:rsidP="002E67AC">
      <w:pPr>
        <w:tabs>
          <w:tab w:val="left" w:pos="1740"/>
        </w:tabs>
        <w:rPr>
          <w:rFonts w:ascii="Arial Black" w:hAnsi="Arial Black"/>
          <w:sz w:val="56"/>
          <w:szCs w:val="56"/>
        </w:rPr>
      </w:pPr>
    </w:p>
    <w:p w14:paraId="4240D8C5" w14:textId="77777777" w:rsidR="002E67AC" w:rsidRDefault="002E67AC" w:rsidP="002E67AC">
      <w:pPr>
        <w:ind w:left="708"/>
        <w:jc w:val="both"/>
        <w:rPr>
          <w:sz w:val="24"/>
          <w:szCs w:val="24"/>
        </w:rPr>
      </w:pPr>
    </w:p>
    <w:p w14:paraId="4CC8DA67" w14:textId="692C01D7" w:rsidR="002E67AC" w:rsidRDefault="002E67AC" w:rsidP="002E67AC">
      <w:pPr>
        <w:ind w:left="708"/>
        <w:jc w:val="both"/>
        <w:rPr>
          <w:sz w:val="24"/>
          <w:szCs w:val="24"/>
        </w:rPr>
      </w:pPr>
    </w:p>
    <w:p w14:paraId="6FE3A7BE" w14:textId="126354A8" w:rsidR="0095005A" w:rsidRPr="00A734D8" w:rsidRDefault="005779CF" w:rsidP="00A734D8">
      <w:pPr>
        <w:jc w:val="both"/>
        <w:rPr>
          <w:sz w:val="24"/>
          <w:szCs w:val="24"/>
        </w:rPr>
      </w:pPr>
      <w:r>
        <w:rPr>
          <w:noProof/>
          <w:lang w:eastAsia="es-ES"/>
        </w:rPr>
        <mc:AlternateContent>
          <mc:Choice Requires="wps">
            <w:drawing>
              <wp:anchor distT="0" distB="0" distL="114300" distR="114300" simplePos="0" relativeHeight="251771148" behindDoc="0" locked="0" layoutInCell="1" allowOverlap="1" wp14:anchorId="23FE3978" wp14:editId="03EDA3C1">
                <wp:simplePos x="0" y="0"/>
                <wp:positionH relativeFrom="rightMargin">
                  <wp:posOffset>96520</wp:posOffset>
                </wp:positionH>
                <wp:positionV relativeFrom="paragraph">
                  <wp:posOffset>-1007745</wp:posOffset>
                </wp:positionV>
                <wp:extent cx="393065" cy="12100560"/>
                <wp:effectExtent l="0" t="0" r="6985" b="0"/>
                <wp:wrapNone/>
                <wp:docPr id="1974" name="Rectángulo 8"/>
                <wp:cNvGraphicFramePr/>
                <a:graphic xmlns:a="http://schemas.openxmlformats.org/drawingml/2006/main">
                  <a:graphicData uri="http://schemas.microsoft.com/office/word/2010/wordprocessingShape">
                    <wps:wsp>
                      <wps:cNvSpPr/>
                      <wps:spPr>
                        <a:xfrm>
                          <a:off x="0" y="0"/>
                          <a:ext cx="393065" cy="12100560"/>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E48BBF" id="Rectángulo 8" o:spid="_x0000_s1026" style="position:absolute;margin-left:7.6pt;margin-top:-79.35pt;width:30.95pt;height:952.8pt;z-index:2517711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" path="m,l667679,r,9363456l,9363456,219021,5372097,,xe" fillcolor="#375623 [1609]" stroked="f" strokeweight="1pt">
                <v:stroke joinstyle="miter"/>
                <v:path arrowok="t" o:connecttype="custom" o:connectlocs="0,0;393065,0;393065,12100560;0,12100560;128938,6942456;0,0" o:connectangles="0,0,0,0,0,0"/>
                <w10:wrap anchorx="margin"/>
              </v:shape>
            </w:pict>
          </mc:Fallback>
        </mc:AlternateContent>
      </w:r>
    </w:p>
    <w:tbl>
      <w:tblPr>
        <w:tblStyle w:val="Tablaconcuadrcula5oscura-nfasis6"/>
        <w:tblpPr w:leftFromText="141" w:rightFromText="141" w:vertAnchor="text" w:horzAnchor="margin" w:tblpY="114"/>
        <w:tblW w:w="10768" w:type="dxa"/>
        <w:tblLook w:val="04A0" w:firstRow="1" w:lastRow="0" w:firstColumn="1" w:lastColumn="0" w:noHBand="0" w:noVBand="1"/>
      </w:tblPr>
      <w:tblGrid>
        <w:gridCol w:w="1985"/>
        <w:gridCol w:w="8783"/>
      </w:tblGrid>
      <w:tr w:rsidR="0095005A" w:rsidRPr="0001302B" w14:paraId="393E345C" w14:textId="77777777" w:rsidTr="0095005A">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5" w:type="dxa"/>
            <w:noWrap/>
            <w:hideMark/>
          </w:tcPr>
          <w:p w14:paraId="6E4DE2A6" w14:textId="77777777" w:rsidR="0095005A" w:rsidRDefault="0095005A" w:rsidP="0095005A">
            <w:pPr>
              <w:rPr>
                <w:rFonts w:eastAsia="Times New Roman"/>
                <w:b w:val="0"/>
                <w:bCs w:val="0"/>
                <w:color w:val="FFFFFF"/>
                <w:szCs w:val="28"/>
                <w:lang w:eastAsia="es-ES"/>
              </w:rPr>
            </w:pPr>
          </w:p>
          <w:p w14:paraId="3CFCFABB" w14:textId="77777777" w:rsidR="0095005A" w:rsidRPr="0001302B" w:rsidRDefault="0095005A" w:rsidP="0095005A">
            <w:pPr>
              <w:rPr>
                <w:rFonts w:eastAsia="Times New Roman"/>
                <w:b w:val="0"/>
                <w:bCs w:val="0"/>
                <w:color w:val="FFFFFF"/>
                <w:szCs w:val="28"/>
                <w:lang w:eastAsia="es-ES"/>
              </w:rPr>
            </w:pPr>
          </w:p>
        </w:tc>
        <w:tc>
          <w:tcPr>
            <w:tcW w:w="8783" w:type="dxa"/>
            <w:noWrap/>
            <w:hideMark/>
          </w:tcPr>
          <w:p w14:paraId="502BBEA9" w14:textId="77777777" w:rsidR="0095005A" w:rsidRPr="001244F6" w:rsidRDefault="0095005A" w:rsidP="0095005A">
            <w:pPr>
              <w:cnfStyle w:val="100000000000" w:firstRow="1" w:lastRow="0" w:firstColumn="0" w:lastColumn="0" w:oddVBand="0" w:evenVBand="0" w:oddHBand="0" w:evenHBand="0" w:firstRowFirstColumn="0" w:firstRowLastColumn="0" w:lastRowFirstColumn="0" w:lastRowLastColumn="0"/>
              <w:rPr>
                <w:rFonts w:eastAsia="Times New Roman"/>
                <w:szCs w:val="28"/>
                <w:lang w:eastAsia="es-ES"/>
              </w:rPr>
            </w:pPr>
            <w:r w:rsidRPr="001244F6">
              <w:rPr>
                <w:rFonts w:eastAsia="Times New Roman"/>
                <w:noProof/>
                <w:szCs w:val="28"/>
                <w:lang w:eastAsia="es-ES"/>
              </w:rPr>
              <w:drawing>
                <wp:anchor distT="0" distB="0" distL="114300" distR="114300" simplePos="0" relativeHeight="251690252" behindDoc="0" locked="0" layoutInCell="1" allowOverlap="1" wp14:anchorId="6BA5E537" wp14:editId="56575F26">
                  <wp:simplePos x="0" y="0"/>
                  <wp:positionH relativeFrom="page">
                    <wp:posOffset>4478091</wp:posOffset>
                  </wp:positionH>
                  <wp:positionV relativeFrom="paragraph">
                    <wp:posOffset>212</wp:posOffset>
                  </wp:positionV>
                  <wp:extent cx="1026795" cy="468630"/>
                  <wp:effectExtent l="0" t="0" r="1905" b="7620"/>
                  <wp:wrapSquare wrapText="bothSides"/>
                  <wp:docPr id="1924" name="Imagen 1924" descr="El equipo de Parlamento durante la entrevista con el presidente del CER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 equipo de Parlamento durante la entrevista con el presidente del CERMI"/>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16704" t="31940" r="37648" b="31150"/>
                          <a:stretch/>
                        </pic:blipFill>
                        <pic:spPr bwMode="auto">
                          <a:xfrm>
                            <a:off x="0" y="0"/>
                            <a:ext cx="1026795" cy="468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95005A" w:rsidRPr="0001302B" w14:paraId="4857CED0" w14:textId="77777777" w:rsidTr="0095005A">
        <w:trPr>
          <w:cnfStyle w:val="000000100000" w:firstRow="0" w:lastRow="0" w:firstColumn="0" w:lastColumn="0" w:oddVBand="0" w:evenVBand="0" w:oddHBand="1" w:evenHBand="0" w:firstRowFirstColumn="0" w:firstRowLastColumn="0" w:lastRowFirstColumn="0" w:lastRowLastColumn="0"/>
          <w:trHeight w:val="186"/>
        </w:trPr>
        <w:tc>
          <w:tcPr>
            <w:cnfStyle w:val="001000000000" w:firstRow="0" w:lastRow="0" w:firstColumn="1" w:lastColumn="0" w:oddVBand="0" w:evenVBand="0" w:oddHBand="0" w:evenHBand="0" w:firstRowFirstColumn="0" w:firstRowLastColumn="0" w:lastRowFirstColumn="0" w:lastRowLastColumn="0"/>
            <w:tcW w:w="1985" w:type="dxa"/>
            <w:noWrap/>
            <w:hideMark/>
          </w:tcPr>
          <w:p w14:paraId="226B7488" w14:textId="77777777" w:rsidR="0095005A" w:rsidRPr="001362FD" w:rsidRDefault="0095005A" w:rsidP="0095005A">
            <w:pPr>
              <w:rPr>
                <w:rFonts w:eastAsia="Times New Roman"/>
                <w:b w:val="0"/>
                <w:bCs w:val="0"/>
                <w:color w:val="FFFFFF"/>
                <w:sz w:val="36"/>
                <w:szCs w:val="36"/>
                <w:lang w:eastAsia="es-ES"/>
              </w:rPr>
            </w:pPr>
            <w:r>
              <w:rPr>
                <w:rFonts w:eastAsia="Times New Roman"/>
                <w:color w:val="FFFFFF"/>
                <w:sz w:val="36"/>
                <w:szCs w:val="36"/>
                <w:lang w:eastAsia="es-ES"/>
              </w:rPr>
              <w:t>Objetivo 2</w:t>
            </w:r>
          </w:p>
        </w:tc>
        <w:tc>
          <w:tcPr>
            <w:tcW w:w="8783" w:type="dxa"/>
            <w:noWrap/>
            <w:hideMark/>
          </w:tcPr>
          <w:p w14:paraId="0F624759" w14:textId="503239BA" w:rsidR="0095005A" w:rsidRPr="001244F6" w:rsidRDefault="0095005A" w:rsidP="0095005A">
            <w:pPr>
              <w:cnfStyle w:val="000000100000" w:firstRow="0" w:lastRow="0" w:firstColumn="0" w:lastColumn="0" w:oddVBand="0" w:evenVBand="0" w:oddHBand="1" w:evenHBand="0" w:firstRowFirstColumn="0" w:firstRowLastColumn="0" w:lastRowFirstColumn="0" w:lastRowLastColumn="0"/>
              <w:rPr>
                <w:rFonts w:eastAsia="Times New Roman"/>
                <w:b/>
                <w:bCs/>
                <w:szCs w:val="28"/>
                <w:lang w:eastAsia="es-ES"/>
              </w:rPr>
            </w:pPr>
            <w:r w:rsidRPr="001244F6">
              <w:rPr>
                <w:rFonts w:eastAsia="Times New Roman"/>
                <w:b/>
                <w:bCs/>
                <w:szCs w:val="28"/>
                <w:lang w:eastAsia="es-ES"/>
              </w:rPr>
              <w:t>Promover el debate bioético orientado a garantizar los derechos humanos y el reconocimiento de la diversidad como activo básico para el futuro de la Humanidad. </w:t>
            </w:r>
          </w:p>
        </w:tc>
      </w:tr>
    </w:tbl>
    <w:p w14:paraId="386AB065" w14:textId="7359331B" w:rsidR="0095005A" w:rsidRDefault="0095005A" w:rsidP="004544CA">
      <w:pPr>
        <w:pStyle w:val="Ttulo8"/>
        <w:spacing w:before="28"/>
        <w:ind w:left="0"/>
        <w:rPr>
          <w:rFonts w:ascii="Arial" w:eastAsia="Arial" w:hAnsi="Arial" w:cs="Arial"/>
          <w:color w:val="000000" w:themeColor="text1"/>
          <w:sz w:val="24"/>
          <w:szCs w:val="24"/>
        </w:rPr>
      </w:pPr>
    </w:p>
    <w:p w14:paraId="013416A9" w14:textId="5364B948" w:rsidR="001244F6" w:rsidRDefault="001244F6" w:rsidP="004544CA">
      <w:pPr>
        <w:pStyle w:val="Ttulo8"/>
        <w:spacing w:before="28"/>
        <w:ind w:left="0"/>
        <w:rPr>
          <w:rFonts w:ascii="Arial" w:eastAsia="Arial" w:hAnsi="Arial" w:cs="Arial"/>
          <w:color w:val="000000" w:themeColor="text1"/>
          <w:sz w:val="24"/>
          <w:szCs w:val="24"/>
        </w:rPr>
      </w:pPr>
    </w:p>
    <w:p w14:paraId="2568CBE0" w14:textId="3FC60407" w:rsidR="00D20E5F" w:rsidRPr="0095005A" w:rsidRDefault="001244F6" w:rsidP="0095005A">
      <w:pPr>
        <w:pStyle w:val="Ttulo8"/>
        <w:spacing w:before="28"/>
        <w:ind w:left="0"/>
        <w:rPr>
          <w:rFonts w:ascii="Arial" w:eastAsia="Arial" w:hAnsi="Arial" w:cs="Arial"/>
          <w:color w:val="000000" w:themeColor="text1"/>
          <w:sz w:val="24"/>
          <w:szCs w:val="24"/>
        </w:rPr>
      </w:pPr>
      <w:r w:rsidRPr="001244F6">
        <w:rPr>
          <w:rFonts w:ascii="Arial" w:eastAsia="Arial" w:hAnsi="Arial" w:cs="Arial"/>
          <w:color w:val="000000" w:themeColor="text1"/>
          <w:sz w:val="24"/>
          <w:szCs w:val="24"/>
        </w:rPr>
        <w:t>El CERMI ha renovado en 2021 su Código Ético, a fin de actualizar esta norma de vital importancia en la estrategia de la entidad a las nuevas tendencias económicas, sociales, medioambientales, tecnológicas y legales. En ese marco durante este año se han impulsado debates bioéticos de interés relacionados con las personas con discapacidad mayores y la soledad no deseada. </w:t>
      </w:r>
    </w:p>
    <w:p w14:paraId="40620FD7" w14:textId="1EFAB91F" w:rsidR="00AB10F2" w:rsidRDefault="00AB10F2" w:rsidP="006E3A30">
      <w:pPr>
        <w:widowControl/>
        <w:autoSpaceDE/>
        <w:autoSpaceDN/>
        <w:spacing w:after="160" w:line="259" w:lineRule="auto"/>
        <w:jc w:val="both"/>
        <w:rPr>
          <w:rFonts w:asciiTheme="minorHAnsi" w:hAnsiTheme="minorHAnsi" w:cstheme="minorHAnsi"/>
          <w:color w:val="18055B"/>
          <w:w w:val="90"/>
        </w:rPr>
      </w:pPr>
    </w:p>
    <w:tbl>
      <w:tblPr>
        <w:tblStyle w:val="Tablaconcuadrcula5oscura-nfasis6"/>
        <w:tblpPr w:leftFromText="141" w:rightFromText="141" w:vertAnchor="text" w:horzAnchor="margin" w:tblpY="-365"/>
        <w:tblW w:w="10768" w:type="dxa"/>
        <w:tblLook w:val="04A0" w:firstRow="1" w:lastRow="0" w:firstColumn="1" w:lastColumn="0" w:noHBand="0" w:noVBand="1"/>
      </w:tblPr>
      <w:tblGrid>
        <w:gridCol w:w="1985"/>
        <w:gridCol w:w="8783"/>
      </w:tblGrid>
      <w:tr w:rsidR="00AB10F2" w:rsidRPr="0001302B" w14:paraId="1CACC4B7" w14:textId="77777777" w:rsidTr="008E6F0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5" w:type="dxa"/>
            <w:noWrap/>
            <w:hideMark/>
          </w:tcPr>
          <w:p w14:paraId="0D067F2E" w14:textId="77777777" w:rsidR="00AB10F2" w:rsidRDefault="00AB10F2" w:rsidP="008E6F0B">
            <w:pPr>
              <w:rPr>
                <w:rFonts w:eastAsia="Times New Roman"/>
                <w:b w:val="0"/>
                <w:bCs w:val="0"/>
                <w:color w:val="FFFFFF"/>
                <w:szCs w:val="28"/>
                <w:lang w:eastAsia="es-ES"/>
              </w:rPr>
            </w:pPr>
          </w:p>
          <w:p w14:paraId="4D49B38B" w14:textId="77777777" w:rsidR="00AB10F2" w:rsidRPr="0001302B" w:rsidRDefault="00AB10F2" w:rsidP="008E6F0B">
            <w:pPr>
              <w:rPr>
                <w:rFonts w:eastAsia="Times New Roman"/>
                <w:b w:val="0"/>
                <w:bCs w:val="0"/>
                <w:color w:val="FFFFFF"/>
                <w:szCs w:val="28"/>
                <w:lang w:eastAsia="es-ES"/>
              </w:rPr>
            </w:pPr>
          </w:p>
        </w:tc>
        <w:tc>
          <w:tcPr>
            <w:tcW w:w="8783" w:type="dxa"/>
            <w:noWrap/>
            <w:hideMark/>
          </w:tcPr>
          <w:p w14:paraId="1F79BF4E" w14:textId="77777777" w:rsidR="00AB10F2" w:rsidRPr="0001302B" w:rsidRDefault="00AB10F2" w:rsidP="008E6F0B">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
              </w:rPr>
            </w:pPr>
            <w:r>
              <w:rPr>
                <w:noProof/>
                <w:lang w:eastAsia="es-ES"/>
              </w:rPr>
              <w:drawing>
                <wp:anchor distT="0" distB="0" distL="114300" distR="114300" simplePos="0" relativeHeight="251658441" behindDoc="0" locked="0" layoutInCell="1" allowOverlap="1" wp14:anchorId="6B342617" wp14:editId="4AA63B16">
                  <wp:simplePos x="0" y="0"/>
                  <wp:positionH relativeFrom="page">
                    <wp:posOffset>4478091</wp:posOffset>
                  </wp:positionH>
                  <wp:positionV relativeFrom="paragraph">
                    <wp:posOffset>212</wp:posOffset>
                  </wp:positionV>
                  <wp:extent cx="1026795" cy="468630"/>
                  <wp:effectExtent l="0" t="0" r="1905" b="7620"/>
                  <wp:wrapSquare wrapText="bothSides"/>
                  <wp:docPr id="305" name="Imagen 305" descr="El equipo de Parlamento durante la entrevista con el presidente del CER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 equipo de Parlamento durante la entrevista con el presidente del CERMI"/>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16704" t="31940" r="37648" b="31150"/>
                          <a:stretch/>
                        </pic:blipFill>
                        <pic:spPr bwMode="auto">
                          <a:xfrm>
                            <a:off x="0" y="0"/>
                            <a:ext cx="1026795" cy="468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B10F2" w:rsidRPr="0001302B" w14:paraId="21F6D7FD" w14:textId="77777777" w:rsidTr="008E6F0B">
        <w:trPr>
          <w:cnfStyle w:val="000000100000" w:firstRow="0" w:lastRow="0" w:firstColumn="0" w:lastColumn="0" w:oddVBand="0" w:evenVBand="0" w:oddHBand="1" w:evenHBand="0" w:firstRowFirstColumn="0" w:firstRowLastColumn="0" w:lastRowFirstColumn="0" w:lastRowLastColumn="0"/>
          <w:trHeight w:val="186"/>
        </w:trPr>
        <w:tc>
          <w:tcPr>
            <w:cnfStyle w:val="001000000000" w:firstRow="0" w:lastRow="0" w:firstColumn="1" w:lastColumn="0" w:oddVBand="0" w:evenVBand="0" w:oddHBand="0" w:evenHBand="0" w:firstRowFirstColumn="0" w:firstRowLastColumn="0" w:lastRowFirstColumn="0" w:lastRowLastColumn="0"/>
            <w:tcW w:w="1985" w:type="dxa"/>
            <w:noWrap/>
            <w:hideMark/>
          </w:tcPr>
          <w:p w14:paraId="2B036EDB" w14:textId="77777777" w:rsidR="00AB10F2" w:rsidRPr="001362FD" w:rsidRDefault="00AB10F2" w:rsidP="008E6F0B">
            <w:pPr>
              <w:rPr>
                <w:rFonts w:eastAsia="Times New Roman"/>
                <w:b w:val="0"/>
                <w:bCs w:val="0"/>
                <w:color w:val="FFFFFF"/>
                <w:sz w:val="36"/>
                <w:szCs w:val="36"/>
                <w:lang w:eastAsia="es-ES"/>
              </w:rPr>
            </w:pPr>
            <w:r>
              <w:rPr>
                <w:rFonts w:eastAsia="Times New Roman"/>
                <w:color w:val="FFFFFF"/>
                <w:sz w:val="36"/>
                <w:szCs w:val="36"/>
                <w:lang w:eastAsia="es-ES"/>
              </w:rPr>
              <w:t>Objetivo 3</w:t>
            </w:r>
          </w:p>
        </w:tc>
        <w:tc>
          <w:tcPr>
            <w:tcW w:w="8783" w:type="dxa"/>
            <w:noWrap/>
            <w:hideMark/>
          </w:tcPr>
          <w:p w14:paraId="3DC0A140" w14:textId="77777777" w:rsidR="00AB10F2" w:rsidRPr="00996760" w:rsidRDefault="00AB10F2" w:rsidP="008E6F0B">
            <w:pPr>
              <w:jc w:val="both"/>
              <w:cnfStyle w:val="000000100000" w:firstRow="0" w:lastRow="0" w:firstColumn="0" w:lastColumn="0" w:oddVBand="0" w:evenVBand="0" w:oddHBand="1" w:evenHBand="0" w:firstRowFirstColumn="0" w:firstRowLastColumn="0" w:lastRowFirstColumn="0" w:lastRowLastColumn="0"/>
              <w:rPr>
                <w:rFonts w:eastAsia="Times New Roman"/>
                <w:b/>
                <w:bCs/>
                <w:szCs w:val="28"/>
                <w:lang w:eastAsia="es-ES"/>
              </w:rPr>
            </w:pPr>
            <w:r>
              <w:rPr>
                <w:rFonts w:eastAsia="Times New Roman"/>
                <w:b/>
                <w:bCs/>
                <w:szCs w:val="28"/>
                <w:lang w:eastAsia="es-ES"/>
              </w:rPr>
              <w:t>Avanzar en el logro de un mayor impacto social en el CERMI</w:t>
            </w:r>
          </w:p>
        </w:tc>
      </w:tr>
    </w:tbl>
    <w:p w14:paraId="15C8C02E" w14:textId="77777777" w:rsidR="00AB10F2" w:rsidRDefault="00AB10F2" w:rsidP="00AB10F2">
      <w:pPr>
        <w:widowControl/>
        <w:autoSpaceDE/>
        <w:autoSpaceDN/>
        <w:spacing w:after="160" w:line="259" w:lineRule="auto"/>
        <w:jc w:val="both"/>
        <w:rPr>
          <w:b/>
          <w:bCs/>
          <w:color w:val="538135" w:themeColor="accent6" w:themeShade="BF"/>
          <w:sz w:val="24"/>
          <w:szCs w:val="24"/>
        </w:rPr>
      </w:pPr>
    </w:p>
    <w:p w14:paraId="51817230" w14:textId="77777777" w:rsidR="00AB10F2" w:rsidRPr="00996760" w:rsidRDefault="00AB10F2" w:rsidP="00AB10F2">
      <w:pPr>
        <w:shd w:val="clear" w:color="auto" w:fill="A8D08D" w:themeFill="accent6" w:themeFillTint="99"/>
        <w:jc w:val="both"/>
        <w:rPr>
          <w:b/>
          <w:bCs/>
          <w:sz w:val="24"/>
          <w:szCs w:val="24"/>
        </w:rPr>
      </w:pPr>
      <w:r>
        <w:rPr>
          <w:b/>
          <w:bCs/>
          <w:sz w:val="24"/>
          <w:szCs w:val="24"/>
        </w:rPr>
        <w:t>ACCIÓN 1.- CERMI.ES, EL PERIÓDICO DE LA DISCAPACIDAD</w:t>
      </w:r>
      <w:r w:rsidRPr="00996760">
        <w:rPr>
          <w:noProof/>
          <w:lang w:eastAsia="es-ES"/>
        </w:rPr>
        <w:t xml:space="preserve"> </w:t>
      </w:r>
    </w:p>
    <w:p w14:paraId="6E066E3B" w14:textId="6D897857" w:rsidR="007B3E3C" w:rsidRDefault="007B3E3C" w:rsidP="00AB10F2">
      <w:pPr>
        <w:widowControl/>
        <w:autoSpaceDE/>
        <w:autoSpaceDN/>
        <w:spacing w:after="160" w:line="259" w:lineRule="auto"/>
        <w:jc w:val="both"/>
        <w:rPr>
          <w:b/>
          <w:bCs/>
          <w:color w:val="538135" w:themeColor="accent6" w:themeShade="BF"/>
          <w:sz w:val="24"/>
          <w:szCs w:val="24"/>
        </w:rPr>
      </w:pPr>
    </w:p>
    <w:p w14:paraId="07BFC2A0" w14:textId="3DB7E567" w:rsidR="00551BB7" w:rsidRPr="00AB10F2" w:rsidRDefault="00EF4301" w:rsidP="008B3C59">
      <w:pPr>
        <w:jc w:val="both"/>
        <w:rPr>
          <w:b/>
          <w:bCs/>
          <w:color w:val="538135" w:themeColor="accent6" w:themeShade="BF"/>
          <w:sz w:val="24"/>
          <w:szCs w:val="24"/>
        </w:rPr>
      </w:pPr>
      <w:r>
        <w:rPr>
          <w:noProof/>
          <w:lang w:eastAsia="es-ES"/>
        </w:rPr>
        <w:drawing>
          <wp:anchor distT="0" distB="0" distL="114300" distR="114300" simplePos="0" relativeHeight="251658284" behindDoc="0" locked="0" layoutInCell="1" allowOverlap="1" wp14:anchorId="6635A936" wp14:editId="39933F93">
            <wp:simplePos x="0" y="0"/>
            <wp:positionH relativeFrom="column">
              <wp:posOffset>4135365</wp:posOffset>
            </wp:positionH>
            <wp:positionV relativeFrom="paragraph">
              <wp:posOffset>75373</wp:posOffset>
            </wp:positionV>
            <wp:extent cx="2543175" cy="1341120"/>
            <wp:effectExtent l="0" t="0" r="9525" b="0"/>
            <wp:wrapSquare wrapText="bothSides"/>
            <wp:docPr id="129" name="Imagen 129" descr="C:\Users\CERMI\AppData\Local\Microsoft\Windows\INetCache\Content.MSO\2F32BF6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CERMI\AppData\Local\Microsoft\Windows\INetCache\Content.MSO\2F32BF62.tmp"/>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543175" cy="1341120"/>
                    </a:xfrm>
                    <a:prstGeom prst="rect">
                      <a:avLst/>
                    </a:prstGeom>
                    <a:noFill/>
                    <a:ln>
                      <a:noFill/>
                    </a:ln>
                  </pic:spPr>
                </pic:pic>
              </a:graphicData>
            </a:graphic>
            <wp14:sizeRelH relativeFrom="page">
              <wp14:pctWidth>0</wp14:pctWidth>
            </wp14:sizeRelH>
            <wp14:sizeRelV relativeFrom="page">
              <wp14:pctHeight>0</wp14:pctHeight>
            </wp14:sizeRelV>
          </wp:anchor>
        </w:drawing>
      </w:r>
      <w:r w:rsidR="00551BB7" w:rsidRPr="0001302B">
        <w:rPr>
          <w:sz w:val="24"/>
          <w:szCs w:val="24"/>
        </w:rPr>
        <w:t>Un eje</w:t>
      </w:r>
      <w:r>
        <w:rPr>
          <w:sz w:val="24"/>
          <w:szCs w:val="24"/>
        </w:rPr>
        <w:t>rcicio más, seguimos</w:t>
      </w:r>
      <w:r w:rsidR="00551BB7" w:rsidRPr="0001302B">
        <w:rPr>
          <w:sz w:val="24"/>
          <w:szCs w:val="24"/>
        </w:rPr>
        <w:t xml:space="preserve"> editando la publicación digital Cermi.es semanal, el periódico de la discapacidad, que en su trayectoria se ha convertido en el medio de expresión referente de la actualidad de la discapacidad globalmente considerada, y cuyo principal cometido es visibilizar y normalizar la realidad y la diversidad de la discapacidad en España.</w:t>
      </w:r>
    </w:p>
    <w:p w14:paraId="629A2AE5" w14:textId="6BF5E8B9" w:rsidR="00FA3A8C" w:rsidRDefault="00E66533" w:rsidP="008B3C59">
      <w:pPr>
        <w:jc w:val="both"/>
        <w:rPr>
          <w:sz w:val="24"/>
          <w:szCs w:val="24"/>
        </w:rPr>
      </w:pPr>
      <w:r>
        <w:rPr>
          <w:noProof/>
          <w:lang w:eastAsia="es-ES"/>
        </w:rPr>
        <w:drawing>
          <wp:anchor distT="0" distB="0" distL="114300" distR="114300" simplePos="0" relativeHeight="251658288" behindDoc="0" locked="0" layoutInCell="1" allowOverlap="1" wp14:anchorId="03832B60" wp14:editId="53EDFC03">
            <wp:simplePos x="0" y="0"/>
            <wp:positionH relativeFrom="column">
              <wp:posOffset>4259825</wp:posOffset>
            </wp:positionH>
            <wp:positionV relativeFrom="paragraph">
              <wp:posOffset>97406</wp:posOffset>
            </wp:positionV>
            <wp:extent cx="2315845" cy="2005330"/>
            <wp:effectExtent l="0" t="0" r="8255" b="0"/>
            <wp:wrapSquare wrapText="bothSides"/>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cstate="print">
                      <a:extLst>
                        <a:ext uri="{BEBA8EAE-BF5A-486C-A8C5-ECC9F3942E4B}">
                          <a14:imgProps xmlns:a14="http://schemas.microsoft.com/office/drawing/2010/main">
                            <a14:imgLayer r:embed="rId204">
                              <a14:imgEffect>
                                <a14:backgroundRemoval t="24395" b="73871" l="21073" r="52777"/>
                              </a14:imgEffect>
                            </a14:imgLayer>
                          </a14:imgProps>
                        </a:ext>
                        <a:ext uri="{28A0092B-C50C-407E-A947-70E740481C1C}">
                          <a14:useLocalDpi xmlns:a14="http://schemas.microsoft.com/office/drawing/2010/main" val="0"/>
                        </a:ext>
                      </a:extLst>
                    </a:blip>
                    <a:srcRect l="17624" t="34867" r="56225" b="24869"/>
                    <a:stretch/>
                  </pic:blipFill>
                  <pic:spPr bwMode="auto">
                    <a:xfrm>
                      <a:off x="0" y="0"/>
                      <a:ext cx="2315845" cy="2005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6C8AED" w14:textId="38C133EE" w:rsidR="00FA3A8C" w:rsidRDefault="00FA3A8C" w:rsidP="008B3C59">
      <w:pPr>
        <w:jc w:val="both"/>
        <w:rPr>
          <w:sz w:val="24"/>
          <w:szCs w:val="24"/>
        </w:rPr>
      </w:pPr>
    </w:p>
    <w:p w14:paraId="121A89FB" w14:textId="77777777" w:rsidR="00EF4301" w:rsidRDefault="00EF4301" w:rsidP="008B3C59">
      <w:pPr>
        <w:jc w:val="both"/>
        <w:rPr>
          <w:sz w:val="24"/>
          <w:szCs w:val="24"/>
        </w:rPr>
      </w:pPr>
      <w:r>
        <w:rPr>
          <w:sz w:val="24"/>
          <w:szCs w:val="24"/>
        </w:rPr>
        <w:t>Para acceder al CERMI.ES SEMANAL</w:t>
      </w:r>
    </w:p>
    <w:p w14:paraId="1F2C1A88" w14:textId="77777777" w:rsidR="00EF4301" w:rsidRDefault="00EF4301" w:rsidP="008B3C59">
      <w:pPr>
        <w:jc w:val="both"/>
        <w:rPr>
          <w:sz w:val="24"/>
          <w:szCs w:val="24"/>
        </w:rPr>
      </w:pPr>
    </w:p>
    <w:p w14:paraId="7A029DA8" w14:textId="62C41DBB" w:rsidR="00EF4301" w:rsidRDefault="00EF4301" w:rsidP="008B3C59">
      <w:pPr>
        <w:jc w:val="both"/>
        <w:rPr>
          <w:sz w:val="24"/>
          <w:szCs w:val="24"/>
        </w:rPr>
      </w:pPr>
      <w:r>
        <w:rPr>
          <w:noProof/>
          <w:sz w:val="24"/>
          <w:szCs w:val="24"/>
          <w:lang w:eastAsia="es-ES"/>
        </w:rPr>
        <mc:AlternateContent>
          <mc:Choice Requires="wps">
            <w:drawing>
              <wp:anchor distT="0" distB="0" distL="114300" distR="114300" simplePos="0" relativeHeight="251658285" behindDoc="0" locked="0" layoutInCell="1" allowOverlap="1" wp14:anchorId="28F957F6" wp14:editId="00B040C1">
                <wp:simplePos x="0" y="0"/>
                <wp:positionH relativeFrom="column">
                  <wp:posOffset>286841</wp:posOffset>
                </wp:positionH>
                <wp:positionV relativeFrom="paragraph">
                  <wp:posOffset>119187</wp:posOffset>
                </wp:positionV>
                <wp:extent cx="1029372" cy="645507"/>
                <wp:effectExtent l="0" t="17462" r="96202" b="134303"/>
                <wp:wrapNone/>
                <wp:docPr id="130" name="Flecha a la derecha con muesca 130"/>
                <wp:cNvGraphicFramePr/>
                <a:graphic xmlns:a="http://schemas.openxmlformats.org/drawingml/2006/main">
                  <a:graphicData uri="http://schemas.microsoft.com/office/word/2010/wordprocessingShape">
                    <wps:wsp>
                      <wps:cNvSpPr/>
                      <wps:spPr>
                        <a:xfrm rot="5400000">
                          <a:off x="0" y="0"/>
                          <a:ext cx="1029372" cy="645507"/>
                        </a:xfrm>
                        <a:prstGeom prst="notchedRightArrow">
                          <a:avLst/>
                        </a:prstGeom>
                        <a:solidFill>
                          <a:schemeClr val="accent6"/>
                        </a:solidFill>
                        <a:effectLst>
                          <a:outerShdw blurRad="50800" dist="50800" dir="5400000" algn="ctr" rotWithShape="0">
                            <a:schemeClr val="accent6">
                              <a:lumMod val="60000"/>
                              <a:lumOff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9C617D"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Flecha a la derecha con muesca 130" o:spid="_x0000_s1026" type="#_x0000_t94" style="position:absolute;margin-left:22.6pt;margin-top:9.4pt;width:81.05pt;height:50.85pt;rotation:90;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" adj="14827" fillcolor="#70ad47 [3209]" strokecolor="#1f3763 [1604]" strokeweight="1pt">
                <v:shadow on="t" color="#a8d08d [1945]" offset="0,4pt"/>
              </v:shape>
            </w:pict>
          </mc:Fallback>
        </mc:AlternateContent>
      </w:r>
    </w:p>
    <w:p w14:paraId="51673675" w14:textId="77777777" w:rsidR="00EF4301" w:rsidRDefault="00EF4301" w:rsidP="008B3C59">
      <w:pPr>
        <w:jc w:val="both"/>
        <w:rPr>
          <w:sz w:val="24"/>
          <w:szCs w:val="24"/>
        </w:rPr>
      </w:pPr>
    </w:p>
    <w:p w14:paraId="7FA10D3A" w14:textId="77777777" w:rsidR="00EF4301" w:rsidRDefault="00EF4301" w:rsidP="008B3C59">
      <w:pPr>
        <w:jc w:val="both"/>
        <w:rPr>
          <w:sz w:val="24"/>
          <w:szCs w:val="24"/>
        </w:rPr>
      </w:pPr>
    </w:p>
    <w:p w14:paraId="60856B65" w14:textId="77777777" w:rsidR="00EF4301" w:rsidRDefault="00EF4301" w:rsidP="008B3C59">
      <w:pPr>
        <w:jc w:val="both"/>
        <w:rPr>
          <w:sz w:val="24"/>
          <w:szCs w:val="24"/>
        </w:rPr>
      </w:pPr>
    </w:p>
    <w:p w14:paraId="7975EF4F" w14:textId="61913B00" w:rsidR="00EF4301" w:rsidRDefault="00EF4301" w:rsidP="008B3C59">
      <w:pPr>
        <w:jc w:val="both"/>
        <w:rPr>
          <w:sz w:val="24"/>
          <w:szCs w:val="24"/>
        </w:rPr>
      </w:pPr>
    </w:p>
    <w:p w14:paraId="3C6A9FF0" w14:textId="77777777" w:rsidR="00EF4301" w:rsidRDefault="00EF4301" w:rsidP="008B3C59">
      <w:pPr>
        <w:jc w:val="both"/>
        <w:rPr>
          <w:sz w:val="24"/>
          <w:szCs w:val="24"/>
        </w:rPr>
      </w:pPr>
    </w:p>
    <w:p w14:paraId="618685F0" w14:textId="77777777" w:rsidR="00EF4301" w:rsidRDefault="005D0BE8" w:rsidP="008B3C59">
      <w:pPr>
        <w:jc w:val="both"/>
        <w:rPr>
          <w:sz w:val="24"/>
          <w:szCs w:val="24"/>
        </w:rPr>
      </w:pPr>
      <w:hyperlink r:id="rId205" w:history="1">
        <w:r w:rsidR="00EF4301" w:rsidRPr="0089019F">
          <w:rPr>
            <w:rStyle w:val="Hipervnculo"/>
            <w:sz w:val="24"/>
            <w:szCs w:val="24"/>
          </w:rPr>
          <w:t>http://semanal.cermi.es/</w:t>
        </w:r>
      </w:hyperlink>
    </w:p>
    <w:p w14:paraId="00CD3A88" w14:textId="77777777" w:rsidR="00EF4301" w:rsidRDefault="00EF4301" w:rsidP="008B3C59">
      <w:pPr>
        <w:jc w:val="both"/>
        <w:rPr>
          <w:sz w:val="24"/>
          <w:szCs w:val="24"/>
        </w:rPr>
      </w:pPr>
    </w:p>
    <w:p w14:paraId="5C4B2DED" w14:textId="77777777" w:rsidR="00FA3A8C" w:rsidRDefault="00FA3A8C" w:rsidP="008B3C59">
      <w:pPr>
        <w:jc w:val="both"/>
        <w:rPr>
          <w:sz w:val="24"/>
          <w:szCs w:val="24"/>
        </w:rPr>
      </w:pPr>
    </w:p>
    <w:p w14:paraId="1BDBF88C" w14:textId="0A12BAF3" w:rsidR="00FA3A8C" w:rsidRDefault="00FA3A8C" w:rsidP="008B3C59">
      <w:pPr>
        <w:jc w:val="both"/>
        <w:rPr>
          <w:sz w:val="24"/>
          <w:szCs w:val="24"/>
        </w:rPr>
      </w:pPr>
    </w:p>
    <w:p w14:paraId="60DAE128" w14:textId="7B050B0D" w:rsidR="00FA3A8C" w:rsidRDefault="00FA3A8C" w:rsidP="008B3C59">
      <w:pPr>
        <w:jc w:val="both"/>
        <w:rPr>
          <w:sz w:val="24"/>
          <w:szCs w:val="24"/>
        </w:rPr>
      </w:pPr>
    </w:p>
    <w:p w14:paraId="0B85DD40" w14:textId="45C133AD" w:rsidR="006D6DED" w:rsidRDefault="006D6DED" w:rsidP="008B3C59">
      <w:pPr>
        <w:jc w:val="both"/>
        <w:rPr>
          <w:sz w:val="24"/>
          <w:szCs w:val="24"/>
        </w:rPr>
      </w:pPr>
    </w:p>
    <w:p w14:paraId="38E0173D" w14:textId="627CB817" w:rsidR="006D6DED" w:rsidRDefault="006D6DED" w:rsidP="008B3C59">
      <w:pPr>
        <w:jc w:val="both"/>
        <w:rPr>
          <w:sz w:val="24"/>
          <w:szCs w:val="24"/>
        </w:rPr>
      </w:pPr>
    </w:p>
    <w:p w14:paraId="44A9D941" w14:textId="6BC3FC07" w:rsidR="00FA3A8C" w:rsidRDefault="00FA3A8C" w:rsidP="008B3C59">
      <w:pPr>
        <w:jc w:val="both"/>
        <w:rPr>
          <w:sz w:val="24"/>
          <w:szCs w:val="24"/>
        </w:rPr>
      </w:pPr>
    </w:p>
    <w:p w14:paraId="58A877ED" w14:textId="77777777" w:rsidR="005779CF" w:rsidRDefault="005779CF" w:rsidP="008B3C59">
      <w:pPr>
        <w:jc w:val="both"/>
        <w:rPr>
          <w:sz w:val="24"/>
          <w:szCs w:val="24"/>
        </w:rPr>
      </w:pPr>
    </w:p>
    <w:p w14:paraId="430073DF" w14:textId="5BAD0164" w:rsidR="00FA3A8C" w:rsidRDefault="00FA3A8C" w:rsidP="008B3C59">
      <w:pPr>
        <w:jc w:val="both"/>
        <w:rPr>
          <w:sz w:val="24"/>
          <w:szCs w:val="24"/>
        </w:rPr>
      </w:pPr>
    </w:p>
    <w:p w14:paraId="15024B21" w14:textId="16C05184" w:rsidR="00FA3A8C" w:rsidRPr="00D95702" w:rsidRDefault="005779CF" w:rsidP="00D95702">
      <w:pPr>
        <w:shd w:val="clear" w:color="auto" w:fill="A8D08D" w:themeFill="accent6" w:themeFillTint="99"/>
        <w:jc w:val="both"/>
        <w:rPr>
          <w:noProof/>
          <w:lang w:eastAsia="es-ES"/>
        </w:rPr>
      </w:pPr>
      <w:r>
        <w:rPr>
          <w:noProof/>
          <w:lang w:eastAsia="es-ES"/>
        </w:rPr>
        <mc:AlternateContent>
          <mc:Choice Requires="wps">
            <w:drawing>
              <wp:anchor distT="0" distB="0" distL="114300" distR="114300" simplePos="0" relativeHeight="252055820" behindDoc="0" locked="0" layoutInCell="1" allowOverlap="1" wp14:anchorId="336275A2" wp14:editId="70235E8A">
                <wp:simplePos x="0" y="0"/>
                <wp:positionH relativeFrom="page">
                  <wp:posOffset>7315200</wp:posOffset>
                </wp:positionH>
                <wp:positionV relativeFrom="paragraph">
                  <wp:posOffset>-667385</wp:posOffset>
                </wp:positionV>
                <wp:extent cx="393129" cy="12101179"/>
                <wp:effectExtent l="0" t="0" r="6985" b="0"/>
                <wp:wrapNone/>
                <wp:docPr id="88" name="Rectángulo 8"/>
                <wp:cNvGraphicFramePr/>
                <a:graphic xmlns:a="http://schemas.openxmlformats.org/drawingml/2006/main">
                  <a:graphicData uri="http://schemas.microsoft.com/office/word/2010/wordprocessingShape">
                    <wps:wsp>
                      <wps:cNvSpPr/>
                      <wps:spPr>
                        <a:xfrm>
                          <a:off x="0" y="0"/>
                          <a:ext cx="393129" cy="12101179"/>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A9DA4" id="Rectángulo 8" o:spid="_x0000_s1026" style="position:absolute;margin-left:8in;margin-top:-52.55pt;width:30.95pt;height:952.85pt;z-index:2520558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" path="m,l667679,r,9363456l,9363456,219021,5372097,,xe" fillcolor="#375623 [1609]" stroked="f" strokeweight="1pt">
                <v:stroke joinstyle="miter"/>
                <v:path arrowok="t" o:connecttype="custom" o:connectlocs="0,0;393129,0;393129,12101179;0,12101179;128959,6942811;0,0" o:connectangles="0,0,0,0,0,0"/>
                <w10:wrap anchorx="page"/>
              </v:shape>
            </w:pict>
          </mc:Fallback>
        </mc:AlternateContent>
      </w:r>
      <w:r w:rsidR="00AB10F2">
        <w:rPr>
          <w:b/>
          <w:bCs/>
          <w:sz w:val="24"/>
          <w:szCs w:val="24"/>
        </w:rPr>
        <w:t>ACCIÓN 2.- PREMIOS CERMI.ES 2021</w:t>
      </w:r>
      <w:r w:rsidR="00AB10F2" w:rsidRPr="00AB10F2">
        <w:rPr>
          <w:noProof/>
          <w:lang w:eastAsia="es-ES"/>
        </w:rPr>
        <w:t xml:space="preserve"> </w:t>
      </w:r>
      <w:r w:rsidR="00FA3A8C" w:rsidRPr="008359BD">
        <w:rPr>
          <w:noProof/>
          <w:shd w:val="clear" w:color="auto" w:fill="E2EFD9" w:themeFill="accent6" w:themeFillTint="33"/>
          <w:lang w:eastAsia="es-ES"/>
        </w:rPr>
        <w:drawing>
          <wp:anchor distT="0" distB="0" distL="114300" distR="114300" simplePos="0" relativeHeight="251658265" behindDoc="0" locked="0" layoutInCell="1" allowOverlap="1" wp14:anchorId="77465274" wp14:editId="5FD632A3">
            <wp:simplePos x="0" y="0"/>
            <wp:positionH relativeFrom="margin">
              <wp:align>right</wp:align>
            </wp:positionH>
            <wp:positionV relativeFrom="paragraph">
              <wp:posOffset>352174</wp:posOffset>
            </wp:positionV>
            <wp:extent cx="7044391" cy="6715845"/>
            <wp:effectExtent l="0" t="0" r="4445" b="8890"/>
            <wp:wrapSquare wrapText="bothSides"/>
            <wp:docPr id="87" name="Imagen 87" descr="PREMIO CERMI.ES 2021. Logotipo de Premios CERMI.ES y una foto de la estatua &#10;&#10;En la categoría de ‘Investigación Social y Científica’, se ha concedido el premio a Esperanza Alcaín Martínez&#10;&#10;En la categoría ‘Acción Social’, el premio se ha otorgado al Ministerio de Sanidad&#10;&#10; categoría de' Accesibilidad Universal' Metro de Madrid&#10;&#10;En la de ‘Acción Cultural y/o Deportiva Inclusivas’ l Comité Paralímpico Español&#10;&#10;En la categoría ‘Fundación Cermi Mujeres-Acción en beneficio de las Mujeres con Discapacidad’: Carmen Calvo Poyato,  y a Teresa Palahí Juan&#10;&#10;El premio en la categoría de ‘Medios de Comunicación e Imagen Social de la Discapacidad’: ‘Parlamento’ de RTVE y al programa ‘La Otra Noticia’ de Radio Castilla- La Mancha.&#10;&#10;En la de ‘Mejor Acción Autonómica y/o Local’, el premio se ha concedido: ‘Exposiciones y actos culturales’ impulsada por la Dirección General de Paz, Convivencia y Derechos Humanos del Gobierno de Navarra y a la Junta de Extremadura &#10;&#10;En la categoría de ‘Agenda 2030/Objetivos de Desarrollo Sostenible’  proyecto Fisiomer (Servicio de Atención Integral en el Medio Rural), promovido por Aspaym Castilla y León.&#10;&#10;En la de ‘Mejor Práctica de cooperación asociativa’ Navarra Más Accesible, desplegada conjuntamente por Anfas, Cocemfe Navarra, Asociación Eunate y Fundación Iddeas&#10;&#10;En la modalidad de ‘Activista-Trayectoria Asociativa’: Virginia Bendito Romero y a Mario Puerto Gurea&#10;&#10;En la categoría Institucional se ha otorgado Ministerio de Trabajo y Economía Social,&#10;&#10;En la categoría de Inclusión Laboral, el jurado ha declarado desierto el premio.&#10;&#10; Premio Extraordinario a la Federación de Entidades de Personas con Discapacidad Física, 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ERMI\AppData\Local\Microsoft\Windows\INetCache\Content.MSO\8CE6B097.tmp"/>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7044391" cy="6715845"/>
                    </a:xfrm>
                    <a:prstGeom prst="rect">
                      <a:avLst/>
                    </a:prstGeom>
                    <a:noFill/>
                    <a:ln>
                      <a:noFill/>
                    </a:ln>
                  </pic:spPr>
                </pic:pic>
              </a:graphicData>
            </a:graphic>
            <wp14:sizeRelH relativeFrom="page">
              <wp14:pctWidth>0</wp14:pctWidth>
            </wp14:sizeRelH>
            <wp14:sizeRelV relativeFrom="page">
              <wp14:pctHeight>0</wp14:pctHeight>
            </wp14:sizeRelV>
          </wp:anchor>
        </w:drawing>
      </w:r>
      <w:r w:rsidR="0042277F">
        <w:rPr>
          <w:noProof/>
          <w:lang w:eastAsia="es-ES"/>
        </w:rPr>
        <w:drawing>
          <wp:anchor distT="0" distB="0" distL="114300" distR="114300" simplePos="0" relativeHeight="251658269" behindDoc="0" locked="0" layoutInCell="1" allowOverlap="1" wp14:anchorId="376172DA" wp14:editId="307FF4A8">
            <wp:simplePos x="0" y="0"/>
            <wp:positionH relativeFrom="column">
              <wp:posOffset>5811520</wp:posOffset>
            </wp:positionH>
            <wp:positionV relativeFrom="paragraph">
              <wp:posOffset>6924040</wp:posOffset>
            </wp:positionV>
            <wp:extent cx="1147445" cy="860425"/>
            <wp:effectExtent l="0" t="0" r="0" b="0"/>
            <wp:wrapSquare wrapText="bothSides"/>
            <wp:docPr id="92" name="Imagen 92" descr="El CERMI premia a la jurista e investigadora Esperanza Alcaí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l CERMI premia a la jurista e investigadora Esperanza Alcaín por su  “trayectoria profesional ligada a los derechos humanos”"/>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147445" cy="860425"/>
                    </a:xfrm>
                    <a:prstGeom prst="rect">
                      <a:avLst/>
                    </a:prstGeom>
                    <a:noFill/>
                    <a:ln>
                      <a:noFill/>
                    </a:ln>
                  </pic:spPr>
                </pic:pic>
              </a:graphicData>
            </a:graphic>
            <wp14:sizeRelH relativeFrom="page">
              <wp14:pctWidth>0</wp14:pctWidth>
            </wp14:sizeRelH>
            <wp14:sizeRelV relativeFrom="page">
              <wp14:pctHeight>0</wp14:pctHeight>
            </wp14:sizeRelV>
          </wp:anchor>
        </w:drawing>
      </w:r>
      <w:r w:rsidR="0042277F">
        <w:rPr>
          <w:noProof/>
          <w:lang w:eastAsia="es-ES"/>
        </w:rPr>
        <w:drawing>
          <wp:anchor distT="0" distB="0" distL="114300" distR="114300" simplePos="0" relativeHeight="251658272" behindDoc="0" locked="0" layoutInCell="1" allowOverlap="1" wp14:anchorId="37D9943E" wp14:editId="3118E5BE">
            <wp:simplePos x="0" y="0"/>
            <wp:positionH relativeFrom="column">
              <wp:posOffset>2837815</wp:posOffset>
            </wp:positionH>
            <wp:positionV relativeFrom="paragraph">
              <wp:posOffset>6892925</wp:posOffset>
            </wp:positionV>
            <wp:extent cx="1666875" cy="937895"/>
            <wp:effectExtent l="0" t="0" r="9525" b="0"/>
            <wp:wrapSquare wrapText="bothSides"/>
            <wp:docPr id="95" name="Imagen 95" descr="Vídeo: Yolanda Díaz recibe el premio Cermi.e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ídeo: Yolanda Díaz recibe el premio Cermi.es 2021"/>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666875" cy="937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08FDF1" w14:textId="349C83FD" w:rsidR="00FA3A8C" w:rsidRDefault="00B73BD7" w:rsidP="00FA3A8C">
      <w:pPr>
        <w:jc w:val="both"/>
        <w:rPr>
          <w:sz w:val="24"/>
          <w:szCs w:val="24"/>
        </w:rPr>
      </w:pPr>
      <w:r>
        <w:rPr>
          <w:noProof/>
          <w:lang w:eastAsia="es-ES"/>
        </w:rPr>
        <w:drawing>
          <wp:anchor distT="0" distB="0" distL="114300" distR="114300" simplePos="0" relativeHeight="251658274" behindDoc="0" locked="0" layoutInCell="1" allowOverlap="1" wp14:anchorId="23326DFC" wp14:editId="1D49ED83">
            <wp:simplePos x="0" y="0"/>
            <wp:positionH relativeFrom="margin">
              <wp:align>right</wp:align>
            </wp:positionH>
            <wp:positionV relativeFrom="paragraph">
              <wp:posOffset>7832090</wp:posOffset>
            </wp:positionV>
            <wp:extent cx="1687830" cy="1006475"/>
            <wp:effectExtent l="0" t="0" r="7620" b="3175"/>
            <wp:wrapSquare wrapText="bothSides"/>
            <wp:docPr id="105" name="Imagen 105" descr="Entrega de Premio CERMI.ES a Navarra más accesi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omento de la entrega de los premios CERMI.es 2021, con todos los ganadores"/>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687830" cy="10064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58273" behindDoc="0" locked="0" layoutInCell="1" allowOverlap="1" wp14:anchorId="2E6A7652" wp14:editId="4549FBB5">
            <wp:simplePos x="0" y="0"/>
            <wp:positionH relativeFrom="column">
              <wp:posOffset>3767860</wp:posOffset>
            </wp:positionH>
            <wp:positionV relativeFrom="paragraph">
              <wp:posOffset>7809358</wp:posOffset>
            </wp:positionV>
            <wp:extent cx="1298575" cy="1052195"/>
            <wp:effectExtent l="0" t="0" r="0" b="0"/>
            <wp:wrapSquare wrapText="bothSides"/>
            <wp:docPr id="96" name="Imagen 96" descr="Entrega premio cermi.es 2021 a Parlamento de RT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CERMI\AppData\Local\Microsoft\Windows\INetCache\Content.MSO\8FFD3410.tmp"/>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298575" cy="1052195"/>
                    </a:xfrm>
                    <a:prstGeom prst="rect">
                      <a:avLst/>
                    </a:prstGeom>
                    <a:noFill/>
                    <a:ln>
                      <a:noFill/>
                    </a:ln>
                  </pic:spPr>
                </pic:pic>
              </a:graphicData>
            </a:graphic>
            <wp14:sizeRelH relativeFrom="page">
              <wp14:pctWidth>0</wp14:pctWidth>
            </wp14:sizeRelH>
            <wp14:sizeRelV relativeFrom="page">
              <wp14:pctHeight>0</wp14:pctHeight>
            </wp14:sizeRelV>
          </wp:anchor>
        </w:drawing>
      </w:r>
      <w:r w:rsidR="0042277F">
        <w:rPr>
          <w:noProof/>
          <w:lang w:eastAsia="es-ES"/>
        </w:rPr>
        <w:drawing>
          <wp:anchor distT="0" distB="0" distL="114300" distR="114300" simplePos="0" relativeHeight="251658268" behindDoc="0" locked="0" layoutInCell="1" allowOverlap="1" wp14:anchorId="424A3961" wp14:editId="348803EC">
            <wp:simplePos x="0" y="0"/>
            <wp:positionH relativeFrom="column">
              <wp:posOffset>4581615</wp:posOffset>
            </wp:positionH>
            <wp:positionV relativeFrom="paragraph">
              <wp:posOffset>6732772</wp:posOffset>
            </wp:positionV>
            <wp:extent cx="1191260" cy="890905"/>
            <wp:effectExtent l="0" t="0" r="8890" b="4445"/>
            <wp:wrapSquare wrapText="bothSides"/>
            <wp:docPr id="91" name="Imagen 91" descr="Premio CERMI. ES a la Otra Noticia de Radio Castilla-La Manch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rmi premia a &amp;#39;La Otra Noticia&amp;#39; por situar a las personas con discapacidad  en el primer plano de actualidad | Líder en Información Social | Servimedia"/>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191260" cy="890905"/>
                    </a:xfrm>
                    <a:prstGeom prst="rect">
                      <a:avLst/>
                    </a:prstGeom>
                    <a:noFill/>
                    <a:ln>
                      <a:noFill/>
                    </a:ln>
                  </pic:spPr>
                </pic:pic>
              </a:graphicData>
            </a:graphic>
            <wp14:sizeRelH relativeFrom="page">
              <wp14:pctWidth>0</wp14:pctWidth>
            </wp14:sizeRelH>
            <wp14:sizeRelV relativeFrom="page">
              <wp14:pctHeight>0</wp14:pctHeight>
            </wp14:sizeRelV>
          </wp:anchor>
        </w:drawing>
      </w:r>
      <w:r w:rsidR="0042277F">
        <w:rPr>
          <w:noProof/>
          <w:lang w:eastAsia="es-ES"/>
        </w:rPr>
        <w:drawing>
          <wp:anchor distT="0" distB="0" distL="114300" distR="114300" simplePos="0" relativeHeight="251658266" behindDoc="0" locked="0" layoutInCell="1" allowOverlap="1" wp14:anchorId="610B4BB9" wp14:editId="0964F3FE">
            <wp:simplePos x="0" y="0"/>
            <wp:positionH relativeFrom="column">
              <wp:posOffset>-166370</wp:posOffset>
            </wp:positionH>
            <wp:positionV relativeFrom="paragraph">
              <wp:posOffset>6725920</wp:posOffset>
            </wp:positionV>
            <wp:extent cx="1292225" cy="929640"/>
            <wp:effectExtent l="0" t="0" r="3175" b="3810"/>
            <wp:wrapSquare wrapText="bothSides"/>
            <wp:docPr id="89" name="Imagen 89" descr="Premio CERMI.Es 2021 al Metro de 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ERMI\AppData\Local\Microsoft\Windows\INetCache\Content.MSO\204E13B8.tmp"/>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292225" cy="929640"/>
                    </a:xfrm>
                    <a:prstGeom prst="rect">
                      <a:avLst/>
                    </a:prstGeom>
                    <a:noFill/>
                    <a:ln>
                      <a:noFill/>
                    </a:ln>
                  </pic:spPr>
                </pic:pic>
              </a:graphicData>
            </a:graphic>
            <wp14:sizeRelH relativeFrom="page">
              <wp14:pctWidth>0</wp14:pctWidth>
            </wp14:sizeRelH>
            <wp14:sizeRelV relativeFrom="page">
              <wp14:pctHeight>0</wp14:pctHeight>
            </wp14:sizeRelV>
          </wp:anchor>
        </w:drawing>
      </w:r>
      <w:r w:rsidR="0042277F">
        <w:rPr>
          <w:noProof/>
          <w:lang w:eastAsia="es-ES"/>
        </w:rPr>
        <w:drawing>
          <wp:anchor distT="0" distB="0" distL="114300" distR="114300" simplePos="0" relativeHeight="251658267" behindDoc="0" locked="0" layoutInCell="1" allowOverlap="1" wp14:anchorId="00F10D73" wp14:editId="3A9DB4C4">
            <wp:simplePos x="0" y="0"/>
            <wp:positionH relativeFrom="column">
              <wp:posOffset>1139377</wp:posOffset>
            </wp:positionH>
            <wp:positionV relativeFrom="paragraph">
              <wp:posOffset>6733540</wp:posOffset>
            </wp:positionV>
            <wp:extent cx="1649095" cy="922020"/>
            <wp:effectExtent l="0" t="0" r="8255" b="0"/>
            <wp:wrapSquare wrapText="bothSides"/>
            <wp:docPr id="90" name="Imagen 90" descr="Premio cermi.es 2021 al Ministerio de Sanid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emio cermi.es 2021 al Ministerio de Sanidad – ARANSBU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649095" cy="922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7D9C61" w14:textId="1386B5DA" w:rsidR="00D95702" w:rsidRDefault="00D95702" w:rsidP="00551BB7">
      <w:pPr>
        <w:jc w:val="both"/>
        <w:rPr>
          <w:sz w:val="24"/>
          <w:szCs w:val="24"/>
        </w:rPr>
      </w:pPr>
      <w:r>
        <w:rPr>
          <w:noProof/>
          <w:lang w:eastAsia="es-ES"/>
        </w:rPr>
        <w:drawing>
          <wp:anchor distT="0" distB="0" distL="114300" distR="114300" simplePos="0" relativeHeight="251658270" behindDoc="0" locked="0" layoutInCell="1" allowOverlap="1" wp14:anchorId="08C76AF3" wp14:editId="0B0139E1">
            <wp:simplePos x="0" y="0"/>
            <wp:positionH relativeFrom="column">
              <wp:posOffset>-196215</wp:posOffset>
            </wp:positionH>
            <wp:positionV relativeFrom="paragraph">
              <wp:posOffset>7613650</wp:posOffset>
            </wp:positionV>
            <wp:extent cx="1960245" cy="1106170"/>
            <wp:effectExtent l="0" t="0" r="1905" b="0"/>
            <wp:wrapSquare wrapText="bothSides"/>
            <wp:docPr id="93" name="Imagen 93" descr="La Junta de Extremadura recibe el Premio Cermi.es por un estudio sobre  mujeres con discapac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a Junta de Extremadura recibe el Premio Cermi.es por un estudio sobre  mujeres con discapacidad"/>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960245" cy="11061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58271" behindDoc="0" locked="0" layoutInCell="1" allowOverlap="1" wp14:anchorId="4F2CA1B0" wp14:editId="4C798761">
            <wp:simplePos x="0" y="0"/>
            <wp:positionH relativeFrom="column">
              <wp:posOffset>1844675</wp:posOffset>
            </wp:positionH>
            <wp:positionV relativeFrom="paragraph">
              <wp:posOffset>7627620</wp:posOffset>
            </wp:positionV>
            <wp:extent cx="1844040" cy="1083310"/>
            <wp:effectExtent l="0" t="0" r="3810" b="2540"/>
            <wp:wrapSquare wrapText="bothSides"/>
            <wp:docPr id="94" name="Imagen 94" descr="Carmen Calvo y Teresa Palahí y Virginia Bendito galardonad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rmen Calvo y Teresa Palahí, galardonadas en los Premios cermi.es por su  acción en beneficio de las mujeres con discapacidad | Líder en Información  Social | Servimedia"/>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844040" cy="10833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BF8E96" w14:textId="30499D47" w:rsidR="00D95702" w:rsidRDefault="00D95702" w:rsidP="00551BB7">
      <w:pPr>
        <w:jc w:val="both"/>
        <w:rPr>
          <w:sz w:val="24"/>
          <w:szCs w:val="24"/>
        </w:rPr>
      </w:pPr>
    </w:p>
    <w:p w14:paraId="4F80BE4F" w14:textId="132381FD" w:rsidR="00BD590B" w:rsidRDefault="00D95702" w:rsidP="00551BB7">
      <w:pPr>
        <w:jc w:val="both"/>
        <w:rPr>
          <w:sz w:val="24"/>
          <w:szCs w:val="24"/>
        </w:rPr>
      </w:pPr>
      <w:r>
        <w:rPr>
          <w:noProof/>
          <w:lang w:eastAsia="es-ES"/>
        </w:rPr>
        <mc:AlternateContent>
          <mc:Choice Requires="wps">
            <w:drawing>
              <wp:anchor distT="0" distB="0" distL="114300" distR="114300" simplePos="0" relativeHeight="251658287" behindDoc="0" locked="0" layoutInCell="1" allowOverlap="1" wp14:anchorId="79600993" wp14:editId="1ADB5047">
                <wp:simplePos x="0" y="0"/>
                <wp:positionH relativeFrom="rightMargin">
                  <wp:posOffset>97790</wp:posOffset>
                </wp:positionH>
                <wp:positionV relativeFrom="paragraph">
                  <wp:posOffset>-769620</wp:posOffset>
                </wp:positionV>
                <wp:extent cx="393129" cy="12101179"/>
                <wp:effectExtent l="0" t="0" r="6985" b="0"/>
                <wp:wrapNone/>
                <wp:docPr id="108" name="Rectángulo 8"/>
                <wp:cNvGraphicFramePr/>
                <a:graphic xmlns:a="http://schemas.openxmlformats.org/drawingml/2006/main">
                  <a:graphicData uri="http://schemas.microsoft.com/office/word/2010/wordprocessingShape">
                    <wps:wsp>
                      <wps:cNvSpPr/>
                      <wps:spPr>
                        <a:xfrm>
                          <a:off x="0" y="0"/>
                          <a:ext cx="393129" cy="12101179"/>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AB7C2" id="Rectángulo 8" o:spid="_x0000_s1026" style="position:absolute;margin-left:7.7pt;margin-top:-60.6pt;width:30.95pt;height:952.85pt;z-index:251658287;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" path="m,l667679,r,9363456l,9363456,219021,5372097,,xe" fillcolor="#375623 [1609]" stroked="f" strokeweight="1pt">
                <v:stroke joinstyle="miter"/>
                <v:path arrowok="t" o:connecttype="custom" o:connectlocs="0,0;393129,0;393129,12101179;0,12101179;128959,6942811;0,0" o:connectangles="0,0,0,0,0,0"/>
                <w10:wrap anchorx="margin"/>
              </v:shape>
            </w:pict>
          </mc:Fallback>
        </mc:AlternateContent>
      </w:r>
    </w:p>
    <w:p w14:paraId="1911B771" w14:textId="22FD33E6" w:rsidR="00BD590B" w:rsidRPr="00996760" w:rsidRDefault="00BD590B" w:rsidP="00BD590B">
      <w:pPr>
        <w:shd w:val="clear" w:color="auto" w:fill="A8D08D" w:themeFill="accent6" w:themeFillTint="99"/>
        <w:jc w:val="both"/>
        <w:rPr>
          <w:b/>
          <w:bCs/>
          <w:sz w:val="24"/>
          <w:szCs w:val="24"/>
        </w:rPr>
      </w:pPr>
      <w:r>
        <w:rPr>
          <w:b/>
          <w:bCs/>
          <w:sz w:val="24"/>
          <w:szCs w:val="24"/>
        </w:rPr>
        <w:t xml:space="preserve">ACCIÓN 3.- PÁGINA DE INTERNET Y REDES SOCIALES </w:t>
      </w:r>
    </w:p>
    <w:p w14:paraId="57B71C40" w14:textId="77777777" w:rsidR="00551BB7" w:rsidRPr="00AB10F2" w:rsidRDefault="00641E65" w:rsidP="00551BB7">
      <w:pPr>
        <w:jc w:val="both"/>
        <w:rPr>
          <w:sz w:val="24"/>
          <w:szCs w:val="24"/>
        </w:rPr>
      </w:pPr>
      <w:r w:rsidRPr="008359BD">
        <w:rPr>
          <w:noProof/>
          <w:shd w:val="clear" w:color="auto" w:fill="E2EFD9" w:themeFill="accent6" w:themeFillTint="33"/>
          <w:lang w:eastAsia="es-ES"/>
        </w:rPr>
        <w:drawing>
          <wp:anchor distT="0" distB="0" distL="114300" distR="114300" simplePos="0" relativeHeight="251658277" behindDoc="0" locked="0" layoutInCell="1" allowOverlap="1" wp14:anchorId="15A2D4A9" wp14:editId="22C50D1F">
            <wp:simplePos x="0" y="0"/>
            <wp:positionH relativeFrom="column">
              <wp:posOffset>-173990</wp:posOffset>
            </wp:positionH>
            <wp:positionV relativeFrom="paragraph">
              <wp:posOffset>186690</wp:posOffset>
            </wp:positionV>
            <wp:extent cx="3549650" cy="2272665"/>
            <wp:effectExtent l="0" t="0" r="0" b="0"/>
            <wp:wrapSquare wrapText="bothSides"/>
            <wp:docPr id="109" name="Imagen 109" descr="Conoce los elementos de una página web! | Pachanga Gráf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onoce los elementos de una página web! | Pachanga Gráfica"/>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549650" cy="2272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C3B7EA" w14:textId="77777777" w:rsidR="001B2A98" w:rsidRDefault="001B2A98" w:rsidP="00A765D7">
      <w:pPr>
        <w:ind w:left="708"/>
        <w:jc w:val="both"/>
        <w:rPr>
          <w:sz w:val="24"/>
          <w:szCs w:val="24"/>
        </w:rPr>
      </w:pPr>
    </w:p>
    <w:p w14:paraId="3D735EBB" w14:textId="77777777" w:rsidR="001B2A98" w:rsidRDefault="001B2A98" w:rsidP="00A765D7">
      <w:pPr>
        <w:ind w:left="708"/>
        <w:jc w:val="both"/>
        <w:rPr>
          <w:sz w:val="24"/>
          <w:szCs w:val="24"/>
        </w:rPr>
      </w:pPr>
    </w:p>
    <w:p w14:paraId="0E05F3CB" w14:textId="77777777" w:rsidR="00A765D7" w:rsidRDefault="00F130C4" w:rsidP="00A765D7">
      <w:pPr>
        <w:ind w:left="708"/>
        <w:jc w:val="both"/>
        <w:rPr>
          <w:sz w:val="24"/>
          <w:szCs w:val="24"/>
        </w:rPr>
      </w:pPr>
      <w:r>
        <w:rPr>
          <w:sz w:val="24"/>
          <w:szCs w:val="24"/>
        </w:rPr>
        <w:t>Segui</w:t>
      </w:r>
      <w:r w:rsidR="00551BB7" w:rsidRPr="0001302B">
        <w:rPr>
          <w:sz w:val="24"/>
          <w:szCs w:val="24"/>
        </w:rPr>
        <w:t>mos con nuestra labor activa en las redes sociales, que ha permitido alcanzar altas cotas de</w:t>
      </w:r>
      <w:r w:rsidR="00645516">
        <w:rPr>
          <w:sz w:val="24"/>
          <w:szCs w:val="24"/>
        </w:rPr>
        <w:t xml:space="preserve"> </w:t>
      </w:r>
      <w:r w:rsidR="00551BB7" w:rsidRPr="0001302B">
        <w:rPr>
          <w:sz w:val="24"/>
          <w:szCs w:val="24"/>
        </w:rPr>
        <w:t xml:space="preserve"> influencia a través de la presencia en Twitter, Facebook, LinkedIn e Instagram.</w:t>
      </w:r>
    </w:p>
    <w:p w14:paraId="15666DA5" w14:textId="77777777" w:rsidR="00B73BD7" w:rsidRDefault="00B73BD7" w:rsidP="00551BB7">
      <w:pPr>
        <w:ind w:left="708"/>
        <w:jc w:val="both"/>
        <w:rPr>
          <w:sz w:val="24"/>
          <w:szCs w:val="24"/>
        </w:rPr>
      </w:pPr>
    </w:p>
    <w:p w14:paraId="1588FD94" w14:textId="77777777" w:rsidR="00641E65" w:rsidRDefault="00641E65" w:rsidP="00A765D7">
      <w:pPr>
        <w:ind w:firstLine="708"/>
        <w:rPr>
          <w:sz w:val="24"/>
          <w:szCs w:val="24"/>
        </w:rPr>
      </w:pPr>
    </w:p>
    <w:p w14:paraId="4374D7CE" w14:textId="77777777" w:rsidR="00641E65" w:rsidRDefault="00641E65" w:rsidP="00A765D7">
      <w:pPr>
        <w:ind w:firstLine="708"/>
        <w:rPr>
          <w:sz w:val="24"/>
          <w:szCs w:val="24"/>
        </w:rPr>
      </w:pPr>
    </w:p>
    <w:p w14:paraId="7487C6C9" w14:textId="77777777" w:rsidR="00641E65" w:rsidRDefault="00641E65" w:rsidP="00A765D7">
      <w:pPr>
        <w:ind w:firstLine="708"/>
        <w:rPr>
          <w:sz w:val="24"/>
          <w:szCs w:val="24"/>
        </w:rPr>
      </w:pPr>
    </w:p>
    <w:p w14:paraId="17E1FBC4" w14:textId="77777777" w:rsidR="00641E65" w:rsidRDefault="00641E65" w:rsidP="00A765D7">
      <w:pPr>
        <w:ind w:firstLine="708"/>
        <w:rPr>
          <w:sz w:val="24"/>
          <w:szCs w:val="24"/>
        </w:rPr>
      </w:pPr>
    </w:p>
    <w:p w14:paraId="538453A9" w14:textId="77777777" w:rsidR="00641E65" w:rsidRDefault="00641E65" w:rsidP="00641E65">
      <w:pPr>
        <w:rPr>
          <w:sz w:val="24"/>
          <w:szCs w:val="24"/>
        </w:rPr>
      </w:pPr>
    </w:p>
    <w:p w14:paraId="168A62D9" w14:textId="77777777" w:rsidR="00641E65" w:rsidRDefault="00641E65" w:rsidP="00641E65">
      <w:pPr>
        <w:rPr>
          <w:sz w:val="24"/>
          <w:szCs w:val="24"/>
        </w:rPr>
      </w:pPr>
    </w:p>
    <w:p w14:paraId="55FEDA40" w14:textId="77777777" w:rsidR="00641E65" w:rsidRDefault="00641E65" w:rsidP="00A765D7">
      <w:pPr>
        <w:ind w:firstLine="708"/>
        <w:rPr>
          <w:sz w:val="24"/>
          <w:szCs w:val="24"/>
        </w:rPr>
      </w:pPr>
    </w:p>
    <w:p w14:paraId="2D07A4AA" w14:textId="77777777" w:rsidR="00A765D7" w:rsidRDefault="00A765D7" w:rsidP="00A765D7">
      <w:pPr>
        <w:ind w:firstLine="708"/>
        <w:rPr>
          <w:sz w:val="24"/>
          <w:szCs w:val="24"/>
        </w:rPr>
      </w:pPr>
      <w:r>
        <w:rPr>
          <w:sz w:val="24"/>
          <w:szCs w:val="24"/>
        </w:rPr>
        <w:t xml:space="preserve">La página corporativa de Internet del CERMI, </w:t>
      </w:r>
      <w:hyperlink r:id="rId217" w:history="1">
        <w:r w:rsidRPr="0089019F">
          <w:rPr>
            <w:rStyle w:val="Hipervnculo"/>
            <w:sz w:val="24"/>
            <w:szCs w:val="24"/>
          </w:rPr>
          <w:t>www.cermi.es</w:t>
        </w:r>
      </w:hyperlink>
      <w:r>
        <w:rPr>
          <w:sz w:val="24"/>
          <w:szCs w:val="24"/>
        </w:rPr>
        <w:t xml:space="preserve"> recibió  </w:t>
      </w:r>
    </w:p>
    <w:p w14:paraId="1944D850" w14:textId="77777777" w:rsidR="00A765D7" w:rsidRDefault="00A765D7" w:rsidP="00A765D7">
      <w:pPr>
        <w:ind w:firstLine="708"/>
        <w:rPr>
          <w:sz w:val="24"/>
          <w:szCs w:val="24"/>
        </w:rPr>
      </w:pPr>
      <w:r>
        <w:rPr>
          <w:noProof/>
          <w:sz w:val="24"/>
          <w:szCs w:val="24"/>
          <w:lang w:eastAsia="es-ES"/>
        </w:rPr>
        <mc:AlternateContent>
          <mc:Choice Requires="wps">
            <w:drawing>
              <wp:anchor distT="0" distB="0" distL="114300" distR="114300" simplePos="0" relativeHeight="251658276" behindDoc="0" locked="0" layoutInCell="1" allowOverlap="1" wp14:anchorId="7C951ACD" wp14:editId="7F3221AE">
                <wp:simplePos x="0" y="0"/>
                <wp:positionH relativeFrom="column">
                  <wp:posOffset>3622061</wp:posOffset>
                </wp:positionH>
                <wp:positionV relativeFrom="paragraph">
                  <wp:posOffset>72699</wp:posOffset>
                </wp:positionV>
                <wp:extent cx="414938" cy="583987"/>
                <wp:effectExtent l="19050" t="0" r="23495" b="45085"/>
                <wp:wrapNone/>
                <wp:docPr id="107" name="Flecha abajo 107"/>
                <wp:cNvGraphicFramePr/>
                <a:graphic xmlns:a="http://schemas.openxmlformats.org/drawingml/2006/main">
                  <a:graphicData uri="http://schemas.microsoft.com/office/word/2010/wordprocessingShape">
                    <wps:wsp>
                      <wps:cNvSpPr/>
                      <wps:spPr>
                        <a:xfrm>
                          <a:off x="0" y="0"/>
                          <a:ext cx="414938" cy="583987"/>
                        </a:xfrm>
                        <a:prstGeom prst="downArrow">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588C5B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107" o:spid="_x0000_s1026" type="#_x0000_t67" style="position:absolute;margin-left:285.2pt;margin-top:5.7pt;width:32.65pt;height:46pt;z-index:2516582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" adj="13926" fillcolor="#92d050" strokecolor="#1f3763 [1604]" strokeweight="1pt"/>
            </w:pict>
          </mc:Fallback>
        </mc:AlternateContent>
      </w:r>
    </w:p>
    <w:p w14:paraId="012B44A4" w14:textId="77777777" w:rsidR="00A765D7" w:rsidRDefault="00A765D7" w:rsidP="00A765D7">
      <w:pPr>
        <w:ind w:firstLine="708"/>
        <w:rPr>
          <w:sz w:val="24"/>
          <w:szCs w:val="24"/>
        </w:rPr>
      </w:pPr>
    </w:p>
    <w:p w14:paraId="73F4F74E" w14:textId="77777777" w:rsidR="00A765D7" w:rsidRDefault="00A765D7" w:rsidP="00A765D7">
      <w:pPr>
        <w:ind w:firstLine="708"/>
        <w:rPr>
          <w:sz w:val="24"/>
          <w:szCs w:val="24"/>
        </w:rPr>
      </w:pPr>
    </w:p>
    <w:p w14:paraId="17C0603A" w14:textId="77777777" w:rsidR="00B73BD7" w:rsidRDefault="00F130C4" w:rsidP="00A765D7">
      <w:pPr>
        <w:ind w:left="2124" w:firstLine="708"/>
        <w:rPr>
          <w:sz w:val="24"/>
          <w:szCs w:val="24"/>
        </w:rPr>
      </w:pPr>
      <w:r w:rsidRPr="00641E65">
        <w:rPr>
          <w:rFonts w:ascii="Calibri" w:hAnsi="Calibri"/>
          <w:color w:val="385623" w:themeColor="accent6" w:themeShade="80"/>
          <w:sz w:val="96"/>
          <w:szCs w:val="96"/>
        </w:rPr>
        <w:t>417.528</w:t>
      </w:r>
      <w:r w:rsidRPr="00641E65">
        <w:rPr>
          <w:rFonts w:ascii="Calibri" w:hAnsi="Calibri"/>
          <w:color w:val="385623" w:themeColor="accent6" w:themeShade="80"/>
          <w:sz w:val="22"/>
        </w:rPr>
        <w:t xml:space="preserve"> </w:t>
      </w:r>
      <w:r w:rsidRPr="008E6F0B">
        <w:rPr>
          <w:sz w:val="24"/>
          <w:szCs w:val="24"/>
        </w:rPr>
        <w:t>visitas</w:t>
      </w:r>
      <w:r w:rsidR="00A765D7">
        <w:rPr>
          <w:sz w:val="24"/>
          <w:szCs w:val="24"/>
        </w:rPr>
        <w:t xml:space="preserve"> en el año 2021</w:t>
      </w:r>
    </w:p>
    <w:p w14:paraId="4A385DDF" w14:textId="77777777" w:rsidR="00641E65" w:rsidRPr="00A765D7" w:rsidRDefault="00645516" w:rsidP="00A765D7">
      <w:pPr>
        <w:ind w:left="2124" w:firstLine="708"/>
        <w:rPr>
          <w:rFonts w:ascii="Calibri" w:hAnsi="Calibri"/>
          <w:color w:val="1F497D"/>
          <w:sz w:val="22"/>
        </w:rPr>
      </w:pPr>
      <w:r>
        <w:rPr>
          <w:noProof/>
          <w:lang w:eastAsia="es-ES"/>
        </w:rPr>
        <w:drawing>
          <wp:anchor distT="0" distB="0" distL="114300" distR="114300" simplePos="0" relativeHeight="251658286" behindDoc="0" locked="0" layoutInCell="1" allowOverlap="1" wp14:anchorId="4143101D" wp14:editId="44CE04C6">
            <wp:simplePos x="0" y="0"/>
            <wp:positionH relativeFrom="page">
              <wp:posOffset>215015</wp:posOffset>
            </wp:positionH>
            <wp:positionV relativeFrom="paragraph">
              <wp:posOffset>355979</wp:posOffset>
            </wp:positionV>
            <wp:extent cx="2811780" cy="2263140"/>
            <wp:effectExtent l="152400" t="171450" r="350520" b="365760"/>
            <wp:wrapSquare wrapText="bothSides"/>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extLst>
                        <a:ext uri="{28A0092B-C50C-407E-A947-70E740481C1C}">
                          <a14:useLocalDpi xmlns:a14="http://schemas.microsoft.com/office/drawing/2010/main" val="0"/>
                        </a:ext>
                      </a:extLst>
                    </a:blip>
                    <a:srcRect l="75420" t="31618" r="5551" b="41158"/>
                    <a:stretch/>
                  </pic:blipFill>
                  <pic:spPr bwMode="auto">
                    <a:xfrm>
                      <a:off x="0" y="0"/>
                      <a:ext cx="2811780" cy="22631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Tablaconcuadrcula6concolores-nfasis6"/>
        <w:tblpPr w:leftFromText="141" w:rightFromText="141" w:vertAnchor="text" w:horzAnchor="page" w:tblpX="5797" w:tblpY="111"/>
        <w:tblW w:w="0" w:type="auto"/>
        <w:shd w:val="clear" w:color="auto" w:fill="E2EFD9" w:themeFill="accent6" w:themeFillTint="33"/>
        <w:tblLook w:val="04A0" w:firstRow="1" w:lastRow="0" w:firstColumn="1" w:lastColumn="0" w:noHBand="0" w:noVBand="1"/>
      </w:tblPr>
      <w:tblGrid>
        <w:gridCol w:w="5016"/>
      </w:tblGrid>
      <w:tr w:rsidR="00641E65" w:rsidRPr="00641E65" w14:paraId="13B7D397" w14:textId="77777777" w:rsidTr="00641E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16" w:type="dxa"/>
            <w:shd w:val="clear" w:color="auto" w:fill="E2EFD9" w:themeFill="accent6" w:themeFillTint="33"/>
          </w:tcPr>
          <w:p w14:paraId="6F7614D1" w14:textId="77777777" w:rsidR="00641E65" w:rsidRPr="00641E65" w:rsidRDefault="00641E65" w:rsidP="00641E65">
            <w:pPr>
              <w:jc w:val="both"/>
              <w:rPr>
                <w:color w:val="385623" w:themeColor="accent6" w:themeShade="80"/>
                <w:sz w:val="24"/>
                <w:szCs w:val="24"/>
              </w:rPr>
            </w:pPr>
            <w:r w:rsidRPr="00641E65">
              <w:rPr>
                <w:noProof/>
                <w:color w:val="385623" w:themeColor="accent6" w:themeShade="80"/>
                <w:lang w:eastAsia="es-ES"/>
              </w:rPr>
              <w:drawing>
                <wp:anchor distT="0" distB="0" distL="114300" distR="114300" simplePos="0" relativeHeight="251658279" behindDoc="0" locked="0" layoutInCell="1" allowOverlap="1" wp14:anchorId="2E99EA69" wp14:editId="61C286C0">
                  <wp:simplePos x="0" y="0"/>
                  <wp:positionH relativeFrom="column">
                    <wp:posOffset>-2540</wp:posOffset>
                  </wp:positionH>
                  <wp:positionV relativeFrom="paragraph">
                    <wp:posOffset>46990</wp:posOffset>
                  </wp:positionV>
                  <wp:extent cx="828040" cy="828040"/>
                  <wp:effectExtent l="0" t="0" r="0" b="0"/>
                  <wp:wrapSquare wrapText="bothSides"/>
                  <wp:docPr id="111" name="Imagen 111" descr="ICONO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CERMI\AppData\Local\Microsoft\Windows\INetCache\Content.MSO\FA8FBA5C.tmp"/>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828040" cy="828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0989D8" w14:textId="77777777" w:rsidR="00641E65" w:rsidRPr="00641E65" w:rsidRDefault="00641E65" w:rsidP="00641E65">
            <w:pPr>
              <w:jc w:val="both"/>
              <w:rPr>
                <w:color w:val="385623" w:themeColor="accent6" w:themeShade="80"/>
                <w:sz w:val="24"/>
                <w:szCs w:val="24"/>
              </w:rPr>
            </w:pPr>
            <w:r w:rsidRPr="00641E65">
              <w:rPr>
                <w:rFonts w:ascii="Calibri" w:hAnsi="Calibri"/>
                <w:color w:val="385623" w:themeColor="accent6" w:themeShade="80"/>
                <w:sz w:val="96"/>
                <w:szCs w:val="96"/>
              </w:rPr>
              <w:t>34.115</w:t>
            </w:r>
            <w:r>
              <w:rPr>
                <w:rFonts w:ascii="Calibri" w:hAnsi="Calibri"/>
                <w:color w:val="385623" w:themeColor="accent6" w:themeShade="80"/>
                <w:sz w:val="96"/>
                <w:szCs w:val="96"/>
              </w:rPr>
              <w:t xml:space="preserve"> </w:t>
            </w:r>
          </w:p>
          <w:p w14:paraId="28F9D6F2" w14:textId="77777777" w:rsidR="00641E65" w:rsidRPr="00641E65" w:rsidRDefault="00641E65" w:rsidP="00641E65">
            <w:pPr>
              <w:jc w:val="both"/>
              <w:rPr>
                <w:color w:val="385623" w:themeColor="accent6" w:themeShade="80"/>
                <w:sz w:val="24"/>
                <w:szCs w:val="24"/>
              </w:rPr>
            </w:pPr>
          </w:p>
        </w:tc>
      </w:tr>
      <w:tr w:rsidR="00641E65" w:rsidRPr="00641E65" w14:paraId="21082845" w14:textId="77777777" w:rsidTr="00641E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16" w:type="dxa"/>
          </w:tcPr>
          <w:p w14:paraId="0E3CFAE3" w14:textId="77777777" w:rsidR="00641E65" w:rsidRPr="00641E65" w:rsidRDefault="00641E65" w:rsidP="00641E65">
            <w:pPr>
              <w:tabs>
                <w:tab w:val="left" w:pos="1053"/>
              </w:tabs>
              <w:jc w:val="both"/>
              <w:rPr>
                <w:color w:val="385623" w:themeColor="accent6" w:themeShade="80"/>
                <w:sz w:val="24"/>
                <w:szCs w:val="24"/>
              </w:rPr>
            </w:pPr>
            <w:r w:rsidRPr="00641E65">
              <w:rPr>
                <w:color w:val="385623" w:themeColor="accent6" w:themeShade="80"/>
                <w:sz w:val="24"/>
                <w:szCs w:val="24"/>
              </w:rPr>
              <w:tab/>
            </w:r>
          </w:p>
          <w:p w14:paraId="54717E53" w14:textId="77777777" w:rsidR="00641E65" w:rsidRPr="00641E65" w:rsidRDefault="00641E65" w:rsidP="00641E65">
            <w:pPr>
              <w:jc w:val="both"/>
              <w:rPr>
                <w:color w:val="385623" w:themeColor="accent6" w:themeShade="80"/>
                <w:sz w:val="24"/>
                <w:szCs w:val="24"/>
              </w:rPr>
            </w:pPr>
            <w:r w:rsidRPr="00641E65">
              <w:rPr>
                <w:noProof/>
                <w:color w:val="385623" w:themeColor="accent6" w:themeShade="80"/>
                <w:lang w:eastAsia="es-ES"/>
              </w:rPr>
              <w:drawing>
                <wp:inline distT="0" distB="0" distL="0" distR="0" wp14:anchorId="7EB84DF6" wp14:editId="7F93CAE1">
                  <wp:extent cx="676195" cy="676195"/>
                  <wp:effectExtent l="0" t="0" r="0" b="0"/>
                  <wp:docPr id="113" name="Imagen 113" descr="ICONO FACEBOO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CERMI\AppData\Local\Microsoft\Windows\INetCache\Content.MSO\B4A85F68.tmp"/>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680792" cy="680792"/>
                          </a:xfrm>
                          <a:prstGeom prst="rect">
                            <a:avLst/>
                          </a:prstGeom>
                          <a:noFill/>
                          <a:ln>
                            <a:noFill/>
                          </a:ln>
                        </pic:spPr>
                      </pic:pic>
                    </a:graphicData>
                  </a:graphic>
                </wp:inline>
              </w:drawing>
            </w:r>
            <w:r w:rsidRPr="00641E65">
              <w:rPr>
                <w:rFonts w:ascii="Calibri" w:hAnsi="Calibri"/>
                <w:color w:val="385623" w:themeColor="accent6" w:themeShade="80"/>
                <w:sz w:val="96"/>
                <w:szCs w:val="96"/>
              </w:rPr>
              <w:t xml:space="preserve">   10.625</w:t>
            </w:r>
          </w:p>
        </w:tc>
      </w:tr>
    </w:tbl>
    <w:p w14:paraId="50FDAB0B" w14:textId="77777777" w:rsidR="00645516" w:rsidRDefault="00645516" w:rsidP="00645516">
      <w:pPr>
        <w:jc w:val="both"/>
        <w:rPr>
          <w:sz w:val="24"/>
          <w:szCs w:val="24"/>
        </w:rPr>
      </w:pPr>
    </w:p>
    <w:tbl>
      <w:tblPr>
        <w:tblStyle w:val="Tablaconcuadrcula6concolores-nfasis6"/>
        <w:tblpPr w:leftFromText="141" w:rightFromText="141" w:vertAnchor="text" w:horzAnchor="page" w:tblpX="5809" w:tblpY="165"/>
        <w:tblW w:w="0" w:type="auto"/>
        <w:shd w:val="clear" w:color="auto" w:fill="E2EFD9" w:themeFill="accent6" w:themeFillTint="33"/>
        <w:tblLook w:val="04A0" w:firstRow="1" w:lastRow="0" w:firstColumn="1" w:lastColumn="0" w:noHBand="0" w:noVBand="1"/>
      </w:tblPr>
      <w:tblGrid>
        <w:gridCol w:w="5016"/>
      </w:tblGrid>
      <w:tr w:rsidR="00641E65" w14:paraId="08A922A0" w14:textId="77777777" w:rsidTr="00641E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16" w:type="dxa"/>
            <w:shd w:val="clear" w:color="auto" w:fill="E2EFD9" w:themeFill="accent6" w:themeFillTint="33"/>
          </w:tcPr>
          <w:p w14:paraId="2E97A5E1" w14:textId="77777777" w:rsidR="00641E65" w:rsidRPr="00641E65" w:rsidRDefault="00645516" w:rsidP="00641E65">
            <w:pPr>
              <w:jc w:val="both"/>
              <w:rPr>
                <w:rFonts w:ascii="Calibri" w:hAnsi="Calibri"/>
                <w:color w:val="385623" w:themeColor="accent6" w:themeShade="80"/>
                <w:sz w:val="96"/>
                <w:szCs w:val="96"/>
              </w:rPr>
            </w:pPr>
            <w:r w:rsidRPr="00641E65">
              <w:rPr>
                <w:noProof/>
                <w:color w:val="385623" w:themeColor="accent6" w:themeShade="80"/>
                <w:lang w:eastAsia="es-ES"/>
              </w:rPr>
              <w:drawing>
                <wp:anchor distT="0" distB="0" distL="114300" distR="114300" simplePos="0" relativeHeight="251658280" behindDoc="0" locked="0" layoutInCell="1" allowOverlap="1" wp14:anchorId="63DB04F5" wp14:editId="645A2882">
                  <wp:simplePos x="0" y="0"/>
                  <wp:positionH relativeFrom="column">
                    <wp:posOffset>12700</wp:posOffset>
                  </wp:positionH>
                  <wp:positionV relativeFrom="paragraph">
                    <wp:posOffset>69215</wp:posOffset>
                  </wp:positionV>
                  <wp:extent cx="805180" cy="771525"/>
                  <wp:effectExtent l="0" t="0" r="0" b="9525"/>
                  <wp:wrapSquare wrapText="bothSides"/>
                  <wp:docPr id="112" name="Imagen 112" descr="ICONO INSTA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CERMI\AppData\Local\Microsoft\Windows\INetCache\Content.MSO\18147CCA.tmp"/>
                          <pic:cNvPicPr>
                            <a:picLocks noChangeAspect="1" noChangeArrowheads="1"/>
                          </pic:cNvPicPr>
                        </pic:nvPicPr>
                        <pic:blipFill rotWithShape="1">
                          <a:blip r:embed="rId221">
                            <a:extLst>
                              <a:ext uri="{28A0092B-C50C-407E-A947-70E740481C1C}">
                                <a14:useLocalDpi xmlns:a14="http://schemas.microsoft.com/office/drawing/2010/main" val="0"/>
                              </a:ext>
                            </a:extLst>
                          </a:blip>
                          <a:srcRect l="24191" t="5769" r="24185" b="5741"/>
                          <a:stretch/>
                        </pic:blipFill>
                        <pic:spPr bwMode="auto">
                          <a:xfrm>
                            <a:off x="0" y="0"/>
                            <a:ext cx="805180" cy="771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1E65">
              <w:rPr>
                <w:rFonts w:ascii="Calibri" w:hAnsi="Calibri"/>
                <w:color w:val="385623" w:themeColor="accent6" w:themeShade="80"/>
                <w:sz w:val="96"/>
                <w:szCs w:val="96"/>
              </w:rPr>
              <w:t xml:space="preserve">  </w:t>
            </w:r>
            <w:r w:rsidR="00641E65" w:rsidRPr="00641E65">
              <w:rPr>
                <w:rFonts w:ascii="Calibri" w:hAnsi="Calibri"/>
                <w:color w:val="385623" w:themeColor="accent6" w:themeShade="80"/>
                <w:sz w:val="96"/>
                <w:szCs w:val="96"/>
              </w:rPr>
              <w:t>3.449</w:t>
            </w:r>
          </w:p>
          <w:p w14:paraId="0AC37D43" w14:textId="77777777" w:rsidR="00641E65" w:rsidRPr="00641E65" w:rsidRDefault="00641E65" w:rsidP="00641E65">
            <w:pPr>
              <w:jc w:val="both"/>
              <w:rPr>
                <w:color w:val="385623" w:themeColor="accent6" w:themeShade="80"/>
                <w:sz w:val="24"/>
                <w:szCs w:val="24"/>
              </w:rPr>
            </w:pPr>
          </w:p>
        </w:tc>
      </w:tr>
      <w:tr w:rsidR="00641E65" w14:paraId="395FBA54" w14:textId="77777777" w:rsidTr="00641E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16" w:type="dxa"/>
          </w:tcPr>
          <w:p w14:paraId="5BA1F8D7" w14:textId="77777777" w:rsidR="00641E65" w:rsidRPr="00641E65" w:rsidRDefault="00641E65" w:rsidP="00641E65">
            <w:pPr>
              <w:jc w:val="both"/>
              <w:rPr>
                <w:rFonts w:ascii="Calibri" w:hAnsi="Calibri"/>
                <w:bCs w:val="0"/>
                <w:color w:val="385623" w:themeColor="accent6" w:themeShade="80"/>
                <w:sz w:val="96"/>
                <w:szCs w:val="96"/>
              </w:rPr>
            </w:pPr>
            <w:r w:rsidRPr="00641E65">
              <w:rPr>
                <w:rFonts w:ascii="Calibri" w:hAnsi="Calibri"/>
                <w:noProof/>
                <w:color w:val="385623" w:themeColor="accent6" w:themeShade="80"/>
                <w:sz w:val="96"/>
                <w:szCs w:val="96"/>
                <w:lang w:eastAsia="es-ES"/>
              </w:rPr>
              <w:drawing>
                <wp:anchor distT="0" distB="0" distL="114300" distR="114300" simplePos="0" relativeHeight="251658281" behindDoc="0" locked="0" layoutInCell="1" allowOverlap="1" wp14:anchorId="71D0E694" wp14:editId="762AB66C">
                  <wp:simplePos x="0" y="0"/>
                  <wp:positionH relativeFrom="column">
                    <wp:posOffset>-6036</wp:posOffset>
                  </wp:positionH>
                  <wp:positionV relativeFrom="paragraph">
                    <wp:posOffset>115170</wp:posOffset>
                  </wp:positionV>
                  <wp:extent cx="821173" cy="760719"/>
                  <wp:effectExtent l="0" t="0" r="0" b="1905"/>
                  <wp:wrapSquare wrapText="bothSides"/>
                  <wp:docPr id="114" name="Imagen 114" descr="ICONO LINKED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CERMI\AppData\Local\Microsoft\Windows\INetCache\Content.MSO\FC49C1B6.tmp"/>
                          <pic:cNvPicPr>
                            <a:picLocks noChangeAspect="1" noChangeArrowheads="1"/>
                          </pic:cNvPicPr>
                        </pic:nvPicPr>
                        <pic:blipFill rotWithShape="1">
                          <a:blip r:embed="rId222">
                            <a:extLst>
                              <a:ext uri="{28A0092B-C50C-407E-A947-70E740481C1C}">
                                <a14:useLocalDpi xmlns:a14="http://schemas.microsoft.com/office/drawing/2010/main" val="0"/>
                              </a:ext>
                            </a:extLst>
                          </a:blip>
                          <a:srcRect l="28425" t="12690" r="30197" b="10647"/>
                          <a:stretch/>
                        </pic:blipFill>
                        <pic:spPr bwMode="auto">
                          <a:xfrm>
                            <a:off x="0" y="0"/>
                            <a:ext cx="821173" cy="76071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1E65">
              <w:rPr>
                <w:rFonts w:ascii="Calibri" w:hAnsi="Calibri"/>
                <w:color w:val="385623" w:themeColor="accent6" w:themeShade="80"/>
                <w:sz w:val="96"/>
                <w:szCs w:val="96"/>
              </w:rPr>
              <w:t xml:space="preserve"> </w:t>
            </w:r>
            <w:r>
              <w:rPr>
                <w:rFonts w:ascii="Calibri" w:hAnsi="Calibri"/>
                <w:color w:val="385623" w:themeColor="accent6" w:themeShade="80"/>
                <w:sz w:val="96"/>
                <w:szCs w:val="96"/>
              </w:rPr>
              <w:t xml:space="preserve">  </w:t>
            </w:r>
            <w:r w:rsidRPr="00641E65">
              <w:rPr>
                <w:rFonts w:ascii="Calibri" w:hAnsi="Calibri"/>
                <w:color w:val="385623" w:themeColor="accent6" w:themeShade="80"/>
                <w:sz w:val="96"/>
                <w:szCs w:val="96"/>
              </w:rPr>
              <w:t>2.798</w:t>
            </w:r>
          </w:p>
          <w:p w14:paraId="6FD42A17" w14:textId="77777777" w:rsidR="00641E65" w:rsidRPr="00641E65" w:rsidRDefault="00641E65" w:rsidP="00641E65">
            <w:pPr>
              <w:jc w:val="both"/>
              <w:rPr>
                <w:color w:val="385623" w:themeColor="accent6" w:themeShade="80"/>
                <w:sz w:val="24"/>
                <w:szCs w:val="24"/>
              </w:rPr>
            </w:pPr>
          </w:p>
        </w:tc>
      </w:tr>
    </w:tbl>
    <w:p w14:paraId="287BF9AA" w14:textId="77777777" w:rsidR="00641E65" w:rsidRDefault="00641E65" w:rsidP="00641E65">
      <w:pPr>
        <w:jc w:val="both"/>
        <w:rPr>
          <w:sz w:val="24"/>
          <w:szCs w:val="24"/>
        </w:rPr>
      </w:pPr>
    </w:p>
    <w:p w14:paraId="3725BDBC" w14:textId="77777777" w:rsidR="00B73BD7" w:rsidRDefault="00B73BD7" w:rsidP="00551BB7">
      <w:pPr>
        <w:ind w:left="708"/>
        <w:jc w:val="both"/>
        <w:rPr>
          <w:sz w:val="24"/>
          <w:szCs w:val="24"/>
        </w:rPr>
      </w:pPr>
    </w:p>
    <w:p w14:paraId="3DEC9A02" w14:textId="77777777" w:rsidR="00B73BD7" w:rsidRDefault="00B73BD7" w:rsidP="00551BB7">
      <w:pPr>
        <w:ind w:left="708"/>
        <w:jc w:val="both"/>
        <w:rPr>
          <w:sz w:val="24"/>
          <w:szCs w:val="24"/>
        </w:rPr>
      </w:pPr>
    </w:p>
    <w:p w14:paraId="38DD07DB" w14:textId="77777777" w:rsidR="00B73BD7" w:rsidRDefault="00B73BD7" w:rsidP="00551BB7">
      <w:pPr>
        <w:ind w:left="708"/>
        <w:jc w:val="both"/>
        <w:rPr>
          <w:sz w:val="24"/>
          <w:szCs w:val="24"/>
        </w:rPr>
      </w:pPr>
    </w:p>
    <w:p w14:paraId="12834131" w14:textId="77777777" w:rsidR="00B73BD7" w:rsidRDefault="00B73BD7" w:rsidP="00551BB7">
      <w:pPr>
        <w:ind w:left="708"/>
        <w:jc w:val="both"/>
        <w:rPr>
          <w:sz w:val="24"/>
          <w:szCs w:val="24"/>
        </w:rPr>
      </w:pPr>
    </w:p>
    <w:p w14:paraId="5068A61A" w14:textId="77777777" w:rsidR="00B73BD7" w:rsidRDefault="00B73BD7" w:rsidP="00551BB7">
      <w:pPr>
        <w:ind w:left="708"/>
        <w:jc w:val="both"/>
        <w:rPr>
          <w:sz w:val="24"/>
          <w:szCs w:val="24"/>
        </w:rPr>
      </w:pPr>
    </w:p>
    <w:p w14:paraId="59B92137" w14:textId="77777777" w:rsidR="00B73BD7" w:rsidRDefault="00B73BD7" w:rsidP="00551BB7">
      <w:pPr>
        <w:ind w:left="708"/>
        <w:jc w:val="both"/>
        <w:rPr>
          <w:sz w:val="24"/>
          <w:szCs w:val="24"/>
        </w:rPr>
      </w:pPr>
    </w:p>
    <w:p w14:paraId="2E3C18CB" w14:textId="77777777" w:rsidR="00B73BD7" w:rsidRDefault="00B73BD7" w:rsidP="00551BB7">
      <w:pPr>
        <w:ind w:left="708"/>
        <w:jc w:val="both"/>
        <w:rPr>
          <w:sz w:val="24"/>
          <w:szCs w:val="24"/>
        </w:rPr>
      </w:pPr>
    </w:p>
    <w:p w14:paraId="528FE71B" w14:textId="77777777" w:rsidR="00B73BD7" w:rsidRDefault="00B73BD7" w:rsidP="00551BB7">
      <w:pPr>
        <w:ind w:left="708"/>
        <w:jc w:val="both"/>
        <w:rPr>
          <w:sz w:val="24"/>
          <w:szCs w:val="24"/>
        </w:rPr>
      </w:pPr>
    </w:p>
    <w:p w14:paraId="75A1DBF5" w14:textId="77777777" w:rsidR="00B73BD7" w:rsidRDefault="00B73BD7" w:rsidP="00551BB7">
      <w:pPr>
        <w:ind w:left="708"/>
        <w:jc w:val="both"/>
        <w:rPr>
          <w:sz w:val="24"/>
          <w:szCs w:val="24"/>
        </w:rPr>
      </w:pPr>
    </w:p>
    <w:p w14:paraId="5D804E72" w14:textId="7C665730" w:rsidR="00B73BD7" w:rsidRDefault="00D95702" w:rsidP="00551BB7">
      <w:pPr>
        <w:ind w:left="708"/>
        <w:jc w:val="both"/>
        <w:rPr>
          <w:sz w:val="24"/>
          <w:szCs w:val="24"/>
        </w:rPr>
      </w:pPr>
      <w:r>
        <w:rPr>
          <w:noProof/>
          <w:lang w:eastAsia="es-ES"/>
        </w:rPr>
        <mc:AlternateContent>
          <mc:Choice Requires="wps">
            <w:drawing>
              <wp:anchor distT="0" distB="0" distL="114300" distR="114300" simplePos="0" relativeHeight="251658278" behindDoc="0" locked="0" layoutInCell="1" allowOverlap="1" wp14:anchorId="5FA53469" wp14:editId="4F1DECCC">
                <wp:simplePos x="0" y="0"/>
                <wp:positionH relativeFrom="page">
                  <wp:posOffset>7242810</wp:posOffset>
                </wp:positionH>
                <wp:positionV relativeFrom="paragraph">
                  <wp:posOffset>-664845</wp:posOffset>
                </wp:positionV>
                <wp:extent cx="393129" cy="12208136"/>
                <wp:effectExtent l="0" t="0" r="6985" b="3175"/>
                <wp:wrapNone/>
                <wp:docPr id="110" name="Rectángulo 8"/>
                <wp:cNvGraphicFramePr/>
                <a:graphic xmlns:a="http://schemas.openxmlformats.org/drawingml/2006/main">
                  <a:graphicData uri="http://schemas.microsoft.com/office/word/2010/wordprocessingShape">
                    <wps:wsp>
                      <wps:cNvSpPr/>
                      <wps:spPr>
                        <a:xfrm>
                          <a:off x="0" y="0"/>
                          <a:ext cx="393129" cy="12208136"/>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09993" id="Rectángulo 8" o:spid="_x0000_s1026" style="position:absolute;margin-left:570.3pt;margin-top:-52.35pt;width:30.95pt;height:961.25pt;z-index:25165827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" path="m,l667679,r,9363456l,9363456,219021,5372097,,xe" fillcolor="#375623 [1609]" stroked="f" strokeweight="1pt">
                <v:stroke joinstyle="miter"/>
                <v:path arrowok="t" o:connecttype="custom" o:connectlocs="0,0;393129,0;393129,12208136;0,12208136;128959,7004176;0,0" o:connectangles="0,0,0,0,0,0"/>
                <w10:wrap anchorx="page"/>
              </v:shape>
            </w:pict>
          </mc:Fallback>
        </mc:AlternateContent>
      </w:r>
    </w:p>
    <w:p w14:paraId="1E4E62C7" w14:textId="6EBA4E9A" w:rsidR="00B73BD7" w:rsidRDefault="00167F43" w:rsidP="00645516">
      <w:pPr>
        <w:jc w:val="both"/>
        <w:rPr>
          <w:sz w:val="24"/>
          <w:szCs w:val="24"/>
        </w:rPr>
      </w:pPr>
      <w:r>
        <w:rPr>
          <w:noProof/>
          <w:sz w:val="24"/>
          <w:szCs w:val="24"/>
          <w:lang w:eastAsia="es-ES"/>
        </w:rPr>
        <w:drawing>
          <wp:anchor distT="0" distB="0" distL="114300" distR="114300" simplePos="0" relativeHeight="251658282" behindDoc="0" locked="0" layoutInCell="1" allowOverlap="1" wp14:anchorId="0F7EC234" wp14:editId="0CED04F5">
            <wp:simplePos x="0" y="0"/>
            <wp:positionH relativeFrom="margin">
              <wp:align>left</wp:align>
            </wp:positionH>
            <wp:positionV relativeFrom="paragraph">
              <wp:posOffset>346075</wp:posOffset>
            </wp:positionV>
            <wp:extent cx="6646545" cy="3373120"/>
            <wp:effectExtent l="0" t="0" r="1905" b="17780"/>
            <wp:wrapSquare wrapText="bothSides"/>
            <wp:docPr id="116" name="Gráfico 116" descr="Gráfico REDES SOCIALES&#10;2019 &#10;TWITTER 28.4007&#10;FACEBOOK 7.789&#10;INSTAGRAM 1.617&#10;LINKEDIN 0&#10;&#10;2020&#10;TWITTER 31.338&#10;FACEBOOK 9.689&#10;INSTAGRAM 2.415&#10;LINKEDIN 2.150&#10;&#10;2021&#10;TWITTER 34.115&#10;FACEBOOK 10.625&#10;INSTAGRAM 3.449&#10;LINKEDIN 2.79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14:sizeRelH relativeFrom="margin">
              <wp14:pctWidth>0</wp14:pctWidth>
            </wp14:sizeRelH>
            <wp14:sizeRelV relativeFrom="margin">
              <wp14:pctHeight>0</wp14:pctHeight>
            </wp14:sizeRelV>
          </wp:anchor>
        </w:drawing>
      </w:r>
    </w:p>
    <w:p w14:paraId="40302D55" w14:textId="77777777" w:rsidR="00B73BD7" w:rsidRDefault="00B73BD7" w:rsidP="00551BB7">
      <w:pPr>
        <w:ind w:left="708"/>
        <w:jc w:val="both"/>
        <w:rPr>
          <w:sz w:val="24"/>
          <w:szCs w:val="24"/>
        </w:rPr>
      </w:pPr>
    </w:p>
    <w:p w14:paraId="1347E2D5" w14:textId="77777777" w:rsidR="00641E65" w:rsidRDefault="00167F43" w:rsidP="00551BB7">
      <w:pPr>
        <w:ind w:left="708"/>
        <w:jc w:val="both"/>
        <w:rPr>
          <w:sz w:val="24"/>
          <w:szCs w:val="24"/>
        </w:rPr>
      </w:pPr>
      <w:r>
        <w:rPr>
          <w:sz w:val="24"/>
          <w:szCs w:val="24"/>
        </w:rPr>
        <w:br w:type="textWrapping" w:clear="all"/>
      </w:r>
    </w:p>
    <w:p w14:paraId="47D5CDC2" w14:textId="77777777" w:rsidR="00B73BD7" w:rsidRDefault="00B73BD7" w:rsidP="00F130C4">
      <w:pPr>
        <w:jc w:val="both"/>
        <w:rPr>
          <w:sz w:val="24"/>
          <w:szCs w:val="24"/>
        </w:rPr>
      </w:pPr>
    </w:p>
    <w:p w14:paraId="70437725" w14:textId="77777777" w:rsidR="00B73BD7" w:rsidRDefault="001B2A98" w:rsidP="00551BB7">
      <w:pPr>
        <w:ind w:left="708"/>
        <w:jc w:val="both"/>
        <w:rPr>
          <w:sz w:val="24"/>
          <w:szCs w:val="24"/>
        </w:rPr>
      </w:pPr>
      <w:r w:rsidRPr="001B2A98">
        <w:rPr>
          <w:i/>
          <w:noProof/>
          <w:lang w:eastAsia="es-ES"/>
        </w:rPr>
        <w:drawing>
          <wp:anchor distT="0" distB="0" distL="114300" distR="114300" simplePos="0" relativeHeight="251658275" behindDoc="0" locked="0" layoutInCell="1" allowOverlap="1" wp14:anchorId="7BE3EA17" wp14:editId="7198724F">
            <wp:simplePos x="0" y="0"/>
            <wp:positionH relativeFrom="margin">
              <wp:align>right</wp:align>
            </wp:positionH>
            <wp:positionV relativeFrom="paragraph">
              <wp:posOffset>3810</wp:posOffset>
            </wp:positionV>
            <wp:extent cx="4320540" cy="4310380"/>
            <wp:effectExtent l="0" t="0" r="3810" b="0"/>
            <wp:wrapSquare wrapText="bothSides"/>
            <wp:docPr id="106" name="Imagen 106" descr="El movimiento CERMI -formado por el CERMI Estatal, la Fundación CERMI Mujeres y los CERMIS Autonómicos- cuenta, a fecha 1 de enero de 2022, con 146.102 seguidores en las distintas redes sociales en las que tiene presencia.&#10; &#10;El mayor número de seguidores se concentra en la red social Twitter, en la que el movimiento CERMI suma 89.543 contactos vivos. Le siguen, en orden decreciente, 33.109, en Facebook; 13.274, en Instagram; 9.381 en LinkedIn y 795 en Youtub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cstate="print">
                      <a:extLst>
                        <a:ext uri="{28A0092B-C50C-407E-A947-70E740481C1C}">
                          <a14:useLocalDpi xmlns:a14="http://schemas.microsoft.com/office/drawing/2010/main" val="0"/>
                        </a:ext>
                      </a:extLst>
                    </a:blip>
                    <a:srcRect l="13058" t="12807" r="46226" b="14958"/>
                    <a:stretch/>
                  </pic:blipFill>
                  <pic:spPr bwMode="auto">
                    <a:xfrm>
                      <a:off x="0" y="0"/>
                      <a:ext cx="4320540" cy="4310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3EC751" w14:textId="77777777" w:rsidR="00B73BD7" w:rsidRDefault="00B73BD7" w:rsidP="00551BB7">
      <w:pPr>
        <w:ind w:left="708"/>
        <w:jc w:val="both"/>
        <w:rPr>
          <w:sz w:val="24"/>
          <w:szCs w:val="24"/>
        </w:rPr>
      </w:pPr>
    </w:p>
    <w:p w14:paraId="6E715872" w14:textId="77777777" w:rsidR="00B73BD7" w:rsidRDefault="00B73BD7" w:rsidP="00551BB7">
      <w:pPr>
        <w:ind w:left="708"/>
        <w:jc w:val="both"/>
        <w:rPr>
          <w:sz w:val="24"/>
          <w:szCs w:val="24"/>
        </w:rPr>
      </w:pPr>
    </w:p>
    <w:p w14:paraId="0D5B0E72" w14:textId="77777777" w:rsidR="001B2A98" w:rsidRPr="001B2A98" w:rsidRDefault="001B2A98" w:rsidP="001B2A98">
      <w:pPr>
        <w:widowControl/>
        <w:shd w:val="clear" w:color="auto" w:fill="FFFFFF"/>
        <w:autoSpaceDE/>
        <w:autoSpaceDN/>
        <w:jc w:val="both"/>
        <w:rPr>
          <w:rFonts w:eastAsia="Times New Roman"/>
          <w:color w:val="32393D"/>
          <w:sz w:val="24"/>
          <w:szCs w:val="24"/>
          <w:lang w:eastAsia="es-ES"/>
        </w:rPr>
      </w:pPr>
      <w:r w:rsidRPr="001B2A98">
        <w:rPr>
          <w:rFonts w:eastAsia="Times New Roman"/>
          <w:color w:val="32393D"/>
          <w:sz w:val="24"/>
          <w:szCs w:val="24"/>
          <w:lang w:eastAsia="es-ES"/>
        </w:rPr>
        <w:t>El movimiento CERMI -formado por el CERMI Estatal, la Fundación CERMI Mujeres y los CERMIS Autonómicos- cuenta, a fecha 1 de enero de 2022, con 146.102 seguidores en las distintas redes sociales en las que tiene presencia.</w:t>
      </w:r>
    </w:p>
    <w:p w14:paraId="7945D6CB" w14:textId="77777777" w:rsidR="001B2A98" w:rsidRPr="001B2A98" w:rsidRDefault="001B2A98" w:rsidP="001B2A98">
      <w:pPr>
        <w:widowControl/>
        <w:shd w:val="clear" w:color="auto" w:fill="FFFFFF"/>
        <w:autoSpaceDE/>
        <w:autoSpaceDN/>
        <w:jc w:val="both"/>
        <w:rPr>
          <w:rFonts w:eastAsia="Times New Roman"/>
          <w:color w:val="32393D"/>
          <w:sz w:val="24"/>
          <w:szCs w:val="24"/>
          <w:lang w:eastAsia="es-ES"/>
        </w:rPr>
      </w:pPr>
      <w:r w:rsidRPr="001B2A98">
        <w:rPr>
          <w:rFonts w:eastAsia="Times New Roman"/>
          <w:color w:val="32393D"/>
          <w:sz w:val="24"/>
          <w:szCs w:val="24"/>
          <w:lang w:eastAsia="es-ES"/>
        </w:rPr>
        <w:t> </w:t>
      </w:r>
    </w:p>
    <w:p w14:paraId="074E3079" w14:textId="77777777" w:rsidR="001B2A98" w:rsidRPr="001B2A98" w:rsidRDefault="001B2A98" w:rsidP="001B2A98">
      <w:pPr>
        <w:widowControl/>
        <w:shd w:val="clear" w:color="auto" w:fill="FFFFFF"/>
        <w:autoSpaceDE/>
        <w:autoSpaceDN/>
        <w:jc w:val="both"/>
        <w:rPr>
          <w:rFonts w:eastAsia="Times New Roman"/>
          <w:color w:val="32393D"/>
          <w:sz w:val="24"/>
          <w:szCs w:val="24"/>
          <w:lang w:eastAsia="es-ES"/>
        </w:rPr>
      </w:pPr>
      <w:r w:rsidRPr="001B2A98">
        <w:rPr>
          <w:rFonts w:eastAsia="Times New Roman"/>
          <w:color w:val="32393D"/>
          <w:sz w:val="24"/>
          <w:szCs w:val="24"/>
          <w:lang w:eastAsia="es-ES"/>
        </w:rPr>
        <w:t>El mayor número de seguidores se concentra en la red social Twitter, en la que el movimiento CERMI suma 89.543 contactos vivos. Le siguen, en orden decreciente, 33.109, en Facebook; 13.274, en Instagram; 9.381 en LinkedIn y 795 en Youtube.</w:t>
      </w:r>
    </w:p>
    <w:p w14:paraId="5DA635D9" w14:textId="77777777" w:rsidR="001B2A98" w:rsidRPr="001B2A98" w:rsidRDefault="001B2A98" w:rsidP="001B2A98">
      <w:pPr>
        <w:widowControl/>
        <w:shd w:val="clear" w:color="auto" w:fill="FFFFFF"/>
        <w:autoSpaceDE/>
        <w:autoSpaceDN/>
        <w:jc w:val="both"/>
        <w:rPr>
          <w:rFonts w:eastAsia="Times New Roman"/>
          <w:color w:val="32393D"/>
          <w:sz w:val="24"/>
          <w:szCs w:val="24"/>
          <w:lang w:eastAsia="es-ES"/>
        </w:rPr>
      </w:pPr>
      <w:r w:rsidRPr="001B2A98">
        <w:rPr>
          <w:rFonts w:eastAsia="Times New Roman"/>
          <w:color w:val="32393D"/>
          <w:sz w:val="24"/>
          <w:szCs w:val="24"/>
          <w:lang w:eastAsia="es-ES"/>
        </w:rPr>
        <w:t> </w:t>
      </w:r>
    </w:p>
    <w:p w14:paraId="4C6C9FE5" w14:textId="77777777" w:rsidR="001B2A98" w:rsidRDefault="001B2A98" w:rsidP="00551BB7">
      <w:pPr>
        <w:ind w:left="708"/>
        <w:jc w:val="both"/>
        <w:rPr>
          <w:sz w:val="24"/>
          <w:szCs w:val="24"/>
        </w:rPr>
      </w:pPr>
    </w:p>
    <w:p w14:paraId="7E3EFAC4" w14:textId="77777777" w:rsidR="001B2A98" w:rsidRDefault="001B2A98" w:rsidP="00551BB7">
      <w:pPr>
        <w:ind w:left="708"/>
        <w:jc w:val="both"/>
        <w:rPr>
          <w:sz w:val="24"/>
          <w:szCs w:val="24"/>
        </w:rPr>
      </w:pPr>
    </w:p>
    <w:p w14:paraId="51272498" w14:textId="77777777" w:rsidR="001B2A98" w:rsidRDefault="001B2A98" w:rsidP="00551BB7">
      <w:pPr>
        <w:ind w:left="708"/>
        <w:jc w:val="both"/>
        <w:rPr>
          <w:sz w:val="24"/>
          <w:szCs w:val="24"/>
        </w:rPr>
      </w:pPr>
    </w:p>
    <w:p w14:paraId="1AACDA94" w14:textId="77777777" w:rsidR="00D95702" w:rsidRDefault="00D95702" w:rsidP="00D95702">
      <w:pPr>
        <w:jc w:val="both"/>
        <w:rPr>
          <w:sz w:val="24"/>
          <w:szCs w:val="24"/>
        </w:rPr>
      </w:pPr>
    </w:p>
    <w:p w14:paraId="087B1768" w14:textId="7A7EE923" w:rsidR="001B2A98" w:rsidRDefault="001B2A98" w:rsidP="00D95702">
      <w:pPr>
        <w:jc w:val="both"/>
        <w:rPr>
          <w:sz w:val="24"/>
          <w:szCs w:val="24"/>
        </w:rPr>
      </w:pPr>
    </w:p>
    <w:p w14:paraId="753D9F29" w14:textId="77777777" w:rsidR="00645516" w:rsidRDefault="00645516" w:rsidP="00551BB7">
      <w:pPr>
        <w:ind w:left="708"/>
        <w:jc w:val="both"/>
        <w:rPr>
          <w:sz w:val="24"/>
          <w:szCs w:val="24"/>
        </w:rPr>
      </w:pPr>
    </w:p>
    <w:p w14:paraId="580FD271" w14:textId="2E87A198" w:rsidR="00AB10F2" w:rsidRPr="00996760" w:rsidRDefault="00D95702" w:rsidP="00AB10F2">
      <w:pPr>
        <w:shd w:val="clear" w:color="auto" w:fill="A8D08D" w:themeFill="accent6" w:themeFillTint="99"/>
        <w:jc w:val="both"/>
        <w:rPr>
          <w:b/>
          <w:bCs/>
          <w:sz w:val="24"/>
          <w:szCs w:val="24"/>
        </w:rPr>
      </w:pPr>
      <w:r>
        <w:rPr>
          <w:noProof/>
          <w:lang w:eastAsia="es-ES"/>
        </w:rPr>
        <mc:AlternateContent>
          <mc:Choice Requires="wps">
            <w:drawing>
              <wp:anchor distT="0" distB="0" distL="114300" distR="114300" simplePos="0" relativeHeight="251658454" behindDoc="0" locked="0" layoutInCell="1" allowOverlap="1" wp14:anchorId="693DE885" wp14:editId="1127A333">
                <wp:simplePos x="0" y="0"/>
                <wp:positionH relativeFrom="page">
                  <wp:posOffset>7296150</wp:posOffset>
                </wp:positionH>
                <wp:positionV relativeFrom="paragraph">
                  <wp:posOffset>-893445</wp:posOffset>
                </wp:positionV>
                <wp:extent cx="280176" cy="12208136"/>
                <wp:effectExtent l="0" t="0" r="5715" b="3175"/>
                <wp:wrapNone/>
                <wp:docPr id="316" name="Rectángulo 8"/>
                <wp:cNvGraphicFramePr/>
                <a:graphic xmlns:a="http://schemas.openxmlformats.org/drawingml/2006/main">
                  <a:graphicData uri="http://schemas.microsoft.com/office/word/2010/wordprocessingShape">
                    <wps:wsp>
                      <wps:cNvSpPr/>
                      <wps:spPr>
                        <a:xfrm>
                          <a:off x="0" y="0"/>
                          <a:ext cx="280176" cy="12208136"/>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69C1A" id="Rectángulo 8" o:spid="_x0000_s1026" style="position:absolute;margin-left:574.5pt;margin-top:-70.35pt;width:22.05pt;height:961.25pt;z-index:25165845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" path="m,l667679,r,9363456l,9363456,219021,5372097,,xe" fillcolor="#375623 [1609]" stroked="f" strokeweight="1pt">
                <v:stroke joinstyle="miter"/>
                <v:path arrowok="t" o:connecttype="custom" o:connectlocs="0,0;280176,0;280176,12208136;0,12208136;91907,7004176;0,0" o:connectangles="0,0,0,0,0,0"/>
                <w10:wrap anchorx="page"/>
              </v:shape>
            </w:pict>
          </mc:Fallback>
        </mc:AlternateContent>
      </w:r>
      <w:r w:rsidR="00AB10F2">
        <w:rPr>
          <w:b/>
          <w:bCs/>
          <w:sz w:val="24"/>
          <w:szCs w:val="24"/>
        </w:rPr>
        <w:t xml:space="preserve">ACCIÓN 4.- IMAGEN SOCIAL DE LA DISCAPACIDAD Y MEDIOS DE COMUNICACIÓN </w:t>
      </w:r>
      <w:r w:rsidR="00AB10F2" w:rsidRPr="00996760">
        <w:rPr>
          <w:noProof/>
          <w:lang w:eastAsia="es-ES"/>
        </w:rPr>
        <w:t xml:space="preserve"> </w:t>
      </w:r>
    </w:p>
    <w:p w14:paraId="72091E47" w14:textId="2671E878" w:rsidR="00645516" w:rsidRDefault="00645516" w:rsidP="00551BB7">
      <w:pPr>
        <w:ind w:left="708"/>
        <w:jc w:val="both"/>
        <w:rPr>
          <w:sz w:val="24"/>
          <w:szCs w:val="24"/>
        </w:rPr>
      </w:pPr>
    </w:p>
    <w:p w14:paraId="62DB72D7" w14:textId="613E4FC8" w:rsidR="001B2A98" w:rsidRPr="0001302B" w:rsidRDefault="001B2A98" w:rsidP="00551BB7">
      <w:pPr>
        <w:ind w:left="708"/>
        <w:jc w:val="both"/>
        <w:rPr>
          <w:sz w:val="24"/>
          <w:szCs w:val="24"/>
        </w:rPr>
      </w:pPr>
    </w:p>
    <w:p w14:paraId="17D1956C" w14:textId="755BC060" w:rsidR="005216E4" w:rsidRPr="005216E4" w:rsidRDefault="005216E4" w:rsidP="00654D91">
      <w:pPr>
        <w:pStyle w:val="Prrafodelista"/>
        <w:numPr>
          <w:ilvl w:val="0"/>
          <w:numId w:val="16"/>
        </w:numPr>
        <w:jc w:val="both"/>
        <w:rPr>
          <w:sz w:val="24"/>
          <w:szCs w:val="24"/>
        </w:rPr>
      </w:pPr>
      <w:r>
        <w:rPr>
          <w:rFonts w:cstheme="minorHAnsi"/>
          <w:noProof/>
          <w:lang w:eastAsia="es-ES"/>
        </w:rPr>
        <w:drawing>
          <wp:anchor distT="0" distB="0" distL="114300" distR="114300" simplePos="0" relativeHeight="251658450" behindDoc="0" locked="0" layoutInCell="1" allowOverlap="1" wp14:anchorId="7A6C1E12" wp14:editId="20CA8BDB">
            <wp:simplePos x="0" y="0"/>
            <wp:positionH relativeFrom="margin">
              <wp:posOffset>3803650</wp:posOffset>
            </wp:positionH>
            <wp:positionV relativeFrom="paragraph">
              <wp:posOffset>5856</wp:posOffset>
            </wp:positionV>
            <wp:extent cx="2810510" cy="1864360"/>
            <wp:effectExtent l="0" t="0" r="8890" b="2540"/>
            <wp:wrapSquare wrapText="bothSides"/>
            <wp:docPr id="313" name="Imagen 313" descr="La Reina entrega el premio al presidente del CER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La Reina entrega el premio al presidente del CERMI"/>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810510" cy="1864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16E4">
        <w:rPr>
          <w:sz w:val="24"/>
          <w:szCs w:val="24"/>
        </w:rPr>
        <w:t>El CERMI recibe el premio “Unión” de Feder, por su aportación a la cohesión del sector de la discapacidadEl CERMI ha recibido hoy el premio “Unión” otorgado por la Fe</w:t>
      </w:r>
      <w:r w:rsidRPr="005216E4">
        <w:rPr>
          <w:rFonts w:cstheme="minorHAnsi"/>
          <w:noProof/>
          <w:lang w:eastAsia="es-ES"/>
        </w:rPr>
        <w:t xml:space="preserve"> </w:t>
      </w:r>
      <w:r w:rsidRPr="005216E4">
        <w:rPr>
          <w:sz w:val="24"/>
          <w:szCs w:val="24"/>
        </w:rPr>
        <w:t>deración Española de Enfermedades Raras (Feder), en reconocimiento a su aportación a la cohesión del sector de la discapacidad en España.</w:t>
      </w:r>
    </w:p>
    <w:p w14:paraId="5E5E189D" w14:textId="5B428BF4" w:rsidR="005216E4" w:rsidRDefault="005216E4" w:rsidP="005216E4">
      <w:pPr>
        <w:tabs>
          <w:tab w:val="left" w:pos="3236"/>
        </w:tabs>
        <w:jc w:val="both"/>
        <w:rPr>
          <w:rFonts w:asciiTheme="minorHAnsi" w:hAnsiTheme="minorHAnsi" w:cstheme="minorHAnsi"/>
          <w:color w:val="18055B"/>
          <w:w w:val="90"/>
        </w:rPr>
      </w:pPr>
    </w:p>
    <w:p w14:paraId="5AE32AB5" w14:textId="77777777" w:rsidR="005216E4" w:rsidRDefault="005216E4" w:rsidP="005216E4">
      <w:pPr>
        <w:tabs>
          <w:tab w:val="left" w:pos="3236"/>
        </w:tabs>
        <w:jc w:val="both"/>
        <w:rPr>
          <w:rFonts w:asciiTheme="minorHAnsi" w:hAnsiTheme="minorHAnsi" w:cstheme="minorHAnsi"/>
          <w:color w:val="18055B"/>
          <w:w w:val="90"/>
        </w:rPr>
      </w:pPr>
    </w:p>
    <w:p w14:paraId="57EA3C44" w14:textId="77777777" w:rsidR="005216E4" w:rsidRDefault="005216E4" w:rsidP="005216E4">
      <w:pPr>
        <w:tabs>
          <w:tab w:val="left" w:pos="3236"/>
        </w:tabs>
        <w:jc w:val="both"/>
        <w:rPr>
          <w:rFonts w:asciiTheme="minorHAnsi" w:hAnsiTheme="minorHAnsi" w:cstheme="minorHAnsi"/>
          <w:color w:val="18055B"/>
          <w:w w:val="90"/>
        </w:rPr>
      </w:pPr>
    </w:p>
    <w:p w14:paraId="5016E6BA" w14:textId="705BEEAC" w:rsidR="005216E4" w:rsidRDefault="005216E4" w:rsidP="005216E4">
      <w:pPr>
        <w:tabs>
          <w:tab w:val="left" w:pos="3236"/>
        </w:tabs>
        <w:jc w:val="both"/>
        <w:rPr>
          <w:rFonts w:asciiTheme="minorHAnsi" w:hAnsiTheme="minorHAnsi" w:cstheme="minorHAnsi"/>
          <w:color w:val="18055B"/>
          <w:w w:val="90"/>
        </w:rPr>
      </w:pPr>
      <w:r>
        <w:rPr>
          <w:rFonts w:cstheme="minorHAnsi"/>
          <w:noProof/>
          <w:lang w:eastAsia="es-ES"/>
        </w:rPr>
        <w:drawing>
          <wp:anchor distT="0" distB="0" distL="114300" distR="114300" simplePos="0" relativeHeight="251658451" behindDoc="0" locked="0" layoutInCell="1" allowOverlap="1" wp14:anchorId="15641904" wp14:editId="3C207ABB">
            <wp:simplePos x="0" y="0"/>
            <wp:positionH relativeFrom="margin">
              <wp:align>right</wp:align>
            </wp:positionH>
            <wp:positionV relativeFrom="paragraph">
              <wp:posOffset>184927</wp:posOffset>
            </wp:positionV>
            <wp:extent cx="3132455" cy="2091055"/>
            <wp:effectExtent l="0" t="0" r="0" b="4445"/>
            <wp:wrapSquare wrapText="bothSides"/>
            <wp:docPr id="312" name="Imagen 312" descr="Logo de Indep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Logo de Indepf"/>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132455" cy="2091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9E483C" w14:textId="77777777" w:rsidR="005216E4" w:rsidRPr="005216E4" w:rsidRDefault="005216E4" w:rsidP="00654D91">
      <w:pPr>
        <w:pStyle w:val="Prrafodelista"/>
        <w:numPr>
          <w:ilvl w:val="0"/>
          <w:numId w:val="16"/>
        </w:numPr>
        <w:jc w:val="both"/>
        <w:rPr>
          <w:rFonts w:cstheme="minorHAnsi"/>
          <w:sz w:val="24"/>
          <w:szCs w:val="24"/>
        </w:rPr>
      </w:pPr>
      <w:r w:rsidRPr="005216E4">
        <w:rPr>
          <w:rFonts w:cstheme="minorHAnsi"/>
          <w:sz w:val="24"/>
          <w:szCs w:val="24"/>
        </w:rPr>
        <w:t>El CERMI ha sido galardonado con el premio Enfermedades Poco Frecuentes (EFP) en su XIII edición, otorgado por el Instituto de Investigación y Desarrollo Social de Enfermedades Poco Frecuentes (Indept).</w:t>
      </w:r>
    </w:p>
    <w:p w14:paraId="6845F764" w14:textId="320387EB" w:rsidR="006F7E81" w:rsidRDefault="006F7E81" w:rsidP="005216E4">
      <w:pPr>
        <w:jc w:val="both"/>
        <w:rPr>
          <w:rFonts w:asciiTheme="minorHAnsi" w:hAnsiTheme="minorHAnsi" w:cstheme="minorHAnsi"/>
        </w:rPr>
      </w:pPr>
    </w:p>
    <w:p w14:paraId="5F30B01C" w14:textId="77777777" w:rsidR="006F7E81" w:rsidRPr="006F7E81" w:rsidRDefault="006F7E81" w:rsidP="006F7E81">
      <w:pPr>
        <w:rPr>
          <w:rFonts w:asciiTheme="minorHAnsi" w:hAnsiTheme="minorHAnsi" w:cstheme="minorHAnsi"/>
        </w:rPr>
      </w:pPr>
    </w:p>
    <w:p w14:paraId="69E11AE1" w14:textId="77777777" w:rsidR="006F7E81" w:rsidRPr="006F7E81" w:rsidRDefault="006F7E81" w:rsidP="006F7E81">
      <w:pPr>
        <w:rPr>
          <w:rFonts w:asciiTheme="minorHAnsi" w:hAnsiTheme="minorHAnsi" w:cstheme="minorHAnsi"/>
        </w:rPr>
      </w:pPr>
    </w:p>
    <w:p w14:paraId="7BD11B7A" w14:textId="77777777" w:rsidR="006F7E81" w:rsidRPr="006F7E81" w:rsidRDefault="006F7E81" w:rsidP="006F7E81">
      <w:pPr>
        <w:rPr>
          <w:rFonts w:asciiTheme="minorHAnsi" w:hAnsiTheme="minorHAnsi" w:cstheme="minorHAnsi"/>
        </w:rPr>
      </w:pPr>
    </w:p>
    <w:p w14:paraId="20180D2F" w14:textId="77777777" w:rsidR="006F7E81" w:rsidRPr="006F7E81" w:rsidRDefault="006F7E81" w:rsidP="006F7E81">
      <w:pPr>
        <w:rPr>
          <w:rFonts w:asciiTheme="minorHAnsi" w:hAnsiTheme="minorHAnsi" w:cstheme="minorHAnsi"/>
        </w:rPr>
      </w:pPr>
    </w:p>
    <w:p w14:paraId="55BE9346" w14:textId="09B56E36" w:rsidR="006F7E81" w:rsidRPr="006F7E81" w:rsidRDefault="006F7E81" w:rsidP="006F7E81">
      <w:pPr>
        <w:rPr>
          <w:rFonts w:asciiTheme="minorHAnsi" w:hAnsiTheme="minorHAnsi" w:cstheme="minorHAnsi"/>
        </w:rPr>
      </w:pPr>
    </w:p>
    <w:p w14:paraId="0B24BE0C" w14:textId="77777777" w:rsidR="006F7E81" w:rsidRDefault="006F7E81" w:rsidP="005216E4">
      <w:pPr>
        <w:jc w:val="both"/>
        <w:rPr>
          <w:rFonts w:asciiTheme="minorHAnsi" w:hAnsiTheme="minorHAnsi" w:cstheme="minorHAnsi"/>
        </w:rPr>
      </w:pPr>
    </w:p>
    <w:p w14:paraId="1B9B8F21" w14:textId="77777777" w:rsidR="006F7E81" w:rsidRPr="00996760" w:rsidRDefault="006F7E81" w:rsidP="006F7E81">
      <w:pPr>
        <w:shd w:val="clear" w:color="auto" w:fill="A8D08D" w:themeFill="accent6" w:themeFillTint="99"/>
        <w:jc w:val="both"/>
        <w:rPr>
          <w:b/>
          <w:bCs/>
          <w:sz w:val="24"/>
          <w:szCs w:val="24"/>
        </w:rPr>
      </w:pPr>
      <w:r>
        <w:rPr>
          <w:rFonts w:asciiTheme="minorHAnsi" w:hAnsiTheme="minorHAnsi" w:cstheme="minorHAnsi"/>
        </w:rPr>
        <w:tab/>
      </w:r>
      <w:r>
        <w:rPr>
          <w:b/>
          <w:bCs/>
          <w:sz w:val="24"/>
          <w:szCs w:val="24"/>
        </w:rPr>
        <w:t xml:space="preserve">ACCIÓN 5.- ENCUENTROS INSTITUCIONALES </w:t>
      </w:r>
    </w:p>
    <w:p w14:paraId="39CEA461" w14:textId="77777777" w:rsidR="006F7E81" w:rsidRDefault="00FC4527" w:rsidP="006F7E81">
      <w:pPr>
        <w:tabs>
          <w:tab w:val="left" w:pos="2684"/>
        </w:tabs>
        <w:jc w:val="both"/>
        <w:rPr>
          <w:rFonts w:asciiTheme="minorHAnsi" w:hAnsiTheme="minorHAnsi" w:cstheme="minorHAnsi"/>
        </w:rPr>
      </w:pPr>
      <w:r>
        <w:rPr>
          <w:noProof/>
          <w:lang w:eastAsia="es-ES"/>
        </w:rPr>
        <w:drawing>
          <wp:anchor distT="0" distB="0" distL="114300" distR="114300" simplePos="0" relativeHeight="251658482" behindDoc="0" locked="0" layoutInCell="1" allowOverlap="1" wp14:anchorId="45112E53" wp14:editId="3F2B108D">
            <wp:simplePos x="0" y="0"/>
            <wp:positionH relativeFrom="column">
              <wp:posOffset>428625</wp:posOffset>
            </wp:positionH>
            <wp:positionV relativeFrom="paragraph">
              <wp:posOffset>153035</wp:posOffset>
            </wp:positionV>
            <wp:extent cx="5562600" cy="3649980"/>
            <wp:effectExtent l="0" t="0" r="0" b="7620"/>
            <wp:wrapSquare wrapText="bothSides"/>
            <wp:docPr id="883686010" name="Imagen 883686010" descr="2 COMPARECENCIAS&#10;14 VIAJES REPRESENTACIÓN ENTIDAD&#10;15 JORNADAS&#10;27 ACTOS PÚBLICOS&#10;39 ENCUENTROS INSTITUCIONAÑES &#10;87 OTROS ACTOS&#10;111 REUNIO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83685954" descr="2 COMPARECENCIAS&#10;14 VIAJES REPRESENTACIÓN ENTIDAD&#10;15 JORNADAS&#10;27 ACTOS PÚBLICOS&#10;39 ENCUENTROS INSTITUCIONAÑES &#10;87 OTROS ACTOS&#10;111 REUNIONES "/>
                    <pic:cNvPicPr>
                      <a:picLocks noChangeAspect="1" noChangeArrowheads="1"/>
                    </pic:cNvPicPr>
                  </pic:nvPicPr>
                  <pic:blipFill>
                    <a:blip r:embed="rId227" r:link="rId228">
                      <a:extLst>
                        <a:ext uri="{28A0092B-C50C-407E-A947-70E740481C1C}">
                          <a14:useLocalDpi xmlns:a14="http://schemas.microsoft.com/office/drawing/2010/main" val="0"/>
                        </a:ext>
                      </a:extLst>
                    </a:blip>
                    <a:srcRect/>
                    <a:stretch>
                      <a:fillRect/>
                    </a:stretch>
                  </pic:blipFill>
                  <pic:spPr bwMode="auto">
                    <a:xfrm>
                      <a:off x="0" y="0"/>
                      <a:ext cx="5562600" cy="3649980"/>
                    </a:xfrm>
                    <a:prstGeom prst="rect">
                      <a:avLst/>
                    </a:prstGeom>
                    <a:noFill/>
                    <a:ln>
                      <a:noFill/>
                    </a:ln>
                  </pic:spPr>
                </pic:pic>
              </a:graphicData>
            </a:graphic>
            <wp14:sizeRelH relativeFrom="page">
              <wp14:pctWidth>0</wp14:pctWidth>
            </wp14:sizeRelH>
            <wp14:sizeRelV relativeFrom="page">
              <wp14:pctHeight>0</wp14:pctHeight>
            </wp14:sizeRelV>
          </wp:anchor>
        </w:drawing>
      </w:r>
      <w:r w:rsidR="006F7E81">
        <w:rPr>
          <w:rFonts w:asciiTheme="minorHAnsi" w:hAnsiTheme="minorHAnsi" w:cstheme="minorHAnsi"/>
        </w:rPr>
        <w:t xml:space="preserve"> </w:t>
      </w:r>
    </w:p>
    <w:p w14:paraId="4784EA57" w14:textId="77777777" w:rsidR="00FC4527" w:rsidRDefault="00FC4527" w:rsidP="006F7E81">
      <w:pPr>
        <w:tabs>
          <w:tab w:val="left" w:pos="2684"/>
        </w:tabs>
        <w:jc w:val="both"/>
        <w:rPr>
          <w:rFonts w:asciiTheme="minorHAnsi" w:hAnsiTheme="minorHAnsi" w:cstheme="minorHAnsi"/>
        </w:rPr>
      </w:pPr>
    </w:p>
    <w:p w14:paraId="511EE1EC" w14:textId="77777777" w:rsidR="00FC4527" w:rsidRDefault="00FC4527" w:rsidP="006F7E81">
      <w:pPr>
        <w:tabs>
          <w:tab w:val="left" w:pos="2684"/>
        </w:tabs>
        <w:jc w:val="both"/>
        <w:rPr>
          <w:rFonts w:asciiTheme="minorHAnsi" w:hAnsiTheme="minorHAnsi" w:cstheme="minorHAnsi"/>
        </w:rPr>
      </w:pPr>
    </w:p>
    <w:p w14:paraId="28CDFE2A" w14:textId="77777777" w:rsidR="00FC4527" w:rsidRDefault="00FC4527" w:rsidP="006F7E81">
      <w:pPr>
        <w:tabs>
          <w:tab w:val="left" w:pos="2684"/>
        </w:tabs>
        <w:jc w:val="both"/>
        <w:rPr>
          <w:rFonts w:asciiTheme="minorHAnsi" w:hAnsiTheme="minorHAnsi" w:cstheme="minorHAnsi"/>
        </w:rPr>
      </w:pPr>
    </w:p>
    <w:p w14:paraId="019C6C86" w14:textId="15401D19" w:rsidR="00FC4527" w:rsidRDefault="00FC4527" w:rsidP="006F7E81">
      <w:pPr>
        <w:tabs>
          <w:tab w:val="left" w:pos="2684"/>
        </w:tabs>
        <w:jc w:val="both"/>
        <w:rPr>
          <w:rFonts w:asciiTheme="minorHAnsi" w:hAnsiTheme="minorHAnsi" w:cstheme="minorHAnsi"/>
        </w:rPr>
      </w:pPr>
    </w:p>
    <w:p w14:paraId="68FC0D4B" w14:textId="77777777" w:rsidR="00FC4527" w:rsidRDefault="00FC4527" w:rsidP="006F7E81">
      <w:pPr>
        <w:tabs>
          <w:tab w:val="left" w:pos="2684"/>
        </w:tabs>
        <w:jc w:val="both"/>
        <w:rPr>
          <w:rFonts w:asciiTheme="minorHAnsi" w:hAnsiTheme="minorHAnsi" w:cstheme="minorHAnsi"/>
        </w:rPr>
      </w:pPr>
    </w:p>
    <w:p w14:paraId="2896F46E" w14:textId="77777777" w:rsidR="00FC4527" w:rsidRDefault="00FC4527" w:rsidP="006F7E81">
      <w:pPr>
        <w:tabs>
          <w:tab w:val="left" w:pos="2684"/>
        </w:tabs>
        <w:jc w:val="both"/>
        <w:rPr>
          <w:rFonts w:asciiTheme="minorHAnsi" w:hAnsiTheme="minorHAnsi" w:cstheme="minorHAnsi"/>
        </w:rPr>
      </w:pPr>
    </w:p>
    <w:p w14:paraId="422BDA68" w14:textId="77777777" w:rsidR="00FC4527" w:rsidRDefault="00FC4527" w:rsidP="006F7E81">
      <w:pPr>
        <w:tabs>
          <w:tab w:val="left" w:pos="2684"/>
        </w:tabs>
        <w:jc w:val="both"/>
        <w:rPr>
          <w:rFonts w:asciiTheme="minorHAnsi" w:hAnsiTheme="minorHAnsi" w:cstheme="minorHAnsi"/>
        </w:rPr>
      </w:pPr>
    </w:p>
    <w:p w14:paraId="27669555" w14:textId="7F5205E2" w:rsidR="00FC4527" w:rsidRDefault="00FC4527" w:rsidP="006F7E81">
      <w:pPr>
        <w:tabs>
          <w:tab w:val="left" w:pos="2684"/>
        </w:tabs>
        <w:jc w:val="both"/>
        <w:rPr>
          <w:rFonts w:asciiTheme="minorHAnsi" w:hAnsiTheme="minorHAnsi" w:cstheme="minorHAnsi"/>
        </w:rPr>
      </w:pPr>
    </w:p>
    <w:p w14:paraId="257BB7A5" w14:textId="7DCE3223" w:rsidR="00FC4527" w:rsidRDefault="00FC4527" w:rsidP="006F7E81">
      <w:pPr>
        <w:tabs>
          <w:tab w:val="left" w:pos="2684"/>
        </w:tabs>
        <w:jc w:val="both"/>
        <w:rPr>
          <w:rFonts w:asciiTheme="minorHAnsi" w:hAnsiTheme="minorHAnsi" w:cstheme="minorHAnsi"/>
        </w:rPr>
      </w:pPr>
    </w:p>
    <w:p w14:paraId="1640FFA6" w14:textId="279D0350" w:rsidR="00FC4527" w:rsidRDefault="00FC4527" w:rsidP="006F7E81">
      <w:pPr>
        <w:tabs>
          <w:tab w:val="left" w:pos="2684"/>
        </w:tabs>
        <w:jc w:val="both"/>
        <w:rPr>
          <w:rFonts w:asciiTheme="minorHAnsi" w:hAnsiTheme="minorHAnsi" w:cstheme="minorHAnsi"/>
        </w:rPr>
      </w:pPr>
    </w:p>
    <w:p w14:paraId="569C3A73" w14:textId="3E151357" w:rsidR="00FC4527" w:rsidRDefault="00FC4527" w:rsidP="006F7E81">
      <w:pPr>
        <w:tabs>
          <w:tab w:val="left" w:pos="2684"/>
        </w:tabs>
        <w:jc w:val="both"/>
        <w:rPr>
          <w:rFonts w:asciiTheme="minorHAnsi" w:hAnsiTheme="minorHAnsi" w:cstheme="minorHAnsi"/>
        </w:rPr>
      </w:pPr>
    </w:p>
    <w:p w14:paraId="427B41FE" w14:textId="4DBDE099" w:rsidR="00FC4527" w:rsidRDefault="00FC4527" w:rsidP="006F7E81">
      <w:pPr>
        <w:tabs>
          <w:tab w:val="left" w:pos="2684"/>
        </w:tabs>
        <w:jc w:val="both"/>
        <w:rPr>
          <w:rFonts w:asciiTheme="minorHAnsi" w:hAnsiTheme="minorHAnsi" w:cstheme="minorHAnsi"/>
        </w:rPr>
      </w:pPr>
    </w:p>
    <w:p w14:paraId="0D9F7C8D" w14:textId="57E8411F" w:rsidR="00FC4527" w:rsidRDefault="00FC4527" w:rsidP="006F7E81">
      <w:pPr>
        <w:tabs>
          <w:tab w:val="left" w:pos="2684"/>
        </w:tabs>
        <w:jc w:val="both"/>
        <w:rPr>
          <w:rFonts w:asciiTheme="minorHAnsi" w:hAnsiTheme="minorHAnsi" w:cstheme="minorHAnsi"/>
        </w:rPr>
      </w:pPr>
    </w:p>
    <w:p w14:paraId="3A79E771" w14:textId="23C30315" w:rsidR="00FC4527" w:rsidRDefault="00FC4527" w:rsidP="006F7E81">
      <w:pPr>
        <w:tabs>
          <w:tab w:val="left" w:pos="2684"/>
        </w:tabs>
        <w:jc w:val="both"/>
        <w:rPr>
          <w:rFonts w:asciiTheme="minorHAnsi" w:hAnsiTheme="minorHAnsi" w:cstheme="minorHAnsi"/>
        </w:rPr>
      </w:pPr>
    </w:p>
    <w:p w14:paraId="0D7A2F31" w14:textId="029062D8" w:rsidR="00BD590B" w:rsidRDefault="00BD590B" w:rsidP="006F7E81">
      <w:pPr>
        <w:tabs>
          <w:tab w:val="left" w:pos="2684"/>
        </w:tabs>
        <w:jc w:val="both"/>
        <w:rPr>
          <w:rFonts w:asciiTheme="minorHAnsi" w:hAnsiTheme="minorHAnsi" w:cstheme="minorHAnsi"/>
        </w:rPr>
      </w:pPr>
    </w:p>
    <w:p w14:paraId="782CA68C" w14:textId="77777777" w:rsidR="002D552C" w:rsidRDefault="002D552C" w:rsidP="006F7E81">
      <w:pPr>
        <w:tabs>
          <w:tab w:val="left" w:pos="2684"/>
        </w:tabs>
        <w:jc w:val="both"/>
        <w:rPr>
          <w:rFonts w:asciiTheme="minorHAnsi" w:hAnsiTheme="minorHAnsi" w:cstheme="minorHAnsi"/>
        </w:rPr>
      </w:pPr>
    </w:p>
    <w:p w14:paraId="23713402" w14:textId="7C3E1A90" w:rsidR="00BD590B" w:rsidRDefault="00BD590B" w:rsidP="006F7E81">
      <w:pPr>
        <w:tabs>
          <w:tab w:val="left" w:pos="2684"/>
        </w:tabs>
        <w:jc w:val="both"/>
        <w:rPr>
          <w:rFonts w:asciiTheme="minorHAnsi" w:hAnsiTheme="minorHAnsi" w:cstheme="minorHAnsi"/>
        </w:rPr>
      </w:pPr>
    </w:p>
    <w:p w14:paraId="48E4F5F6" w14:textId="0D0159C3" w:rsidR="006F7E81" w:rsidRDefault="002D552C" w:rsidP="006F7E81">
      <w:pPr>
        <w:shd w:val="clear" w:color="auto" w:fill="E2EFD9" w:themeFill="accent6" w:themeFillTint="33"/>
        <w:tabs>
          <w:tab w:val="left" w:pos="2684"/>
        </w:tabs>
        <w:jc w:val="center"/>
        <w:rPr>
          <w:rFonts w:asciiTheme="minorHAnsi" w:hAnsiTheme="minorHAnsi" w:cstheme="minorHAnsi"/>
        </w:rPr>
      </w:pPr>
      <w:r>
        <w:rPr>
          <w:noProof/>
          <w:lang w:eastAsia="es-ES"/>
        </w:rPr>
        <mc:AlternateContent>
          <mc:Choice Requires="wps">
            <w:drawing>
              <wp:anchor distT="0" distB="0" distL="114300" distR="114300" simplePos="0" relativeHeight="252057868" behindDoc="0" locked="0" layoutInCell="1" allowOverlap="1" wp14:anchorId="0DF8810F" wp14:editId="692E1392">
                <wp:simplePos x="0" y="0"/>
                <wp:positionH relativeFrom="page">
                  <wp:posOffset>7334250</wp:posOffset>
                </wp:positionH>
                <wp:positionV relativeFrom="paragraph">
                  <wp:posOffset>-755015</wp:posOffset>
                </wp:positionV>
                <wp:extent cx="313690" cy="12208136"/>
                <wp:effectExtent l="0" t="0" r="0" b="3175"/>
                <wp:wrapNone/>
                <wp:docPr id="315" name="Rectángulo 8"/>
                <wp:cNvGraphicFramePr/>
                <a:graphic xmlns:a="http://schemas.openxmlformats.org/drawingml/2006/main">
                  <a:graphicData uri="http://schemas.microsoft.com/office/word/2010/wordprocessingShape">
                    <wps:wsp>
                      <wps:cNvSpPr/>
                      <wps:spPr>
                        <a:xfrm>
                          <a:off x="0" y="0"/>
                          <a:ext cx="313690" cy="12208136"/>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94F13" id="Rectángulo 8" o:spid="_x0000_s1026" style="position:absolute;margin-left:577.5pt;margin-top:-59.45pt;width:24.7pt;height:961.25pt;z-index:2520578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" path="m,l667679,r,9363456l,9363456,219021,5372097,,xe" fillcolor="#375623 [1609]" stroked="f" strokeweight="1pt">
                <v:stroke joinstyle="miter"/>
                <v:path arrowok="t" o:connecttype="custom" o:connectlocs="0,0;313690,0;313690,12208136;0,12208136;102901,7004176;0,0" o:connectangles="0,0,0,0,0,0"/>
                <w10:wrap anchorx="page"/>
              </v:shape>
            </w:pict>
          </mc:Fallback>
        </mc:AlternateContent>
      </w:r>
      <w:r w:rsidR="006F7E81">
        <w:rPr>
          <w:b/>
          <w:sz w:val="24"/>
          <w:szCs w:val="24"/>
        </w:rPr>
        <w:t>ENCUENTROS INSTITUCIONALES</w:t>
      </w:r>
    </w:p>
    <w:p w14:paraId="12BCB1EA" w14:textId="3D29F0A2" w:rsidR="006F7E81" w:rsidRPr="006F7E81" w:rsidRDefault="006F7E81" w:rsidP="00654D91">
      <w:pPr>
        <w:pStyle w:val="Prrafodelista"/>
        <w:widowControl/>
        <w:numPr>
          <w:ilvl w:val="0"/>
          <w:numId w:val="17"/>
        </w:numPr>
        <w:autoSpaceDE/>
        <w:autoSpaceDN/>
        <w:jc w:val="both"/>
        <w:rPr>
          <w:sz w:val="24"/>
          <w:szCs w:val="24"/>
        </w:rPr>
      </w:pPr>
      <w:r w:rsidRPr="006F7E81">
        <w:rPr>
          <w:sz w:val="24"/>
          <w:szCs w:val="24"/>
        </w:rPr>
        <w:t>Encuentro con el Consejero de Salud de la Comunidad de Madrid, D. Javier Luengo, 19 de enero</w:t>
      </w:r>
    </w:p>
    <w:p w14:paraId="6C0225C9" w14:textId="77777777" w:rsidR="006F7E81" w:rsidRPr="006F7E81" w:rsidRDefault="006F7E81" w:rsidP="00654D91">
      <w:pPr>
        <w:pStyle w:val="Prrafodelista"/>
        <w:widowControl/>
        <w:numPr>
          <w:ilvl w:val="0"/>
          <w:numId w:val="17"/>
        </w:numPr>
        <w:autoSpaceDE/>
        <w:autoSpaceDN/>
        <w:jc w:val="both"/>
        <w:rPr>
          <w:sz w:val="24"/>
          <w:szCs w:val="24"/>
        </w:rPr>
      </w:pPr>
      <w:r w:rsidRPr="006F7E81">
        <w:rPr>
          <w:sz w:val="24"/>
          <w:szCs w:val="24"/>
        </w:rPr>
        <w:t>Encuentro con la Presidenta de la Comisión de Seguimiento y Evaluación de los Acuerdos del Pacto de Toledo del Congreso de los Diputados, Dª. Magdalena Valerio, 1 de febrero</w:t>
      </w:r>
    </w:p>
    <w:p w14:paraId="297090AC" w14:textId="7D2FDD5B" w:rsidR="006F7E81" w:rsidRPr="006F7E81" w:rsidRDefault="006F7E81" w:rsidP="00654D91">
      <w:pPr>
        <w:pStyle w:val="Prrafodelista"/>
        <w:widowControl/>
        <w:numPr>
          <w:ilvl w:val="0"/>
          <w:numId w:val="17"/>
        </w:numPr>
        <w:autoSpaceDE/>
        <w:autoSpaceDN/>
        <w:jc w:val="both"/>
        <w:rPr>
          <w:sz w:val="24"/>
          <w:szCs w:val="24"/>
        </w:rPr>
      </w:pPr>
      <w:r w:rsidRPr="006F7E81">
        <w:rPr>
          <w:sz w:val="24"/>
          <w:szCs w:val="24"/>
        </w:rPr>
        <w:t>Encuentro con la Senadora del Grupo Parlamentario Ciudadanos, Dª. Carlota Santiago, y representantes de FEACEM, 12 de febrero</w:t>
      </w:r>
    </w:p>
    <w:p w14:paraId="5E6AEBAD" w14:textId="77777777" w:rsidR="006F7E81" w:rsidRPr="006F7E81" w:rsidRDefault="006F7E81" w:rsidP="00654D91">
      <w:pPr>
        <w:pStyle w:val="Prrafodelista"/>
        <w:widowControl/>
        <w:numPr>
          <w:ilvl w:val="0"/>
          <w:numId w:val="17"/>
        </w:numPr>
        <w:autoSpaceDE/>
        <w:autoSpaceDN/>
        <w:jc w:val="both"/>
        <w:rPr>
          <w:sz w:val="24"/>
          <w:szCs w:val="24"/>
        </w:rPr>
      </w:pPr>
      <w:r w:rsidRPr="006F7E81">
        <w:rPr>
          <w:sz w:val="24"/>
          <w:szCs w:val="24"/>
        </w:rPr>
        <w:t>Reunión con la Portavoz del Grupo Parlamentario VOX en la Comisión de Trabajo en el Congreso de los Diputados Dª. Mª de las Cabezas Ruiz Solás, 15 de febrero</w:t>
      </w:r>
    </w:p>
    <w:p w14:paraId="46E039D8" w14:textId="53D172A2" w:rsidR="006F7E81" w:rsidRPr="006F7E81" w:rsidRDefault="006F7E81" w:rsidP="00654D91">
      <w:pPr>
        <w:pStyle w:val="Prrafodelista"/>
        <w:widowControl/>
        <w:numPr>
          <w:ilvl w:val="0"/>
          <w:numId w:val="17"/>
        </w:numPr>
        <w:autoSpaceDE/>
        <w:autoSpaceDN/>
        <w:jc w:val="both"/>
        <w:textAlignment w:val="baseline"/>
        <w:rPr>
          <w:rFonts w:eastAsia="Times New Roman"/>
          <w:sz w:val="24"/>
          <w:szCs w:val="24"/>
          <w:lang w:eastAsia="es-ES"/>
        </w:rPr>
      </w:pPr>
      <w:r w:rsidRPr="006F7E81">
        <w:rPr>
          <w:sz w:val="24"/>
          <w:szCs w:val="24"/>
        </w:rPr>
        <w:t xml:space="preserve">Reunión con el Presidente de la Comisión de </w:t>
      </w:r>
      <w:r w:rsidRPr="006F7E81">
        <w:rPr>
          <w:rFonts w:eastAsia="Times New Roman"/>
          <w:sz w:val="24"/>
          <w:szCs w:val="24"/>
          <w:bdr w:val="none" w:sz="0" w:space="0" w:color="auto" w:frame="1"/>
          <w:lang w:eastAsia="es-ES"/>
        </w:rPr>
        <w:t>Trabajo, Inclusión, Seguridad Social y Migraciones</w:t>
      </w:r>
      <w:r w:rsidRPr="006F7E81">
        <w:rPr>
          <w:rFonts w:eastAsia="Times New Roman"/>
          <w:sz w:val="24"/>
          <w:szCs w:val="24"/>
          <w:lang w:eastAsia="es-ES"/>
        </w:rPr>
        <w:t xml:space="preserve"> </w:t>
      </w:r>
      <w:r w:rsidRPr="006F7E81">
        <w:rPr>
          <w:sz w:val="24"/>
          <w:szCs w:val="24"/>
        </w:rPr>
        <w:t>en el Senado, D. Antonio Armando Ferrer, y representantes de FEACEM 15 de febrero</w:t>
      </w:r>
    </w:p>
    <w:p w14:paraId="2317DFD3" w14:textId="3B0CCEFD" w:rsidR="006F7E81" w:rsidRPr="006F7E81" w:rsidRDefault="006F7E81" w:rsidP="00654D91">
      <w:pPr>
        <w:pStyle w:val="Prrafodelista"/>
        <w:widowControl/>
        <w:numPr>
          <w:ilvl w:val="0"/>
          <w:numId w:val="17"/>
        </w:numPr>
        <w:autoSpaceDE/>
        <w:autoSpaceDN/>
        <w:jc w:val="both"/>
        <w:textAlignment w:val="baseline"/>
        <w:rPr>
          <w:rFonts w:eastAsia="Times New Roman"/>
          <w:sz w:val="24"/>
          <w:szCs w:val="24"/>
          <w:lang w:eastAsia="es-ES"/>
        </w:rPr>
      </w:pPr>
      <w:r w:rsidRPr="006F7E81">
        <w:rPr>
          <w:sz w:val="24"/>
          <w:szCs w:val="24"/>
        </w:rPr>
        <w:t xml:space="preserve">Reunión con la Fiscal responsable de la </w:t>
      </w:r>
      <w:r w:rsidRPr="006F7E81">
        <w:rPr>
          <w:color w:val="000000"/>
          <w:sz w:val="24"/>
          <w:szCs w:val="24"/>
        </w:rPr>
        <w:t>Unidad Coordinadora de Personas con Discapacidad y Mayores de la Fiscalía General del Estado, Dª. Mª José Segarra,16 de febrero</w:t>
      </w:r>
    </w:p>
    <w:p w14:paraId="65F258A6" w14:textId="77777777" w:rsidR="006F7E81" w:rsidRPr="006F7E81" w:rsidRDefault="006F7E81" w:rsidP="00654D91">
      <w:pPr>
        <w:pStyle w:val="Prrafodelista"/>
        <w:widowControl/>
        <w:numPr>
          <w:ilvl w:val="0"/>
          <w:numId w:val="17"/>
        </w:numPr>
        <w:autoSpaceDE/>
        <w:autoSpaceDN/>
        <w:jc w:val="both"/>
        <w:textAlignment w:val="baseline"/>
        <w:rPr>
          <w:rFonts w:eastAsia="Times New Roman"/>
          <w:sz w:val="24"/>
          <w:szCs w:val="24"/>
          <w:lang w:eastAsia="es-ES"/>
        </w:rPr>
      </w:pPr>
      <w:r w:rsidRPr="006F7E81">
        <w:rPr>
          <w:color w:val="000000"/>
          <w:sz w:val="24"/>
          <w:szCs w:val="24"/>
        </w:rPr>
        <w:t xml:space="preserve"> Encuentro con las Portavoces del Grupo Parlamentario Vox en la Comisión de Derechos Sociales y Políticas Integrales de la Discapacidad, Dª. </w:t>
      </w:r>
      <w:r w:rsidRPr="006F7E81">
        <w:rPr>
          <w:sz w:val="24"/>
          <w:szCs w:val="24"/>
        </w:rPr>
        <w:t xml:space="preserve">Rocío de Meer y Dª Reyes Romero y representes de la Plataforma del Tercer Sector, 16 de febrero </w:t>
      </w:r>
    </w:p>
    <w:p w14:paraId="1D3FBE96" w14:textId="77777777" w:rsidR="006F7E81" w:rsidRPr="006F7E81" w:rsidRDefault="006F7E81" w:rsidP="00654D91">
      <w:pPr>
        <w:pStyle w:val="Prrafodelista"/>
        <w:widowControl/>
        <w:numPr>
          <w:ilvl w:val="0"/>
          <w:numId w:val="17"/>
        </w:numPr>
        <w:autoSpaceDE/>
        <w:autoSpaceDN/>
        <w:jc w:val="both"/>
        <w:textAlignment w:val="baseline"/>
        <w:rPr>
          <w:rFonts w:eastAsia="Times New Roman"/>
          <w:sz w:val="24"/>
          <w:szCs w:val="24"/>
          <w:lang w:eastAsia="es-ES"/>
        </w:rPr>
      </w:pPr>
      <w:r w:rsidRPr="006F7E81">
        <w:rPr>
          <w:sz w:val="24"/>
          <w:szCs w:val="24"/>
        </w:rPr>
        <w:t>Reunión con las diputadas del Grupo Parlamentario Ciudadanos, Dª. Marina Bravo y Dª. María Muñoz y representantes de la Plataforma del Tercer Sector, 24 de febrero</w:t>
      </w:r>
    </w:p>
    <w:p w14:paraId="317F31A5" w14:textId="77777777" w:rsidR="006F7E81" w:rsidRPr="006F7E81" w:rsidRDefault="006F7E81" w:rsidP="00654D91">
      <w:pPr>
        <w:pStyle w:val="Prrafodelista"/>
        <w:widowControl/>
        <w:numPr>
          <w:ilvl w:val="0"/>
          <w:numId w:val="17"/>
        </w:numPr>
        <w:autoSpaceDE/>
        <w:autoSpaceDN/>
        <w:jc w:val="both"/>
        <w:rPr>
          <w:sz w:val="24"/>
          <w:szCs w:val="24"/>
          <w:lang w:val="es-ES_tradnl"/>
        </w:rPr>
      </w:pPr>
      <w:r w:rsidRPr="006F7E81">
        <w:rPr>
          <w:sz w:val="24"/>
          <w:szCs w:val="24"/>
          <w:lang w:val="es-ES_tradnl"/>
        </w:rPr>
        <w:t>Reunión con D. Antonio Ferrer Sais (Grupo Parlamentario Socialista) Presidente de la Comisión de Trabajo, Inclusión, Seguridad Social y Migraciones del Senado y representantes de FEACEM, 25 de febrero.</w:t>
      </w:r>
    </w:p>
    <w:p w14:paraId="77A066C6" w14:textId="77777777" w:rsidR="006F7E81" w:rsidRPr="006F7E81" w:rsidRDefault="006F7E81" w:rsidP="00654D91">
      <w:pPr>
        <w:pStyle w:val="Prrafodelista"/>
        <w:widowControl/>
        <w:numPr>
          <w:ilvl w:val="0"/>
          <w:numId w:val="17"/>
        </w:numPr>
        <w:autoSpaceDE/>
        <w:autoSpaceDN/>
        <w:jc w:val="both"/>
        <w:rPr>
          <w:rFonts w:eastAsia="Times New Roman"/>
          <w:sz w:val="24"/>
          <w:szCs w:val="24"/>
          <w:lang w:eastAsia="es-ES"/>
        </w:rPr>
      </w:pPr>
      <w:r w:rsidRPr="006F7E81">
        <w:rPr>
          <w:sz w:val="24"/>
          <w:szCs w:val="24"/>
          <w:lang w:val="es-ES_tradnl"/>
        </w:rPr>
        <w:t>Reunión con las representantes del Grupo Parlamentario Ciudadanos en la Comisión de Trabajo, Inclusión, Seguridad Social y Migraciones del Congreso, Dª. María Muñoz y Sara Jiménez y representantes de FEACEM, 26 de febrero</w:t>
      </w:r>
    </w:p>
    <w:p w14:paraId="5F939FFB" w14:textId="5A944FCC" w:rsidR="006F7E81" w:rsidRPr="006F7E81" w:rsidRDefault="006F7E81" w:rsidP="00654D91">
      <w:pPr>
        <w:pStyle w:val="Prrafodelista"/>
        <w:widowControl/>
        <w:numPr>
          <w:ilvl w:val="0"/>
          <w:numId w:val="17"/>
        </w:numPr>
        <w:autoSpaceDE/>
        <w:autoSpaceDN/>
        <w:jc w:val="both"/>
        <w:rPr>
          <w:rFonts w:eastAsia="Times New Roman"/>
          <w:sz w:val="24"/>
          <w:szCs w:val="24"/>
        </w:rPr>
      </w:pPr>
      <w:r w:rsidRPr="006F7E81">
        <w:rPr>
          <w:sz w:val="24"/>
          <w:szCs w:val="24"/>
          <w:lang w:val="es-ES_tradnl"/>
        </w:rPr>
        <w:t xml:space="preserve">Encuentro con Dª. Mónica Silvana, </w:t>
      </w:r>
      <w:r w:rsidRPr="006F7E81">
        <w:rPr>
          <w:rFonts w:eastAsia="Times New Roman"/>
          <w:sz w:val="24"/>
          <w:szCs w:val="24"/>
        </w:rPr>
        <w:t>Secretaria de Área de Movimientos Sociales y Diversidad de la CEF – PSOE, Dª. Mari Luz Martinez Seijo, Vocal de la Comisión de Derechos Sociales y Políticas Integrales de la Discapacidad, Dª. Beatriz Carrillo de los Reyes, Vocal de la Comisión de Igualdad y D. Pablo Uruburu, Coordinador de las áreas de Bienestar y Cohesión y representantes de la Plataforma del Tercer Sector, 1 de marzo</w:t>
      </w:r>
    </w:p>
    <w:p w14:paraId="3D6D494F" w14:textId="23982985" w:rsidR="006F7E81" w:rsidRPr="006F7E81" w:rsidRDefault="006F7E81" w:rsidP="00654D91">
      <w:pPr>
        <w:pStyle w:val="Prrafodelista"/>
        <w:widowControl/>
        <w:numPr>
          <w:ilvl w:val="0"/>
          <w:numId w:val="17"/>
        </w:numPr>
        <w:autoSpaceDE/>
        <w:autoSpaceDN/>
        <w:jc w:val="both"/>
        <w:rPr>
          <w:sz w:val="24"/>
          <w:szCs w:val="24"/>
          <w:lang w:val="es-ES_tradnl"/>
        </w:rPr>
      </w:pPr>
      <w:r w:rsidRPr="006F7E81">
        <w:rPr>
          <w:rFonts w:eastAsia="Times New Roman"/>
          <w:sz w:val="24"/>
          <w:szCs w:val="24"/>
        </w:rPr>
        <w:t xml:space="preserve">Reunión con las </w:t>
      </w:r>
      <w:r w:rsidRPr="006F7E81">
        <w:rPr>
          <w:sz w:val="24"/>
          <w:szCs w:val="24"/>
          <w:lang w:val="es-ES_tradnl"/>
        </w:rPr>
        <w:t xml:space="preserve">las Diputadas del Grupo Parlamentario Socialista, Dª. </w:t>
      </w:r>
      <w:r w:rsidRPr="006F7E81">
        <w:rPr>
          <w:bCs/>
          <w:sz w:val="24"/>
          <w:szCs w:val="24"/>
          <w:lang w:val="es-ES_tradnl"/>
        </w:rPr>
        <w:t>Esther Peña Camarero y Dª. Carmen Baños</w:t>
      </w:r>
      <w:r w:rsidRPr="006F7E81">
        <w:rPr>
          <w:sz w:val="24"/>
          <w:szCs w:val="24"/>
          <w:lang w:val="es-ES_tradnl"/>
        </w:rPr>
        <w:t>, Portavoces de Trabajo e Inclusión de la Comisión de Trabajo, Inclusión, Seguridad Social y Migraciones del Congreso y representantes de FEACEM, 2 de marzo</w:t>
      </w:r>
    </w:p>
    <w:p w14:paraId="24A22F79" w14:textId="77777777" w:rsidR="006F7E81" w:rsidRPr="006F7E81" w:rsidRDefault="006F7E81" w:rsidP="00654D91">
      <w:pPr>
        <w:pStyle w:val="Prrafodelista"/>
        <w:widowControl/>
        <w:numPr>
          <w:ilvl w:val="0"/>
          <w:numId w:val="17"/>
        </w:numPr>
        <w:autoSpaceDE/>
        <w:autoSpaceDN/>
        <w:jc w:val="both"/>
        <w:rPr>
          <w:b/>
          <w:bCs/>
          <w:sz w:val="24"/>
          <w:szCs w:val="24"/>
          <w:lang w:val="es-ES_tradnl" w:eastAsia="es-ES_tradnl"/>
        </w:rPr>
      </w:pPr>
      <w:r w:rsidRPr="006F7E81">
        <w:rPr>
          <w:sz w:val="24"/>
          <w:szCs w:val="24"/>
          <w:lang w:val="es-ES_tradnl"/>
        </w:rPr>
        <w:t xml:space="preserve">Reunión con el Director General de Naciones Unidas, </w:t>
      </w:r>
      <w:r w:rsidRPr="006F7E81">
        <w:rPr>
          <w:bCs/>
          <w:sz w:val="24"/>
          <w:szCs w:val="24"/>
          <w:lang w:val="es-ES_tradnl" w:eastAsia="es-ES_tradnl"/>
        </w:rPr>
        <w:t>Organismos Internacionales y Derechos Humanos, D. Fernando Fernández-Arias, 9 de marzo</w:t>
      </w:r>
      <w:r w:rsidRPr="006F7E81">
        <w:rPr>
          <w:b/>
          <w:bCs/>
          <w:sz w:val="24"/>
          <w:szCs w:val="24"/>
          <w:lang w:val="es-ES_tradnl" w:eastAsia="es-ES_tradnl"/>
        </w:rPr>
        <w:t xml:space="preserve"> </w:t>
      </w:r>
    </w:p>
    <w:p w14:paraId="7D03EB47" w14:textId="77777777" w:rsidR="006F7E81" w:rsidRPr="006F7E81" w:rsidRDefault="006F7E81" w:rsidP="00654D91">
      <w:pPr>
        <w:pStyle w:val="Prrafodelista"/>
        <w:widowControl/>
        <w:numPr>
          <w:ilvl w:val="0"/>
          <w:numId w:val="17"/>
        </w:numPr>
        <w:autoSpaceDE/>
        <w:autoSpaceDN/>
        <w:jc w:val="both"/>
        <w:rPr>
          <w:sz w:val="24"/>
          <w:szCs w:val="24"/>
          <w:lang w:val="es-ES_tradnl"/>
        </w:rPr>
      </w:pPr>
      <w:r w:rsidRPr="006F7E81">
        <w:rPr>
          <w:sz w:val="24"/>
          <w:szCs w:val="24"/>
          <w:lang w:val="es-ES_tradnl"/>
        </w:rPr>
        <w:t xml:space="preserve">Reunión con Dª. </w:t>
      </w:r>
      <w:r w:rsidRPr="006F7E81">
        <w:rPr>
          <w:bCs/>
          <w:sz w:val="24"/>
          <w:szCs w:val="24"/>
        </w:rPr>
        <w:t xml:space="preserve">Idoia Sagastizabal, </w:t>
      </w:r>
      <w:r w:rsidRPr="006F7E81">
        <w:rPr>
          <w:sz w:val="24"/>
          <w:szCs w:val="24"/>
        </w:rPr>
        <w:t>Portavoz del Grupo Parlamentario Vasco en la Comisión de Asuntos Económicos Y Transformación Digital y representantes de la Plataforma del Tercer Sector, 15 de marzo</w:t>
      </w:r>
    </w:p>
    <w:p w14:paraId="1A65F716" w14:textId="77777777" w:rsidR="006F7E81" w:rsidRPr="006F7E81" w:rsidRDefault="006F7E81" w:rsidP="00654D91">
      <w:pPr>
        <w:pStyle w:val="Prrafodelista"/>
        <w:widowControl/>
        <w:numPr>
          <w:ilvl w:val="0"/>
          <w:numId w:val="17"/>
        </w:numPr>
        <w:autoSpaceDE/>
        <w:autoSpaceDN/>
        <w:jc w:val="both"/>
        <w:rPr>
          <w:sz w:val="24"/>
          <w:szCs w:val="24"/>
          <w:lang w:val="es-ES_tradnl"/>
        </w:rPr>
      </w:pPr>
      <w:r w:rsidRPr="006F7E81">
        <w:rPr>
          <w:sz w:val="24"/>
          <w:szCs w:val="24"/>
          <w:lang w:val="es-ES_tradnl"/>
        </w:rPr>
        <w:t>Reunión con la Portavoz del Grupo Parlamentario Popular en el Congreso, Dª. Concepción Gamarra y representantes de la Plataforma del Tercer Sector, 22 de marzo</w:t>
      </w:r>
    </w:p>
    <w:p w14:paraId="54C4B6DF" w14:textId="77777777" w:rsidR="006F7E81" w:rsidRPr="006F7E81" w:rsidRDefault="006F7E81" w:rsidP="00654D91">
      <w:pPr>
        <w:pStyle w:val="Prrafodelista"/>
        <w:widowControl/>
        <w:numPr>
          <w:ilvl w:val="0"/>
          <w:numId w:val="17"/>
        </w:numPr>
        <w:autoSpaceDE/>
        <w:autoSpaceDN/>
        <w:jc w:val="both"/>
        <w:rPr>
          <w:sz w:val="24"/>
          <w:szCs w:val="24"/>
          <w:lang w:val="es-ES_tradnl"/>
        </w:rPr>
      </w:pPr>
      <w:r w:rsidRPr="006F7E81">
        <w:rPr>
          <w:sz w:val="24"/>
          <w:szCs w:val="24"/>
          <w:lang w:val="es-ES_tradnl"/>
        </w:rPr>
        <w:t>Encuentro con la Portavoz del Grupo Parlamentario Popular en el Congreso, Dª. Concepción Gamarra y la Presidenta de la Función CERMI Mujeres, 30 de marzo</w:t>
      </w:r>
    </w:p>
    <w:p w14:paraId="19A8657A" w14:textId="77777777" w:rsidR="006F7E81" w:rsidRPr="006F7E81" w:rsidRDefault="006F7E81" w:rsidP="00654D91">
      <w:pPr>
        <w:pStyle w:val="Prrafodelista"/>
        <w:widowControl/>
        <w:numPr>
          <w:ilvl w:val="0"/>
          <w:numId w:val="17"/>
        </w:numPr>
        <w:autoSpaceDE/>
        <w:autoSpaceDN/>
        <w:jc w:val="both"/>
        <w:rPr>
          <w:sz w:val="24"/>
          <w:szCs w:val="24"/>
          <w:lang w:val="es-ES_tradnl"/>
        </w:rPr>
      </w:pPr>
      <w:r w:rsidRPr="006F7E81">
        <w:rPr>
          <w:sz w:val="24"/>
          <w:szCs w:val="24"/>
          <w:lang w:val="es-ES_tradnl"/>
        </w:rPr>
        <w:t xml:space="preserve">Reunión con Dª Mª Ángeles </w:t>
      </w:r>
      <w:r w:rsidRPr="006F7E81">
        <w:rPr>
          <w:sz w:val="24"/>
          <w:szCs w:val="24"/>
        </w:rPr>
        <w:t xml:space="preserve">Marra, Portavoz de Transformación Digital del Grupo Parlamentario Socialista en el Congreso de los Diputados representantes de la Plataforma del Tercer Sector, 5 de abril </w:t>
      </w:r>
    </w:p>
    <w:p w14:paraId="6C49B257" w14:textId="53FE753E" w:rsidR="006F7E81" w:rsidRPr="006F7E81" w:rsidRDefault="006F7E81" w:rsidP="00654D91">
      <w:pPr>
        <w:pStyle w:val="Prrafodelista"/>
        <w:widowControl/>
        <w:numPr>
          <w:ilvl w:val="0"/>
          <w:numId w:val="17"/>
        </w:numPr>
        <w:autoSpaceDE/>
        <w:autoSpaceDN/>
        <w:jc w:val="both"/>
        <w:rPr>
          <w:rFonts w:eastAsia="Times New Roman"/>
          <w:sz w:val="24"/>
          <w:szCs w:val="24"/>
        </w:rPr>
      </w:pPr>
      <w:r w:rsidRPr="006F7E81">
        <w:rPr>
          <w:rFonts w:eastAsia="Times New Roman"/>
          <w:sz w:val="24"/>
          <w:szCs w:val="24"/>
          <w:lang w:val="es-ES_tradnl"/>
        </w:rPr>
        <w:t>Encuentro</w:t>
      </w:r>
      <w:r w:rsidRPr="006F7E81">
        <w:rPr>
          <w:rFonts w:eastAsia="Times New Roman"/>
          <w:sz w:val="24"/>
          <w:szCs w:val="24"/>
        </w:rPr>
        <w:t xml:space="preserve"> con Dª.</w:t>
      </w:r>
      <w:r w:rsidRPr="006F7E81">
        <w:rPr>
          <w:sz w:val="24"/>
          <w:szCs w:val="24"/>
        </w:rPr>
        <w:t xml:space="preserve"> Alejandra Calvo y D. Ernesto Marco</w:t>
      </w:r>
      <w:r w:rsidRPr="006F7E81">
        <w:rPr>
          <w:rFonts w:eastAsia="Times New Roman"/>
          <w:sz w:val="24"/>
          <w:szCs w:val="24"/>
        </w:rPr>
        <w:t>, responsables del Gabinete del Ministro de Universidades, 6 de abril</w:t>
      </w:r>
    </w:p>
    <w:p w14:paraId="624B9636" w14:textId="4C6B848F" w:rsidR="006F7E81" w:rsidRPr="006F7E81" w:rsidRDefault="006F7E81" w:rsidP="00654D91">
      <w:pPr>
        <w:pStyle w:val="Prrafodelista"/>
        <w:widowControl/>
        <w:numPr>
          <w:ilvl w:val="0"/>
          <w:numId w:val="17"/>
        </w:numPr>
        <w:autoSpaceDE/>
        <w:autoSpaceDN/>
        <w:jc w:val="both"/>
        <w:rPr>
          <w:rFonts w:eastAsia="Times New Roman"/>
          <w:sz w:val="24"/>
          <w:szCs w:val="24"/>
        </w:rPr>
      </w:pPr>
      <w:r w:rsidRPr="006F7E81">
        <w:rPr>
          <w:rFonts w:eastAsia="Times New Roman"/>
          <w:sz w:val="24"/>
          <w:szCs w:val="24"/>
        </w:rPr>
        <w:t>Encuentro con Dª. Ana Pastor Julián, Vicepresidenta Segunda del Congreso de los Diputados, 8 de abril</w:t>
      </w:r>
    </w:p>
    <w:p w14:paraId="08CE70F5" w14:textId="0B72B99F" w:rsidR="006F7E81" w:rsidRPr="006F7E81" w:rsidRDefault="002D552C" w:rsidP="00654D91">
      <w:pPr>
        <w:pStyle w:val="Prrafodelista"/>
        <w:widowControl/>
        <w:numPr>
          <w:ilvl w:val="0"/>
          <w:numId w:val="17"/>
        </w:numPr>
        <w:autoSpaceDE/>
        <w:autoSpaceDN/>
        <w:jc w:val="both"/>
        <w:rPr>
          <w:rFonts w:eastAsia="Times New Roman"/>
          <w:sz w:val="24"/>
          <w:szCs w:val="24"/>
          <w:lang w:eastAsia="es-ES"/>
        </w:rPr>
      </w:pPr>
      <w:r>
        <w:rPr>
          <w:noProof/>
          <w:lang w:eastAsia="es-ES"/>
        </w:rPr>
        <mc:AlternateContent>
          <mc:Choice Requires="wps">
            <w:drawing>
              <wp:anchor distT="0" distB="0" distL="114300" distR="114300" simplePos="0" relativeHeight="251658483" behindDoc="0" locked="0" layoutInCell="1" allowOverlap="1" wp14:anchorId="45A21142" wp14:editId="4D5AE1C5">
                <wp:simplePos x="0" y="0"/>
                <wp:positionH relativeFrom="page">
                  <wp:posOffset>7338695</wp:posOffset>
                </wp:positionH>
                <wp:positionV relativeFrom="paragraph">
                  <wp:posOffset>-727710</wp:posOffset>
                </wp:positionV>
                <wp:extent cx="280176" cy="12208136"/>
                <wp:effectExtent l="0" t="0" r="5715" b="3175"/>
                <wp:wrapNone/>
                <wp:docPr id="883686011" name="Rectángulo 8"/>
                <wp:cNvGraphicFramePr/>
                <a:graphic xmlns:a="http://schemas.openxmlformats.org/drawingml/2006/main">
                  <a:graphicData uri="http://schemas.microsoft.com/office/word/2010/wordprocessingShape">
                    <wps:wsp>
                      <wps:cNvSpPr/>
                      <wps:spPr>
                        <a:xfrm>
                          <a:off x="0" y="0"/>
                          <a:ext cx="280176" cy="12208136"/>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21884E" id="Rectángulo 8" o:spid="_x0000_s1026" style="position:absolute;margin-left:577.85pt;margin-top:-57.3pt;width:22.05pt;height:961.25pt;z-index:25165848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" path="m,l667679,r,9363456l,9363456,219021,5372097,,xe" fillcolor="#375623 [1609]" stroked="f" strokeweight="1pt">
                <v:stroke joinstyle="miter"/>
                <v:path arrowok="t" o:connecttype="custom" o:connectlocs="0,0;280176,0;280176,12208136;0,12208136;91907,7004176;0,0" o:connectangles="0,0,0,0,0,0"/>
                <w10:wrap anchorx="page"/>
              </v:shape>
            </w:pict>
          </mc:Fallback>
        </mc:AlternateContent>
      </w:r>
      <w:r w:rsidR="006F7E81" w:rsidRPr="006F7E81">
        <w:rPr>
          <w:rFonts w:eastAsia="Times New Roman"/>
          <w:sz w:val="24"/>
          <w:szCs w:val="24"/>
        </w:rPr>
        <w:t xml:space="preserve">Audiencia de </w:t>
      </w:r>
      <w:r w:rsidR="006F7E81" w:rsidRPr="006F7E81">
        <w:rPr>
          <w:bCs/>
          <w:sz w:val="24"/>
          <w:szCs w:val="24"/>
        </w:rPr>
        <w:t>su Majestad el Rey Felipe VI, a la Comisión Permanente de la Plataforma del Tercer Sector, 14 de abril</w:t>
      </w:r>
    </w:p>
    <w:p w14:paraId="72D02A96" w14:textId="1324F25E" w:rsidR="006F7E81" w:rsidRPr="00BD590B" w:rsidRDefault="006F7E81" w:rsidP="00654D91">
      <w:pPr>
        <w:pStyle w:val="Prrafodelista"/>
        <w:widowControl/>
        <w:numPr>
          <w:ilvl w:val="0"/>
          <w:numId w:val="17"/>
        </w:numPr>
        <w:autoSpaceDE/>
        <w:autoSpaceDN/>
        <w:jc w:val="both"/>
        <w:rPr>
          <w:rFonts w:eastAsia="Times New Roman"/>
          <w:sz w:val="24"/>
          <w:szCs w:val="24"/>
          <w:lang w:eastAsia="es-ES"/>
        </w:rPr>
      </w:pPr>
      <w:r w:rsidRPr="006F7E81">
        <w:rPr>
          <w:bCs/>
          <w:sz w:val="24"/>
          <w:szCs w:val="24"/>
        </w:rPr>
        <w:t>Encuentro con la Presidenta del Gobierno de la Rioja, Dª. Concepción Andreu Rodríguez, 19 de abril</w:t>
      </w:r>
    </w:p>
    <w:p w14:paraId="36FEB68D" w14:textId="77777777" w:rsidR="00BD590B" w:rsidRPr="00BD590B" w:rsidRDefault="00BD590B" w:rsidP="00BD590B">
      <w:pPr>
        <w:widowControl/>
        <w:autoSpaceDE/>
        <w:autoSpaceDN/>
        <w:ind w:left="720"/>
        <w:jc w:val="both"/>
        <w:rPr>
          <w:rFonts w:eastAsia="Times New Roman"/>
          <w:sz w:val="24"/>
          <w:szCs w:val="24"/>
          <w:lang w:eastAsia="es-ES"/>
        </w:rPr>
      </w:pPr>
    </w:p>
    <w:p w14:paraId="64AE1503" w14:textId="727D5D1E" w:rsidR="006F7E81" w:rsidRPr="006F7E81" w:rsidRDefault="006F7E81" w:rsidP="00654D91">
      <w:pPr>
        <w:pStyle w:val="Prrafodelista"/>
        <w:widowControl/>
        <w:numPr>
          <w:ilvl w:val="0"/>
          <w:numId w:val="17"/>
        </w:numPr>
        <w:autoSpaceDE/>
        <w:autoSpaceDN/>
        <w:jc w:val="both"/>
        <w:rPr>
          <w:rFonts w:eastAsia="Times New Roman"/>
          <w:sz w:val="24"/>
          <w:szCs w:val="24"/>
          <w:lang w:eastAsia="es-ES"/>
        </w:rPr>
      </w:pPr>
      <w:r w:rsidRPr="006F7E81">
        <w:rPr>
          <w:bCs/>
          <w:sz w:val="24"/>
          <w:szCs w:val="24"/>
        </w:rPr>
        <w:t>Reunión con Dª. María Auxiliadora Pérez Díaz, Portavoz del Grupo Parlamentario Popular en la Comisión de Igualdad del Congreso de los Diputados, 29 de abril</w:t>
      </w:r>
    </w:p>
    <w:p w14:paraId="05691379" w14:textId="77777777" w:rsidR="006F7E81" w:rsidRPr="006F7E81" w:rsidRDefault="006F7E81" w:rsidP="00654D91">
      <w:pPr>
        <w:pStyle w:val="Prrafodelista"/>
        <w:widowControl/>
        <w:numPr>
          <w:ilvl w:val="0"/>
          <w:numId w:val="17"/>
        </w:numPr>
        <w:autoSpaceDE/>
        <w:autoSpaceDN/>
        <w:jc w:val="both"/>
        <w:rPr>
          <w:rFonts w:eastAsia="Times New Roman"/>
          <w:sz w:val="24"/>
          <w:szCs w:val="24"/>
          <w:lang w:eastAsia="es-ES"/>
        </w:rPr>
      </w:pPr>
      <w:r w:rsidRPr="006F7E81">
        <w:rPr>
          <w:bCs/>
          <w:sz w:val="24"/>
          <w:szCs w:val="24"/>
        </w:rPr>
        <w:t>Reunión con la Diputada del Grupo Parlamentario Ciudadanos, Dª. Sara Giménez y representantes de la Plataforma del Tercer Sector, 30 de abril</w:t>
      </w:r>
    </w:p>
    <w:p w14:paraId="2B1CB458" w14:textId="01546F4E" w:rsidR="006F7E81" w:rsidRPr="006F7E81" w:rsidRDefault="006F7E81" w:rsidP="00654D91">
      <w:pPr>
        <w:pStyle w:val="Prrafodelista"/>
        <w:widowControl/>
        <w:numPr>
          <w:ilvl w:val="0"/>
          <w:numId w:val="17"/>
        </w:numPr>
        <w:autoSpaceDE/>
        <w:autoSpaceDN/>
        <w:jc w:val="both"/>
        <w:rPr>
          <w:rFonts w:eastAsia="Times New Roman"/>
          <w:sz w:val="24"/>
          <w:szCs w:val="24"/>
          <w:lang w:eastAsia="es-ES"/>
        </w:rPr>
      </w:pPr>
      <w:r w:rsidRPr="006F7E81">
        <w:rPr>
          <w:rFonts w:eastAsia="Times New Roman"/>
          <w:sz w:val="24"/>
          <w:szCs w:val="24"/>
          <w:lang w:eastAsia="es-ES"/>
        </w:rPr>
        <w:t xml:space="preserve">Reunión con el Secretario de Estado de Derechos Sociales y Agenda 2030, D. </w:t>
      </w:r>
      <w:r w:rsidRPr="006F7E81">
        <w:rPr>
          <w:sz w:val="24"/>
          <w:szCs w:val="24"/>
          <w:lang w:eastAsia="es-ES_tradnl"/>
        </w:rPr>
        <w:t>Ignacio Álvarez y representantes de la Plataforma del Tercer Sector, 12 de mayo</w:t>
      </w:r>
    </w:p>
    <w:p w14:paraId="073F4DF8" w14:textId="77777777" w:rsidR="006F7E81" w:rsidRPr="006F7E81" w:rsidRDefault="006F7E81" w:rsidP="00654D91">
      <w:pPr>
        <w:pStyle w:val="Prrafodelista"/>
        <w:widowControl/>
        <w:numPr>
          <w:ilvl w:val="0"/>
          <w:numId w:val="17"/>
        </w:numPr>
        <w:autoSpaceDE/>
        <w:autoSpaceDN/>
        <w:jc w:val="both"/>
        <w:rPr>
          <w:rFonts w:eastAsia="Times New Roman"/>
          <w:sz w:val="24"/>
          <w:szCs w:val="24"/>
          <w:lang w:eastAsia="es-ES"/>
        </w:rPr>
      </w:pPr>
      <w:r w:rsidRPr="006F7E81">
        <w:rPr>
          <w:bCs/>
          <w:sz w:val="24"/>
          <w:szCs w:val="24"/>
          <w:shd w:val="clear" w:color="auto" w:fill="FFFFFF"/>
        </w:rPr>
        <w:t>Encuentro con el Presidente el Gobierno y el Movimiento CERMI para celebrar la modificación del Artículo 49 de la Constitución Española, 13 de mayo</w:t>
      </w:r>
    </w:p>
    <w:p w14:paraId="229EC6D6" w14:textId="77777777" w:rsidR="006F7E81" w:rsidRPr="006F7E81" w:rsidRDefault="006F7E81" w:rsidP="00654D91">
      <w:pPr>
        <w:pStyle w:val="Prrafodelista"/>
        <w:widowControl/>
        <w:numPr>
          <w:ilvl w:val="0"/>
          <w:numId w:val="17"/>
        </w:numPr>
        <w:autoSpaceDE/>
        <w:autoSpaceDN/>
        <w:jc w:val="both"/>
        <w:rPr>
          <w:rFonts w:eastAsia="Times New Roman"/>
          <w:sz w:val="24"/>
          <w:szCs w:val="24"/>
          <w:lang w:eastAsia="es-ES"/>
        </w:rPr>
      </w:pPr>
      <w:r w:rsidRPr="006F7E81">
        <w:rPr>
          <w:sz w:val="24"/>
          <w:szCs w:val="24"/>
        </w:rPr>
        <w:t xml:space="preserve">Encuentro con el Secretario de Estado de Relaciones con las Cortes, D.  </w:t>
      </w:r>
      <w:r w:rsidRPr="006F7E81">
        <w:rPr>
          <w:rFonts w:eastAsia="Times New Roman"/>
          <w:color w:val="202124"/>
          <w:sz w:val="24"/>
          <w:szCs w:val="24"/>
          <w:shd w:val="clear" w:color="auto" w:fill="FFFFFF"/>
        </w:rPr>
        <w:t>José Antonio Montilla, 2 de junio</w:t>
      </w:r>
    </w:p>
    <w:p w14:paraId="403ECBDF" w14:textId="77777777" w:rsidR="006F7E81" w:rsidRPr="006F7E81" w:rsidRDefault="006F7E81" w:rsidP="00654D91">
      <w:pPr>
        <w:pStyle w:val="Prrafodelista"/>
        <w:widowControl/>
        <w:numPr>
          <w:ilvl w:val="0"/>
          <w:numId w:val="17"/>
        </w:numPr>
        <w:autoSpaceDE/>
        <w:autoSpaceDN/>
        <w:jc w:val="both"/>
        <w:rPr>
          <w:rFonts w:eastAsia="Times New Roman"/>
          <w:sz w:val="24"/>
          <w:szCs w:val="24"/>
          <w:lang w:eastAsia="es-ES"/>
        </w:rPr>
      </w:pPr>
      <w:r w:rsidRPr="006F7E81">
        <w:rPr>
          <w:rFonts w:eastAsia="Times New Roman"/>
          <w:color w:val="202124"/>
          <w:sz w:val="24"/>
          <w:szCs w:val="24"/>
          <w:shd w:val="clear" w:color="auto" w:fill="FFFFFF"/>
        </w:rPr>
        <w:t>Encuentro con el Ministro de Política Territorial y Función Pública, D. Miquel Iceta, 8 de junio</w:t>
      </w:r>
    </w:p>
    <w:p w14:paraId="441FF278" w14:textId="77777777" w:rsidR="006F7E81" w:rsidRPr="006F7E81" w:rsidRDefault="006F7E81" w:rsidP="00654D91">
      <w:pPr>
        <w:pStyle w:val="Prrafodelista"/>
        <w:widowControl/>
        <w:numPr>
          <w:ilvl w:val="0"/>
          <w:numId w:val="17"/>
        </w:numPr>
        <w:autoSpaceDE/>
        <w:autoSpaceDN/>
        <w:jc w:val="both"/>
        <w:rPr>
          <w:rFonts w:eastAsia="Times New Roman"/>
          <w:sz w:val="24"/>
          <w:szCs w:val="24"/>
          <w:lang w:eastAsia="es-ES"/>
        </w:rPr>
      </w:pPr>
      <w:r w:rsidRPr="006F7E81">
        <w:rPr>
          <w:rFonts w:eastAsia="Times New Roman"/>
          <w:sz w:val="24"/>
          <w:szCs w:val="24"/>
          <w:lang w:eastAsia="es-ES"/>
        </w:rPr>
        <w:t>Encuentro con la Ministra de Asuntos Económicos y Transformación Digital, Dª. Nadia Calviño y representantes de la Plataforma del Tercer Sector, 5 de julio</w:t>
      </w:r>
    </w:p>
    <w:p w14:paraId="18A5B1E0" w14:textId="77777777" w:rsidR="006F7E81" w:rsidRPr="006F7E81" w:rsidRDefault="006F7E81" w:rsidP="00654D91">
      <w:pPr>
        <w:pStyle w:val="Prrafodelista"/>
        <w:widowControl/>
        <w:numPr>
          <w:ilvl w:val="0"/>
          <w:numId w:val="17"/>
        </w:numPr>
        <w:autoSpaceDE/>
        <w:autoSpaceDN/>
        <w:jc w:val="both"/>
        <w:rPr>
          <w:rFonts w:eastAsia="Times New Roman"/>
          <w:sz w:val="24"/>
          <w:szCs w:val="24"/>
          <w:lang w:eastAsia="es-ES"/>
        </w:rPr>
      </w:pPr>
      <w:r w:rsidRPr="006F7E81">
        <w:rPr>
          <w:rFonts w:eastAsia="Times New Roman"/>
          <w:sz w:val="24"/>
          <w:szCs w:val="24"/>
          <w:lang w:eastAsia="es-ES"/>
        </w:rPr>
        <w:t>Reunión con el Secretario de Estado de Empleo, D. Joaquín Pérez Rey, 19 de julio</w:t>
      </w:r>
    </w:p>
    <w:p w14:paraId="27A58E68" w14:textId="77777777" w:rsidR="006F7E81" w:rsidRPr="006F7E81" w:rsidRDefault="006F7E81" w:rsidP="00654D91">
      <w:pPr>
        <w:pStyle w:val="Prrafodelista"/>
        <w:widowControl/>
        <w:numPr>
          <w:ilvl w:val="0"/>
          <w:numId w:val="17"/>
        </w:numPr>
        <w:autoSpaceDE/>
        <w:autoSpaceDN/>
        <w:jc w:val="both"/>
        <w:rPr>
          <w:rFonts w:eastAsia="Times New Roman"/>
          <w:sz w:val="24"/>
          <w:szCs w:val="24"/>
          <w:lang w:eastAsia="es-ES"/>
        </w:rPr>
      </w:pPr>
      <w:r w:rsidRPr="006F7E81">
        <w:rPr>
          <w:rFonts w:eastAsia="Times New Roman"/>
          <w:sz w:val="24"/>
          <w:szCs w:val="24"/>
          <w:lang w:eastAsia="es-ES"/>
        </w:rPr>
        <w:t xml:space="preserve">Encuentro con la Eurodiputada del PP, Dª. Dolors Montserrat, 26 de julio </w:t>
      </w:r>
    </w:p>
    <w:p w14:paraId="1554EFD2" w14:textId="77777777" w:rsidR="006F7E81" w:rsidRPr="006F7E81" w:rsidRDefault="006F7E81" w:rsidP="00654D91">
      <w:pPr>
        <w:pStyle w:val="Prrafodelista"/>
        <w:widowControl/>
        <w:numPr>
          <w:ilvl w:val="0"/>
          <w:numId w:val="17"/>
        </w:numPr>
        <w:autoSpaceDE/>
        <w:autoSpaceDN/>
        <w:jc w:val="both"/>
        <w:rPr>
          <w:rFonts w:eastAsia="Times New Roman"/>
          <w:sz w:val="24"/>
          <w:szCs w:val="24"/>
          <w:lang w:eastAsia="es-ES"/>
        </w:rPr>
      </w:pPr>
      <w:r w:rsidRPr="006F7E81">
        <w:rPr>
          <w:rFonts w:eastAsia="Times New Roman"/>
          <w:sz w:val="24"/>
          <w:szCs w:val="24"/>
          <w:lang w:eastAsia="es-ES"/>
        </w:rPr>
        <w:t xml:space="preserve">Reunión con la Portavoz del Grupo Podemos en la Comisión de Derechos Sociales y Políticas Integrales de la Discapacidad en el Congreso, Dª. Pilar Gutiérrez y representantes de la Plataforma del Tercer Sector, 28 de Julio  </w:t>
      </w:r>
    </w:p>
    <w:p w14:paraId="7680FC10" w14:textId="60F298CF" w:rsidR="006F7E81" w:rsidRPr="006F7E81" w:rsidRDefault="006F7E81" w:rsidP="00654D91">
      <w:pPr>
        <w:pStyle w:val="Prrafodelista"/>
        <w:widowControl/>
        <w:numPr>
          <w:ilvl w:val="0"/>
          <w:numId w:val="17"/>
        </w:numPr>
        <w:autoSpaceDE/>
        <w:autoSpaceDN/>
        <w:jc w:val="both"/>
        <w:rPr>
          <w:rFonts w:eastAsia="Times New Roman"/>
          <w:sz w:val="24"/>
          <w:szCs w:val="24"/>
          <w:lang w:eastAsia="es-ES"/>
        </w:rPr>
      </w:pPr>
      <w:r w:rsidRPr="006F7E81">
        <w:rPr>
          <w:rFonts w:eastAsia="Times New Roman"/>
          <w:sz w:val="24"/>
          <w:szCs w:val="24"/>
          <w:lang w:eastAsia="es-ES"/>
        </w:rPr>
        <w:t>Encuentro con la Senadora del Grupo Socialista, Dª. María Isabel Moreno</w:t>
      </w:r>
    </w:p>
    <w:p w14:paraId="4D52FB88" w14:textId="77777777" w:rsidR="006F7E81" w:rsidRPr="006F7E81" w:rsidRDefault="006F7E81" w:rsidP="00654D91">
      <w:pPr>
        <w:pStyle w:val="Prrafodelista"/>
        <w:widowControl/>
        <w:numPr>
          <w:ilvl w:val="0"/>
          <w:numId w:val="17"/>
        </w:numPr>
        <w:autoSpaceDE/>
        <w:autoSpaceDN/>
        <w:jc w:val="both"/>
        <w:rPr>
          <w:rFonts w:eastAsia="Times New Roman"/>
          <w:sz w:val="24"/>
          <w:szCs w:val="24"/>
          <w:lang w:eastAsia="es-ES"/>
        </w:rPr>
      </w:pPr>
      <w:r w:rsidRPr="006F7E81">
        <w:rPr>
          <w:rFonts w:eastAsia="Times New Roman"/>
          <w:sz w:val="24"/>
          <w:szCs w:val="24"/>
          <w:lang w:eastAsia="es-ES"/>
        </w:rPr>
        <w:t>Encuentro con la Ministra de Justicia, Dª. Pilar Llop, 6 de septiembre</w:t>
      </w:r>
    </w:p>
    <w:p w14:paraId="038864DB" w14:textId="7C9258E0" w:rsidR="006F7E81" w:rsidRPr="006F7E81" w:rsidRDefault="006F7E81" w:rsidP="00654D91">
      <w:pPr>
        <w:pStyle w:val="Prrafodelista"/>
        <w:widowControl/>
        <w:numPr>
          <w:ilvl w:val="0"/>
          <w:numId w:val="17"/>
        </w:numPr>
        <w:autoSpaceDE/>
        <w:autoSpaceDN/>
        <w:jc w:val="both"/>
        <w:rPr>
          <w:rFonts w:eastAsia="Times New Roman"/>
          <w:sz w:val="24"/>
          <w:szCs w:val="24"/>
          <w:lang w:eastAsia="es-ES"/>
        </w:rPr>
      </w:pPr>
      <w:r w:rsidRPr="006F7E81">
        <w:rPr>
          <w:rFonts w:eastAsia="Times New Roman"/>
          <w:sz w:val="24"/>
          <w:szCs w:val="24"/>
          <w:lang w:eastAsia="es-ES"/>
        </w:rPr>
        <w:t>Encuentro con el Ministro de la Presidencia, D. Félix Bolaños, 14 de septiembre</w:t>
      </w:r>
    </w:p>
    <w:p w14:paraId="2291CDDF" w14:textId="77777777" w:rsidR="006F7E81" w:rsidRPr="006F7E81" w:rsidRDefault="006F7E81" w:rsidP="00654D91">
      <w:pPr>
        <w:pStyle w:val="Prrafodelista"/>
        <w:widowControl/>
        <w:numPr>
          <w:ilvl w:val="0"/>
          <w:numId w:val="17"/>
        </w:numPr>
        <w:autoSpaceDE/>
        <w:autoSpaceDN/>
        <w:jc w:val="both"/>
        <w:textAlignment w:val="baseline"/>
        <w:rPr>
          <w:rFonts w:eastAsia="Times New Roman"/>
          <w:sz w:val="24"/>
          <w:szCs w:val="24"/>
          <w:lang w:eastAsia="es-ES"/>
        </w:rPr>
      </w:pPr>
      <w:r w:rsidRPr="006F7E81">
        <w:rPr>
          <w:rFonts w:eastAsia="Times New Roman"/>
          <w:sz w:val="24"/>
          <w:szCs w:val="24"/>
          <w:lang w:eastAsia="es-ES"/>
        </w:rPr>
        <w:t>Encuentro con los Diputados del Grupo Unión del Pueblo Navarro, Dª. Marta Álvarez y D. Javier Esparza, 15 de septiembre</w:t>
      </w:r>
    </w:p>
    <w:p w14:paraId="4E93B336" w14:textId="4C5008B7" w:rsidR="006F7E81" w:rsidRPr="006F7E81" w:rsidRDefault="006F7E81" w:rsidP="00654D91">
      <w:pPr>
        <w:pStyle w:val="Prrafodelista"/>
        <w:widowControl/>
        <w:numPr>
          <w:ilvl w:val="0"/>
          <w:numId w:val="17"/>
        </w:numPr>
        <w:autoSpaceDE/>
        <w:autoSpaceDN/>
        <w:jc w:val="both"/>
        <w:textAlignment w:val="baseline"/>
        <w:rPr>
          <w:rFonts w:eastAsia="Times New Roman"/>
          <w:sz w:val="24"/>
          <w:szCs w:val="24"/>
          <w:lang w:eastAsia="es-ES"/>
        </w:rPr>
      </w:pPr>
      <w:r w:rsidRPr="006F7E81">
        <w:rPr>
          <w:rFonts w:eastAsia="Times New Roman"/>
          <w:sz w:val="24"/>
          <w:szCs w:val="24"/>
          <w:lang w:eastAsia="es-ES"/>
        </w:rPr>
        <w:t>Encuentro con el Presidente de la Región de Murcia, D. Fernando López Miras, 14 de octubre</w:t>
      </w:r>
    </w:p>
    <w:p w14:paraId="134EF83C" w14:textId="77777777" w:rsidR="006F7E81" w:rsidRPr="006F7E81" w:rsidRDefault="006F7E81" w:rsidP="00654D91">
      <w:pPr>
        <w:pStyle w:val="Prrafodelista"/>
        <w:widowControl/>
        <w:numPr>
          <w:ilvl w:val="0"/>
          <w:numId w:val="17"/>
        </w:numPr>
        <w:autoSpaceDE/>
        <w:autoSpaceDN/>
        <w:jc w:val="both"/>
        <w:textAlignment w:val="baseline"/>
        <w:rPr>
          <w:rFonts w:eastAsia="Times New Roman"/>
          <w:sz w:val="24"/>
          <w:szCs w:val="24"/>
          <w:lang w:eastAsia="es-ES"/>
        </w:rPr>
      </w:pPr>
      <w:r w:rsidRPr="006F7E81">
        <w:rPr>
          <w:rFonts w:eastAsia="Times New Roman"/>
          <w:sz w:val="24"/>
          <w:szCs w:val="24"/>
          <w:lang w:eastAsia="es-ES"/>
        </w:rPr>
        <w:t>Encuentro con el Presidente del Senado, D. Francisco Javier Castaños, 11 de noviembre</w:t>
      </w:r>
    </w:p>
    <w:p w14:paraId="5795D290" w14:textId="77777777" w:rsidR="006F7E81" w:rsidRPr="006F7E81" w:rsidRDefault="006F7E81" w:rsidP="00654D91">
      <w:pPr>
        <w:pStyle w:val="Prrafodelista"/>
        <w:widowControl/>
        <w:numPr>
          <w:ilvl w:val="0"/>
          <w:numId w:val="17"/>
        </w:numPr>
        <w:autoSpaceDE/>
        <w:autoSpaceDN/>
        <w:jc w:val="both"/>
        <w:textAlignment w:val="baseline"/>
        <w:rPr>
          <w:rFonts w:eastAsia="Times New Roman"/>
          <w:sz w:val="24"/>
          <w:szCs w:val="24"/>
          <w:lang w:eastAsia="es-ES"/>
        </w:rPr>
      </w:pPr>
      <w:r w:rsidRPr="006F7E81">
        <w:rPr>
          <w:rFonts w:eastAsia="Times New Roman"/>
          <w:sz w:val="24"/>
          <w:szCs w:val="24"/>
          <w:lang w:eastAsia="es-ES"/>
        </w:rPr>
        <w:t>Encuentro con la Ministra de Derechos Sociales y Agenda 2030, Dª. Ione Belarra, 30 de noviembre</w:t>
      </w:r>
    </w:p>
    <w:p w14:paraId="29BBC411" w14:textId="77777777" w:rsidR="006F7E81" w:rsidRDefault="006F7E81" w:rsidP="00654D91">
      <w:pPr>
        <w:pStyle w:val="Prrafodelista"/>
        <w:widowControl/>
        <w:numPr>
          <w:ilvl w:val="0"/>
          <w:numId w:val="17"/>
        </w:numPr>
        <w:autoSpaceDE/>
        <w:autoSpaceDN/>
        <w:jc w:val="both"/>
        <w:textAlignment w:val="baseline"/>
        <w:rPr>
          <w:rFonts w:eastAsia="Times New Roman"/>
          <w:sz w:val="24"/>
          <w:szCs w:val="24"/>
          <w:lang w:eastAsia="es-ES"/>
        </w:rPr>
      </w:pPr>
      <w:r w:rsidRPr="006F7E81">
        <w:rPr>
          <w:rFonts w:eastAsia="Times New Roman"/>
          <w:sz w:val="24"/>
          <w:szCs w:val="24"/>
          <w:lang w:eastAsia="es-ES"/>
        </w:rPr>
        <w:t>Encuentro con la Vicepresidenta Tercera del Congreso de los Diputados, Dª. Ana Pastor, 1 de diciembre</w:t>
      </w:r>
    </w:p>
    <w:p w14:paraId="235D8D47" w14:textId="77777777" w:rsidR="00823D0F" w:rsidRPr="00823D0F" w:rsidRDefault="00823D0F" w:rsidP="00654D91">
      <w:pPr>
        <w:pStyle w:val="Prrafodelista"/>
        <w:widowControl/>
        <w:numPr>
          <w:ilvl w:val="0"/>
          <w:numId w:val="17"/>
        </w:numPr>
        <w:autoSpaceDE/>
        <w:autoSpaceDN/>
        <w:jc w:val="both"/>
        <w:textAlignment w:val="baseline"/>
        <w:rPr>
          <w:rFonts w:eastAsia="Times New Roman"/>
          <w:sz w:val="24"/>
          <w:szCs w:val="24"/>
          <w:lang w:eastAsia="es-ES"/>
        </w:rPr>
      </w:pPr>
      <w:r>
        <w:rPr>
          <w:rFonts w:eastAsia="Times New Roman"/>
          <w:sz w:val="24"/>
          <w:szCs w:val="24"/>
          <w:lang w:eastAsia="es-ES"/>
        </w:rPr>
        <w:t>E</w:t>
      </w:r>
      <w:r w:rsidRPr="00823D0F">
        <w:rPr>
          <w:rFonts w:eastAsia="Times New Roman"/>
          <w:sz w:val="24"/>
          <w:szCs w:val="24"/>
          <w:lang w:eastAsia="es-ES"/>
        </w:rPr>
        <w:t>ncuentro en CERMI con la Presidenta de Ciudadanos, Dª. Inés Arr</w:t>
      </w:r>
      <w:r>
        <w:rPr>
          <w:rFonts w:eastAsia="Times New Roman"/>
          <w:sz w:val="24"/>
          <w:szCs w:val="24"/>
          <w:lang w:eastAsia="es-ES"/>
        </w:rPr>
        <w:t>imas y la diputada Sara Jiménez</w:t>
      </w:r>
    </w:p>
    <w:p w14:paraId="5701B31C" w14:textId="77777777" w:rsidR="006F7E81" w:rsidRDefault="006F7E81" w:rsidP="006F7E81">
      <w:pPr>
        <w:pStyle w:val="Prrafodelista"/>
        <w:ind w:left="1080"/>
        <w:jc w:val="both"/>
        <w:textAlignment w:val="baseline"/>
        <w:rPr>
          <w:rFonts w:eastAsia="Times New Roman"/>
          <w:sz w:val="24"/>
          <w:szCs w:val="24"/>
          <w:lang w:eastAsia="es-ES"/>
        </w:rPr>
      </w:pPr>
    </w:p>
    <w:p w14:paraId="77411C99" w14:textId="77777777" w:rsidR="006F7E81" w:rsidRPr="006F7E81" w:rsidRDefault="006F7E81" w:rsidP="006F7E81">
      <w:pPr>
        <w:shd w:val="clear" w:color="auto" w:fill="E2EFD9" w:themeFill="accent6" w:themeFillTint="33"/>
        <w:jc w:val="center"/>
        <w:rPr>
          <w:b/>
          <w:sz w:val="24"/>
          <w:szCs w:val="24"/>
        </w:rPr>
      </w:pPr>
      <w:r>
        <w:rPr>
          <w:b/>
          <w:sz w:val="24"/>
          <w:szCs w:val="24"/>
        </w:rPr>
        <w:t xml:space="preserve">COMPARECENCIAS </w:t>
      </w:r>
    </w:p>
    <w:p w14:paraId="17F31B36" w14:textId="5BC75BBC" w:rsidR="006F7E81" w:rsidRPr="006F7E81" w:rsidRDefault="006F7E81" w:rsidP="006F7E81">
      <w:pPr>
        <w:jc w:val="center"/>
        <w:rPr>
          <w:b/>
          <w:sz w:val="24"/>
          <w:szCs w:val="24"/>
        </w:rPr>
      </w:pPr>
    </w:p>
    <w:p w14:paraId="6467A362" w14:textId="77777777" w:rsidR="006F7E81" w:rsidRPr="006F7E81" w:rsidRDefault="006F7E81" w:rsidP="00654D91">
      <w:pPr>
        <w:pStyle w:val="Prrafodelista"/>
        <w:widowControl/>
        <w:numPr>
          <w:ilvl w:val="0"/>
          <w:numId w:val="18"/>
        </w:numPr>
        <w:autoSpaceDE/>
        <w:autoSpaceDN/>
        <w:spacing w:after="160" w:line="256" w:lineRule="auto"/>
        <w:jc w:val="both"/>
        <w:rPr>
          <w:b/>
          <w:sz w:val="24"/>
          <w:szCs w:val="24"/>
        </w:rPr>
      </w:pPr>
      <w:r w:rsidRPr="006F7E81">
        <w:rPr>
          <w:sz w:val="24"/>
          <w:szCs w:val="24"/>
        </w:rPr>
        <w:t>Comparecencia ante la Ponencia de estudio sobre el proceso de envejecimiento en España en la Comisión de Derechos Sociales del Senado, 20 de enero</w:t>
      </w:r>
    </w:p>
    <w:p w14:paraId="76F3CC5A" w14:textId="77777777" w:rsidR="006F7E81" w:rsidRPr="006F7E81" w:rsidRDefault="006F7E81" w:rsidP="006F7E81">
      <w:pPr>
        <w:pStyle w:val="Prrafodelista"/>
        <w:widowControl/>
        <w:autoSpaceDE/>
        <w:autoSpaceDN/>
        <w:spacing w:after="160" w:line="256" w:lineRule="auto"/>
        <w:ind w:left="1080"/>
        <w:jc w:val="both"/>
        <w:rPr>
          <w:b/>
          <w:sz w:val="24"/>
          <w:szCs w:val="24"/>
        </w:rPr>
      </w:pPr>
    </w:p>
    <w:p w14:paraId="01F38C2A" w14:textId="77777777" w:rsidR="006F7E81" w:rsidRPr="006F7E81" w:rsidRDefault="006F7E81" w:rsidP="00654D91">
      <w:pPr>
        <w:pStyle w:val="Prrafodelista"/>
        <w:widowControl/>
        <w:numPr>
          <w:ilvl w:val="0"/>
          <w:numId w:val="18"/>
        </w:numPr>
        <w:autoSpaceDE/>
        <w:autoSpaceDN/>
        <w:spacing w:after="160" w:line="256" w:lineRule="auto"/>
        <w:jc w:val="both"/>
        <w:rPr>
          <w:b/>
          <w:sz w:val="24"/>
          <w:szCs w:val="24"/>
        </w:rPr>
      </w:pPr>
      <w:r w:rsidRPr="006F7E81">
        <w:rPr>
          <w:sz w:val="24"/>
          <w:szCs w:val="24"/>
        </w:rPr>
        <w:t xml:space="preserve">Comparecencia en la Comisión para las Políticas Integrales de la Discapacidad, del Congreso de los Diputados, para informar sobre la Agenda Social de la Discapacidad durante los próximos años, 4 de marzo </w:t>
      </w:r>
    </w:p>
    <w:p w14:paraId="7754D749" w14:textId="77777777" w:rsidR="006F7E81" w:rsidRPr="006F7E81" w:rsidRDefault="006F7E81" w:rsidP="006F7E81">
      <w:pPr>
        <w:pStyle w:val="Prrafodelista"/>
        <w:ind w:left="1080"/>
        <w:jc w:val="both"/>
        <w:textAlignment w:val="baseline"/>
        <w:rPr>
          <w:rFonts w:eastAsia="Times New Roman"/>
          <w:sz w:val="24"/>
          <w:szCs w:val="24"/>
          <w:lang w:eastAsia="es-ES"/>
        </w:rPr>
      </w:pPr>
    </w:p>
    <w:p w14:paraId="0CD3F5EC" w14:textId="77777777" w:rsidR="00FC4527" w:rsidRPr="00FC4527" w:rsidRDefault="00FC4527" w:rsidP="00FC4527">
      <w:pPr>
        <w:shd w:val="clear" w:color="auto" w:fill="E2EFD9" w:themeFill="accent6" w:themeFillTint="33"/>
        <w:jc w:val="center"/>
        <w:rPr>
          <w:b/>
          <w:sz w:val="24"/>
          <w:szCs w:val="24"/>
        </w:rPr>
      </w:pPr>
      <w:r w:rsidRPr="00FC4527">
        <w:rPr>
          <w:b/>
          <w:sz w:val="24"/>
          <w:szCs w:val="24"/>
        </w:rPr>
        <w:t>VI</w:t>
      </w:r>
      <w:r>
        <w:rPr>
          <w:b/>
          <w:sz w:val="24"/>
          <w:szCs w:val="24"/>
        </w:rPr>
        <w:t xml:space="preserve">AJES REPRESENTACIÓN ENTIDAD </w:t>
      </w:r>
    </w:p>
    <w:p w14:paraId="3A8E2697" w14:textId="77777777" w:rsidR="00FC4527" w:rsidRDefault="00FC4527" w:rsidP="00FC4527">
      <w:pPr>
        <w:pStyle w:val="Prrafodelista"/>
        <w:widowControl/>
        <w:autoSpaceDE/>
        <w:autoSpaceDN/>
        <w:spacing w:after="160" w:line="256" w:lineRule="auto"/>
        <w:ind w:left="1080"/>
        <w:jc w:val="both"/>
        <w:rPr>
          <w:sz w:val="24"/>
          <w:szCs w:val="24"/>
        </w:rPr>
      </w:pPr>
    </w:p>
    <w:p w14:paraId="7A6B501C"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Desplazamiento a Valencia con motivo del Acto de Presentación de la Clínica Jurídica per la Justicia Social de la Facultat de Dret de la Universidad de Valencia, 5 de mayo</w:t>
      </w:r>
    </w:p>
    <w:p w14:paraId="01ED3989" w14:textId="2FAF2F5F" w:rsidR="00FC4527" w:rsidRPr="00FC4527" w:rsidRDefault="002D552C" w:rsidP="00654D91">
      <w:pPr>
        <w:pStyle w:val="Prrafodelista"/>
        <w:widowControl/>
        <w:numPr>
          <w:ilvl w:val="0"/>
          <w:numId w:val="18"/>
        </w:numPr>
        <w:autoSpaceDE/>
        <w:autoSpaceDN/>
        <w:spacing w:after="160" w:line="256" w:lineRule="auto"/>
        <w:jc w:val="both"/>
        <w:rPr>
          <w:sz w:val="24"/>
          <w:szCs w:val="24"/>
        </w:rPr>
      </w:pPr>
      <w:r>
        <w:rPr>
          <w:noProof/>
          <w:lang w:eastAsia="es-ES"/>
        </w:rPr>
        <mc:AlternateContent>
          <mc:Choice Requires="wps">
            <w:drawing>
              <wp:anchor distT="0" distB="0" distL="114300" distR="114300" simplePos="0" relativeHeight="251658484" behindDoc="0" locked="0" layoutInCell="1" allowOverlap="1" wp14:anchorId="544085FC" wp14:editId="7091AF1E">
                <wp:simplePos x="0" y="0"/>
                <wp:positionH relativeFrom="page">
                  <wp:posOffset>7324725</wp:posOffset>
                </wp:positionH>
                <wp:positionV relativeFrom="paragraph">
                  <wp:posOffset>-874395</wp:posOffset>
                </wp:positionV>
                <wp:extent cx="280176" cy="12208136"/>
                <wp:effectExtent l="0" t="0" r="5715" b="3175"/>
                <wp:wrapNone/>
                <wp:docPr id="883686012" name="Rectángulo 8"/>
                <wp:cNvGraphicFramePr/>
                <a:graphic xmlns:a="http://schemas.openxmlformats.org/drawingml/2006/main">
                  <a:graphicData uri="http://schemas.microsoft.com/office/word/2010/wordprocessingShape">
                    <wps:wsp>
                      <wps:cNvSpPr/>
                      <wps:spPr>
                        <a:xfrm>
                          <a:off x="0" y="0"/>
                          <a:ext cx="280176" cy="12208136"/>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A3F39" id="Rectángulo 8" o:spid="_x0000_s1026" style="position:absolute;margin-left:576.75pt;margin-top:-68.85pt;width:22.05pt;height:961.25pt;z-index:2516584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" path="m,l667679,r,9363456l,9363456,219021,5372097,,xe" fillcolor="#375623 [1609]" stroked="f" strokeweight="1pt">
                <v:stroke joinstyle="miter"/>
                <v:path arrowok="t" o:connecttype="custom" o:connectlocs="0,0;280176,0;280176,12208136;0,12208136;91907,7004176;0,0" o:connectangles="0,0,0,0,0,0"/>
                <w10:wrap anchorx="page"/>
              </v:shape>
            </w:pict>
          </mc:Fallback>
        </mc:AlternateContent>
      </w:r>
      <w:r w:rsidR="00FC4527" w:rsidRPr="00FC4527">
        <w:rPr>
          <w:sz w:val="24"/>
          <w:szCs w:val="24"/>
        </w:rPr>
        <w:t xml:space="preserve">Desplazamiento a Logroño con motivo del encuentro con la Presidenta del Gobierno de la Rioja, Dª. Concepción Andreu, 19 de abril </w:t>
      </w:r>
    </w:p>
    <w:p w14:paraId="04C4FDE3" w14:textId="7CA7185C"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Desplazamiento a Mérida con motivo de la entrega del Premio CERMI.es 2019 en la categoría de Mejor Acción Autonómica y/o Local a la Junta de Extremadura, 3 de mayo</w:t>
      </w:r>
    </w:p>
    <w:p w14:paraId="144C9B07" w14:textId="041B6B84"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 xml:space="preserve">Desplazamiento a Pamplona con motivo de la Presentación Informe sobre Adaptación Legislativa a personas con discapacidad,7 de mayo  </w:t>
      </w:r>
    </w:p>
    <w:p w14:paraId="59E4106F" w14:textId="0E9971CB"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Desplazamiento a San Sebastián con motivo de la participación en el Curso de Verano de la Universidad del País Vasco sobre Digitalización y Seguridad Jurídica 23 de julio</w:t>
      </w:r>
    </w:p>
    <w:p w14:paraId="1D57460F"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Desplazamiento a Valladolid con motivo de la visita a las instalaciones de FISIOMER, 8 de septiembre</w:t>
      </w:r>
    </w:p>
    <w:p w14:paraId="3827736F"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Desplazamiento a Toledo, con motivo de la participación como ponente en el Encuentro Estatal de Personas con Discapacidad Intelectual, organizado por Plena Inclusión, 24 de septiembre</w:t>
      </w:r>
    </w:p>
    <w:p w14:paraId="5C8435D3"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Desplazamiento a Murcia con motivo de la participación como ponente en la Jornada de la Universidad de Murcia, “La agenda política de la discapacidad a la luz de la Convención sobre las personas con discapacidad y los ODS”, 14 de octubre</w:t>
      </w:r>
    </w:p>
    <w:p w14:paraId="5711CAF3" w14:textId="17CF0185"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Desplazamiento a Jaraíz de la Vera con motivo de la visita a las Instalaciones de ASPACE Cáceres, 27 de octubre</w:t>
      </w:r>
    </w:p>
    <w:p w14:paraId="60A3AA50" w14:textId="1137022C"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Desplazamiento a Valladolid con motivo de la participación en la Gala por el 20º Aniversario de PREDIF Castilla y León, 28 de octubre</w:t>
      </w:r>
    </w:p>
    <w:p w14:paraId="01C99755" w14:textId="7B051D62"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Desplazamiento a Alcudia (Palma de Mallorca) con motivo de las XXXII Convivencias de UP, 29-31 de octubre</w:t>
      </w:r>
    </w:p>
    <w:p w14:paraId="2DBF4A4F"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Desplazamiento a Granada con motivo del II Congreso de Derecho de la Discapacidad, 24-26 de noviembre</w:t>
      </w:r>
    </w:p>
    <w:p w14:paraId="1E92758C"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Desplazamiento a Pamplona con motivo del acto de entrega del Premio CEMRI.es 2021 en las categorías de Mejor Práctica de Cooperación Asociativa a la Inciativa Navarra Más Accesible y en la categoría de Mejor Acción Autonómica y/o Local a la iniciativa “Exposiciones y actos culturales”, impulsada por la Dirección General de Paz, Convivencia y Derechos Humanos del Gobierno de Navarra, 10 de diciembre</w:t>
      </w:r>
    </w:p>
    <w:p w14:paraId="73B432DB"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Desplazamiento a Ciudad Real con motivo de la participación en la I Jornada de Historia y Discapacidad de la Universidad de Ciudad Real, 15 de diciembre</w:t>
      </w:r>
    </w:p>
    <w:p w14:paraId="630FE1D5" w14:textId="77777777" w:rsidR="006F7E81" w:rsidRDefault="006F7E81" w:rsidP="00FC4527">
      <w:pPr>
        <w:pStyle w:val="Prrafodelista"/>
        <w:widowControl/>
        <w:autoSpaceDE/>
        <w:autoSpaceDN/>
        <w:spacing w:after="160" w:line="256" w:lineRule="auto"/>
        <w:ind w:left="1080"/>
        <w:jc w:val="both"/>
        <w:rPr>
          <w:sz w:val="24"/>
          <w:szCs w:val="24"/>
        </w:rPr>
      </w:pPr>
    </w:p>
    <w:p w14:paraId="7357A655" w14:textId="77777777" w:rsidR="00FC4527" w:rsidRPr="00FC4527" w:rsidRDefault="00FC4527" w:rsidP="00FC4527">
      <w:pPr>
        <w:shd w:val="clear" w:color="auto" w:fill="E2EFD9" w:themeFill="accent6" w:themeFillTint="33"/>
        <w:jc w:val="center"/>
        <w:rPr>
          <w:b/>
          <w:sz w:val="24"/>
          <w:szCs w:val="24"/>
        </w:rPr>
      </w:pPr>
      <w:r>
        <w:rPr>
          <w:b/>
          <w:sz w:val="24"/>
          <w:szCs w:val="24"/>
        </w:rPr>
        <w:t xml:space="preserve">JORNADAS Y REUNIONES </w:t>
      </w:r>
    </w:p>
    <w:p w14:paraId="0494F1AF" w14:textId="77777777" w:rsidR="00FC4527" w:rsidRPr="00FC4527" w:rsidRDefault="00FC4527" w:rsidP="00FC4527">
      <w:pPr>
        <w:widowControl/>
        <w:autoSpaceDE/>
        <w:autoSpaceDN/>
        <w:spacing w:after="160" w:line="256" w:lineRule="auto"/>
        <w:jc w:val="both"/>
        <w:rPr>
          <w:sz w:val="24"/>
          <w:szCs w:val="24"/>
        </w:rPr>
      </w:pPr>
    </w:p>
    <w:p w14:paraId="61088224"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Subcomité de Relaciones Institucionales de la Fundación ONCE, 12 de enero</w:t>
      </w:r>
    </w:p>
    <w:p w14:paraId="1E75886E"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virtual de la Comisión Técnica de Seguimiento del Observatorio Estatal de la Discapacidad 12 de enero</w:t>
      </w:r>
    </w:p>
    <w:p w14:paraId="1DFFA646"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 la Comisión Permanente de la Plataforma del Tercer Sector, 19 de enero</w:t>
      </w:r>
    </w:p>
    <w:p w14:paraId="739A9BC0"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 xml:space="preserve">Reunión del Comité Ejecutivo del CERMI Estatal, 21 de enero </w:t>
      </w:r>
    </w:p>
    <w:p w14:paraId="0D560A2B"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acto de apertura de las Jornadas formativas para estructuras gerenciales y técnicas de los CERMIS Autonómicos, 28 de enero</w:t>
      </w:r>
    </w:p>
    <w:p w14:paraId="38D0B903"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la mesa redonda “Las Fuerzas Armadas vistas por la sociedad” con los alumnos del Curso de Estado Mayor de las FAS, del Centro Superior de Estudios de la Defensa Nacional, 1 de febrero</w:t>
      </w:r>
    </w:p>
    <w:p w14:paraId="3A567411" w14:textId="604809BC"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el Delegado de Innovación y Cooperación Asociativas del CERMI, D. Paulino Azua, 2 de febrero</w:t>
      </w:r>
    </w:p>
    <w:p w14:paraId="21AF910F"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la reunión de la Comisión Permanente de la Función CERMI Mujeres, 5 de febrero</w:t>
      </w:r>
    </w:p>
    <w:p w14:paraId="675CC0F7" w14:textId="079376C7" w:rsidR="00FC4527" w:rsidRPr="00FC4527" w:rsidRDefault="002D552C" w:rsidP="00654D91">
      <w:pPr>
        <w:pStyle w:val="Prrafodelista"/>
        <w:widowControl/>
        <w:numPr>
          <w:ilvl w:val="0"/>
          <w:numId w:val="18"/>
        </w:numPr>
        <w:autoSpaceDE/>
        <w:autoSpaceDN/>
        <w:spacing w:after="160" w:line="256" w:lineRule="auto"/>
        <w:jc w:val="both"/>
        <w:rPr>
          <w:sz w:val="24"/>
          <w:szCs w:val="24"/>
        </w:rPr>
      </w:pPr>
      <w:r>
        <w:rPr>
          <w:noProof/>
          <w:lang w:eastAsia="es-ES"/>
        </w:rPr>
        <mc:AlternateContent>
          <mc:Choice Requires="wps">
            <w:drawing>
              <wp:anchor distT="0" distB="0" distL="114300" distR="114300" simplePos="0" relativeHeight="251658485" behindDoc="0" locked="0" layoutInCell="1" allowOverlap="1" wp14:anchorId="057208F3" wp14:editId="7D6D555F">
                <wp:simplePos x="0" y="0"/>
                <wp:positionH relativeFrom="page">
                  <wp:posOffset>7286625</wp:posOffset>
                </wp:positionH>
                <wp:positionV relativeFrom="paragraph">
                  <wp:posOffset>-963295</wp:posOffset>
                </wp:positionV>
                <wp:extent cx="280176" cy="12208136"/>
                <wp:effectExtent l="0" t="0" r="5715" b="3175"/>
                <wp:wrapNone/>
                <wp:docPr id="883686013" name="Rectángulo 8"/>
                <wp:cNvGraphicFramePr/>
                <a:graphic xmlns:a="http://schemas.openxmlformats.org/drawingml/2006/main">
                  <a:graphicData uri="http://schemas.microsoft.com/office/word/2010/wordprocessingShape">
                    <wps:wsp>
                      <wps:cNvSpPr/>
                      <wps:spPr>
                        <a:xfrm>
                          <a:off x="0" y="0"/>
                          <a:ext cx="280176" cy="12208136"/>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17965" id="Rectángulo 8" o:spid="_x0000_s1026" style="position:absolute;margin-left:573.75pt;margin-top:-75.85pt;width:22.05pt;height:961.25pt;z-index:25165848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" path="m,l667679,r,9363456l,9363456,219021,5372097,,xe" fillcolor="#375623 [1609]" stroked="f" strokeweight="1pt">
                <v:stroke joinstyle="miter"/>
                <v:path arrowok="t" o:connecttype="custom" o:connectlocs="0,0;280176,0;280176,12208136;0,12208136;91907,7004176;0,0" o:connectangles="0,0,0,0,0,0"/>
                <w10:wrap anchorx="page"/>
              </v:shape>
            </w:pict>
          </mc:Fallback>
        </mc:AlternateContent>
      </w:r>
      <w:r w:rsidR="00FC4527" w:rsidRPr="00FC4527">
        <w:rPr>
          <w:sz w:val="24"/>
          <w:szCs w:val="24"/>
        </w:rPr>
        <w:t>Reunión del Subcomité de Relaciones Institucionales de la Fundación ONCE, 9 de febrero</w:t>
      </w:r>
    </w:p>
    <w:p w14:paraId="6C63BFBC" w14:textId="77D42AED"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 la Comisión Permanente de la Plataforma del Tercer Sector, 9 de febrero</w:t>
      </w:r>
    </w:p>
    <w:p w14:paraId="49BF80BD" w14:textId="2631FA40"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la II Jornada Universidad Discapacidad Solidaridad en tiempos de pandemia, de la Universidad Complutense de Madrid, 10 de febrero</w:t>
      </w:r>
    </w:p>
    <w:p w14:paraId="52BAACCC" w14:textId="262FF54D"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la reunión de la Comisión para el Diálogo Civil, 11 de febrero</w:t>
      </w:r>
    </w:p>
    <w:p w14:paraId="5E83FBA7" w14:textId="76EAC52C"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el Presidente de la Confederación Salud Mental España, D. Nel Anxelu González, 11 de febrero</w:t>
      </w:r>
    </w:p>
    <w:p w14:paraId="085A24F1" w14:textId="15AF1DAB"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la Diputada Mª Luisa Carcedo sobre la Ley Eutanasia, 12 de febrero</w:t>
      </w:r>
    </w:p>
    <w:p w14:paraId="0547DAEA" w14:textId="40FB6661"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Grupo de Trabajo de Coherencia de Políticas para el Desarrollo Sostenible, del Mº de Derechos Sociales y Agenda 2030, 16 de febrero</w:t>
      </w:r>
    </w:p>
    <w:p w14:paraId="30A600AD" w14:textId="26B393C4"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virtual con el Presidente de RENFE, D. Isaías Táboas, 18 de febrero</w:t>
      </w:r>
    </w:p>
    <w:p w14:paraId="6B74B321"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Inicial de Mandato para las Estructuras de Apoyo del CERMI Estatal, 19 de febrero</w:t>
      </w:r>
    </w:p>
    <w:p w14:paraId="7708E15C"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el Delegado para las Relaciones con el Tercer Sector de Mayores del CERMI, D. Rafael de Lorenzo, 22 de febrero</w:t>
      </w:r>
    </w:p>
    <w:p w14:paraId="2ABA87AD" w14:textId="3CEE6E60"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los responsables del CERMI Andalucía, 23 de febrero</w:t>
      </w:r>
    </w:p>
    <w:p w14:paraId="50F3B80F" w14:textId="4BB35FA4"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virtual constitutiva de la Red de Gerentes del CERMI Estatal, 25 de febrero</w:t>
      </w:r>
    </w:p>
    <w:p w14:paraId="30E90AD7"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los responsables de la Asociación de Directivos del Comunicación (DIRCOM), 3 de marzo</w:t>
      </w:r>
    </w:p>
    <w:p w14:paraId="7751A974"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Seminario “Las Personas con Discapacidad, en el Nuevo Proceso Penal”, organizado conjuntamente por el CERMI, FDyD y la Red de Defensa Legal, 5 de marzo</w:t>
      </w:r>
    </w:p>
    <w:p w14:paraId="12DEAEB2"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 xml:space="preserve">Reunión del Subcomité de Relación Institucionales de la Fundación ONCE, 9 de marzo </w:t>
      </w:r>
    </w:p>
    <w:p w14:paraId="03E09758"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 la Comisión Permanente de la Plataforma del Tercer Sector, 9 de marzo</w:t>
      </w:r>
    </w:p>
    <w:p w14:paraId="5A1AB2AE"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Extraordinario de la Comisión Permanente de la Fundación CERMI Mujeres, 11 de marzo</w:t>
      </w:r>
    </w:p>
    <w:p w14:paraId="4D45A164"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los responsables de FEACEM, 11 de marzo</w:t>
      </w:r>
    </w:p>
    <w:p w14:paraId="034D4D8D"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el Secretario General de la Función Pública, 17 de marzo</w:t>
      </w:r>
    </w:p>
    <w:p w14:paraId="47A4D3FE"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el nuevo Comité Ejecutivo del CERMI Extremadura, 17 de marzo</w:t>
      </w:r>
    </w:p>
    <w:p w14:paraId="196592D7"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Comité Ejecutivo del CERMI Estatal, 18 de marzo</w:t>
      </w:r>
    </w:p>
    <w:p w14:paraId="68BF0B3C" w14:textId="14EEF4EB" w:rsidR="00FC4527" w:rsidRPr="00FC4527" w:rsidRDefault="00FC4527" w:rsidP="00654D91">
      <w:pPr>
        <w:pStyle w:val="Prrafodelista"/>
        <w:widowControl/>
        <w:numPr>
          <w:ilvl w:val="0"/>
          <w:numId w:val="18"/>
        </w:numPr>
        <w:autoSpaceDE/>
        <w:autoSpaceDN/>
        <w:spacing w:after="160" w:line="256" w:lineRule="auto"/>
        <w:jc w:val="both"/>
        <w:rPr>
          <w:sz w:val="24"/>
          <w:szCs w:val="24"/>
        </w:rPr>
      </w:pPr>
    </w:p>
    <w:p w14:paraId="041EE16E"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 xml:space="preserve">Reunión Extraordinaria del Pleno del Foro de Gobierno Abierto, del Ministerio de Política Territorial y Función Pública, 24 de marzo </w:t>
      </w:r>
    </w:p>
    <w:p w14:paraId="2FBAEA44"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Consejo de Administración de SERVIMEDIA, 24 de marzo</w:t>
      </w:r>
    </w:p>
    <w:p w14:paraId="30B9FA1C" w14:textId="47E01A40"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el Director General de Gobernanza Pública, D. Olivié Bayón, 24 de marzo</w:t>
      </w:r>
    </w:p>
    <w:p w14:paraId="69BCE1FB"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el Presidente de la Confederación Española de Personas con discapacidad Física y Orgánica, D. Anxo Queiruga Vila, 25 de marzo</w:t>
      </w:r>
    </w:p>
    <w:p w14:paraId="0E3643E9"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 constitución del “Foro Consultivo en Cuidados de Larga Duración y Servicios Sociales – Plan de Recuperación, Transformación y Resiliencia”, 25 de marzo</w:t>
      </w:r>
    </w:p>
    <w:p w14:paraId="52D8006F"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la Presidenta de la Función CERMI Mujeres, Dª. Ana Peláez, 25 de marzo</w:t>
      </w:r>
    </w:p>
    <w:p w14:paraId="43958468"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virtual con el Presidente de Pelayo Mutua de Seguros, D. José Boada, 29 de marzo</w:t>
      </w:r>
    </w:p>
    <w:p w14:paraId="5A055AB4"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la Presidenta del CERMI Andalucía, Dª. Marta Castillo, 30 de marzo</w:t>
      </w:r>
    </w:p>
    <w:p w14:paraId="1A758BD3"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la Directora General de Accesibilidad del Ayuntamiento de Madrid, Noelia Cuenca, 6 de abril</w:t>
      </w:r>
    </w:p>
    <w:p w14:paraId="2A81EEBA"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Patronato de la Función ONCE, 12 de abril</w:t>
      </w:r>
    </w:p>
    <w:p w14:paraId="55B01D93"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Subcomité de Relaciones Institucionales de la Fundación ONCE, 13 de abril</w:t>
      </w:r>
    </w:p>
    <w:p w14:paraId="606B7F98"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 la Comisión Permanente de la PTS, 13 de abril</w:t>
      </w:r>
    </w:p>
    <w:p w14:paraId="170AD957"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Pleno del Consejo Consultivo para la Transformación Digital, 21 de abril</w:t>
      </w:r>
    </w:p>
    <w:p w14:paraId="1640A065"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Jurado de los Premios DIRCOM, 21 de abril</w:t>
      </w:r>
    </w:p>
    <w:p w14:paraId="48560899" w14:textId="5A01AB0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el Subdirector General de Consumo y Juego, D. Rafael Escudero, 22 de abril</w:t>
      </w:r>
    </w:p>
    <w:p w14:paraId="2794C17B" w14:textId="2E0511EA" w:rsidR="00FC4527" w:rsidRPr="00FC4527" w:rsidRDefault="002D552C" w:rsidP="00654D91">
      <w:pPr>
        <w:pStyle w:val="Prrafodelista"/>
        <w:widowControl/>
        <w:numPr>
          <w:ilvl w:val="0"/>
          <w:numId w:val="18"/>
        </w:numPr>
        <w:autoSpaceDE/>
        <w:autoSpaceDN/>
        <w:spacing w:after="160" w:line="256" w:lineRule="auto"/>
        <w:jc w:val="both"/>
        <w:rPr>
          <w:sz w:val="24"/>
          <w:szCs w:val="24"/>
        </w:rPr>
      </w:pPr>
      <w:r>
        <w:rPr>
          <w:noProof/>
          <w:lang w:eastAsia="es-ES"/>
        </w:rPr>
        <mc:AlternateContent>
          <mc:Choice Requires="wps">
            <w:drawing>
              <wp:anchor distT="0" distB="0" distL="114300" distR="114300" simplePos="0" relativeHeight="251658486" behindDoc="0" locked="0" layoutInCell="1" allowOverlap="1" wp14:anchorId="339A5BFA" wp14:editId="615F4A3F">
                <wp:simplePos x="0" y="0"/>
                <wp:positionH relativeFrom="page">
                  <wp:posOffset>7288530</wp:posOffset>
                </wp:positionH>
                <wp:positionV relativeFrom="paragraph">
                  <wp:posOffset>-765810</wp:posOffset>
                </wp:positionV>
                <wp:extent cx="280176" cy="12208136"/>
                <wp:effectExtent l="0" t="0" r="5715" b="3175"/>
                <wp:wrapNone/>
                <wp:docPr id="883686014" name="Rectángulo 8"/>
                <wp:cNvGraphicFramePr/>
                <a:graphic xmlns:a="http://schemas.openxmlformats.org/drawingml/2006/main">
                  <a:graphicData uri="http://schemas.microsoft.com/office/word/2010/wordprocessingShape">
                    <wps:wsp>
                      <wps:cNvSpPr/>
                      <wps:spPr>
                        <a:xfrm>
                          <a:off x="0" y="0"/>
                          <a:ext cx="280176" cy="12208136"/>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AC1E77" id="Rectángulo 8" o:spid="_x0000_s1026" style="position:absolute;margin-left:573.9pt;margin-top:-60.3pt;width:22.05pt;height:961.25pt;z-index:25165848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" path="m,l667679,r,9363456l,9363456,219021,5372097,,xe" fillcolor="#375623 [1609]" stroked="f" strokeweight="1pt">
                <v:stroke joinstyle="miter"/>
                <v:path arrowok="t" o:connecttype="custom" o:connectlocs="0,0;280176,0;280176,12208136;0,12208136;91907,7004176;0,0" o:connectangles="0,0,0,0,0,0"/>
                <w10:wrap anchorx="page"/>
              </v:shape>
            </w:pict>
          </mc:Fallback>
        </mc:AlternateContent>
      </w:r>
      <w:r w:rsidR="00FC4527" w:rsidRPr="00FC4527">
        <w:rPr>
          <w:sz w:val="24"/>
          <w:szCs w:val="24"/>
        </w:rPr>
        <w:t>Participación en la Jornada de ILUNION " El Impacto de la COVID-19 en las Personas con Discapacidad", 22 de abril</w:t>
      </w:r>
    </w:p>
    <w:p w14:paraId="10CF54BE" w14:textId="3FBF654C"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la Presidenta de la Fundación CERMI Mujeres, Dª. Ana Peláez Narváez, 23 de abril</w:t>
      </w:r>
    </w:p>
    <w:p w14:paraId="7CF2B451" w14:textId="2D44271A"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la Presidenta de la Confederación Estatal de Personas Sordas, Dª. Concepción Díaz, 23 de abril</w:t>
      </w:r>
    </w:p>
    <w:p w14:paraId="05FC8995" w14:textId="251E8D39"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los responsables del CERMI Región de Murcia, 26 de abril</w:t>
      </w:r>
    </w:p>
    <w:p w14:paraId="4436B9DF" w14:textId="101463DE"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 xml:space="preserve">Reunión con el Director General del Servicio Español para la Internalización de la Educación (SEPIE), D. Alfonso Gentil Álvarez-Ossorio, 6 de mayo </w:t>
      </w:r>
    </w:p>
    <w:p w14:paraId="02858851" w14:textId="659F4A6E"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 la Comisión Permanente de la Fundación CERMI Mujeres, 11 de mayo</w:t>
      </w:r>
    </w:p>
    <w:p w14:paraId="57CB38E8" w14:textId="60656CA0"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 xml:space="preserve">Reunión con el Director de Accesibilidad e Innovación de la Fundación ONCE, D. Jesús Hernández 11 de mayo </w:t>
      </w:r>
    </w:p>
    <w:p w14:paraId="2A52FFF1" w14:textId="59B8C9CE"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Comité Ejecutivo del CERMI Estatal, 13 de mayo</w:t>
      </w:r>
    </w:p>
    <w:p w14:paraId="4D317AFF"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 xml:space="preserve">Reunión con el Subsecretario de Ciencia e Innovación, 19 de mayo </w:t>
      </w:r>
    </w:p>
    <w:p w14:paraId="7E48562F" w14:textId="17BB3D2F"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 la Comisión Estatal de Coordinación y Seguimiento de la Valoración del Grado de Discapacidad, del IMSERMO, 20 de mayo</w:t>
      </w:r>
    </w:p>
    <w:p w14:paraId="381F4934"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el Secretario General de la Función Pública, 21 de mayo</w:t>
      </w:r>
    </w:p>
    <w:p w14:paraId="23481ABF"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 la Comisión Permanente de la PTS, 24 de mayo</w:t>
      </w:r>
    </w:p>
    <w:p w14:paraId="2036D679"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 xml:space="preserve">Reunión virtual con el Director General de Operaciones de ADIF, </w:t>
      </w:r>
    </w:p>
    <w:p w14:paraId="72CEA590"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el nuevo Director General de Derechos de las Personas con Discapacidad, D. Jesús Martín Blanco, 27 de mayo</w:t>
      </w:r>
    </w:p>
    <w:p w14:paraId="7CB27BB2"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 la Comisión Permanente de la PTS, 1 de junio</w:t>
      </w:r>
    </w:p>
    <w:p w14:paraId="66405B91"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Jurado de los Premios DISCAPNET, 3 de junio</w:t>
      </w:r>
    </w:p>
    <w:p w14:paraId="4E05A5E9"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Patronato de la Fundación Derecho y Discapacidad, 4 de mayo</w:t>
      </w:r>
    </w:p>
    <w:p w14:paraId="49BACC7C"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como ponente en el acto de apertura de la Jornada del Colegio de Abogado, sobre la Reforma del Código Civil, 7 de junio</w:t>
      </w:r>
    </w:p>
    <w:p w14:paraId="1E43A005"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 xml:space="preserve">Reunión de la Comisión Permanente de la Fundación Bequal, 9 de junio </w:t>
      </w:r>
    </w:p>
    <w:p w14:paraId="235E93AB"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como ponente en la Jornada EAPN sobre una futura Ley de Servicios Sociales en el marco de la modernización y digitalización de la administración, 9 de junio</w:t>
      </w:r>
    </w:p>
    <w:p w14:paraId="7E53D545"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el Director General de la Fundación Carlos Martín, D. Jesús Flores, 10 de junio</w:t>
      </w:r>
    </w:p>
    <w:p w14:paraId="7129A336"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Patronato de la Fundación CERMI Mujeres, 11 de junio</w:t>
      </w:r>
    </w:p>
    <w:p w14:paraId="6567453A"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la Directora General de MUFACE, Dª. Myriam Pallarés Cortón, 14 de junio</w:t>
      </w:r>
    </w:p>
    <w:p w14:paraId="45D7B097"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 la Comisión Permanente del CERMI Estatal, 14 de junio</w:t>
      </w:r>
    </w:p>
    <w:p w14:paraId="7E9E679E"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Subcomité de Relaciones Institucionales de la F.ONCE, 15 de junio</w:t>
      </w:r>
    </w:p>
    <w:p w14:paraId="1DFA25A4"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Patronato de la Fundación Bequal, 15 de junio</w:t>
      </w:r>
    </w:p>
    <w:p w14:paraId="2082C731"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la Red de Gerentes del CERMI Estatal, 15 de junio</w:t>
      </w:r>
    </w:p>
    <w:p w14:paraId="542068A2"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Asamblea Ordinaria del CERMI Estatal, 21 de junio</w:t>
      </w:r>
    </w:p>
    <w:p w14:paraId="7A5AF3C7"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Consejo de Redacción del CERMI Estatal, 22 de junio</w:t>
      </w:r>
    </w:p>
    <w:p w14:paraId="0E470CD6"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Patronato de la Fundación ONCE, 23 de junio</w:t>
      </w:r>
    </w:p>
    <w:p w14:paraId="56C424D0"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el Director General de la Fundación ONCE, D. José Luis Martínez Donoso, 23 de junio</w:t>
      </w:r>
    </w:p>
    <w:p w14:paraId="3DC52CCF"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Asamblea del Comité Paralímpico Español, 24 de junio</w:t>
      </w:r>
    </w:p>
    <w:p w14:paraId="5054D498"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Asamblea General de la Plataforma del Tercer Sector, 24 de junio</w:t>
      </w:r>
    </w:p>
    <w:p w14:paraId="616CAB6D"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como ponente en los “Diálogo para la Seguridad”-Escritura Pública, 24 de junio</w:t>
      </w:r>
    </w:p>
    <w:p w14:paraId="20F95721"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el Comité de Apoyo del CERMI Estatal, 25 de junio</w:t>
      </w:r>
    </w:p>
    <w:p w14:paraId="1890615C"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Patronato de la FOAL, 29 de junio</w:t>
      </w:r>
    </w:p>
    <w:p w14:paraId="75F3CE20"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la clausura de las Jornadas de Diversidades Sexuales del CERMI Estatal, 30 de junio</w:t>
      </w:r>
    </w:p>
    <w:p w14:paraId="25379B4F" w14:textId="55EA697F" w:rsidR="00FC4527" w:rsidRPr="00FC4527" w:rsidRDefault="002D552C" w:rsidP="00654D91">
      <w:pPr>
        <w:pStyle w:val="Prrafodelista"/>
        <w:widowControl/>
        <w:numPr>
          <w:ilvl w:val="0"/>
          <w:numId w:val="18"/>
        </w:numPr>
        <w:autoSpaceDE/>
        <w:autoSpaceDN/>
        <w:spacing w:after="160" w:line="256" w:lineRule="auto"/>
        <w:jc w:val="both"/>
        <w:rPr>
          <w:sz w:val="24"/>
          <w:szCs w:val="24"/>
        </w:rPr>
      </w:pPr>
      <w:r>
        <w:rPr>
          <w:noProof/>
          <w:lang w:eastAsia="es-ES"/>
        </w:rPr>
        <mc:AlternateContent>
          <mc:Choice Requires="wps">
            <w:drawing>
              <wp:anchor distT="0" distB="0" distL="114300" distR="114300" simplePos="0" relativeHeight="251658487" behindDoc="0" locked="0" layoutInCell="1" allowOverlap="1" wp14:anchorId="525D42B1" wp14:editId="11BC5DA2">
                <wp:simplePos x="0" y="0"/>
                <wp:positionH relativeFrom="page">
                  <wp:align>right</wp:align>
                </wp:positionH>
                <wp:positionV relativeFrom="paragraph">
                  <wp:posOffset>-843915</wp:posOffset>
                </wp:positionV>
                <wp:extent cx="280176" cy="12208136"/>
                <wp:effectExtent l="0" t="0" r="5715" b="3175"/>
                <wp:wrapNone/>
                <wp:docPr id="883686015" name="Rectángulo 8"/>
                <wp:cNvGraphicFramePr/>
                <a:graphic xmlns:a="http://schemas.openxmlformats.org/drawingml/2006/main">
                  <a:graphicData uri="http://schemas.microsoft.com/office/word/2010/wordprocessingShape">
                    <wps:wsp>
                      <wps:cNvSpPr/>
                      <wps:spPr>
                        <a:xfrm>
                          <a:off x="0" y="0"/>
                          <a:ext cx="280176" cy="12208136"/>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C067AC" id="Rectángulo 8" o:spid="_x0000_s1026" style="position:absolute;margin-left:-29.15pt;margin-top:-66.45pt;width:22.05pt;height:961.25pt;z-index:251658487;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" path="m,l667679,r,9363456l,9363456,219021,5372097,,xe" fillcolor="#375623 [1609]" stroked="f" strokeweight="1pt">
                <v:stroke joinstyle="miter"/>
                <v:path arrowok="t" o:connecttype="custom" o:connectlocs="0,0;280176,0;280176,12208136;0,12208136;91907,7004176;0,0" o:connectangles="0,0,0,0,0,0"/>
                <w10:wrap anchorx="page"/>
              </v:shape>
            </w:pict>
          </mc:Fallback>
        </mc:AlternateContent>
      </w:r>
      <w:r w:rsidR="00FC4527" w:rsidRPr="00FC4527">
        <w:rPr>
          <w:sz w:val="24"/>
          <w:szCs w:val="24"/>
        </w:rPr>
        <w:t>Participación en la clausura de la Jornada del CERMI y EAP, sobre La Carta Social Europea revisada, más y mejores derechos sociales, 1 de julio</w:t>
      </w:r>
    </w:p>
    <w:p w14:paraId="614DFEF0"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Jóvenes Emprendedores Sociales Inclusivos, 6 de julio</w:t>
      </w:r>
    </w:p>
    <w:p w14:paraId="083A23D8"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Patronato de la Fundación Vodafone, 7 de julio</w:t>
      </w:r>
    </w:p>
    <w:p w14:paraId="397DC31A"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las Jornadas sobre Mecenazgo, de la Asociación Española de Fundaciones, 8 de julio</w:t>
      </w:r>
    </w:p>
    <w:p w14:paraId="28B287AD" w14:textId="289E8105"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como ponente en el Webinar del Foro Inserta | Empresa Solidaria, 9 de julio</w:t>
      </w:r>
    </w:p>
    <w:p w14:paraId="640BB968"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Subcomité Relaciones Institucionales de Fundación ONCE, 13 de julio</w:t>
      </w:r>
    </w:p>
    <w:p w14:paraId="30D4C883"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virtual como ponente en la Jornada Movilidad Inclusiva: retos y oportunidades en el Año Europeo del Ferrocarril, 14 de julio</w:t>
      </w:r>
    </w:p>
    <w:p w14:paraId="6E1D1B7C" w14:textId="2AF6EB84"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 xml:space="preserve">Reunión con la Presidenta del CERMI Castilla la Mancha, Dª. Cristina Gómez, 20 de julio </w:t>
      </w:r>
    </w:p>
    <w:p w14:paraId="6DB45257" w14:textId="125189D5"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 xml:space="preserve">Reunión con el Director de Relaciones Institucionales del Grupo Social ONCE, D. Fernando Riaño 21 de julio </w:t>
      </w:r>
    </w:p>
    <w:p w14:paraId="39C7BBD5" w14:textId="3457E45B"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los responsables del CERMI Asturias, 22 de julio</w:t>
      </w:r>
    </w:p>
    <w:p w14:paraId="3E7DA755" w14:textId="1D4E0A36"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el Rector de la UNED, D. Ricardo Mairal, 3 de septiembre</w:t>
      </w:r>
    </w:p>
    <w:p w14:paraId="75893042" w14:textId="5F9ECE59"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 xml:space="preserve">Reunión con el Director General de Derechos de la Personas con Discapacidad. D. Jesús </w:t>
      </w:r>
    </w:p>
    <w:p w14:paraId="2B0D3FA6" w14:textId="6A7F1701"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Comisión Extraordinaria Plan de Acción Delitos de Odio, 10 de septiembre</w:t>
      </w:r>
    </w:p>
    <w:p w14:paraId="364F9DE5" w14:textId="6CA29B96"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 la Comisión Permanente de la Fundación CERMI Mujeres, 10 de septiembre</w:t>
      </w:r>
    </w:p>
    <w:p w14:paraId="276924D2"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 xml:space="preserve">Reunión con el Director General de Derechos de la Personas con Discapacidad. D. Jesús </w:t>
      </w:r>
    </w:p>
    <w:p w14:paraId="07B662D6" w14:textId="4A5475FD"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Martín y con el Director General del IMSERSO, D. Luis Barriga, 13 de septiembre</w:t>
      </w:r>
    </w:p>
    <w:p w14:paraId="7AFA5759" w14:textId="00FD5232"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Subcomité Relaciones Institucionales Fundación ONCE, 14 de septiembre</w:t>
      </w:r>
    </w:p>
    <w:p w14:paraId="70F5E698"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Comité Ejecutivo del CERMI Estatal, 16 de septiembre</w:t>
      </w:r>
    </w:p>
    <w:p w14:paraId="249C3966" w14:textId="34734C42"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el Responsable jurídico de Instituto Municipal Personas con Discapacidad Ayuntamiento de Barcelona, D. Antonio Galiano, 20 de septiembre</w:t>
      </w:r>
    </w:p>
    <w:p w14:paraId="1852D25A"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 la Mesa de Diálogo Civil Dependencia, 21 de septiembre</w:t>
      </w:r>
    </w:p>
    <w:p w14:paraId="3C5C876F"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Consejo de Administración de SERVIMEDIA, 22 de septiembre</w:t>
      </w:r>
    </w:p>
    <w:p w14:paraId="44C484C4"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Extraordinaria del Consejo Estatal de ONG de Acción Social, 23 de septiembre</w:t>
      </w:r>
    </w:p>
    <w:p w14:paraId="42262C11"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Jurado de los Premios CERMI.es 2021</w:t>
      </w:r>
    </w:p>
    <w:p w14:paraId="4D757259"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virtual en la reunión del Comité Ejecutivo del CERMI Comunidad Valenciana, 28 de septiembre</w:t>
      </w:r>
    </w:p>
    <w:p w14:paraId="2DB0A8EF"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el Presidente de la Plataforma de Mayores y Pensionistas, 5 de octubre</w:t>
      </w:r>
    </w:p>
    <w:p w14:paraId="6D4DA22D"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 la Comisión Permanente de la PTS, 5 de octubre</w:t>
      </w:r>
    </w:p>
    <w:p w14:paraId="565391E1" w14:textId="7540AA25"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los Directores Gener</w:t>
      </w:r>
      <w:r w:rsidR="00AE4105">
        <w:rPr>
          <w:sz w:val="24"/>
          <w:szCs w:val="24"/>
        </w:rPr>
        <w:t>ales de Digitalización y de Redes</w:t>
      </w:r>
      <w:r w:rsidRPr="00FC4527">
        <w:rPr>
          <w:sz w:val="24"/>
          <w:szCs w:val="24"/>
        </w:rPr>
        <w:t>, 5 de octubre</w:t>
      </w:r>
    </w:p>
    <w:p w14:paraId="5F10568E"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virtual en la Jornada de COAMIFICOA, 7 de octubre</w:t>
      </w:r>
    </w:p>
    <w:p w14:paraId="10D55C0E"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como ponente en la Jornada de trabajo con el personal funcionario de la dirección general de derechos de las personas con discapacidad y del real patronato sobre discapacidad, 8 de octubre</w:t>
      </w:r>
    </w:p>
    <w:p w14:paraId="64395016" w14:textId="08D5E34B"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la Vicepresidenta y Consejera de Mujer, Igualdad, LGTBI, Familias y Política Social, Dª. Isabel Franco, 20 de octubre</w:t>
      </w:r>
    </w:p>
    <w:p w14:paraId="05C25561" w14:textId="26E6379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Pleno del Consejo Nacional de la Discapacidad, 20 de octubre</w:t>
      </w:r>
    </w:p>
    <w:p w14:paraId="0B52279C"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 la Comisión Peramente de la Fundación Bequal, 22 de octubre</w:t>
      </w:r>
    </w:p>
    <w:p w14:paraId="69C63614" w14:textId="01FE7E35"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Patronato de la Fundación ONCE, 25 de octubre</w:t>
      </w:r>
    </w:p>
    <w:p w14:paraId="7415961F"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Pleno del Consejo Consultivo de Transformación Digital, 2 de noviembre</w:t>
      </w:r>
    </w:p>
    <w:p w14:paraId="7B2D22F0"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la Red de Gerentes del CERMI Estatal, 3 de noviembre</w:t>
      </w:r>
    </w:p>
    <w:p w14:paraId="0DA23ED0"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Comité Ejecutivo del CERMI Estatal, 4 de noviembre</w:t>
      </w:r>
    </w:p>
    <w:p w14:paraId="24505B26" w14:textId="477206A5"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la Secretaria Confederal de UGT, Dª. Ana Isabel Gracia Villanueva, 10 de noviembre</w:t>
      </w:r>
    </w:p>
    <w:p w14:paraId="39C59360" w14:textId="436E34C8"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Subcomité de Relaciones Institucionales de Fundación ONCE, 16 de noviembre</w:t>
      </w:r>
    </w:p>
    <w:p w14:paraId="6BB3AA28" w14:textId="505A8ED7" w:rsidR="00FC4527" w:rsidRPr="00FC4527" w:rsidRDefault="002D552C" w:rsidP="00654D91">
      <w:pPr>
        <w:pStyle w:val="Prrafodelista"/>
        <w:widowControl/>
        <w:numPr>
          <w:ilvl w:val="0"/>
          <w:numId w:val="18"/>
        </w:numPr>
        <w:autoSpaceDE/>
        <w:autoSpaceDN/>
        <w:spacing w:after="160" w:line="256" w:lineRule="auto"/>
        <w:jc w:val="both"/>
        <w:rPr>
          <w:sz w:val="24"/>
          <w:szCs w:val="24"/>
        </w:rPr>
      </w:pPr>
      <w:r>
        <w:rPr>
          <w:noProof/>
          <w:lang w:eastAsia="es-ES"/>
        </w:rPr>
        <mc:AlternateContent>
          <mc:Choice Requires="wps">
            <w:drawing>
              <wp:anchor distT="0" distB="0" distL="114300" distR="114300" simplePos="0" relativeHeight="251658491" behindDoc="0" locked="0" layoutInCell="1" allowOverlap="1" wp14:anchorId="123158A9" wp14:editId="6B13CF31">
                <wp:simplePos x="0" y="0"/>
                <wp:positionH relativeFrom="page">
                  <wp:posOffset>7285990</wp:posOffset>
                </wp:positionH>
                <wp:positionV relativeFrom="paragraph">
                  <wp:posOffset>-802640</wp:posOffset>
                </wp:positionV>
                <wp:extent cx="280176" cy="12208136"/>
                <wp:effectExtent l="0" t="0" r="5715" b="3175"/>
                <wp:wrapNone/>
                <wp:docPr id="155" name="Rectángulo 8"/>
                <wp:cNvGraphicFramePr/>
                <a:graphic xmlns:a="http://schemas.openxmlformats.org/drawingml/2006/main">
                  <a:graphicData uri="http://schemas.microsoft.com/office/word/2010/wordprocessingShape">
                    <wps:wsp>
                      <wps:cNvSpPr/>
                      <wps:spPr>
                        <a:xfrm>
                          <a:off x="0" y="0"/>
                          <a:ext cx="280176" cy="12208136"/>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9886E" id="Rectángulo 8" o:spid="_x0000_s1026" style="position:absolute;margin-left:573.7pt;margin-top:-63.2pt;width:22.05pt;height:961.25pt;z-index:25165849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" path="m,l667679,r,9363456l,9363456,219021,5372097,,xe" fillcolor="#375623 [1609]" stroked="f" strokeweight="1pt">
                <v:stroke joinstyle="miter"/>
                <v:path arrowok="t" o:connecttype="custom" o:connectlocs="0,0;280176,0;280176,12208136;0,12208136;91907,7004176;0,0" o:connectangles="0,0,0,0,0,0"/>
                <w10:wrap anchorx="page"/>
              </v:shape>
            </w:pict>
          </mc:Fallback>
        </mc:AlternateContent>
      </w:r>
      <w:r w:rsidR="00FC4527" w:rsidRPr="00FC4527">
        <w:rPr>
          <w:sz w:val="24"/>
          <w:szCs w:val="24"/>
        </w:rPr>
        <w:t>Reunión de la Comisión Permanente de la FCM, 18 de noviembre</w:t>
      </w:r>
    </w:p>
    <w:p w14:paraId="6693AA07"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Consejo de Ética del CERMI Estatal, 19 de noviembre</w:t>
      </w:r>
    </w:p>
    <w:p w14:paraId="49EEC527"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Patronato de la FDyD, 18 de noviembre</w:t>
      </w:r>
    </w:p>
    <w:p w14:paraId="680E579C"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Patronato de la Fundación Bequal, 30 de noviembre</w:t>
      </w:r>
    </w:p>
    <w:p w14:paraId="0943F1D6" w14:textId="5E3C1394"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Patronato de la FOAL, 30 de noviembre</w:t>
      </w:r>
    </w:p>
    <w:p w14:paraId="0EA16361"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Consejo de Redacción de SERVIMEDIA, 1 de diciembre</w:t>
      </w:r>
    </w:p>
    <w:p w14:paraId="606E4266" w14:textId="55DDB5AD"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Comité Ejecutivo del CERMI Estatal, 2 de diciembre</w:t>
      </w:r>
    </w:p>
    <w:p w14:paraId="00F62BCF"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 xml:space="preserve">Reunión con los responsables de la Fundación Pro Bono España, 9 de diciembre </w:t>
      </w:r>
    </w:p>
    <w:p w14:paraId="7EFB5520"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los responsables de INDEPEF, 13 de diciembre</w:t>
      </w:r>
    </w:p>
    <w:p w14:paraId="0AFD9DEC"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Consejo de Redacción del CERMI, 14 de diciembre</w:t>
      </w:r>
    </w:p>
    <w:p w14:paraId="3EA017F6"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del Patronato de la Fundación ONCE, 22 de diciembre</w:t>
      </w:r>
    </w:p>
    <w:p w14:paraId="1EC41F2C" w14:textId="32E03B1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la Asamblea del Comité Paralímpico Español, 23 de diciembre</w:t>
      </w:r>
    </w:p>
    <w:p w14:paraId="64EC968D" w14:textId="34B3D43D"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 la Comisión Estatal de Coordinación y Seguimiento de la Valoración del Grado de Discapacidad, 23 de diciembre</w:t>
      </w:r>
    </w:p>
    <w:p w14:paraId="63588892" w14:textId="42A5E943"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de la Mesa de Diálogo Civil sobre Dependencia, 23 de diciembre</w:t>
      </w:r>
    </w:p>
    <w:p w14:paraId="567C31B6" w14:textId="7B3CCF90"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Reunión con el Secretario General Técnico del Ministerio de Justicia, D. Jacobo Fernández, 27 de diciembre</w:t>
      </w:r>
    </w:p>
    <w:p w14:paraId="758C09CD" w14:textId="5A74DD4C" w:rsidR="00FC4527" w:rsidRPr="00FC4527" w:rsidRDefault="00FC4527" w:rsidP="00FC4527">
      <w:pPr>
        <w:shd w:val="clear" w:color="auto" w:fill="E2EFD9" w:themeFill="accent6" w:themeFillTint="33"/>
        <w:jc w:val="center"/>
        <w:rPr>
          <w:b/>
          <w:sz w:val="24"/>
          <w:szCs w:val="24"/>
        </w:rPr>
      </w:pPr>
      <w:r w:rsidRPr="00FC4527">
        <w:rPr>
          <w:b/>
          <w:sz w:val="24"/>
          <w:szCs w:val="24"/>
        </w:rPr>
        <w:t>AC</w:t>
      </w:r>
      <w:r>
        <w:rPr>
          <w:b/>
          <w:sz w:val="24"/>
          <w:szCs w:val="24"/>
        </w:rPr>
        <w:t xml:space="preserve">TOS PÚBLICOS </w:t>
      </w:r>
    </w:p>
    <w:p w14:paraId="1860F2E3" w14:textId="77777777" w:rsidR="00FC4527" w:rsidRPr="00FC4527" w:rsidRDefault="00FC4527" w:rsidP="00FC4527">
      <w:pPr>
        <w:pStyle w:val="Prrafodelista"/>
        <w:widowControl/>
        <w:autoSpaceDE/>
        <w:autoSpaceDN/>
        <w:spacing w:after="160" w:line="256" w:lineRule="auto"/>
        <w:ind w:left="1080"/>
        <w:jc w:val="both"/>
        <w:rPr>
          <w:sz w:val="24"/>
          <w:szCs w:val="24"/>
        </w:rPr>
      </w:pPr>
    </w:p>
    <w:p w14:paraId="5A52BA37" w14:textId="5E735386"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 xml:space="preserve">Acto de entrega del Premio CERMI.es 2020 en la categoría de Acción Cultural y/o Deportiva Inclusivas al Ministerio de Cultura, 10 de marzo </w:t>
      </w:r>
    </w:p>
    <w:p w14:paraId="32BEC252" w14:textId="22976C7F"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 xml:space="preserve">Acto de entrega del Premio Cermi.es 2020 en la categoría Mejor Práctica de Cooperación Asociativa a la Central de Compras “Diversidad” de Plena Inclusión Madrid, 5 de abril </w:t>
      </w:r>
    </w:p>
    <w:p w14:paraId="5B31A4AC"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Acto de entrega del Premio CERMI.es 2020 en la categoría de Acción Social al Centro de Referencia Estatal de Atención al Daño Cerebral, 8 de abril</w:t>
      </w:r>
    </w:p>
    <w:p w14:paraId="1A872F02"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Acto de entrega del Premio CERMI.es 2020 en la categoría Institucional al Ministerio de Defensa, 8 de abril</w:t>
      </w:r>
    </w:p>
    <w:p w14:paraId="4F230F01"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Acto de entrega del Premio CERMI.es 2020 en la categoría de Mejor Acción Autonómica y/o Local al Ayuntamiento de Barcelona, 6 de mayo</w:t>
      </w:r>
    </w:p>
    <w:p w14:paraId="0F038ACF"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Asistencia al Pleno del Senado con motivo de la Aprobación de la Ley 8/2021, por la que se reforma la legislación civil y procesal para el apoyo a las personas con discapacidad en el ejercicio de su capacidad jurídica, 12 de mayo</w:t>
      </w:r>
    </w:p>
    <w:p w14:paraId="15F0DAD4"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Asistencia al Pleno del Congreso con motivo de la Aprobación de la Ley 8/2021, por la que se reforma la legislación civil y procesal para el apoyo a las personas con discapacidad en el ejercicio de su capacidad jurídica, 20 de mayo</w:t>
      </w:r>
    </w:p>
    <w:p w14:paraId="5407B043"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Acto de entrega del reconocimiento a Tomás Marcos Arias como “Amigo de las Personas con Discapacidad”, 28 de mayo</w:t>
      </w:r>
    </w:p>
    <w:p w14:paraId="4601CB7D"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 xml:space="preserve">Acto de entrega del Premio CERMI.es 2020 Extraordinario a COCEMFE, 17 de junio </w:t>
      </w:r>
    </w:p>
    <w:p w14:paraId="4DE84962"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 xml:space="preserve">Acto de entrega del Premio CERMI.es 2020 en la categoría Responsabilidad Social Empresarial Discapacidad a la Plataforma del Tercer Sector, 24 de junio </w:t>
      </w:r>
    </w:p>
    <w:p w14:paraId="63541FAC"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Acto de entrega del Premio CERMI.es 2020 en la categoría Mejor Acción Autonómica y/o Local a la Xunta de Galicia-Consellería de Política Social, 29 de junio</w:t>
      </w:r>
    </w:p>
    <w:p w14:paraId="2D4FF8FB"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la Marcha para reivindicar el Orgullo LGTBI, 3 de julio</w:t>
      </w:r>
    </w:p>
    <w:p w14:paraId="700F7372"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bCs/>
          <w:sz w:val="24"/>
          <w:szCs w:val="24"/>
        </w:rPr>
        <w:t>Acto de homenaje a las víctimas del Coronavirus y de reconocimiento al personal sanitario</w:t>
      </w:r>
      <w:r w:rsidRPr="00FC4527">
        <w:rPr>
          <w:sz w:val="24"/>
          <w:szCs w:val="24"/>
        </w:rPr>
        <w:t>, Organizado por el Gobierno, 15 de julio</w:t>
      </w:r>
    </w:p>
    <w:p w14:paraId="1BCCDA72" w14:textId="21904482"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Acto “España Puede” organizado por el Gobierno, 1 de septiembre</w:t>
      </w:r>
    </w:p>
    <w:p w14:paraId="1CE50EF9" w14:textId="48AE332E" w:rsidR="00FC4527" w:rsidRPr="00FC4527" w:rsidRDefault="002D552C" w:rsidP="00654D91">
      <w:pPr>
        <w:pStyle w:val="Prrafodelista"/>
        <w:widowControl/>
        <w:numPr>
          <w:ilvl w:val="0"/>
          <w:numId w:val="18"/>
        </w:numPr>
        <w:autoSpaceDE/>
        <w:autoSpaceDN/>
        <w:spacing w:after="160" w:line="256" w:lineRule="auto"/>
        <w:jc w:val="both"/>
        <w:rPr>
          <w:sz w:val="24"/>
          <w:szCs w:val="24"/>
        </w:rPr>
      </w:pPr>
      <w:r>
        <w:rPr>
          <w:noProof/>
          <w:lang w:eastAsia="es-ES"/>
        </w:rPr>
        <mc:AlternateContent>
          <mc:Choice Requires="wps">
            <w:drawing>
              <wp:anchor distT="0" distB="0" distL="114300" distR="114300" simplePos="0" relativeHeight="251658488" behindDoc="0" locked="0" layoutInCell="1" allowOverlap="1" wp14:anchorId="7CC0955C" wp14:editId="67B1DFFC">
                <wp:simplePos x="0" y="0"/>
                <wp:positionH relativeFrom="page">
                  <wp:posOffset>7281545</wp:posOffset>
                </wp:positionH>
                <wp:positionV relativeFrom="paragraph">
                  <wp:posOffset>-664210</wp:posOffset>
                </wp:positionV>
                <wp:extent cx="280176" cy="12208136"/>
                <wp:effectExtent l="0" t="0" r="5715" b="3175"/>
                <wp:wrapNone/>
                <wp:docPr id="144" name="Rectángulo 8"/>
                <wp:cNvGraphicFramePr/>
                <a:graphic xmlns:a="http://schemas.openxmlformats.org/drawingml/2006/main">
                  <a:graphicData uri="http://schemas.microsoft.com/office/word/2010/wordprocessingShape">
                    <wps:wsp>
                      <wps:cNvSpPr/>
                      <wps:spPr>
                        <a:xfrm>
                          <a:off x="0" y="0"/>
                          <a:ext cx="280176" cy="12208136"/>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08D0C" id="Rectángulo 8" o:spid="_x0000_s1026" style="position:absolute;margin-left:573.35pt;margin-top:-52.3pt;width:22.05pt;height:961.25pt;z-index:251658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" path="m,l667679,r,9363456l,9363456,219021,5372097,,xe" fillcolor="#375623 [1609]" stroked="f" strokeweight="1pt">
                <v:stroke joinstyle="miter"/>
                <v:path arrowok="t" o:connecttype="custom" o:connectlocs="0,0;280176,0;280176,12208136;0,12208136;91907,7004176;0,0" o:connectangles="0,0,0,0,0,0"/>
                <w10:wrap anchorx="page"/>
              </v:shape>
            </w:pict>
          </mc:Fallback>
        </mc:AlternateContent>
      </w:r>
      <w:r w:rsidR="00FC4527" w:rsidRPr="00FC4527">
        <w:rPr>
          <w:sz w:val="24"/>
          <w:szCs w:val="24"/>
        </w:rPr>
        <w:t>Acto de reconocimiento a la Dirección General de Derechos de las Personas con Discapacidad como centro directivo rector de las políticas públicas de discapacidad en la Administración General del Estado, en el periodo 2004-2021, 1 de octubre</w:t>
      </w:r>
    </w:p>
    <w:p w14:paraId="1A7C2BD8"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Acto por el Día Mundial de la Parálisis Cerebral, 6 de octubre</w:t>
      </w:r>
    </w:p>
    <w:p w14:paraId="28AAB897" w14:textId="70CD66B2"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Acto del Día de Mundial de la Salud Mental, 7 de octubre</w:t>
      </w:r>
    </w:p>
    <w:p w14:paraId="38783865" w14:textId="19EAA6EA"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Acto del Día Internacional para la Erradicación de la Pobreza, 15 de octubre</w:t>
      </w:r>
    </w:p>
    <w:p w14:paraId="771855BA"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Acto de entrega del Premio CERMI.es 2021 en la categoría de Acción Social, al Ministerio de Sanidad, 18 de octubre</w:t>
      </w:r>
    </w:p>
    <w:p w14:paraId="7B9DB501" w14:textId="389305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Acto de entrega del Premio CERMI.es 2021 en la categoría Investigación Social y Científica a Dª. Esperanza Alcaín, 24 de noviembre</w:t>
      </w:r>
    </w:p>
    <w:p w14:paraId="6C35F20E" w14:textId="0468FB89"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Acto de entrega del Premio CERMI.es 2021 en la categoría Mejor Acción Autonómico y/o Local a la Junta de Extremadura, 29 de noviembre</w:t>
      </w:r>
    </w:p>
    <w:p w14:paraId="6C93E551"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Acto de entrega del Premio CERMI.es 2021 en las categorías, Fundación CERMI Mujeres - Acción en beneficio de las Mujeres con Discapacidad y Trayectoria Asociativa, 30 de noviembre</w:t>
      </w:r>
    </w:p>
    <w:p w14:paraId="00D1335D"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Acto de entrega del Premio CERMI.es 2021 en la categoría Institucional al Ministerio de Trabajo y Economía Social, 2 de diciembre</w:t>
      </w:r>
    </w:p>
    <w:p w14:paraId="74AC2FA7" w14:textId="1F86E143"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Maratón Inclusivo de Donación de Sangre, enmarcado dentro de los actos por el 25º Aniversario del CERMI Estatal, 3 de diciembre</w:t>
      </w:r>
    </w:p>
    <w:p w14:paraId="0CAD14B4" w14:textId="25AC9718"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Acto de entrega del Premio CERMI.es 2021 en la categoría de Medios de Comunicación e Imagen Social de la Discapacidad, al Programa Parlamento de TVE, 9 de diciembre </w:t>
      </w:r>
    </w:p>
    <w:p w14:paraId="67000625" w14:textId="4EEBD744"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Acto de entrega del Premio CEMRI.es 2021 en las categorías de Mejor Práctica de Cooperación Asociativa a la Iniciativa Navarra Más Accesible y en la categoría de Mejor Acción Autonómica y/o Local a la iniciativa “Exposiciones y actos culturales”, impulsada por la Dirección General de Paz, Convivencia y Derechos Humanos del Gobierno de Navarra, 10 de diciembre</w:t>
      </w:r>
    </w:p>
    <w:p w14:paraId="06F8A198" w14:textId="09DF0FAD"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Acto de entrega del Premio CERMI.es 2021 en la categoría de Accesibilidad Universal a Metro de Madrid, 13 de diciembre</w:t>
      </w:r>
    </w:p>
    <w:p w14:paraId="0B5C0A21" w14:textId="77777777" w:rsidR="00FC4527" w:rsidRDefault="00FC4527" w:rsidP="00FC4527">
      <w:pPr>
        <w:jc w:val="both"/>
      </w:pPr>
    </w:p>
    <w:p w14:paraId="64FD5985" w14:textId="77777777" w:rsidR="00FC4527" w:rsidRPr="00FC4527" w:rsidRDefault="00FC4527" w:rsidP="00FC4527">
      <w:pPr>
        <w:shd w:val="clear" w:color="auto" w:fill="E2EFD9" w:themeFill="accent6" w:themeFillTint="33"/>
        <w:jc w:val="center"/>
        <w:rPr>
          <w:b/>
          <w:sz w:val="24"/>
          <w:szCs w:val="24"/>
        </w:rPr>
      </w:pPr>
      <w:r>
        <w:rPr>
          <w:b/>
          <w:sz w:val="24"/>
          <w:szCs w:val="24"/>
        </w:rPr>
        <w:t xml:space="preserve">OTROS ACTOS </w:t>
      </w:r>
    </w:p>
    <w:p w14:paraId="666032BC" w14:textId="77777777" w:rsidR="00FC4527" w:rsidRPr="00FC4527" w:rsidRDefault="00FC4527" w:rsidP="00FC4527">
      <w:pPr>
        <w:pStyle w:val="Prrafodelista"/>
        <w:widowControl/>
        <w:autoSpaceDE/>
        <w:autoSpaceDN/>
        <w:spacing w:after="160" w:line="256" w:lineRule="auto"/>
        <w:ind w:left="1080"/>
        <w:jc w:val="both"/>
        <w:rPr>
          <w:sz w:val="24"/>
          <w:szCs w:val="24"/>
        </w:rPr>
      </w:pPr>
    </w:p>
    <w:p w14:paraId="138733F6" w14:textId="5146804F"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Entrevista para Radio Local Madrid, 18 de enero</w:t>
      </w:r>
    </w:p>
    <w:p w14:paraId="44E119CB"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la I Conferencia CERMI Territorios, 19 de enero</w:t>
      </w:r>
    </w:p>
    <w:p w14:paraId="0AA747C8" w14:textId="5AF84953"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Entrevista para la revista Voces de Plena Inclusión, 22 de enero de 2022</w:t>
      </w:r>
    </w:p>
    <w:p w14:paraId="4E797EA0"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Coloquio Virtual del Club Siglo XXI, Organizado por la Comisión de Debates con la Portavoz del Grupo Popular en el Congreso de los Diputados, Dª. Cuca Gamarra, 26 de enero</w:t>
      </w:r>
    </w:p>
    <w:p w14:paraId="25FB9818"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acto conmemorativo del Día Internacional del Síndrome de Asperger, 17 de febrero</w:t>
      </w:r>
    </w:p>
    <w:p w14:paraId="40068DA3" w14:textId="221C1B98"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XII Foro de Reflexión del Observatorio de Análisis, Innovación y Cambio Social de la Fundación ONCE, 17 de febrero</w:t>
      </w:r>
    </w:p>
    <w:p w14:paraId="5674738A"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como invitado a la Junta Directiva de Down España, 17 de febrero</w:t>
      </w:r>
    </w:p>
    <w:p w14:paraId="4C81605B"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la Mesa Inaugural del Día Internacional del Síndrome de Asperger, 18 febrero</w:t>
      </w:r>
    </w:p>
    <w:p w14:paraId="1A5A5A21"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la II Conferencia CERMI Territorios, 22 de febrero</w:t>
      </w:r>
    </w:p>
    <w:p w14:paraId="17405A04" w14:textId="7157BC6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 xml:space="preserve">Participación en el Acto de Inauguración del Turno de Oficio, 23 de febrero </w:t>
      </w:r>
    </w:p>
    <w:p w14:paraId="1AC9FD82" w14:textId="611B901A" w:rsidR="00FC4527" w:rsidRPr="00FC4527" w:rsidRDefault="002D552C" w:rsidP="00654D91">
      <w:pPr>
        <w:pStyle w:val="Prrafodelista"/>
        <w:widowControl/>
        <w:numPr>
          <w:ilvl w:val="0"/>
          <w:numId w:val="18"/>
        </w:numPr>
        <w:autoSpaceDE/>
        <w:autoSpaceDN/>
        <w:spacing w:after="160" w:line="256" w:lineRule="auto"/>
        <w:jc w:val="both"/>
        <w:rPr>
          <w:sz w:val="24"/>
          <w:szCs w:val="24"/>
        </w:rPr>
      </w:pPr>
      <w:r>
        <w:rPr>
          <w:noProof/>
          <w:lang w:eastAsia="es-ES"/>
        </w:rPr>
        <mc:AlternateContent>
          <mc:Choice Requires="wps">
            <w:drawing>
              <wp:anchor distT="0" distB="0" distL="114300" distR="114300" simplePos="0" relativeHeight="251658489" behindDoc="0" locked="0" layoutInCell="1" allowOverlap="1" wp14:anchorId="397BB2D7" wp14:editId="20C51348">
                <wp:simplePos x="0" y="0"/>
                <wp:positionH relativeFrom="page">
                  <wp:posOffset>7286625</wp:posOffset>
                </wp:positionH>
                <wp:positionV relativeFrom="paragraph">
                  <wp:posOffset>-815340</wp:posOffset>
                </wp:positionV>
                <wp:extent cx="280035" cy="12207875"/>
                <wp:effectExtent l="0" t="0" r="5715" b="3175"/>
                <wp:wrapNone/>
                <wp:docPr id="146" name="Rectángulo 8"/>
                <wp:cNvGraphicFramePr/>
                <a:graphic xmlns:a="http://schemas.openxmlformats.org/drawingml/2006/main">
                  <a:graphicData uri="http://schemas.microsoft.com/office/word/2010/wordprocessingShape">
                    <wps:wsp>
                      <wps:cNvSpPr/>
                      <wps:spPr>
                        <a:xfrm>
                          <a:off x="0" y="0"/>
                          <a:ext cx="280035" cy="12207875"/>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CB650" id="Rectángulo 8" o:spid="_x0000_s1026" style="position:absolute;margin-left:573.75pt;margin-top:-64.2pt;width:22.05pt;height:961.25pt;z-index:25165848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" path="m,l667679,r,9363456l,9363456,219021,5372097,,xe" fillcolor="#375623 [1609]" stroked="f" strokeweight="1pt">
                <v:stroke joinstyle="miter"/>
                <v:path arrowok="t" o:connecttype="custom" o:connectlocs="0,0;280035,0;280035,12207875;0,12207875;91861,7004026;0,0" o:connectangles="0,0,0,0,0,0"/>
                <w10:wrap anchorx="page"/>
              </v:shape>
            </w:pict>
          </mc:Fallback>
        </mc:AlternateContent>
      </w:r>
      <w:r w:rsidR="00FC4527" w:rsidRPr="00FC4527">
        <w:rPr>
          <w:sz w:val="24"/>
          <w:szCs w:val="24"/>
        </w:rPr>
        <w:t>Participación en el Acto de Presentación de la Publicación “Universidad y Discapacidad. La Inclusión de las Personas con Discapacidad en la Universidad Española” de la colección CERMI.es  26 de febrero</w:t>
      </w:r>
    </w:p>
    <w:p w14:paraId="520F2497" w14:textId="137E60AB"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Desayuno Informativo “Asistencia Personal por Derecho”, organizado por PREDIF, 3 de marzo</w:t>
      </w:r>
    </w:p>
    <w:p w14:paraId="29FB8FD2" w14:textId="0AA117D2"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día mundial de las Enfermedades Raras, con motivo de la entrega a CERMI del Premio FEDER en la categoría Unión, 5 de marzo</w:t>
      </w:r>
    </w:p>
    <w:p w14:paraId="32C93266" w14:textId="7096BCE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Acto de presentación de la Guía de Buenas prácticas Contra el Estigma, de la Cátedra extraordinaria UCM - Grupo 5 Contra el Estigma de la Universidad Complutense de Madrid, 5 de marzo</w:t>
      </w:r>
    </w:p>
    <w:p w14:paraId="6B9F34FD"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la III Conferencia CERMI Territorios, 17 marzo</w:t>
      </w:r>
    </w:p>
    <w:p w14:paraId="55C0C81E"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Entrevista para el programa de TVE Las Mañanas de la 1, 18 de marzo</w:t>
      </w:r>
    </w:p>
    <w:p w14:paraId="5FCA0AA0" w14:textId="39E07909"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Entrevista para el programa Planeta Fácil TV de SERVIMEDIA, 22 de marzo</w:t>
      </w:r>
    </w:p>
    <w:p w14:paraId="65069342"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acto de presentación del estudio de PREDIF “"La formación de los asistentes personales", 23 de marzo</w:t>
      </w:r>
    </w:p>
    <w:p w14:paraId="484C43D6" w14:textId="5101043F"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debate del Ciclo de ‘El Poder de las Personas’ de Plena Inclusión, 23 de marzo</w:t>
      </w:r>
    </w:p>
    <w:p w14:paraId="30D3420F" w14:textId="27982005"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acto de presentación de la Guía “Como Gestionar la Discapacidad” de la Fundación ONCE. 25 de marzo</w:t>
      </w:r>
    </w:p>
    <w:p w14:paraId="339A00B5" w14:textId="3E75623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 xml:space="preserve">Firma del Convenio entre CERMI, la Fundación Derecho y Discapacidad y LaSalle, 29 de marzo </w:t>
      </w:r>
    </w:p>
    <w:p w14:paraId="3619EFA1" w14:textId="42979DE8"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Acto Institucional con motivo del Día Mundial de Concienciación sobre el Autismo, 30 de marzo</w:t>
      </w:r>
    </w:p>
    <w:p w14:paraId="1C0ABF18" w14:textId="33BE3CC1"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programa Proyecto Google, 7 de abril</w:t>
      </w:r>
    </w:p>
    <w:p w14:paraId="6351B9C2" w14:textId="6FAB447D"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Visita de una Delegación del CERMI al Archivo Histórico Nacional, 9 de abril</w:t>
      </w:r>
    </w:p>
    <w:p w14:paraId="5150309A" w14:textId="289D8B3F"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la Asamblea General de la Asociación Española de Fundaciones Tutelares, 12 de abril</w:t>
      </w:r>
    </w:p>
    <w:p w14:paraId="0C6557B8" w14:textId="1CE5680D"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 xml:space="preserve">Participación en Acto de Presentación en el Centro de Estudios Garrigues de la publicación </w:t>
      </w:r>
    </w:p>
    <w:p w14:paraId="26E2E42B"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“Fundamentos del Derecho de la Discapacidad “, 16 abril</w:t>
      </w:r>
    </w:p>
    <w:p w14:paraId="6958138B"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como ponente en el curso de postgrado Personas con discapacidad: Derechos sociales y cultura de las capacidades de la Universidad de Barcelona, 16 de abril</w:t>
      </w:r>
    </w:p>
    <w:p w14:paraId="72F2B819" w14:textId="51284316"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Acto de presentación del V Estudio la Universidad y Discapacidad sobre el Grado de Inclusión en el Sistema Universitario Español de la Fundación Universia, 20 de abril</w:t>
      </w:r>
    </w:p>
    <w:p w14:paraId="648D99E8" w14:textId="5683CA32"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IV Conferencia CERMI Territorios, 21 de abril</w:t>
      </w:r>
    </w:p>
    <w:p w14:paraId="275638D1"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 xml:space="preserve">Partición como ponente en el curso virtual del Consejo General del Poder Judicial sobre </w:t>
      </w:r>
      <w:r w:rsidRPr="00FC4527">
        <w:rPr>
          <w:b/>
          <w:bCs/>
          <w:sz w:val="24"/>
          <w:szCs w:val="24"/>
        </w:rPr>
        <w:t>“</w:t>
      </w:r>
      <w:r w:rsidRPr="00FC4527">
        <w:rPr>
          <w:i/>
          <w:iCs/>
          <w:sz w:val="24"/>
          <w:szCs w:val="24"/>
        </w:rPr>
        <w:t>Acceso a la justicia de las personas en condición de vulnerabilidad y la Agenda 2030</w:t>
      </w:r>
      <w:r w:rsidRPr="00FC4527">
        <w:rPr>
          <w:b/>
          <w:bCs/>
          <w:sz w:val="24"/>
          <w:szCs w:val="24"/>
        </w:rPr>
        <w:t>”</w:t>
      </w:r>
      <w:r w:rsidRPr="00FC4527">
        <w:rPr>
          <w:bCs/>
          <w:sz w:val="24"/>
          <w:szCs w:val="24"/>
        </w:rPr>
        <w:t>, 26 de abril</w:t>
      </w:r>
    </w:p>
    <w:p w14:paraId="31CE741B"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Firma del Convenio entre el CERMI, la Fundación Aequitas y la Fundación ONCE, 28 de abril</w:t>
      </w:r>
    </w:p>
    <w:p w14:paraId="584902E7" w14:textId="776AEB15"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Entrevista para el programa de TVE Parlamento, 6 de mayo</w:t>
      </w:r>
    </w:p>
    <w:p w14:paraId="0401429F" w14:textId="4EFF0602"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Entrevista para Informativos Tele5, 12 de mayo</w:t>
      </w:r>
    </w:p>
    <w:p w14:paraId="3F65740D"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como ponente en el Curso sobre Preparadores Laborales de la Fundacióndiscar, 12 de mayo</w:t>
      </w:r>
    </w:p>
    <w:p w14:paraId="3221E998"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Entrevista para el programa de TVE en Lengua de Signos, 13 de mayo</w:t>
      </w:r>
    </w:p>
    <w:p w14:paraId="5A0B4203"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Charla magistral - VII Master en Discapacidad, Autonomía personal y Atención a la Dependencia, 14 de mayo</w:t>
      </w:r>
    </w:p>
    <w:p w14:paraId="7CF0461A"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Entrevista para el programa de ONDA Cero “Por fin no es lunes” , 16 de mayo</w:t>
      </w:r>
    </w:p>
    <w:p w14:paraId="28BE4B8F" w14:textId="39D4E6A5"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Acto 'Alianzas entre Gobierno Abierto y Tercer Sector para una Educación Inclusiva’, 20 de mayo</w:t>
      </w:r>
    </w:p>
    <w:p w14:paraId="27656705" w14:textId="29326EC1" w:rsidR="00FC4527" w:rsidRPr="00FC4527" w:rsidRDefault="002D552C" w:rsidP="00654D91">
      <w:pPr>
        <w:pStyle w:val="Prrafodelista"/>
        <w:widowControl/>
        <w:numPr>
          <w:ilvl w:val="0"/>
          <w:numId w:val="18"/>
        </w:numPr>
        <w:autoSpaceDE/>
        <w:autoSpaceDN/>
        <w:spacing w:after="160" w:line="256" w:lineRule="auto"/>
        <w:jc w:val="both"/>
        <w:rPr>
          <w:sz w:val="24"/>
          <w:szCs w:val="24"/>
        </w:rPr>
      </w:pPr>
      <w:r>
        <w:rPr>
          <w:noProof/>
          <w:lang w:eastAsia="es-ES"/>
        </w:rPr>
        <mc:AlternateContent>
          <mc:Choice Requires="wps">
            <w:drawing>
              <wp:anchor distT="0" distB="0" distL="114300" distR="114300" simplePos="0" relativeHeight="251773196" behindDoc="0" locked="0" layoutInCell="1" allowOverlap="1" wp14:anchorId="1E2B81DA" wp14:editId="7A846E78">
                <wp:simplePos x="0" y="0"/>
                <wp:positionH relativeFrom="rightMargin">
                  <wp:posOffset>75565</wp:posOffset>
                </wp:positionH>
                <wp:positionV relativeFrom="paragraph">
                  <wp:posOffset>-760730</wp:posOffset>
                </wp:positionV>
                <wp:extent cx="393129" cy="12208136"/>
                <wp:effectExtent l="0" t="0" r="6985" b="3175"/>
                <wp:wrapNone/>
                <wp:docPr id="128" name="Rectángulo 8"/>
                <wp:cNvGraphicFramePr/>
                <a:graphic xmlns:a="http://schemas.openxmlformats.org/drawingml/2006/main">
                  <a:graphicData uri="http://schemas.microsoft.com/office/word/2010/wordprocessingShape">
                    <wps:wsp>
                      <wps:cNvSpPr/>
                      <wps:spPr>
                        <a:xfrm>
                          <a:off x="0" y="0"/>
                          <a:ext cx="393129" cy="12208136"/>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62519" id="Rectángulo 8" o:spid="_x0000_s1026" style="position:absolute;margin-left:5.95pt;margin-top:-59.9pt;width:30.95pt;height:961.25pt;z-index:25177319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" path="m,l667679,r,9363456l,9363456,219021,5372097,,xe" fillcolor="#375623 [1609]" stroked="f" strokeweight="1pt">
                <v:stroke joinstyle="miter"/>
                <v:path arrowok="t" o:connecttype="custom" o:connectlocs="0,0;393129,0;393129,12208136;0,12208136;128959,7004176;0,0" o:connectangles="0,0,0,0,0,0"/>
                <w10:wrap anchorx="margin"/>
              </v:shape>
            </w:pict>
          </mc:Fallback>
        </mc:AlternateContent>
      </w:r>
      <w:r w:rsidR="00FC4527" w:rsidRPr="00FC4527">
        <w:rPr>
          <w:sz w:val="24"/>
          <w:szCs w:val="24"/>
        </w:rPr>
        <w:t>Participación en la V Conferencia CERMI Territorios, 21 de mayo</w:t>
      </w:r>
    </w:p>
    <w:p w14:paraId="782DFBE3"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Acto de Presentación de la publicación del CERMI Los orígenes del genocidio Nazi– De la eutanasia a la solución final, 24 de mayo</w:t>
      </w:r>
    </w:p>
    <w:p w14:paraId="172521D6" w14:textId="21EFC87C"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Asistencia IX Muestra de Corto Social Plataforma Voluntariado, 27 de mayo</w:t>
      </w:r>
    </w:p>
    <w:p w14:paraId="068FD7A7" w14:textId="65AA922F"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Acto de Presentación del Estudio IBEX35 y Discapacidad, 3 de junio</w:t>
      </w:r>
    </w:p>
    <w:p w14:paraId="5750CB07"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 xml:space="preserve">Acto firma de Convenio de Cargas Administrativas, entre el Ministerio de Administraciones Públicas y el CERMI, 7 de junio </w:t>
      </w:r>
    </w:p>
    <w:p w14:paraId="5189AF92"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Acto de entrega de los Premios de la Fundación Secretariado Gitano 2020, 7 de junio</w:t>
      </w:r>
    </w:p>
    <w:p w14:paraId="2A2160B0" w14:textId="600C760F"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la V</w:t>
      </w:r>
      <w:r w:rsidR="00582D8B">
        <w:rPr>
          <w:sz w:val="24"/>
          <w:szCs w:val="24"/>
        </w:rPr>
        <w:t>I</w:t>
      </w:r>
      <w:r w:rsidRPr="00FC4527">
        <w:rPr>
          <w:sz w:val="24"/>
          <w:szCs w:val="24"/>
        </w:rPr>
        <w:t xml:space="preserve"> Conferencia CERMI Territorios, 16 de junio</w:t>
      </w:r>
    </w:p>
    <w:p w14:paraId="5D8701F3"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Acto de presentación de II Edición del Programa Reina Letizia para la Inclusión, 17 de junio</w:t>
      </w:r>
    </w:p>
    <w:p w14:paraId="1F62A218"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Asistencia al Fórum Europa con don Miguel Carballeda, Presidente de ONCE, 18 de junio</w:t>
      </w:r>
    </w:p>
    <w:p w14:paraId="25F12BE4"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 xml:space="preserve">Participación en el Acto de entrega de la Edición XVII de los Premios FIAPAS, 18 de junio </w:t>
      </w:r>
    </w:p>
    <w:p w14:paraId="302D9402"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Acto de Presentación del Estudio del Real Patronato “El impacto de la pandemia COVD-19 en la discapacidad, 22 de junio</w:t>
      </w:r>
    </w:p>
    <w:p w14:paraId="5F93E3D2"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 xml:space="preserve">Participación en el Acto de Inauguración del World Blindness Summint, Madrid 21, 28 de junio </w:t>
      </w:r>
    </w:p>
    <w:p w14:paraId="4797D9FD"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Acto de presentación del Informe sobre Empleo, Vacunas y Covid-19 de Inserta Empleo, 1 de julio</w:t>
      </w:r>
    </w:p>
    <w:p w14:paraId="27928B90" w14:textId="5D886FA4"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virtual en la XI Convención de Dirigentes de ONG – COCEMFE CV, 2 de julio</w:t>
      </w:r>
    </w:p>
    <w:p w14:paraId="3C00E62F"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Los Cursos de Verano de El Escorial de la Universidad Complutense de Madrid, 5 de julio</w:t>
      </w:r>
    </w:p>
    <w:p w14:paraId="098B6EDF" w14:textId="343C12FE"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virtual en el acto de inauguración de la nueva oficina de INSERTA en Torrejón de Arroz, 6 de julio</w:t>
      </w:r>
    </w:p>
    <w:p w14:paraId="452913AA" w14:textId="55CA6295"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Visita a la nueva sede de COAMIFICOA, 7 de julio</w:t>
      </w:r>
    </w:p>
    <w:p w14:paraId="53E43281"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Acto de presentación del II Plan de Accesibilidad Universal de Metro de Madrid, 12 de julio</w:t>
      </w:r>
    </w:p>
    <w:p w14:paraId="74725F38" w14:textId="1CCB4937" w:rsidR="00FC4527" w:rsidRPr="00FC4527" w:rsidRDefault="00582D8B" w:rsidP="00654D91">
      <w:pPr>
        <w:pStyle w:val="Prrafodelista"/>
        <w:widowControl/>
        <w:numPr>
          <w:ilvl w:val="0"/>
          <w:numId w:val="18"/>
        </w:numPr>
        <w:autoSpaceDE/>
        <w:autoSpaceDN/>
        <w:spacing w:after="160" w:line="256" w:lineRule="auto"/>
        <w:jc w:val="both"/>
        <w:rPr>
          <w:sz w:val="24"/>
          <w:szCs w:val="24"/>
        </w:rPr>
      </w:pPr>
      <w:r>
        <w:rPr>
          <w:sz w:val="24"/>
          <w:szCs w:val="24"/>
        </w:rPr>
        <w:t xml:space="preserve">VII </w:t>
      </w:r>
      <w:r w:rsidR="00FC4527" w:rsidRPr="00FC4527">
        <w:rPr>
          <w:sz w:val="24"/>
          <w:szCs w:val="24"/>
        </w:rPr>
        <w:t>Conferencia CERMI Territorios, 15 de julio</w:t>
      </w:r>
    </w:p>
    <w:p w14:paraId="62BBD7CF" w14:textId="426B4B3E"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 xml:space="preserve">Participación en el acto de presentación del segundo Examen Nacional Voluntario al que se someterá España ante el Foro Político de Alto Nivel para el Desarrollo Sostenible, 15 de julio </w:t>
      </w:r>
    </w:p>
    <w:p w14:paraId="5B5312C3"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Grabación para el programa Diálogos de Sostenibilidad de la Fundación Mapfre, 16 de julio</w:t>
      </w:r>
    </w:p>
    <w:p w14:paraId="1D03B8A1" w14:textId="425A56D6"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la Ceremonia de Clausura de los Juegos Tokio 2020, 5 de septiembre</w:t>
      </w:r>
    </w:p>
    <w:p w14:paraId="32CEC0A5"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 xml:space="preserve">Participación en la Cena Recepción Deportistas Paralímpicos, 6 de septiembre </w:t>
      </w:r>
    </w:p>
    <w:p w14:paraId="40C150B5"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Acto de presentación del Observatorio Latinoamericano de Discapacidad de RIADIS, 14 de julio</w:t>
      </w:r>
    </w:p>
    <w:p w14:paraId="534216A1"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Acto de Inauguración del Espacio Miguel Ángel García Oca, 15 de julio</w:t>
      </w:r>
    </w:p>
    <w:p w14:paraId="296B0764" w14:textId="44CCFE26"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w:t>
      </w:r>
      <w:r w:rsidR="00582D8B">
        <w:rPr>
          <w:sz w:val="24"/>
          <w:szCs w:val="24"/>
        </w:rPr>
        <w:t xml:space="preserve"> VIII</w:t>
      </w:r>
      <w:r w:rsidRPr="00FC4527">
        <w:rPr>
          <w:sz w:val="24"/>
          <w:szCs w:val="24"/>
        </w:rPr>
        <w:t xml:space="preserve"> Conferencia CERMI Territorios, 15 de septiembre</w:t>
      </w:r>
    </w:p>
    <w:p w14:paraId="0A074632" w14:textId="2EBC5ED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Entrevista para los informativos de Fin de Semana de TVE, 17 de septiembre</w:t>
      </w:r>
    </w:p>
    <w:p w14:paraId="541CAED9"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Acto de entrega del Certificado Bequal a Confederación Salud Mental España, 21 de septiembre</w:t>
      </w:r>
    </w:p>
    <w:p w14:paraId="6B6CADFF"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Acto de FIAPAS “Que lo escuche todo el mundo”, 23 de septiembre</w:t>
      </w:r>
    </w:p>
    <w:p w14:paraId="435BF072"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Acto de presentación de la publicación “De la estirpe de las amazonas” de Esther Peñas, 27 de septiembre</w:t>
      </w:r>
    </w:p>
    <w:p w14:paraId="392412F7"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Acto de presentación de la Plataforma Denaria, 29 de septiembre</w:t>
      </w:r>
    </w:p>
    <w:p w14:paraId="37F8677F"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Acto de entrega al CERMI del “GALARDÓN A LA DIVERSIDAD POCO FRECUENTES” por parte de INDEPF, 30 de septiembre</w:t>
      </w:r>
    </w:p>
    <w:p w14:paraId="4FA73DD7" w14:textId="6F729F7A"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Acto de presentación proyecto " Salud más fácil" de Plena Inclusión Madrid, 4 de octubre</w:t>
      </w:r>
    </w:p>
    <w:p w14:paraId="5DFC3E9D" w14:textId="14170F90" w:rsidR="00FC4527" w:rsidRPr="00FC4527" w:rsidRDefault="00947BEA" w:rsidP="00654D91">
      <w:pPr>
        <w:pStyle w:val="Prrafodelista"/>
        <w:widowControl/>
        <w:numPr>
          <w:ilvl w:val="0"/>
          <w:numId w:val="18"/>
        </w:numPr>
        <w:autoSpaceDE/>
        <w:autoSpaceDN/>
        <w:spacing w:after="160" w:line="256" w:lineRule="auto"/>
        <w:jc w:val="both"/>
        <w:rPr>
          <w:sz w:val="24"/>
          <w:szCs w:val="24"/>
        </w:rPr>
      </w:pPr>
      <w:r>
        <w:rPr>
          <w:noProof/>
          <w:lang w:eastAsia="es-ES"/>
        </w:rPr>
        <mc:AlternateContent>
          <mc:Choice Requires="wps">
            <w:drawing>
              <wp:anchor distT="0" distB="0" distL="114300" distR="114300" simplePos="0" relativeHeight="252059916" behindDoc="0" locked="0" layoutInCell="1" allowOverlap="1" wp14:anchorId="476CD1D5" wp14:editId="213C2357">
                <wp:simplePos x="0" y="0"/>
                <wp:positionH relativeFrom="rightMargin">
                  <wp:posOffset>107950</wp:posOffset>
                </wp:positionH>
                <wp:positionV relativeFrom="paragraph">
                  <wp:posOffset>-838835</wp:posOffset>
                </wp:positionV>
                <wp:extent cx="393129" cy="12208136"/>
                <wp:effectExtent l="0" t="0" r="6985" b="3175"/>
                <wp:wrapNone/>
                <wp:docPr id="2045" name="Rectángulo 8"/>
                <wp:cNvGraphicFramePr/>
                <a:graphic xmlns:a="http://schemas.openxmlformats.org/drawingml/2006/main">
                  <a:graphicData uri="http://schemas.microsoft.com/office/word/2010/wordprocessingShape">
                    <wps:wsp>
                      <wps:cNvSpPr/>
                      <wps:spPr>
                        <a:xfrm>
                          <a:off x="0" y="0"/>
                          <a:ext cx="393129" cy="12208136"/>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DAF51" id="Rectángulo 8" o:spid="_x0000_s1026" style="position:absolute;margin-left:8.5pt;margin-top:-66.05pt;width:30.95pt;height:961.25pt;z-index:2520599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" path="m,l667679,r,9363456l,9363456,219021,5372097,,xe" fillcolor="#375623 [1609]" stroked="f" strokeweight="1pt">
                <v:stroke joinstyle="miter"/>
                <v:path arrowok="t" o:connecttype="custom" o:connectlocs="0,0;393129,0;393129,12208136;0,12208136;128959,7004176;0,0" o:connectangles="0,0,0,0,0,0"/>
                <w10:wrap anchorx="margin"/>
              </v:shape>
            </w:pict>
          </mc:Fallback>
        </mc:AlternateContent>
      </w:r>
      <w:r w:rsidR="00FC4527" w:rsidRPr="00FC4527">
        <w:rPr>
          <w:sz w:val="24"/>
          <w:szCs w:val="24"/>
        </w:rPr>
        <w:t>Participación en el Acto de Inauguración del Congreso UTO-ONCE, 15 de octubre</w:t>
      </w:r>
    </w:p>
    <w:p w14:paraId="30FB0140" w14:textId="041D1291"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V Congreso Internacional Derecho y Universidad de Fundación ONCE, 20 de octubre</w:t>
      </w:r>
    </w:p>
    <w:p w14:paraId="286BC387" w14:textId="70CACD7F"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Acto de Investidura Doctor Honoris Causa a D. Antonio Fernández de Buján, 21 de octubre</w:t>
      </w:r>
    </w:p>
    <w:p w14:paraId="4938CC43"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Acto de Inauguración del Congreso Accesibilidad y Vida Independiente de COCEMFE, 26 de octubre</w:t>
      </w:r>
    </w:p>
    <w:p w14:paraId="2301055A" w14:textId="1EB80150"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Acto del Real Patronato “Campaña 12 Razones 12 Valores”, 26 de octubre</w:t>
      </w:r>
    </w:p>
    <w:p w14:paraId="79370D75" w14:textId="0FB7EFA6"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 xml:space="preserve">Participación </w:t>
      </w:r>
      <w:r w:rsidR="00582D8B">
        <w:rPr>
          <w:sz w:val="24"/>
          <w:szCs w:val="24"/>
        </w:rPr>
        <w:t xml:space="preserve">IX </w:t>
      </w:r>
      <w:r w:rsidRPr="00FC4527">
        <w:rPr>
          <w:sz w:val="24"/>
          <w:szCs w:val="24"/>
        </w:rPr>
        <w:t>Conferencia CERMI Territorios octubre 2021, 28 de octubre</w:t>
      </w:r>
    </w:p>
    <w:p w14:paraId="500C3172" w14:textId="1998B4D8"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 xml:space="preserve">Participación </w:t>
      </w:r>
      <w:r w:rsidR="00582D8B">
        <w:rPr>
          <w:sz w:val="24"/>
          <w:szCs w:val="24"/>
        </w:rPr>
        <w:t xml:space="preserve">X </w:t>
      </w:r>
      <w:r w:rsidRPr="00FC4527">
        <w:rPr>
          <w:sz w:val="24"/>
          <w:szCs w:val="24"/>
        </w:rPr>
        <w:t>Conferencia CERMI Territorios noviembre 2021, 15 de noviembre</w:t>
      </w:r>
    </w:p>
    <w:p w14:paraId="7ED1CAA3"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 xml:space="preserve">Firma del Convenio entre el CERMI, Fundación Derecho y Discapacidad y la Asociación Española de Derecho del Trabajo y de la Seguridad Social, 17 de noviembre </w:t>
      </w:r>
    </w:p>
    <w:p w14:paraId="5157C274"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Acto de reconocimiento y firma de diploma a las entidades beneficiarias de las subvenciones de ENAIRE para favorecer la inserción laboral y creación de empleo de personas con discapacidad, 2 de diciembre</w:t>
      </w:r>
    </w:p>
    <w:p w14:paraId="2ECBC411"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Asistencia al Concierto “Música con Sentido” organizado por la Plataforma del Voluntariado, 5 de diciembre</w:t>
      </w:r>
    </w:p>
    <w:p w14:paraId="5A2D978A"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virtual en el Congreso de Asistencia Personal de Plena Inclusión, 9 de diciembre</w:t>
      </w:r>
    </w:p>
    <w:p w14:paraId="221B8165" w14:textId="46E6E4AB"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Acto de presentación de la publicación “Vivencias y Valores”, 15 de diciembre</w:t>
      </w:r>
    </w:p>
    <w:p w14:paraId="143FC7A0" w14:textId="497B01AF"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Acto de presentación de la Asociación ADEE (Acondroplasia y otras Displasias Esqueléticas con Enanismo), 16 de diciembre</w:t>
      </w:r>
    </w:p>
    <w:p w14:paraId="6DDA06FC"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acto de presentación de la publicación “El Método Borges”, 16 de diciembre</w:t>
      </w:r>
    </w:p>
    <w:p w14:paraId="604AE4C9" w14:textId="77777777"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Participación en el acto de la ONCE, "Justicia sin enredos para mujeres con discapacidad visual y sordoceguera",17 de diciembre</w:t>
      </w:r>
    </w:p>
    <w:p w14:paraId="3437DAF2" w14:textId="065E4BC9" w:rsidR="00FC4527" w:rsidRPr="00FC4527" w:rsidRDefault="00FC4527" w:rsidP="00654D91">
      <w:pPr>
        <w:pStyle w:val="Prrafodelista"/>
        <w:widowControl/>
        <w:numPr>
          <w:ilvl w:val="0"/>
          <w:numId w:val="18"/>
        </w:numPr>
        <w:autoSpaceDE/>
        <w:autoSpaceDN/>
        <w:spacing w:after="160" w:line="256" w:lineRule="auto"/>
        <w:jc w:val="both"/>
        <w:rPr>
          <w:sz w:val="24"/>
          <w:szCs w:val="24"/>
        </w:rPr>
      </w:pPr>
      <w:r w:rsidRPr="00FC4527">
        <w:rPr>
          <w:sz w:val="24"/>
          <w:szCs w:val="24"/>
        </w:rPr>
        <w:t>Asistencia al Pleno del Congreso de los Diputados para la aprobación de la reforma de la Ley General sobre los Derechos de las Personas con discapacidad para la regulación e inclusión de la accesibilidad cognitiva, 21 de diciembre</w:t>
      </w:r>
    </w:p>
    <w:p w14:paraId="0541922B" w14:textId="7E1DE3AD" w:rsidR="005216E4" w:rsidRDefault="005216E4" w:rsidP="00D706A2">
      <w:pPr>
        <w:widowControl/>
        <w:autoSpaceDE/>
        <w:autoSpaceDN/>
        <w:spacing w:after="160" w:line="256" w:lineRule="auto"/>
        <w:jc w:val="both"/>
        <w:rPr>
          <w:rFonts w:cstheme="minorHAnsi"/>
          <w:sz w:val="20"/>
          <w:szCs w:val="20"/>
        </w:rPr>
      </w:pPr>
    </w:p>
    <w:p w14:paraId="5BB4586F" w14:textId="2F8B5AA4" w:rsidR="002D552C" w:rsidRDefault="002D552C" w:rsidP="00D706A2">
      <w:pPr>
        <w:widowControl/>
        <w:autoSpaceDE/>
        <w:autoSpaceDN/>
        <w:spacing w:after="160" w:line="256" w:lineRule="auto"/>
        <w:jc w:val="both"/>
        <w:rPr>
          <w:rFonts w:cstheme="minorHAnsi"/>
          <w:sz w:val="20"/>
          <w:szCs w:val="20"/>
        </w:rPr>
      </w:pPr>
    </w:p>
    <w:p w14:paraId="1021112F" w14:textId="767DD8AE" w:rsidR="002D552C" w:rsidRDefault="002D552C" w:rsidP="00D706A2">
      <w:pPr>
        <w:widowControl/>
        <w:autoSpaceDE/>
        <w:autoSpaceDN/>
        <w:spacing w:after="160" w:line="256" w:lineRule="auto"/>
        <w:jc w:val="both"/>
        <w:rPr>
          <w:rFonts w:cstheme="minorHAnsi"/>
          <w:sz w:val="20"/>
          <w:szCs w:val="20"/>
        </w:rPr>
      </w:pPr>
    </w:p>
    <w:p w14:paraId="54EE9155" w14:textId="3D873056" w:rsidR="002D552C" w:rsidRDefault="002D552C" w:rsidP="00D706A2">
      <w:pPr>
        <w:widowControl/>
        <w:autoSpaceDE/>
        <w:autoSpaceDN/>
        <w:spacing w:after="160" w:line="256" w:lineRule="auto"/>
        <w:jc w:val="both"/>
        <w:rPr>
          <w:rFonts w:cstheme="minorHAnsi"/>
          <w:sz w:val="20"/>
          <w:szCs w:val="20"/>
        </w:rPr>
      </w:pPr>
    </w:p>
    <w:p w14:paraId="065625F8" w14:textId="039A2F70" w:rsidR="002D552C" w:rsidRDefault="002D552C" w:rsidP="00D706A2">
      <w:pPr>
        <w:widowControl/>
        <w:autoSpaceDE/>
        <w:autoSpaceDN/>
        <w:spacing w:after="160" w:line="256" w:lineRule="auto"/>
        <w:jc w:val="both"/>
        <w:rPr>
          <w:rFonts w:cstheme="minorHAnsi"/>
          <w:sz w:val="20"/>
          <w:szCs w:val="20"/>
        </w:rPr>
      </w:pPr>
    </w:p>
    <w:p w14:paraId="4D1A8FD6" w14:textId="07B936EA" w:rsidR="002D552C" w:rsidRDefault="002D552C" w:rsidP="00D706A2">
      <w:pPr>
        <w:widowControl/>
        <w:autoSpaceDE/>
        <w:autoSpaceDN/>
        <w:spacing w:after="160" w:line="256" w:lineRule="auto"/>
        <w:jc w:val="both"/>
        <w:rPr>
          <w:rFonts w:cstheme="minorHAnsi"/>
          <w:sz w:val="20"/>
          <w:szCs w:val="20"/>
        </w:rPr>
      </w:pPr>
    </w:p>
    <w:p w14:paraId="677C5DE9" w14:textId="6ACA80F8" w:rsidR="002D552C" w:rsidRDefault="002D552C" w:rsidP="00D706A2">
      <w:pPr>
        <w:widowControl/>
        <w:autoSpaceDE/>
        <w:autoSpaceDN/>
        <w:spacing w:after="160" w:line="256" w:lineRule="auto"/>
        <w:jc w:val="both"/>
        <w:rPr>
          <w:rFonts w:cstheme="minorHAnsi"/>
          <w:sz w:val="20"/>
          <w:szCs w:val="20"/>
        </w:rPr>
      </w:pPr>
    </w:p>
    <w:p w14:paraId="75C2A62C" w14:textId="6BCBB4DE" w:rsidR="002D552C" w:rsidRDefault="002D552C" w:rsidP="00D706A2">
      <w:pPr>
        <w:widowControl/>
        <w:autoSpaceDE/>
        <w:autoSpaceDN/>
        <w:spacing w:after="160" w:line="256" w:lineRule="auto"/>
        <w:jc w:val="both"/>
        <w:rPr>
          <w:rFonts w:cstheme="minorHAnsi"/>
          <w:sz w:val="20"/>
          <w:szCs w:val="20"/>
        </w:rPr>
      </w:pPr>
    </w:p>
    <w:p w14:paraId="00E68A49" w14:textId="0727C036" w:rsidR="002D552C" w:rsidRDefault="002D552C" w:rsidP="00D706A2">
      <w:pPr>
        <w:widowControl/>
        <w:autoSpaceDE/>
        <w:autoSpaceDN/>
        <w:spacing w:after="160" w:line="256" w:lineRule="auto"/>
        <w:jc w:val="both"/>
        <w:rPr>
          <w:rFonts w:cstheme="minorHAnsi"/>
          <w:sz w:val="20"/>
          <w:szCs w:val="20"/>
        </w:rPr>
      </w:pPr>
    </w:p>
    <w:p w14:paraId="1B059E80" w14:textId="34889B97" w:rsidR="002D552C" w:rsidRDefault="002D552C" w:rsidP="00D706A2">
      <w:pPr>
        <w:widowControl/>
        <w:autoSpaceDE/>
        <w:autoSpaceDN/>
        <w:spacing w:after="160" w:line="256" w:lineRule="auto"/>
        <w:jc w:val="both"/>
        <w:rPr>
          <w:rFonts w:cstheme="minorHAnsi"/>
          <w:sz w:val="20"/>
          <w:szCs w:val="20"/>
        </w:rPr>
      </w:pPr>
    </w:p>
    <w:p w14:paraId="77C5CF50" w14:textId="5E066AAA" w:rsidR="002D552C" w:rsidRDefault="002D552C" w:rsidP="00D706A2">
      <w:pPr>
        <w:widowControl/>
        <w:autoSpaceDE/>
        <w:autoSpaceDN/>
        <w:spacing w:after="160" w:line="256" w:lineRule="auto"/>
        <w:jc w:val="both"/>
        <w:rPr>
          <w:rFonts w:cstheme="minorHAnsi"/>
          <w:sz w:val="20"/>
          <w:szCs w:val="20"/>
        </w:rPr>
      </w:pPr>
    </w:p>
    <w:p w14:paraId="3736E303" w14:textId="2D34D720" w:rsidR="002D552C" w:rsidRDefault="002D552C" w:rsidP="00D706A2">
      <w:pPr>
        <w:widowControl/>
        <w:autoSpaceDE/>
        <w:autoSpaceDN/>
        <w:spacing w:after="160" w:line="256" w:lineRule="auto"/>
        <w:jc w:val="both"/>
        <w:rPr>
          <w:rFonts w:cstheme="minorHAnsi"/>
          <w:sz w:val="20"/>
          <w:szCs w:val="20"/>
        </w:rPr>
      </w:pPr>
    </w:p>
    <w:p w14:paraId="5F2DC02A" w14:textId="35E895CB" w:rsidR="002D552C" w:rsidRDefault="002D552C" w:rsidP="00D706A2">
      <w:pPr>
        <w:widowControl/>
        <w:autoSpaceDE/>
        <w:autoSpaceDN/>
        <w:spacing w:after="160" w:line="256" w:lineRule="auto"/>
        <w:jc w:val="both"/>
        <w:rPr>
          <w:rFonts w:cstheme="minorHAnsi"/>
          <w:sz w:val="20"/>
          <w:szCs w:val="20"/>
        </w:rPr>
      </w:pPr>
    </w:p>
    <w:p w14:paraId="36C75CFF" w14:textId="30221774" w:rsidR="002D552C" w:rsidRDefault="002D552C" w:rsidP="00D706A2">
      <w:pPr>
        <w:widowControl/>
        <w:autoSpaceDE/>
        <w:autoSpaceDN/>
        <w:spacing w:after="160" w:line="256" w:lineRule="auto"/>
        <w:jc w:val="both"/>
        <w:rPr>
          <w:rFonts w:cstheme="minorHAnsi"/>
          <w:sz w:val="20"/>
          <w:szCs w:val="20"/>
        </w:rPr>
      </w:pPr>
      <w:r>
        <w:rPr>
          <w:noProof/>
          <w:lang w:eastAsia="es-ES"/>
        </w:rPr>
        <mc:AlternateContent>
          <mc:Choice Requires="wps">
            <w:drawing>
              <wp:anchor distT="0" distB="0" distL="114300" distR="114300" simplePos="0" relativeHeight="251775244" behindDoc="0" locked="0" layoutInCell="1" allowOverlap="1" wp14:anchorId="46082C25" wp14:editId="6562579B">
                <wp:simplePos x="0" y="0"/>
                <wp:positionH relativeFrom="rightMargin">
                  <wp:align>left</wp:align>
                </wp:positionH>
                <wp:positionV relativeFrom="paragraph">
                  <wp:posOffset>-1754505</wp:posOffset>
                </wp:positionV>
                <wp:extent cx="393129" cy="12101179"/>
                <wp:effectExtent l="0" t="0" r="6985" b="0"/>
                <wp:wrapNone/>
                <wp:docPr id="1975" name="Rectángulo 8"/>
                <wp:cNvGraphicFramePr/>
                <a:graphic xmlns:a="http://schemas.openxmlformats.org/drawingml/2006/main">
                  <a:graphicData uri="http://schemas.microsoft.com/office/word/2010/wordprocessingShape">
                    <wps:wsp>
                      <wps:cNvSpPr/>
                      <wps:spPr>
                        <a:xfrm>
                          <a:off x="0" y="0"/>
                          <a:ext cx="393129" cy="12101179"/>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8979E6" id="Rectángulo 8" o:spid="_x0000_s1026" style="position:absolute;margin-left:0;margin-top:-138.15pt;width:30.95pt;height:952.85pt;z-index:251775244;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" path="m,l667679,r,9363456l,9363456,219021,5372097,,xe" fillcolor="#0070c0" stroked="f" strokeweight="1pt">
                <v:stroke joinstyle="miter"/>
                <v:path arrowok="t" o:connecttype="custom" o:connectlocs="0,0;393129,0;393129,12101179;0,12101179;128959,6942811;0,0" o:connectangles="0,0,0,0,0,0"/>
                <w10:wrap anchorx="margin"/>
              </v:shape>
            </w:pict>
          </mc:Fallback>
        </mc:AlternateContent>
      </w:r>
    </w:p>
    <w:p w14:paraId="5734EA1B" w14:textId="0B0D285D" w:rsidR="002D552C" w:rsidRDefault="002D552C" w:rsidP="00D706A2">
      <w:pPr>
        <w:widowControl/>
        <w:autoSpaceDE/>
        <w:autoSpaceDN/>
        <w:spacing w:after="160" w:line="256" w:lineRule="auto"/>
        <w:jc w:val="both"/>
        <w:rPr>
          <w:rFonts w:cstheme="minorHAnsi"/>
          <w:sz w:val="20"/>
          <w:szCs w:val="20"/>
        </w:rPr>
      </w:pPr>
    </w:p>
    <w:p w14:paraId="12D2221F" w14:textId="6686EBDA" w:rsidR="002D552C" w:rsidRDefault="002D552C" w:rsidP="00D706A2">
      <w:pPr>
        <w:widowControl/>
        <w:autoSpaceDE/>
        <w:autoSpaceDN/>
        <w:spacing w:after="160" w:line="256" w:lineRule="auto"/>
        <w:jc w:val="both"/>
        <w:rPr>
          <w:rFonts w:cstheme="minorHAnsi"/>
          <w:sz w:val="20"/>
          <w:szCs w:val="20"/>
        </w:rPr>
      </w:pPr>
    </w:p>
    <w:p w14:paraId="61130407" w14:textId="75BFF485" w:rsidR="002D552C" w:rsidRDefault="002D552C" w:rsidP="00D706A2">
      <w:pPr>
        <w:widowControl/>
        <w:autoSpaceDE/>
        <w:autoSpaceDN/>
        <w:spacing w:after="160" w:line="256" w:lineRule="auto"/>
        <w:jc w:val="both"/>
        <w:rPr>
          <w:rFonts w:cstheme="minorHAnsi"/>
          <w:sz w:val="20"/>
          <w:szCs w:val="20"/>
        </w:rPr>
      </w:pPr>
    </w:p>
    <w:p w14:paraId="60148E52" w14:textId="52D43BD8" w:rsidR="002D552C" w:rsidRDefault="002D552C" w:rsidP="00D706A2">
      <w:pPr>
        <w:widowControl/>
        <w:autoSpaceDE/>
        <w:autoSpaceDN/>
        <w:spacing w:after="160" w:line="256" w:lineRule="auto"/>
        <w:jc w:val="both"/>
        <w:rPr>
          <w:rFonts w:cstheme="minorHAnsi"/>
          <w:sz w:val="20"/>
          <w:szCs w:val="20"/>
        </w:rPr>
      </w:pPr>
    </w:p>
    <w:p w14:paraId="3308ABBB" w14:textId="77777777" w:rsidR="002D552C" w:rsidRPr="00D706A2" w:rsidRDefault="002D552C" w:rsidP="00D706A2">
      <w:pPr>
        <w:widowControl/>
        <w:autoSpaceDE/>
        <w:autoSpaceDN/>
        <w:spacing w:after="160" w:line="256" w:lineRule="auto"/>
        <w:jc w:val="both"/>
        <w:rPr>
          <w:rFonts w:cstheme="minorHAnsi"/>
          <w:sz w:val="20"/>
          <w:szCs w:val="20"/>
        </w:rPr>
      </w:pPr>
    </w:p>
    <w:p w14:paraId="3F91304C" w14:textId="648A02C9" w:rsidR="00551BB7" w:rsidRDefault="00551BB7">
      <w:pPr>
        <w:widowControl/>
        <w:autoSpaceDE/>
        <w:autoSpaceDN/>
        <w:spacing w:after="160" w:line="259" w:lineRule="auto"/>
        <w:ind w:left="709"/>
        <w:jc w:val="both"/>
        <w:rPr>
          <w:rFonts w:asciiTheme="minorHAnsi" w:eastAsia="Century Gothic" w:hAnsiTheme="minorHAnsi" w:cstheme="minorHAnsi"/>
          <w:color w:val="18055B"/>
          <w:w w:val="90"/>
          <w:sz w:val="60"/>
          <w:szCs w:val="60"/>
        </w:rPr>
      </w:pPr>
    </w:p>
    <w:p w14:paraId="3FF6A1AF" w14:textId="77777777" w:rsidR="00F704F6" w:rsidRPr="0001302B" w:rsidRDefault="00F704F6" w:rsidP="00551BB7">
      <w:pPr>
        <w:rPr>
          <w:rFonts w:eastAsia="Times New Roman"/>
          <w:b/>
          <w:bCs/>
          <w:color w:val="FFFFFF"/>
          <w:sz w:val="36"/>
          <w:szCs w:val="36"/>
          <w:lang w:eastAsia="es-ES"/>
        </w:rPr>
      </w:pPr>
      <w:r>
        <w:rPr>
          <w:rFonts w:eastAsia="Times New Roman"/>
          <w:b/>
          <w:bCs/>
          <w:color w:val="FFFFFF"/>
          <w:sz w:val="36"/>
          <w:szCs w:val="36"/>
          <w:lang w:eastAsia="es-ES"/>
        </w:rPr>
        <w:t>LÍNEA 5.</w:t>
      </w:r>
      <w:r w:rsidR="00551BB7" w:rsidRPr="0001302B">
        <w:rPr>
          <w:rFonts w:eastAsia="Times New Roman"/>
          <w:b/>
          <w:bCs/>
          <w:color w:val="FFFFFF"/>
          <w:sz w:val="36"/>
          <w:szCs w:val="36"/>
          <w:lang w:eastAsia="es-ES"/>
        </w:rPr>
        <w:t xml:space="preserve">alecer el movimiento social de la discapacidad </w:t>
      </w:r>
    </w:p>
    <w:tbl>
      <w:tblPr>
        <w:tblpPr w:leftFromText="141" w:rightFromText="141" w:vertAnchor="text" w:horzAnchor="margin" w:tblpY="-1146"/>
        <w:tblW w:w="10346" w:type="dxa"/>
        <w:tblCellMar>
          <w:left w:w="70" w:type="dxa"/>
          <w:right w:w="70" w:type="dxa"/>
        </w:tblCellMar>
        <w:tblLook w:val="04A0" w:firstRow="1" w:lastRow="0" w:firstColumn="1" w:lastColumn="0" w:noHBand="0" w:noVBand="1"/>
      </w:tblPr>
      <w:tblGrid>
        <w:gridCol w:w="1539"/>
        <w:gridCol w:w="8807"/>
      </w:tblGrid>
      <w:tr w:rsidR="00F00205" w:rsidRPr="0001302B" w14:paraId="217C4704" w14:textId="77777777" w:rsidTr="00A3498D">
        <w:trPr>
          <w:trHeight w:val="370"/>
        </w:trPr>
        <w:tc>
          <w:tcPr>
            <w:tcW w:w="1539" w:type="dxa"/>
            <w:shd w:val="clear" w:color="auto" w:fill="auto"/>
            <w:noWrap/>
            <w:vAlign w:val="bottom"/>
            <w:hideMark/>
          </w:tcPr>
          <w:p w14:paraId="73A59AC0" w14:textId="77777777" w:rsidR="00F00205" w:rsidRPr="0001302B" w:rsidRDefault="00F00205" w:rsidP="00F00205">
            <w:pPr>
              <w:rPr>
                <w:rFonts w:eastAsia="Times New Roman"/>
                <w:color w:val="000000"/>
                <w:lang w:eastAsia="es-ES"/>
              </w:rPr>
            </w:pPr>
          </w:p>
        </w:tc>
        <w:tc>
          <w:tcPr>
            <w:tcW w:w="8806" w:type="dxa"/>
            <w:shd w:val="clear" w:color="auto" w:fill="auto"/>
            <w:noWrap/>
            <w:vAlign w:val="bottom"/>
            <w:hideMark/>
          </w:tcPr>
          <w:p w14:paraId="332EB255" w14:textId="77777777" w:rsidR="00F00205" w:rsidRPr="0001302B" w:rsidRDefault="00F00205" w:rsidP="00F00205">
            <w:pPr>
              <w:rPr>
                <w:rFonts w:ascii="Times New Roman" w:eastAsia="Times New Roman" w:hAnsi="Times New Roman" w:cs="Times New Roman"/>
                <w:sz w:val="20"/>
                <w:szCs w:val="20"/>
                <w:lang w:eastAsia="es-ES"/>
              </w:rPr>
            </w:pPr>
          </w:p>
        </w:tc>
      </w:tr>
      <w:tr w:rsidR="00F00205" w:rsidRPr="0001302B" w14:paraId="1CDC903B" w14:textId="77777777" w:rsidTr="00A3498D">
        <w:trPr>
          <w:trHeight w:val="370"/>
        </w:trPr>
        <w:tc>
          <w:tcPr>
            <w:tcW w:w="1539" w:type="dxa"/>
            <w:shd w:val="clear" w:color="auto" w:fill="auto"/>
            <w:noWrap/>
            <w:vAlign w:val="bottom"/>
          </w:tcPr>
          <w:p w14:paraId="37BD19A7" w14:textId="77777777" w:rsidR="00F00205" w:rsidRPr="0001302B" w:rsidRDefault="00F00205" w:rsidP="00F00205">
            <w:pPr>
              <w:rPr>
                <w:rFonts w:eastAsia="Times New Roman"/>
                <w:color w:val="000000"/>
                <w:lang w:eastAsia="es-ES"/>
              </w:rPr>
            </w:pPr>
          </w:p>
        </w:tc>
        <w:tc>
          <w:tcPr>
            <w:tcW w:w="8806" w:type="dxa"/>
            <w:shd w:val="clear" w:color="auto" w:fill="auto"/>
            <w:noWrap/>
            <w:vAlign w:val="bottom"/>
          </w:tcPr>
          <w:p w14:paraId="6C8DF428" w14:textId="1C3C2ED3" w:rsidR="00F00205" w:rsidRPr="0001302B" w:rsidRDefault="00F00205" w:rsidP="00F00205">
            <w:pPr>
              <w:rPr>
                <w:rFonts w:ascii="Times New Roman" w:eastAsia="Times New Roman" w:hAnsi="Times New Roman" w:cs="Times New Roman"/>
                <w:sz w:val="20"/>
                <w:szCs w:val="20"/>
                <w:lang w:eastAsia="es-ES"/>
              </w:rPr>
            </w:pPr>
          </w:p>
        </w:tc>
      </w:tr>
      <w:tr w:rsidR="00F00205" w:rsidRPr="0001302B" w14:paraId="1388F37E" w14:textId="77777777" w:rsidTr="00A3498D">
        <w:trPr>
          <w:trHeight w:val="601"/>
        </w:trPr>
        <w:tc>
          <w:tcPr>
            <w:tcW w:w="10346" w:type="dxa"/>
            <w:gridSpan w:val="2"/>
            <w:shd w:val="clear" w:color="000000" w:fill="0070C0"/>
            <w:vAlign w:val="bottom"/>
            <w:hideMark/>
          </w:tcPr>
          <w:p w14:paraId="5495D7E9" w14:textId="503837F8" w:rsidR="00F00205" w:rsidRPr="0001302B" w:rsidRDefault="00F00205" w:rsidP="00F00205">
            <w:pPr>
              <w:jc w:val="both"/>
              <w:rPr>
                <w:rFonts w:eastAsia="Times New Roman"/>
                <w:b/>
                <w:bCs/>
                <w:color w:val="FFFFFF"/>
                <w:sz w:val="36"/>
                <w:szCs w:val="36"/>
                <w:lang w:eastAsia="es-ES"/>
              </w:rPr>
            </w:pPr>
            <w:bookmarkStart w:id="1" w:name="_Hlk91768090"/>
            <w:r w:rsidRPr="0001302B">
              <w:rPr>
                <w:rFonts w:eastAsia="Times New Roman"/>
                <w:b/>
                <w:bCs/>
                <w:color w:val="FFFFFF"/>
                <w:sz w:val="36"/>
                <w:szCs w:val="36"/>
                <w:lang w:eastAsia="es-ES"/>
              </w:rPr>
              <w:t>LÍNEA 5.- Fortalecer el movimiento social de la discapacidad en España. El valor de la unidad</w:t>
            </w:r>
            <w:bookmarkEnd w:id="1"/>
          </w:p>
        </w:tc>
      </w:tr>
    </w:tbl>
    <w:p w14:paraId="07F1E731" w14:textId="66DB0DBA" w:rsidR="00F704F6" w:rsidRPr="0001302B" w:rsidRDefault="00A3498D" w:rsidP="00551BB7">
      <w:pPr>
        <w:rPr>
          <w:rFonts w:eastAsia="Times New Roman"/>
          <w:b/>
          <w:bCs/>
          <w:color w:val="FFFFFF"/>
          <w:sz w:val="36"/>
          <w:szCs w:val="36"/>
          <w:lang w:eastAsia="es-ES"/>
        </w:rPr>
      </w:pPr>
      <w:r>
        <w:rPr>
          <w:noProof/>
          <w:lang w:eastAsia="es-ES"/>
        </w:rPr>
        <w:drawing>
          <wp:anchor distT="0" distB="0" distL="114300" distR="114300" simplePos="0" relativeHeight="251926796" behindDoc="0" locked="0" layoutInCell="1" allowOverlap="1" wp14:anchorId="2E17CC09" wp14:editId="22124018">
            <wp:simplePos x="0" y="0"/>
            <wp:positionH relativeFrom="margin">
              <wp:align>right</wp:align>
            </wp:positionH>
            <wp:positionV relativeFrom="paragraph">
              <wp:posOffset>505460</wp:posOffset>
            </wp:positionV>
            <wp:extent cx="6997065" cy="2590800"/>
            <wp:effectExtent l="0" t="0" r="0" b="0"/>
            <wp:wrapSquare wrapText="bothSides"/>
            <wp:docPr id="117" name="Imagen 117" descr="Dibujo Valor de la Unid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cermi.es/sites/default/files/elvalordelaunidad.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997065" cy="2590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3E4674" w14:textId="5D7B6594" w:rsidR="006D3AB9" w:rsidRDefault="006D6DED" w:rsidP="006D6DED">
      <w:pPr>
        <w:rPr>
          <w:rFonts w:eastAsia="Times New Roman"/>
          <w:b/>
          <w:bCs/>
          <w:color w:val="FFFFFF"/>
          <w:sz w:val="36"/>
          <w:szCs w:val="36"/>
          <w:lang w:eastAsia="es-ES"/>
        </w:rPr>
      </w:pPr>
      <w:r>
        <w:rPr>
          <w:rFonts w:eastAsia="Times New Roman"/>
          <w:b/>
          <w:bCs/>
          <w:color w:val="FFFFFF"/>
          <w:sz w:val="36"/>
          <w:szCs w:val="36"/>
          <w:lang w:eastAsia="es-ES"/>
        </w:rPr>
        <w:t>en España. El valor de l</w:t>
      </w:r>
    </w:p>
    <w:p w14:paraId="4B6242EB" w14:textId="3266D78B" w:rsidR="008B202E" w:rsidRDefault="008B202E" w:rsidP="006D6DED">
      <w:pPr>
        <w:rPr>
          <w:rFonts w:eastAsia="Times New Roman"/>
          <w:b/>
          <w:bCs/>
          <w:color w:val="FFFFFF"/>
          <w:sz w:val="36"/>
          <w:szCs w:val="36"/>
          <w:lang w:eastAsia="es-ES"/>
        </w:rPr>
      </w:pPr>
    </w:p>
    <w:p w14:paraId="752EEB69" w14:textId="2A2BD00D" w:rsidR="008B202E" w:rsidRDefault="008B202E" w:rsidP="006D6DED">
      <w:pPr>
        <w:rPr>
          <w:rFonts w:eastAsia="Times New Roman"/>
          <w:b/>
          <w:bCs/>
          <w:color w:val="FFFFFF"/>
          <w:sz w:val="36"/>
          <w:szCs w:val="36"/>
          <w:lang w:eastAsia="es-ES"/>
        </w:rPr>
      </w:pPr>
    </w:p>
    <w:p w14:paraId="25376575" w14:textId="341B59A9" w:rsidR="008B202E" w:rsidRDefault="008B202E" w:rsidP="006D6DED">
      <w:pPr>
        <w:rPr>
          <w:rFonts w:eastAsia="Times New Roman"/>
          <w:b/>
          <w:bCs/>
          <w:color w:val="FFFFFF"/>
          <w:sz w:val="36"/>
          <w:szCs w:val="36"/>
          <w:lang w:eastAsia="es-ES"/>
        </w:rPr>
      </w:pPr>
    </w:p>
    <w:p w14:paraId="184B7473" w14:textId="466A49AD" w:rsidR="00D706A2" w:rsidRDefault="00D706A2" w:rsidP="006D6DED">
      <w:pPr>
        <w:rPr>
          <w:rFonts w:eastAsia="Times New Roman"/>
          <w:b/>
          <w:bCs/>
          <w:color w:val="FFFFFF"/>
          <w:sz w:val="36"/>
          <w:szCs w:val="36"/>
          <w:lang w:eastAsia="es-ES"/>
        </w:rPr>
      </w:pPr>
    </w:p>
    <w:p w14:paraId="76993FEC" w14:textId="7B88B773" w:rsidR="00D706A2" w:rsidRDefault="00D706A2" w:rsidP="006D6DED">
      <w:pPr>
        <w:rPr>
          <w:rFonts w:eastAsia="Times New Roman"/>
          <w:b/>
          <w:bCs/>
          <w:color w:val="FFFFFF"/>
          <w:sz w:val="36"/>
          <w:szCs w:val="36"/>
          <w:lang w:eastAsia="es-ES"/>
        </w:rPr>
      </w:pPr>
    </w:p>
    <w:p w14:paraId="2AD2F8C5" w14:textId="6134F1FD" w:rsidR="00D77F38" w:rsidRDefault="00D77F38" w:rsidP="006D6DED">
      <w:pPr>
        <w:rPr>
          <w:rFonts w:eastAsia="Times New Roman"/>
          <w:b/>
          <w:bCs/>
          <w:color w:val="FFFFFF"/>
          <w:sz w:val="36"/>
          <w:szCs w:val="36"/>
          <w:lang w:eastAsia="es-ES"/>
        </w:rPr>
      </w:pPr>
    </w:p>
    <w:p w14:paraId="6AE28706" w14:textId="74977A53" w:rsidR="00D77F38" w:rsidRDefault="00D77F38" w:rsidP="006D6DED">
      <w:pPr>
        <w:rPr>
          <w:rFonts w:eastAsia="Times New Roman"/>
          <w:b/>
          <w:bCs/>
          <w:color w:val="FFFFFF"/>
          <w:sz w:val="36"/>
          <w:szCs w:val="36"/>
          <w:lang w:eastAsia="es-ES"/>
        </w:rPr>
      </w:pPr>
    </w:p>
    <w:p w14:paraId="723CADD2" w14:textId="303C2430" w:rsidR="00D77F38" w:rsidRDefault="00A3498D" w:rsidP="006D6DED">
      <w:pPr>
        <w:rPr>
          <w:rFonts w:eastAsia="Times New Roman"/>
          <w:b/>
          <w:bCs/>
          <w:color w:val="FFFFFF"/>
          <w:sz w:val="36"/>
          <w:szCs w:val="36"/>
          <w:lang w:eastAsia="es-ES"/>
        </w:rPr>
      </w:pPr>
      <w:r>
        <w:rPr>
          <w:noProof/>
          <w:lang w:eastAsia="es-ES"/>
        </w:rPr>
        <w:drawing>
          <wp:anchor distT="0" distB="0" distL="114300" distR="114300" simplePos="0" relativeHeight="251944204" behindDoc="0" locked="0" layoutInCell="1" allowOverlap="1" wp14:anchorId="3BC10B78" wp14:editId="04F695A7">
            <wp:simplePos x="0" y="0"/>
            <wp:positionH relativeFrom="margin">
              <wp:posOffset>4579620</wp:posOffset>
            </wp:positionH>
            <wp:positionV relativeFrom="paragraph">
              <wp:posOffset>86995</wp:posOffset>
            </wp:positionV>
            <wp:extent cx="2051685" cy="759460"/>
            <wp:effectExtent l="0" t="0" r="5715" b="2540"/>
            <wp:wrapSquare wrapText="bothSides"/>
            <wp:docPr id="2026" name="Imagen 2026" descr="Dibujo Valor de la Unid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cermi.es/sites/default/files/elvalordelaunidad.pn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051685" cy="759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4C35FB" w14:textId="622F1661" w:rsidR="00892F95" w:rsidRDefault="00A3498D" w:rsidP="00A3498D">
      <w:pPr>
        <w:pStyle w:val="Ttulo"/>
        <w:ind w:left="0"/>
      </w:pPr>
      <w:r>
        <w:rPr>
          <w:color w:val="004AAC"/>
          <w:w w:val="95"/>
        </w:rPr>
        <w:t xml:space="preserve">               </w:t>
      </w:r>
      <w:r w:rsidR="00892F95">
        <w:rPr>
          <w:color w:val="004AAC"/>
          <w:w w:val="95"/>
        </w:rPr>
        <w:t>ALGUNAS</w:t>
      </w:r>
      <w:r w:rsidR="00892F95">
        <w:rPr>
          <w:color w:val="004AAC"/>
          <w:spacing w:val="84"/>
          <w:w w:val="95"/>
        </w:rPr>
        <w:t xml:space="preserve"> </w:t>
      </w:r>
      <w:r w:rsidR="00892F95">
        <w:rPr>
          <w:color w:val="004AAC"/>
          <w:w w:val="95"/>
        </w:rPr>
        <w:t>CIFRAS</w:t>
      </w:r>
    </w:p>
    <w:p w14:paraId="4CBFC97B" w14:textId="77777777" w:rsidR="00892F95" w:rsidRDefault="00892F95" w:rsidP="00892F95">
      <w:pPr>
        <w:pStyle w:val="Textoindependiente"/>
        <w:spacing w:line="90" w:lineRule="exact"/>
        <w:ind w:left="114"/>
        <w:rPr>
          <w:sz w:val="9"/>
        </w:rPr>
      </w:pPr>
    </w:p>
    <w:p w14:paraId="74A151B7" w14:textId="77777777" w:rsidR="00892F95" w:rsidRDefault="00892F95" w:rsidP="00892F95">
      <w:pPr>
        <w:pStyle w:val="Textoindependiente"/>
        <w:spacing w:before="11"/>
        <w:rPr>
          <w:sz w:val="5"/>
        </w:rPr>
      </w:pPr>
      <w:r>
        <w:rPr>
          <w:noProof/>
          <w:position w:val="-1"/>
          <w:sz w:val="9"/>
          <w:lang w:eastAsia="es-ES"/>
        </w:rPr>
        <mc:AlternateContent>
          <mc:Choice Requires="wpg">
            <w:drawing>
              <wp:inline distT="0" distB="0" distL="0" distR="0" wp14:anchorId="215D9D98" wp14:editId="1F7393E2">
                <wp:extent cx="6667500" cy="57785"/>
                <wp:effectExtent l="0" t="0" r="3810" b="635"/>
                <wp:docPr id="2023" name="Grupo 20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7500" cy="57785"/>
                          <a:chOff x="0" y="0"/>
                          <a:chExt cx="10500" cy="91"/>
                        </a:xfrm>
                      </wpg:grpSpPr>
                      <wps:wsp>
                        <wps:cNvPr id="2024" name="docshape2"/>
                        <wps:cNvSpPr>
                          <a:spLocks noChangeArrowheads="1"/>
                        </wps:cNvSpPr>
                        <wps:spPr bwMode="auto">
                          <a:xfrm>
                            <a:off x="0" y="0"/>
                            <a:ext cx="10500" cy="91"/>
                          </a:xfrm>
                          <a:prstGeom prst="rect">
                            <a:avLst/>
                          </a:prstGeom>
                          <a:solidFill>
                            <a:srgbClr val="004A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3229CF47" id="Grupo 2023" o:spid="_x0000_s1026" style="width:525pt;height:4.55pt;mso-position-horizontal-relative:char;mso-position-vertical-relative:line" coordsize="1050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">
                <v:rect id="docshape2" o:spid="_x0000_s1027" style="position:absolute;width:10500;height: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" fillcolor="#004aac" stroked="f"/>
                <w10:anchorlock/>
              </v:group>
            </w:pict>
          </mc:Fallback>
        </mc:AlternateContent>
      </w:r>
    </w:p>
    <w:p w14:paraId="6BC8D81B" w14:textId="77777777" w:rsidR="00892F95" w:rsidRDefault="00892F95" w:rsidP="00892F95">
      <w:pPr>
        <w:pStyle w:val="Textoindependiente"/>
        <w:rPr>
          <w:sz w:val="20"/>
        </w:rPr>
      </w:pPr>
    </w:p>
    <w:p w14:paraId="1317831D" w14:textId="77777777" w:rsidR="00892F95" w:rsidRPr="006524D0" w:rsidRDefault="00892F95" w:rsidP="00892F95">
      <w:pPr>
        <w:pStyle w:val="Textoindependiente"/>
        <w:spacing w:before="9"/>
        <w:rPr>
          <w:sz w:val="52"/>
          <w:szCs w:val="52"/>
        </w:rPr>
      </w:pPr>
      <w:r w:rsidRPr="006524D0">
        <w:rPr>
          <w:color w:val="004AAC"/>
          <w:spacing w:val="39"/>
          <w:w w:val="95"/>
          <w:sz w:val="48"/>
          <w:szCs w:val="48"/>
        </w:rPr>
        <w:t xml:space="preserve"> </w:t>
      </w:r>
    </w:p>
    <w:p w14:paraId="080DBA64" w14:textId="420125A3" w:rsidR="00892F95" w:rsidRPr="006D3AB9" w:rsidRDefault="00892F95" w:rsidP="00892F95">
      <w:pPr>
        <w:tabs>
          <w:tab w:val="left" w:pos="2190"/>
        </w:tabs>
      </w:pPr>
    </w:p>
    <w:p w14:paraId="11B4536A" w14:textId="77777777" w:rsidR="00892F95" w:rsidRPr="006D3AB9" w:rsidRDefault="00892F95" w:rsidP="00892F95"/>
    <w:p w14:paraId="4DF0CF1E" w14:textId="77777777" w:rsidR="00892F95" w:rsidRPr="006D3AB9" w:rsidRDefault="00892F95" w:rsidP="00892F95">
      <w:r>
        <w:rPr>
          <w:noProof/>
          <w:sz w:val="5"/>
          <w:lang w:eastAsia="es-ES"/>
        </w:rPr>
        <w:drawing>
          <wp:anchor distT="0" distB="0" distL="114300" distR="114300" simplePos="0" relativeHeight="251930892" behindDoc="1" locked="0" layoutInCell="1" allowOverlap="1" wp14:anchorId="2FFCF967" wp14:editId="53CBDB94">
            <wp:simplePos x="0" y="0"/>
            <wp:positionH relativeFrom="page">
              <wp:posOffset>38100</wp:posOffset>
            </wp:positionH>
            <wp:positionV relativeFrom="paragraph">
              <wp:posOffset>207645</wp:posOffset>
            </wp:positionV>
            <wp:extent cx="7842885" cy="6692900"/>
            <wp:effectExtent l="0" t="0" r="0" b="0"/>
            <wp:wrapTight wrapText="bothSides">
              <wp:wrapPolygon edited="0">
                <wp:start x="420" y="369"/>
                <wp:lineTo x="420" y="553"/>
                <wp:lineTo x="735" y="1476"/>
                <wp:lineTo x="210" y="2398"/>
                <wp:lineTo x="105" y="3443"/>
                <wp:lineTo x="262" y="4427"/>
                <wp:lineTo x="944" y="5410"/>
                <wp:lineTo x="2308" y="6394"/>
                <wp:lineTo x="1784" y="7378"/>
                <wp:lineTo x="1679" y="8361"/>
                <wp:lineTo x="1836" y="9345"/>
                <wp:lineTo x="2413" y="10329"/>
                <wp:lineTo x="2466" y="11312"/>
                <wp:lineTo x="2151" y="11804"/>
                <wp:lineTo x="1889" y="12235"/>
                <wp:lineTo x="1731" y="13218"/>
                <wp:lineTo x="1731" y="13341"/>
                <wp:lineTo x="1889" y="14263"/>
                <wp:lineTo x="2413" y="15247"/>
                <wp:lineTo x="997" y="16231"/>
                <wp:lineTo x="787" y="16477"/>
                <wp:lineTo x="262" y="17153"/>
                <wp:lineTo x="105" y="18198"/>
                <wp:lineTo x="210" y="19182"/>
                <wp:lineTo x="735" y="20165"/>
                <wp:lineTo x="577" y="20657"/>
                <wp:lineTo x="367" y="21088"/>
                <wp:lineTo x="420" y="21211"/>
                <wp:lineTo x="682" y="21211"/>
                <wp:lineTo x="1679" y="21088"/>
                <wp:lineTo x="3830" y="20473"/>
                <wp:lineTo x="3778" y="20165"/>
                <wp:lineTo x="19832" y="19981"/>
                <wp:lineTo x="19832" y="16538"/>
                <wp:lineTo x="3673" y="16231"/>
                <wp:lineTo x="5351" y="15309"/>
                <wp:lineTo x="20199" y="15124"/>
                <wp:lineTo x="20199" y="11681"/>
                <wp:lineTo x="19465" y="11681"/>
                <wp:lineTo x="5351" y="11312"/>
                <wp:lineTo x="5247" y="10329"/>
                <wp:lineTo x="15058" y="10329"/>
                <wp:lineTo x="20094" y="10021"/>
                <wp:lineTo x="20147" y="6578"/>
                <wp:lineTo x="5404" y="6332"/>
                <wp:lineTo x="4512" y="5841"/>
                <wp:lineTo x="3568" y="5410"/>
                <wp:lineTo x="13274" y="5410"/>
                <wp:lineTo x="19832" y="5041"/>
                <wp:lineTo x="19884" y="1598"/>
                <wp:lineTo x="3830" y="1476"/>
                <wp:lineTo x="3882" y="1168"/>
                <wp:lineTo x="2623" y="799"/>
                <wp:lineTo x="630" y="369"/>
                <wp:lineTo x="420" y="369"/>
              </wp:wrapPolygon>
            </wp:wrapTight>
            <wp:docPr id="71" name="Diagrama 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1" r:lo="rId232" r:qs="rId233" r:cs="rId234"/>
              </a:graphicData>
            </a:graphic>
            <wp14:sizeRelV relativeFrom="margin">
              <wp14:pctHeight>0</wp14:pctHeight>
            </wp14:sizeRelV>
          </wp:anchor>
        </w:drawing>
      </w:r>
    </w:p>
    <w:p w14:paraId="2A4681EC" w14:textId="77777777" w:rsidR="00892F95" w:rsidRPr="006D3AB9" w:rsidRDefault="00892F95" w:rsidP="00892F95"/>
    <w:p w14:paraId="6DF31445" w14:textId="1B421182" w:rsidR="00892F95" w:rsidRPr="006D3AB9" w:rsidRDefault="00892F95" w:rsidP="00892F95">
      <w:r>
        <w:rPr>
          <w:noProof/>
          <w:lang w:eastAsia="es-ES"/>
        </w:rPr>
        <mc:AlternateContent>
          <mc:Choice Requires="wps">
            <w:drawing>
              <wp:anchor distT="0" distB="0" distL="114300" distR="114300" simplePos="0" relativeHeight="251931916" behindDoc="0" locked="0" layoutInCell="1" allowOverlap="1" wp14:anchorId="5E6B89DF" wp14:editId="79BE27F4">
                <wp:simplePos x="0" y="0"/>
                <wp:positionH relativeFrom="column">
                  <wp:posOffset>175895</wp:posOffset>
                </wp:positionH>
                <wp:positionV relativeFrom="paragraph">
                  <wp:posOffset>449580</wp:posOffset>
                </wp:positionV>
                <wp:extent cx="1828800" cy="1828800"/>
                <wp:effectExtent l="0" t="0" r="0" b="0"/>
                <wp:wrapNone/>
                <wp:docPr id="72" name="Cuadro de texto 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11438F7" w14:textId="77777777" w:rsidR="0051138A" w:rsidRPr="00773E19" w:rsidRDefault="0051138A" w:rsidP="00892F95">
                            <w:pPr>
                              <w:tabs>
                                <w:tab w:val="left" w:pos="2190"/>
                              </w:tabs>
                              <w:jc w:val="center"/>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E6B89DF" id="Cuadro de texto 72" o:spid="_x0000_s1082" type="#_x0000_t202" style="position:absolute;margin-left:13.85pt;margin-top:35.4pt;width:2in;height:2in;z-index:2519319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" filled="f" stroked="f">
                <v:textbox style="mso-fit-shape-to-text:t">
                  <w:txbxContent>
                    <w:p w14:paraId="111438F7" w14:textId="77777777" w:rsidR="0051138A" w:rsidRPr="00773E19" w:rsidRDefault="0051138A" w:rsidP="00892F95">
                      <w:pPr>
                        <w:tabs>
                          <w:tab w:val="left" w:pos="2190"/>
                        </w:tabs>
                        <w:jc w:val="center"/>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10</w:t>
                      </w:r>
                    </w:p>
                  </w:txbxContent>
                </v:textbox>
              </v:shape>
            </w:pict>
          </mc:Fallback>
        </mc:AlternateContent>
      </w:r>
    </w:p>
    <w:p w14:paraId="453898FF" w14:textId="6139C5BC" w:rsidR="00D77F38" w:rsidRDefault="00582D8B" w:rsidP="006D6DED">
      <w:pPr>
        <w:rPr>
          <w:rFonts w:eastAsia="Times New Roman"/>
          <w:b/>
          <w:bCs/>
          <w:color w:val="FFFFFF"/>
          <w:sz w:val="36"/>
          <w:szCs w:val="36"/>
          <w:lang w:eastAsia="es-ES"/>
        </w:rPr>
      </w:pPr>
      <w:r>
        <w:rPr>
          <w:noProof/>
          <w:lang w:eastAsia="es-ES"/>
        </w:rPr>
        <mc:AlternateContent>
          <mc:Choice Requires="wps">
            <w:drawing>
              <wp:anchor distT="0" distB="0" distL="114300" distR="114300" simplePos="0" relativeHeight="251987212" behindDoc="0" locked="0" layoutInCell="1" allowOverlap="1" wp14:anchorId="074F5DC6" wp14:editId="3CB0008B">
                <wp:simplePos x="0" y="0"/>
                <wp:positionH relativeFrom="column">
                  <wp:posOffset>701040</wp:posOffset>
                </wp:positionH>
                <wp:positionV relativeFrom="paragraph">
                  <wp:posOffset>1826895</wp:posOffset>
                </wp:positionV>
                <wp:extent cx="1828800" cy="1828800"/>
                <wp:effectExtent l="0" t="0" r="0" b="0"/>
                <wp:wrapNone/>
                <wp:docPr id="2029" name="Cuadro de texto 20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56E9AD8" w14:textId="3E90C36F" w:rsidR="0051138A" w:rsidRPr="00773E19" w:rsidRDefault="0051138A" w:rsidP="00582D8B">
                            <w:pPr>
                              <w:tabs>
                                <w:tab w:val="left" w:pos="2190"/>
                              </w:tabs>
                              <w:jc w:val="center"/>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74F5DC6" id="Cuadro de texto 2029" o:spid="_x0000_s1083" type="#_x0000_t202" style="position:absolute;margin-left:55.2pt;margin-top:143.85pt;width:2in;height:2in;z-index:2519872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" filled="f" stroked="f">
                <v:textbox style="mso-fit-shape-to-text:t">
                  <w:txbxContent>
                    <w:p w14:paraId="256E9AD8" w14:textId="3E90C36F" w:rsidR="0051138A" w:rsidRPr="00773E19" w:rsidRDefault="0051138A" w:rsidP="00582D8B">
                      <w:pPr>
                        <w:tabs>
                          <w:tab w:val="left" w:pos="2190"/>
                        </w:tabs>
                        <w:jc w:val="center"/>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17</w:t>
                      </w:r>
                    </w:p>
                  </w:txbxContent>
                </v:textbox>
              </v:shape>
            </w:pict>
          </mc:Fallback>
        </mc:AlternateContent>
      </w:r>
    </w:p>
    <w:p w14:paraId="7D0E4447" w14:textId="596A61E0" w:rsidR="00D77F38" w:rsidRDefault="00D77F38" w:rsidP="006D6DED">
      <w:pPr>
        <w:rPr>
          <w:rFonts w:eastAsia="Times New Roman"/>
          <w:b/>
          <w:bCs/>
          <w:color w:val="FFFFFF"/>
          <w:sz w:val="36"/>
          <w:szCs w:val="36"/>
          <w:lang w:eastAsia="es-ES"/>
        </w:rPr>
      </w:pPr>
    </w:p>
    <w:p w14:paraId="6468D619" w14:textId="6E8BFB67" w:rsidR="00D77F38" w:rsidRDefault="00582D8B" w:rsidP="006D6DED">
      <w:pPr>
        <w:rPr>
          <w:rFonts w:eastAsia="Times New Roman"/>
          <w:b/>
          <w:bCs/>
          <w:color w:val="FFFFFF"/>
          <w:sz w:val="36"/>
          <w:szCs w:val="36"/>
          <w:lang w:eastAsia="es-ES"/>
        </w:rPr>
      </w:pPr>
      <w:r>
        <w:rPr>
          <w:noProof/>
          <w:lang w:eastAsia="es-ES"/>
        </w:rPr>
        <mc:AlternateContent>
          <mc:Choice Requires="wps">
            <w:drawing>
              <wp:anchor distT="0" distB="0" distL="114300" distR="114300" simplePos="0" relativeHeight="251991308" behindDoc="0" locked="0" layoutInCell="1" allowOverlap="1" wp14:anchorId="0D135A54" wp14:editId="3851BAF6">
                <wp:simplePos x="0" y="0"/>
                <wp:positionH relativeFrom="column">
                  <wp:posOffset>-152400</wp:posOffset>
                </wp:positionH>
                <wp:positionV relativeFrom="paragraph">
                  <wp:posOffset>2026285</wp:posOffset>
                </wp:positionV>
                <wp:extent cx="1828800" cy="1828800"/>
                <wp:effectExtent l="0" t="0" r="0" b="0"/>
                <wp:wrapNone/>
                <wp:docPr id="2031" name="Cuadro de texto 20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60281B0" w14:textId="36C865F7" w:rsidR="0051138A" w:rsidRPr="00773E19" w:rsidRDefault="0051138A" w:rsidP="00582D8B">
                            <w:pPr>
                              <w:tabs>
                                <w:tab w:val="left" w:pos="2190"/>
                              </w:tabs>
                              <w:jc w:val="center"/>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 y 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D135A54" id="Cuadro de texto 2031" o:spid="_x0000_s1084" type="#_x0000_t202" style="position:absolute;margin-left:-12pt;margin-top:159.55pt;width:2in;height:2in;z-index:2519913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" filled="f" stroked="f">
                <v:textbox style="mso-fit-shape-to-text:t">
                  <w:txbxContent>
                    <w:p w14:paraId="160281B0" w14:textId="36C865F7" w:rsidR="0051138A" w:rsidRPr="00773E19" w:rsidRDefault="0051138A" w:rsidP="00582D8B">
                      <w:pPr>
                        <w:tabs>
                          <w:tab w:val="left" w:pos="2190"/>
                        </w:tabs>
                        <w:jc w:val="center"/>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 y 3</w:t>
                      </w:r>
                    </w:p>
                  </w:txbxContent>
                </v:textbox>
              </v:shape>
            </w:pict>
          </mc:Fallback>
        </mc:AlternateContent>
      </w:r>
      <w:r>
        <w:rPr>
          <w:noProof/>
          <w:lang w:eastAsia="es-ES"/>
        </w:rPr>
        <mc:AlternateContent>
          <mc:Choice Requires="wps">
            <w:drawing>
              <wp:anchor distT="0" distB="0" distL="114300" distR="114300" simplePos="0" relativeHeight="251989260" behindDoc="0" locked="0" layoutInCell="1" allowOverlap="1" wp14:anchorId="28ABFCD4" wp14:editId="740785E0">
                <wp:simplePos x="0" y="0"/>
                <wp:positionH relativeFrom="column">
                  <wp:posOffset>708660</wp:posOffset>
                </wp:positionH>
                <wp:positionV relativeFrom="paragraph">
                  <wp:posOffset>501650</wp:posOffset>
                </wp:positionV>
                <wp:extent cx="1828800" cy="1828800"/>
                <wp:effectExtent l="0" t="0" r="0" b="0"/>
                <wp:wrapNone/>
                <wp:docPr id="2030" name="Cuadro de texto 20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FB8347C" w14:textId="3971A9C3" w:rsidR="0051138A" w:rsidRPr="00773E19" w:rsidRDefault="0051138A" w:rsidP="00582D8B">
                            <w:pPr>
                              <w:tabs>
                                <w:tab w:val="left" w:pos="2190"/>
                              </w:tabs>
                              <w:jc w:val="center"/>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8ABFCD4" id="Cuadro de texto 2030" o:spid="_x0000_s1085" type="#_x0000_t202" style="position:absolute;margin-left:55.8pt;margin-top:39.5pt;width:2in;height:2in;z-index:2519892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" filled="f" stroked="f">
                <v:textbox style="mso-fit-shape-to-text:t">
                  <w:txbxContent>
                    <w:p w14:paraId="2FB8347C" w14:textId="3971A9C3" w:rsidR="0051138A" w:rsidRPr="00773E19" w:rsidRDefault="0051138A" w:rsidP="00582D8B">
                      <w:pPr>
                        <w:tabs>
                          <w:tab w:val="left" w:pos="2190"/>
                        </w:tabs>
                        <w:jc w:val="center"/>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20</w:t>
                      </w:r>
                    </w:p>
                  </w:txbxContent>
                </v:textbox>
              </v:shape>
            </w:pict>
          </mc:Fallback>
        </mc:AlternateContent>
      </w:r>
    </w:p>
    <w:p w14:paraId="1735288E" w14:textId="0A475B73" w:rsidR="00D77F38" w:rsidRDefault="00D77F38" w:rsidP="006D6DED">
      <w:pPr>
        <w:rPr>
          <w:rFonts w:eastAsia="Times New Roman"/>
          <w:b/>
          <w:bCs/>
          <w:color w:val="FFFFFF"/>
          <w:sz w:val="36"/>
          <w:szCs w:val="36"/>
          <w:lang w:eastAsia="es-ES"/>
        </w:rPr>
      </w:pPr>
    </w:p>
    <w:p w14:paraId="38CEF1D4" w14:textId="52B3BFAD" w:rsidR="00D77F38" w:rsidRDefault="00D77F38" w:rsidP="006D6DED">
      <w:pPr>
        <w:rPr>
          <w:rFonts w:eastAsia="Times New Roman"/>
          <w:b/>
          <w:bCs/>
          <w:color w:val="FFFFFF"/>
          <w:sz w:val="36"/>
          <w:szCs w:val="36"/>
          <w:lang w:eastAsia="es-ES"/>
        </w:rPr>
      </w:pPr>
    </w:p>
    <w:p w14:paraId="30D47E7F" w14:textId="486570D8" w:rsidR="00A854E4" w:rsidRPr="00582D8B" w:rsidRDefault="007A6A48" w:rsidP="00582D8B">
      <w:pPr>
        <w:numPr>
          <w:ilvl w:val="0"/>
          <w:numId w:val="36"/>
        </w:numPr>
        <w:rPr>
          <w:rFonts w:eastAsia="Times New Roman"/>
          <w:b/>
          <w:bCs/>
          <w:color w:val="FFFFFF"/>
          <w:sz w:val="36"/>
          <w:szCs w:val="36"/>
          <w:lang w:eastAsia="es-ES"/>
        </w:rPr>
      </w:pPr>
      <w:r>
        <w:rPr>
          <w:noProof/>
          <w:lang w:eastAsia="es-ES"/>
        </w:rPr>
        <w:drawing>
          <wp:anchor distT="0" distB="0" distL="114300" distR="114300" simplePos="0" relativeHeight="251942156" behindDoc="0" locked="0" layoutInCell="1" allowOverlap="1" wp14:anchorId="7FF249FF" wp14:editId="20F63E31">
            <wp:simplePos x="0" y="0"/>
            <wp:positionH relativeFrom="margin">
              <wp:align>right</wp:align>
            </wp:positionH>
            <wp:positionV relativeFrom="paragraph">
              <wp:posOffset>5080</wp:posOffset>
            </wp:positionV>
            <wp:extent cx="2051685" cy="759460"/>
            <wp:effectExtent l="0" t="0" r="5715" b="2540"/>
            <wp:wrapSquare wrapText="bothSides"/>
            <wp:docPr id="2025" name="Imagen 2025" descr="Dibujo Valor de la Unid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cermi.es/sites/default/files/elvalordelaunidad.pn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051685" cy="7594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mc:AlternateContent>
          <mc:Choice Requires="wps">
            <w:drawing>
              <wp:anchor distT="0" distB="0" distL="114300" distR="114300" simplePos="0" relativeHeight="251790604" behindDoc="0" locked="0" layoutInCell="1" allowOverlap="1" wp14:anchorId="408573CA" wp14:editId="1E431BD9">
                <wp:simplePos x="0" y="0"/>
                <wp:positionH relativeFrom="page">
                  <wp:posOffset>7311390</wp:posOffset>
                </wp:positionH>
                <wp:positionV relativeFrom="paragraph">
                  <wp:posOffset>-777240</wp:posOffset>
                </wp:positionV>
                <wp:extent cx="393129" cy="12101179"/>
                <wp:effectExtent l="0" t="0" r="6985" b="0"/>
                <wp:wrapNone/>
                <wp:docPr id="67" name="Rectángulo 8"/>
                <wp:cNvGraphicFramePr/>
                <a:graphic xmlns:a="http://schemas.openxmlformats.org/drawingml/2006/main">
                  <a:graphicData uri="http://schemas.microsoft.com/office/word/2010/wordprocessingShape">
                    <wps:wsp>
                      <wps:cNvSpPr/>
                      <wps:spPr>
                        <a:xfrm>
                          <a:off x="0" y="0"/>
                          <a:ext cx="393129" cy="12101179"/>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40EFC" id="Rectángulo 8" o:spid="_x0000_s1026" style="position:absolute;margin-left:575.7pt;margin-top:-61.2pt;width:30.95pt;height:952.85pt;z-index:2517906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" path="m,l667679,r,9363456l,9363456,219021,5372097,,xe" fillcolor="#0070c0" stroked="f" strokeweight="1pt">
                <v:stroke joinstyle="miter"/>
                <v:path arrowok="t" o:connecttype="custom" o:connectlocs="0,0;393129,0;393129,12101179;0,12101179;128959,6942811;0,0" o:connectangles="0,0,0,0,0,0"/>
                <w10:wrap anchorx="page"/>
              </v:shape>
            </w:pict>
          </mc:Fallback>
        </mc:AlternateContent>
      </w:r>
      <w:r w:rsidR="00F1642B" w:rsidRPr="00582D8B">
        <w:rPr>
          <w:rFonts w:eastAsia="Times New Roman"/>
          <w:b/>
          <w:bCs/>
          <w:color w:val="FFFFFF"/>
          <w:sz w:val="36"/>
          <w:szCs w:val="36"/>
          <w:lang w:eastAsia="es-ES"/>
        </w:rPr>
        <w:t>Grupos de Trabajo</w:t>
      </w:r>
    </w:p>
    <w:p w14:paraId="533F38F5" w14:textId="13B2AB61" w:rsidR="00A3498D" w:rsidRPr="00582D8B" w:rsidRDefault="002949CB" w:rsidP="00582D8B">
      <w:pPr>
        <w:rPr>
          <w:rFonts w:eastAsia="Times New Roman"/>
          <w:b/>
          <w:bCs/>
          <w:color w:val="FFFFFF"/>
          <w:sz w:val="36"/>
          <w:szCs w:val="36"/>
          <w:lang w:eastAsia="es-ES"/>
        </w:rPr>
      </w:pPr>
      <w:r>
        <w:rPr>
          <w:noProof/>
          <w:lang w:eastAsia="es-ES"/>
        </w:rPr>
        <mc:AlternateContent>
          <mc:Choice Requires="wps">
            <w:drawing>
              <wp:anchor distT="0" distB="0" distL="114300" distR="114300" simplePos="0" relativeHeight="251933964" behindDoc="0" locked="0" layoutInCell="1" allowOverlap="1" wp14:anchorId="38496080" wp14:editId="06A48B7B">
                <wp:simplePos x="0" y="0"/>
                <wp:positionH relativeFrom="page">
                  <wp:posOffset>571500</wp:posOffset>
                </wp:positionH>
                <wp:positionV relativeFrom="page">
                  <wp:posOffset>1552799</wp:posOffset>
                </wp:positionV>
                <wp:extent cx="6496050" cy="45719"/>
                <wp:effectExtent l="0" t="0" r="0" b="0"/>
                <wp:wrapNone/>
                <wp:docPr id="2035" name="Rectángulo 20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0" cy="45719"/>
                        </a:xfrm>
                        <a:prstGeom prst="rect">
                          <a:avLst/>
                        </a:prstGeom>
                        <a:solidFill>
                          <a:srgbClr val="0067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8DC8A1" id="Rectángulo 2035" o:spid="_x0000_s1026" style="position:absolute;margin-left:45pt;margin-top:122.25pt;width:511.5pt;height:3.6pt;z-index:2519339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" fillcolor="#00679d" stroked="f">
                <w10:wrap anchorx="page" anchory="page"/>
              </v:rect>
            </w:pict>
          </mc:Fallback>
        </mc:AlternateContent>
      </w:r>
      <w:r w:rsidR="00582D8B">
        <w:rPr>
          <w:rFonts w:eastAsia="Times New Roman"/>
          <w:b/>
          <w:bCs/>
          <w:color w:val="FFFFFF"/>
          <w:sz w:val="36"/>
          <w:szCs w:val="36"/>
          <w:lang w:eastAsia="es-ES"/>
        </w:rPr>
        <w:t xml:space="preserve"> </w:t>
      </w:r>
      <w:r>
        <w:rPr>
          <w:b/>
          <w:color w:val="00679D"/>
          <w:sz w:val="94"/>
        </w:rPr>
        <w:t>DESTACADOS</w:t>
      </w:r>
    </w:p>
    <w:p w14:paraId="78B6A349" w14:textId="1BA0135B" w:rsidR="00A3498D" w:rsidRPr="00A3498D" w:rsidRDefault="00A3498D" w:rsidP="00A3498D">
      <w:pPr>
        <w:widowControl/>
        <w:autoSpaceDE/>
        <w:autoSpaceDN/>
        <w:spacing w:after="160" w:line="259" w:lineRule="auto"/>
        <w:ind w:firstLine="708"/>
        <w:jc w:val="both"/>
        <w:rPr>
          <w:b/>
          <w:color w:val="00679D"/>
          <w:sz w:val="94"/>
        </w:rPr>
      </w:pPr>
      <w:r>
        <w:rPr>
          <w:noProof/>
          <w:lang w:eastAsia="es-ES"/>
        </w:rPr>
        <mc:AlternateContent>
          <mc:Choice Requires="wps">
            <w:drawing>
              <wp:anchor distT="0" distB="0" distL="114300" distR="114300" simplePos="0" relativeHeight="251940108" behindDoc="0" locked="0" layoutInCell="1" allowOverlap="1" wp14:anchorId="378BB82F" wp14:editId="46693159">
                <wp:simplePos x="0" y="0"/>
                <wp:positionH relativeFrom="page">
                  <wp:posOffset>586740</wp:posOffset>
                </wp:positionH>
                <wp:positionV relativeFrom="paragraph">
                  <wp:posOffset>560070</wp:posOffset>
                </wp:positionV>
                <wp:extent cx="724535" cy="762635"/>
                <wp:effectExtent l="0" t="0" r="0" b="0"/>
                <wp:wrapNone/>
                <wp:docPr id="2036" name="Cuadro de texto 20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535" cy="762635"/>
                        </a:xfrm>
                        <a:prstGeom prst="rect">
                          <a:avLst/>
                        </a:prstGeom>
                        <a:solidFill>
                          <a:srgbClr val="00679D">
                            <a:alpha val="1568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77D8E7" w14:textId="6A6E4192" w:rsidR="0051138A" w:rsidRDefault="0051138A" w:rsidP="00A3498D">
                            <w:pPr>
                              <w:spacing w:before="6"/>
                              <w:ind w:left="297"/>
                              <w:rPr>
                                <w:b/>
                                <w:color w:val="000000"/>
                                <w:sz w:val="94"/>
                              </w:rPr>
                            </w:pPr>
                            <w:r>
                              <w:rPr>
                                <w:b/>
                                <w:color w:val="00679D"/>
                                <w:sz w:val="94"/>
                              </w:rPr>
                              <w:t xml:space="preserve">1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8BB82F" id="Cuadro de texto 2036" o:spid="_x0000_s1086" type="#_x0000_t202" style="position:absolute;left:0;text-align:left;margin-left:46.2pt;margin-top:44.1pt;width:57.05pt;height:60.05pt;z-index:2519401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" fillcolor="#00679d" stroked="f">
                <v:fill opacity="10280f"/>
                <v:textbox inset="0,0,0,0">
                  <w:txbxContent>
                    <w:p w14:paraId="3077D8E7" w14:textId="6A6E4192" w:rsidR="0051138A" w:rsidRDefault="0051138A" w:rsidP="00A3498D">
                      <w:pPr>
                        <w:spacing w:before="6"/>
                        <w:ind w:left="297"/>
                        <w:rPr>
                          <w:b/>
                          <w:color w:val="000000"/>
                          <w:sz w:val="94"/>
                        </w:rPr>
                      </w:pPr>
                      <w:r>
                        <w:rPr>
                          <w:b/>
                          <w:color w:val="00679D"/>
                          <w:sz w:val="94"/>
                        </w:rPr>
                        <w:t xml:space="preserve">1 </w:t>
                      </w:r>
                    </w:p>
                  </w:txbxContent>
                </v:textbox>
                <w10:wrap anchorx="page"/>
              </v:shape>
            </w:pict>
          </mc:Fallback>
        </mc:AlternateContent>
      </w:r>
    </w:p>
    <w:p w14:paraId="7545F2F2" w14:textId="7B0852B2" w:rsidR="002949CB" w:rsidRPr="00A3498D" w:rsidRDefault="00582D8B" w:rsidP="00582D8B">
      <w:pPr>
        <w:widowControl/>
        <w:autoSpaceDE/>
        <w:autoSpaceDN/>
        <w:spacing w:after="160" w:line="259" w:lineRule="auto"/>
        <w:ind w:left="1843"/>
        <w:jc w:val="both"/>
        <w:rPr>
          <w:b/>
          <w:color w:val="00679D"/>
          <w:sz w:val="94"/>
        </w:rPr>
      </w:pPr>
      <w:r>
        <w:rPr>
          <w:rStyle w:val="normaltextrun"/>
          <w:color w:val="000000"/>
          <w:shd w:val="clear" w:color="auto" w:fill="FFFFFF"/>
        </w:rPr>
        <w:t>A</w:t>
      </w:r>
      <w:r w:rsidR="006F5A60" w:rsidRPr="0070406C">
        <w:rPr>
          <w:rStyle w:val="normaltextrun"/>
          <w:color w:val="000000"/>
          <w:shd w:val="clear" w:color="auto" w:fill="FFFFFF"/>
        </w:rPr>
        <w:t>cuerdo marco de colaboración firmado entre la PTS y el Ministerio de Derechos Sociales y Agenda 2030</w:t>
      </w:r>
    </w:p>
    <w:p w14:paraId="178623EE" w14:textId="6D37EBDB" w:rsidR="002949CB" w:rsidRDefault="007A6A48" w:rsidP="002949CB">
      <w:pPr>
        <w:pStyle w:val="Textoindependiente"/>
        <w:rPr>
          <w:sz w:val="46"/>
        </w:rPr>
      </w:pPr>
      <w:r>
        <w:rPr>
          <w:noProof/>
          <w:sz w:val="46"/>
          <w:lang w:eastAsia="es-ES"/>
        </w:rPr>
        <w:drawing>
          <wp:anchor distT="0" distB="0" distL="114300" distR="114300" simplePos="0" relativeHeight="252061964" behindDoc="0" locked="0" layoutInCell="1" allowOverlap="1" wp14:anchorId="4AD4E48C" wp14:editId="35D814A6">
            <wp:simplePos x="0" y="0"/>
            <wp:positionH relativeFrom="column">
              <wp:posOffset>3314700</wp:posOffset>
            </wp:positionH>
            <wp:positionV relativeFrom="paragraph">
              <wp:posOffset>337820</wp:posOffset>
            </wp:positionV>
            <wp:extent cx="3257550" cy="1733550"/>
            <wp:effectExtent l="114300" t="114300" r="114300" b="152400"/>
            <wp:wrapSquare wrapText="bothSides"/>
            <wp:docPr id="2048" name="Imagen 2048" descr="Acto del Acuerdo marco de colaboración firmado entre la PTS y el Ministerio de Derechos Sociales y Agenda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perez\AppData\Local\Microsoft\Windows\INetCache\Content.MSO\62084786.tmp"/>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257550" cy="1733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01BF524C" w14:textId="15601C88" w:rsidR="009E0076" w:rsidRDefault="007A6A48" w:rsidP="002949CB">
      <w:pPr>
        <w:pStyle w:val="Textoindependiente"/>
        <w:rPr>
          <w:sz w:val="46"/>
        </w:rPr>
      </w:pPr>
      <w:r>
        <w:rPr>
          <w:noProof/>
          <w:sz w:val="46"/>
          <w:lang w:eastAsia="es-ES"/>
        </w:rPr>
        <w:drawing>
          <wp:anchor distT="0" distB="0" distL="114300" distR="114300" simplePos="0" relativeHeight="252060940" behindDoc="0" locked="0" layoutInCell="1" allowOverlap="1" wp14:anchorId="5F58F14F" wp14:editId="47802ECE">
            <wp:simplePos x="0" y="0"/>
            <wp:positionH relativeFrom="column">
              <wp:posOffset>504825</wp:posOffset>
            </wp:positionH>
            <wp:positionV relativeFrom="paragraph">
              <wp:posOffset>11430</wp:posOffset>
            </wp:positionV>
            <wp:extent cx="2619375" cy="1743075"/>
            <wp:effectExtent l="114300" t="114300" r="142875" b="142875"/>
            <wp:wrapSquare wrapText="bothSides"/>
            <wp:docPr id="167" name="Imagen 167" descr="Acto del Acuerdo marco de colaboración firmado entre la PTS y el Ministerio de Derechos Sociales y Agenda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perez\AppData\Local\Microsoft\Windows\INetCache\Content.MSO\3FAF08B8.tmp"/>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4737872B" w14:textId="12BF05A6" w:rsidR="002949CB" w:rsidRDefault="00A3498D" w:rsidP="009F42A3">
      <w:pPr>
        <w:pStyle w:val="Textoindependiente"/>
      </w:pPr>
      <w:r>
        <w:rPr>
          <w:color w:val="00679D"/>
        </w:rPr>
        <w:t xml:space="preserve"> </w:t>
      </w:r>
    </w:p>
    <w:p w14:paraId="2DA5520D" w14:textId="387C90D6" w:rsidR="00D77F38" w:rsidRDefault="00D77F38" w:rsidP="006D6DED">
      <w:pPr>
        <w:rPr>
          <w:rFonts w:eastAsia="Times New Roman"/>
          <w:b/>
          <w:bCs/>
          <w:color w:val="FFFFFF"/>
          <w:sz w:val="36"/>
          <w:szCs w:val="36"/>
          <w:lang w:eastAsia="es-ES"/>
        </w:rPr>
      </w:pPr>
    </w:p>
    <w:p w14:paraId="6F572E33" w14:textId="7F7CB0DD" w:rsidR="00D77F38" w:rsidRDefault="00D77F38" w:rsidP="006D6DED">
      <w:pPr>
        <w:rPr>
          <w:rFonts w:eastAsia="Times New Roman"/>
          <w:b/>
          <w:bCs/>
          <w:color w:val="FFFFFF"/>
          <w:sz w:val="36"/>
          <w:szCs w:val="36"/>
          <w:lang w:eastAsia="es-ES"/>
        </w:rPr>
      </w:pPr>
    </w:p>
    <w:p w14:paraId="6D9A05A5" w14:textId="102D4AAE" w:rsidR="00D77F38" w:rsidRDefault="00D77F38" w:rsidP="006D6DED">
      <w:pPr>
        <w:rPr>
          <w:rFonts w:eastAsia="Times New Roman"/>
          <w:b/>
          <w:bCs/>
          <w:color w:val="FFFFFF"/>
          <w:sz w:val="36"/>
          <w:szCs w:val="36"/>
          <w:lang w:eastAsia="es-ES"/>
        </w:rPr>
      </w:pPr>
    </w:p>
    <w:p w14:paraId="52891D44" w14:textId="45DB1EFF" w:rsidR="00D77F38" w:rsidRDefault="00D77F38" w:rsidP="006D6DED">
      <w:pPr>
        <w:rPr>
          <w:rFonts w:eastAsia="Times New Roman"/>
          <w:b/>
          <w:bCs/>
          <w:color w:val="FFFFFF"/>
          <w:sz w:val="36"/>
          <w:szCs w:val="36"/>
          <w:lang w:eastAsia="es-ES"/>
        </w:rPr>
      </w:pPr>
    </w:p>
    <w:p w14:paraId="0D806032" w14:textId="28C61FE2" w:rsidR="00D77F38" w:rsidRDefault="00D77F38" w:rsidP="006D6DED">
      <w:pPr>
        <w:rPr>
          <w:rFonts w:eastAsia="Times New Roman"/>
          <w:b/>
          <w:bCs/>
          <w:color w:val="FFFFFF"/>
          <w:sz w:val="36"/>
          <w:szCs w:val="36"/>
          <w:lang w:eastAsia="es-ES"/>
        </w:rPr>
      </w:pPr>
    </w:p>
    <w:p w14:paraId="53C1F3F9" w14:textId="7EDC37BD" w:rsidR="00D77F38" w:rsidRDefault="00D77F38" w:rsidP="006D6DED">
      <w:pPr>
        <w:rPr>
          <w:rFonts w:eastAsia="Times New Roman"/>
          <w:b/>
          <w:bCs/>
          <w:color w:val="FFFFFF"/>
          <w:sz w:val="36"/>
          <w:szCs w:val="36"/>
          <w:lang w:eastAsia="es-ES"/>
        </w:rPr>
      </w:pPr>
    </w:p>
    <w:p w14:paraId="61534C10" w14:textId="29A13139" w:rsidR="00D77F38" w:rsidRDefault="00D77F38" w:rsidP="006D6DED">
      <w:pPr>
        <w:rPr>
          <w:rFonts w:eastAsia="Times New Roman"/>
          <w:b/>
          <w:bCs/>
          <w:color w:val="FFFFFF"/>
          <w:sz w:val="36"/>
          <w:szCs w:val="36"/>
          <w:lang w:eastAsia="es-ES"/>
        </w:rPr>
      </w:pPr>
    </w:p>
    <w:p w14:paraId="059DEF1A" w14:textId="673DDE47" w:rsidR="00D77F38" w:rsidRDefault="00D77F38" w:rsidP="006D6DED">
      <w:pPr>
        <w:rPr>
          <w:rFonts w:eastAsia="Times New Roman"/>
          <w:b/>
          <w:bCs/>
          <w:color w:val="FFFFFF"/>
          <w:sz w:val="36"/>
          <w:szCs w:val="36"/>
          <w:lang w:eastAsia="es-ES"/>
        </w:rPr>
      </w:pPr>
    </w:p>
    <w:p w14:paraId="4B854978" w14:textId="6F3D5188" w:rsidR="00D77F38" w:rsidRDefault="00D77F38" w:rsidP="006D6DED">
      <w:pPr>
        <w:rPr>
          <w:rFonts w:eastAsia="Times New Roman"/>
          <w:b/>
          <w:bCs/>
          <w:color w:val="FFFFFF"/>
          <w:sz w:val="36"/>
          <w:szCs w:val="36"/>
          <w:lang w:eastAsia="es-ES"/>
        </w:rPr>
      </w:pPr>
    </w:p>
    <w:p w14:paraId="1A6136EC" w14:textId="1E1CB087" w:rsidR="00D77F38" w:rsidRDefault="00D77F38" w:rsidP="006D6DED">
      <w:pPr>
        <w:rPr>
          <w:rFonts w:eastAsia="Times New Roman"/>
          <w:b/>
          <w:bCs/>
          <w:color w:val="FFFFFF"/>
          <w:sz w:val="36"/>
          <w:szCs w:val="36"/>
          <w:lang w:eastAsia="es-ES"/>
        </w:rPr>
      </w:pPr>
    </w:p>
    <w:p w14:paraId="4DACF78B" w14:textId="270233AA" w:rsidR="00D77F38" w:rsidRDefault="00D77F38" w:rsidP="006D6DED">
      <w:pPr>
        <w:rPr>
          <w:rFonts w:eastAsia="Times New Roman"/>
          <w:b/>
          <w:bCs/>
          <w:color w:val="FFFFFF"/>
          <w:sz w:val="36"/>
          <w:szCs w:val="36"/>
          <w:lang w:eastAsia="es-ES"/>
        </w:rPr>
      </w:pPr>
    </w:p>
    <w:p w14:paraId="1A84C59F" w14:textId="53389795" w:rsidR="00D77F38" w:rsidRDefault="00D77F38" w:rsidP="006D6DED">
      <w:pPr>
        <w:rPr>
          <w:rFonts w:eastAsia="Times New Roman"/>
          <w:b/>
          <w:bCs/>
          <w:color w:val="FFFFFF"/>
          <w:sz w:val="36"/>
          <w:szCs w:val="36"/>
          <w:lang w:eastAsia="es-ES"/>
        </w:rPr>
      </w:pPr>
    </w:p>
    <w:p w14:paraId="3D1C0094" w14:textId="4E98F9C4" w:rsidR="00D77F38" w:rsidRDefault="00D77F38" w:rsidP="006D6DED">
      <w:pPr>
        <w:rPr>
          <w:rFonts w:eastAsia="Times New Roman"/>
          <w:b/>
          <w:bCs/>
          <w:color w:val="FFFFFF"/>
          <w:sz w:val="36"/>
          <w:szCs w:val="36"/>
          <w:lang w:eastAsia="es-ES"/>
        </w:rPr>
      </w:pPr>
    </w:p>
    <w:p w14:paraId="0DDF9928" w14:textId="69680196" w:rsidR="00D77F38" w:rsidRDefault="00D77F38" w:rsidP="006D6DED">
      <w:pPr>
        <w:rPr>
          <w:rFonts w:eastAsia="Times New Roman"/>
          <w:b/>
          <w:bCs/>
          <w:color w:val="FFFFFF"/>
          <w:sz w:val="36"/>
          <w:szCs w:val="36"/>
          <w:lang w:eastAsia="es-ES"/>
        </w:rPr>
      </w:pPr>
    </w:p>
    <w:p w14:paraId="303214FD" w14:textId="530353D7" w:rsidR="00D77F38" w:rsidRDefault="00D77F38" w:rsidP="006D6DED">
      <w:pPr>
        <w:rPr>
          <w:rFonts w:eastAsia="Times New Roman"/>
          <w:b/>
          <w:bCs/>
          <w:color w:val="FFFFFF"/>
          <w:sz w:val="36"/>
          <w:szCs w:val="36"/>
          <w:lang w:eastAsia="es-ES"/>
        </w:rPr>
      </w:pPr>
    </w:p>
    <w:p w14:paraId="0175A310" w14:textId="22B8F4D2" w:rsidR="00D77F38" w:rsidRDefault="00D77F38" w:rsidP="006D6DED">
      <w:pPr>
        <w:rPr>
          <w:rFonts w:eastAsia="Times New Roman"/>
          <w:b/>
          <w:bCs/>
          <w:color w:val="FFFFFF"/>
          <w:sz w:val="36"/>
          <w:szCs w:val="36"/>
          <w:lang w:eastAsia="es-ES"/>
        </w:rPr>
      </w:pPr>
    </w:p>
    <w:p w14:paraId="2C94E9D7" w14:textId="2A64542F" w:rsidR="00D77F38" w:rsidRDefault="00D77F38" w:rsidP="006D6DED">
      <w:pPr>
        <w:rPr>
          <w:rFonts w:eastAsia="Times New Roman"/>
          <w:b/>
          <w:bCs/>
          <w:color w:val="FFFFFF"/>
          <w:sz w:val="36"/>
          <w:szCs w:val="36"/>
          <w:lang w:eastAsia="es-ES"/>
        </w:rPr>
      </w:pPr>
    </w:p>
    <w:p w14:paraId="645129B0" w14:textId="736D52B3" w:rsidR="00D77F38" w:rsidRDefault="00D77F38" w:rsidP="006D6DED">
      <w:pPr>
        <w:rPr>
          <w:rFonts w:eastAsia="Times New Roman"/>
          <w:b/>
          <w:bCs/>
          <w:color w:val="FFFFFF"/>
          <w:sz w:val="36"/>
          <w:szCs w:val="36"/>
          <w:lang w:eastAsia="es-ES"/>
        </w:rPr>
      </w:pPr>
    </w:p>
    <w:p w14:paraId="440A8A59" w14:textId="57B0CE2C" w:rsidR="00D77F38" w:rsidRDefault="00D77F38" w:rsidP="006D6DED">
      <w:pPr>
        <w:rPr>
          <w:rFonts w:eastAsia="Times New Roman"/>
          <w:b/>
          <w:bCs/>
          <w:color w:val="FFFFFF"/>
          <w:sz w:val="36"/>
          <w:szCs w:val="36"/>
          <w:lang w:eastAsia="es-ES"/>
        </w:rPr>
      </w:pPr>
    </w:p>
    <w:p w14:paraId="34E25323" w14:textId="4D01A641" w:rsidR="00D77F38" w:rsidRDefault="00D77F38" w:rsidP="006D6DED">
      <w:pPr>
        <w:rPr>
          <w:rFonts w:eastAsia="Times New Roman"/>
          <w:b/>
          <w:bCs/>
          <w:color w:val="FFFFFF"/>
          <w:sz w:val="36"/>
          <w:szCs w:val="36"/>
          <w:lang w:eastAsia="es-ES"/>
        </w:rPr>
      </w:pPr>
    </w:p>
    <w:p w14:paraId="31D27618" w14:textId="155A8ECA" w:rsidR="007A6A48" w:rsidRDefault="007A6A48" w:rsidP="006D6DED">
      <w:pPr>
        <w:rPr>
          <w:rFonts w:eastAsia="Times New Roman"/>
          <w:b/>
          <w:bCs/>
          <w:color w:val="FFFFFF"/>
          <w:sz w:val="36"/>
          <w:szCs w:val="36"/>
          <w:lang w:eastAsia="es-ES"/>
        </w:rPr>
      </w:pPr>
    </w:p>
    <w:p w14:paraId="19E3446B" w14:textId="65D378DC" w:rsidR="00D77F38" w:rsidRDefault="00D77F38" w:rsidP="006D6DED">
      <w:pPr>
        <w:rPr>
          <w:rFonts w:eastAsia="Times New Roman"/>
          <w:b/>
          <w:bCs/>
          <w:color w:val="FFFFFF"/>
          <w:sz w:val="36"/>
          <w:szCs w:val="36"/>
          <w:lang w:eastAsia="es-ES"/>
        </w:rPr>
      </w:pPr>
    </w:p>
    <w:tbl>
      <w:tblPr>
        <w:tblStyle w:val="Tablaconcuadrcula5oscura-nfasis5"/>
        <w:tblpPr w:leftFromText="141" w:rightFromText="141" w:vertAnchor="text" w:horzAnchor="margin" w:tblpXSpec="center" w:tblpY="-2677"/>
        <w:tblW w:w="10910" w:type="dxa"/>
        <w:tblLook w:val="04A0" w:firstRow="1" w:lastRow="0" w:firstColumn="1" w:lastColumn="0" w:noHBand="0" w:noVBand="1"/>
      </w:tblPr>
      <w:tblGrid>
        <w:gridCol w:w="1657"/>
        <w:gridCol w:w="9373"/>
      </w:tblGrid>
      <w:tr w:rsidR="009E6E6F" w:rsidRPr="0001302B" w14:paraId="60AC0768" w14:textId="77777777" w:rsidTr="00D706A2">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37" w:type="dxa"/>
            <w:noWrap/>
            <w:hideMark/>
          </w:tcPr>
          <w:p w14:paraId="0DA95312" w14:textId="77777777" w:rsidR="009E6E6F" w:rsidRDefault="009E6E6F" w:rsidP="002B23F8">
            <w:pPr>
              <w:rPr>
                <w:rFonts w:eastAsia="Times New Roman"/>
                <w:b w:val="0"/>
                <w:bCs w:val="0"/>
                <w:color w:val="FFFFFF"/>
                <w:szCs w:val="28"/>
                <w:lang w:eastAsia="es-ES"/>
              </w:rPr>
            </w:pPr>
          </w:p>
          <w:p w14:paraId="33E49110" w14:textId="77777777" w:rsidR="009E6E6F" w:rsidRPr="0001302B" w:rsidRDefault="009E6E6F" w:rsidP="002B23F8">
            <w:pPr>
              <w:rPr>
                <w:rFonts w:eastAsia="Times New Roman"/>
                <w:b w:val="0"/>
                <w:bCs w:val="0"/>
                <w:color w:val="FFFFFF"/>
                <w:szCs w:val="28"/>
                <w:lang w:eastAsia="es-ES"/>
              </w:rPr>
            </w:pPr>
          </w:p>
        </w:tc>
        <w:tc>
          <w:tcPr>
            <w:tcW w:w="9373" w:type="dxa"/>
            <w:noWrap/>
            <w:hideMark/>
          </w:tcPr>
          <w:p w14:paraId="629DF424" w14:textId="114BDDAC" w:rsidR="009E6E6F" w:rsidRPr="0001302B" w:rsidRDefault="00AE445E" w:rsidP="00D706A2">
            <w:pPr>
              <w:ind w:right="-42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
              </w:rPr>
            </w:pPr>
            <w:r>
              <w:rPr>
                <w:noProof/>
                <w:lang w:eastAsia="es-ES"/>
              </w:rPr>
              <w:drawing>
                <wp:anchor distT="0" distB="0" distL="114300" distR="114300" simplePos="0" relativeHeight="251946252" behindDoc="0" locked="0" layoutInCell="1" allowOverlap="1" wp14:anchorId="5F6440DB" wp14:editId="2B8ACB28">
                  <wp:simplePos x="0" y="0"/>
                  <wp:positionH relativeFrom="margin">
                    <wp:posOffset>4713605</wp:posOffset>
                  </wp:positionH>
                  <wp:positionV relativeFrom="paragraph">
                    <wp:posOffset>0</wp:posOffset>
                  </wp:positionV>
                  <wp:extent cx="939800" cy="347980"/>
                  <wp:effectExtent l="0" t="0" r="0" b="0"/>
                  <wp:wrapSquare wrapText="bothSides"/>
                  <wp:docPr id="2027" name="Imagen 2027" descr="Dibujo Valor de la Unid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cermi.es/sites/default/files/elvalordelaunidad.pn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939800" cy="3479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E6E6F" w:rsidRPr="0001302B" w14:paraId="54ADD4F0" w14:textId="77777777" w:rsidTr="00D706A2">
        <w:trPr>
          <w:cnfStyle w:val="000000100000" w:firstRow="0" w:lastRow="0" w:firstColumn="0" w:lastColumn="0" w:oddVBand="0" w:evenVBand="0" w:oddHBand="1" w:evenHBand="0" w:firstRowFirstColumn="0" w:firstRowLastColumn="0" w:lastRowFirstColumn="0" w:lastRowLastColumn="0"/>
          <w:trHeight w:val="186"/>
        </w:trPr>
        <w:tc>
          <w:tcPr>
            <w:cnfStyle w:val="001000000000" w:firstRow="0" w:lastRow="0" w:firstColumn="1" w:lastColumn="0" w:oddVBand="0" w:evenVBand="0" w:oddHBand="0" w:evenHBand="0" w:firstRowFirstColumn="0" w:firstRowLastColumn="0" w:lastRowFirstColumn="0" w:lastRowLastColumn="0"/>
            <w:tcW w:w="1537" w:type="dxa"/>
            <w:noWrap/>
            <w:hideMark/>
          </w:tcPr>
          <w:p w14:paraId="42A50410" w14:textId="77777777" w:rsidR="009E6E6F" w:rsidRPr="001362FD" w:rsidRDefault="009E6E6F" w:rsidP="002B23F8">
            <w:pPr>
              <w:rPr>
                <w:rFonts w:eastAsia="Times New Roman"/>
                <w:b w:val="0"/>
                <w:bCs w:val="0"/>
                <w:color w:val="FFFFFF"/>
                <w:sz w:val="36"/>
                <w:szCs w:val="36"/>
                <w:lang w:eastAsia="es-ES"/>
              </w:rPr>
            </w:pPr>
            <w:r>
              <w:rPr>
                <w:rFonts w:eastAsia="Times New Roman"/>
                <w:color w:val="FFFFFF"/>
                <w:sz w:val="36"/>
                <w:szCs w:val="36"/>
                <w:lang w:eastAsia="es-ES"/>
              </w:rPr>
              <w:t>Objetivo 1</w:t>
            </w:r>
          </w:p>
        </w:tc>
        <w:tc>
          <w:tcPr>
            <w:tcW w:w="9373" w:type="dxa"/>
            <w:noWrap/>
            <w:hideMark/>
          </w:tcPr>
          <w:p w14:paraId="4F99A723" w14:textId="77777777" w:rsidR="009E6E6F" w:rsidRPr="00996760" w:rsidRDefault="009E6E6F" w:rsidP="002B23F8">
            <w:pPr>
              <w:jc w:val="both"/>
              <w:cnfStyle w:val="000000100000" w:firstRow="0" w:lastRow="0" w:firstColumn="0" w:lastColumn="0" w:oddVBand="0" w:evenVBand="0" w:oddHBand="1" w:evenHBand="0" w:firstRowFirstColumn="0" w:firstRowLastColumn="0" w:lastRowFirstColumn="0" w:lastRowLastColumn="0"/>
              <w:rPr>
                <w:rFonts w:eastAsia="Times New Roman"/>
                <w:b/>
                <w:bCs/>
                <w:szCs w:val="28"/>
                <w:lang w:eastAsia="es-ES"/>
              </w:rPr>
            </w:pPr>
            <w:r>
              <w:rPr>
                <w:rFonts w:eastAsia="Times New Roman"/>
                <w:b/>
                <w:bCs/>
                <w:szCs w:val="28"/>
                <w:lang w:eastAsia="es-ES"/>
              </w:rPr>
              <w:t xml:space="preserve">Avanzar en la colaboración asociativa entre nuestras entidades miembro </w:t>
            </w:r>
          </w:p>
        </w:tc>
      </w:tr>
    </w:tbl>
    <w:p w14:paraId="2BCED241" w14:textId="7CD06DF4" w:rsidR="009E6E6F" w:rsidRPr="00AE445E" w:rsidRDefault="007A6A48" w:rsidP="009E6E6F">
      <w:pPr>
        <w:widowControl/>
        <w:autoSpaceDE/>
        <w:autoSpaceDN/>
        <w:spacing w:after="160" w:line="259" w:lineRule="auto"/>
        <w:jc w:val="both"/>
        <w:rPr>
          <w:rFonts w:asciiTheme="minorHAnsi" w:eastAsia="Century Gothic" w:hAnsiTheme="minorHAnsi" w:cstheme="minorHAnsi"/>
          <w:color w:val="18055B"/>
          <w:w w:val="90"/>
          <w:sz w:val="24"/>
          <w:szCs w:val="24"/>
        </w:rPr>
      </w:pPr>
      <w:r>
        <w:rPr>
          <w:noProof/>
          <w:lang w:eastAsia="es-ES"/>
        </w:rPr>
        <mc:AlternateContent>
          <mc:Choice Requires="wps">
            <w:drawing>
              <wp:anchor distT="0" distB="0" distL="114300" distR="114300" simplePos="0" relativeHeight="251993356" behindDoc="0" locked="0" layoutInCell="1" allowOverlap="1" wp14:anchorId="02217737" wp14:editId="19CAAAD2">
                <wp:simplePos x="0" y="0"/>
                <wp:positionH relativeFrom="page">
                  <wp:posOffset>7307580</wp:posOffset>
                </wp:positionH>
                <wp:positionV relativeFrom="paragraph">
                  <wp:posOffset>-730250</wp:posOffset>
                </wp:positionV>
                <wp:extent cx="393129" cy="12101179"/>
                <wp:effectExtent l="0" t="0" r="6985" b="0"/>
                <wp:wrapNone/>
                <wp:docPr id="66" name="Rectángulo 8"/>
                <wp:cNvGraphicFramePr/>
                <a:graphic xmlns:a="http://schemas.openxmlformats.org/drawingml/2006/main">
                  <a:graphicData uri="http://schemas.microsoft.com/office/word/2010/wordprocessingShape">
                    <wps:wsp>
                      <wps:cNvSpPr/>
                      <wps:spPr>
                        <a:xfrm>
                          <a:off x="0" y="0"/>
                          <a:ext cx="393129" cy="12101179"/>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8B35C6" id="Rectángulo 8" o:spid="_x0000_s1026" style="position:absolute;margin-left:575.4pt;margin-top:-57.5pt;width:30.95pt;height:952.85pt;z-index:2519933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" path="m,l667679,r,9363456l,9363456,219021,5372097,,xe" fillcolor="#0070c0" stroked="f" strokeweight="1pt">
                <v:stroke joinstyle="miter"/>
                <v:path arrowok="t" o:connecttype="custom" o:connectlocs="0,0;393129,0;393129,12101179;0,12101179;128959,6942811;0,0" o:connectangles="0,0,0,0,0,0"/>
                <w10:wrap anchorx="page"/>
              </v:shape>
            </w:pict>
          </mc:Fallback>
        </mc:AlternateContent>
      </w:r>
    </w:p>
    <w:p w14:paraId="3864E400" w14:textId="4689536E" w:rsidR="009E6E6F" w:rsidRPr="0070406C" w:rsidRDefault="009E6E6F" w:rsidP="00D706A2">
      <w:pPr>
        <w:shd w:val="clear" w:color="auto" w:fill="BDD6EE" w:themeFill="accent5" w:themeFillTint="66"/>
        <w:ind w:right="-165"/>
        <w:jc w:val="both"/>
        <w:rPr>
          <w:b/>
          <w:sz w:val="24"/>
          <w:szCs w:val="24"/>
        </w:rPr>
      </w:pPr>
      <w:r w:rsidRPr="0070406C">
        <w:rPr>
          <w:b/>
          <w:sz w:val="24"/>
          <w:szCs w:val="24"/>
        </w:rPr>
        <w:t>ACCIÓN 1.- APOYO A LAS DEMANDAS ESENCIALES DE LAS ORGANIZACIONES MIEMBRO DEL CERMI </w:t>
      </w:r>
    </w:p>
    <w:p w14:paraId="118BAC6B" w14:textId="77777777" w:rsidR="009E6E6F" w:rsidRPr="00AE445E" w:rsidRDefault="009E6E6F" w:rsidP="009E6E6F">
      <w:pPr>
        <w:pStyle w:val="paragraph"/>
        <w:spacing w:before="0" w:beforeAutospacing="0" w:after="0" w:afterAutospacing="0"/>
        <w:ind w:left="1410" w:hanging="1410"/>
        <w:jc w:val="both"/>
        <w:textAlignment w:val="baseline"/>
        <w:rPr>
          <w:rFonts w:ascii="Arial" w:hAnsi="Arial" w:cs="Arial"/>
          <w:sz w:val="18"/>
          <w:szCs w:val="18"/>
        </w:rPr>
      </w:pPr>
      <w:r>
        <w:rPr>
          <w:rStyle w:val="eop"/>
          <w:rFonts w:ascii="Calibri" w:hAnsi="Calibri" w:cs="Calibri"/>
        </w:rPr>
        <w:t> </w:t>
      </w:r>
    </w:p>
    <w:p w14:paraId="3662453C" w14:textId="15485A4B" w:rsidR="009E6E6F" w:rsidRPr="00AE445E" w:rsidRDefault="009E6E6F" w:rsidP="009E6E6F">
      <w:pPr>
        <w:pStyle w:val="paragraph"/>
        <w:spacing w:before="0" w:beforeAutospacing="0" w:after="0" w:afterAutospacing="0"/>
        <w:jc w:val="both"/>
        <w:textAlignment w:val="baseline"/>
        <w:rPr>
          <w:rFonts w:ascii="Arial" w:hAnsi="Arial" w:cs="Arial"/>
          <w:sz w:val="18"/>
          <w:szCs w:val="18"/>
        </w:rPr>
      </w:pPr>
      <w:r w:rsidRPr="00AE445E">
        <w:rPr>
          <w:rStyle w:val="normaltextrun"/>
          <w:rFonts w:ascii="Arial" w:hAnsi="Arial" w:cs="Arial"/>
        </w:rPr>
        <w:t>Durante el año 2021, el CERMI Estatal ha continuado con su labor de apoyo a la unidad de acción del movimiento asociativo de personas con discapacidad a escala estatal y autonómica, en atención a su papel de referente en la representación política y en la defensa de sus intereses, y prestando atención a las nuevas discapacidades y las necesidades de los sectores emergentes y con mayor riesgo de exclusión social.</w:t>
      </w:r>
      <w:r w:rsidRPr="00AE445E">
        <w:rPr>
          <w:rStyle w:val="eop"/>
          <w:rFonts w:ascii="Arial" w:hAnsi="Arial" w:cs="Arial"/>
        </w:rPr>
        <w:t> </w:t>
      </w:r>
    </w:p>
    <w:p w14:paraId="7306E9C2" w14:textId="77777777" w:rsidR="009E6E6F" w:rsidRDefault="009E6E6F" w:rsidP="009E6E6F">
      <w:pPr>
        <w:pStyle w:val="paragraph"/>
        <w:spacing w:before="0" w:beforeAutospacing="0" w:after="0" w:afterAutospacing="0"/>
        <w:ind w:left="2115"/>
        <w:jc w:val="both"/>
        <w:textAlignment w:val="baseline"/>
        <w:rPr>
          <w:rFonts w:ascii="Segoe UI" w:hAnsi="Segoe UI" w:cs="Segoe UI"/>
          <w:sz w:val="18"/>
          <w:szCs w:val="18"/>
        </w:rPr>
      </w:pPr>
      <w:r>
        <w:rPr>
          <w:rStyle w:val="eop"/>
          <w:rFonts w:ascii="Calibri" w:hAnsi="Calibri" w:cs="Calibri"/>
        </w:rPr>
        <w:t> </w:t>
      </w:r>
    </w:p>
    <w:p w14:paraId="6B42A4F2" w14:textId="77777777" w:rsidR="009E6E6F" w:rsidRPr="0070406C" w:rsidRDefault="009E6E6F" w:rsidP="00D706A2">
      <w:pPr>
        <w:shd w:val="clear" w:color="auto" w:fill="BDD6EE" w:themeFill="accent5" w:themeFillTint="66"/>
        <w:ind w:right="-446"/>
        <w:jc w:val="both"/>
        <w:rPr>
          <w:b/>
          <w:bCs/>
          <w:sz w:val="24"/>
          <w:szCs w:val="24"/>
        </w:rPr>
      </w:pPr>
      <w:r w:rsidRPr="0070406C">
        <w:rPr>
          <w:b/>
          <w:sz w:val="24"/>
          <w:szCs w:val="24"/>
        </w:rPr>
        <w:t>ACCIÓN 2.-</w:t>
      </w:r>
      <w:r w:rsidRPr="0070406C">
        <w:rPr>
          <w:b/>
          <w:bCs/>
          <w:sz w:val="24"/>
          <w:szCs w:val="24"/>
        </w:rPr>
        <w:t xml:space="preserve"> </w:t>
      </w:r>
      <w:r w:rsidRPr="0070406C">
        <w:rPr>
          <w:b/>
          <w:sz w:val="24"/>
          <w:szCs w:val="24"/>
        </w:rPr>
        <w:t>ESTRUCTURAS DE APOYO DEL CERMI ESTATAL.</w:t>
      </w:r>
      <w:r w:rsidRPr="0070406C">
        <w:rPr>
          <w:b/>
          <w:bCs/>
          <w:sz w:val="24"/>
          <w:szCs w:val="24"/>
        </w:rPr>
        <w:t> </w:t>
      </w:r>
    </w:p>
    <w:p w14:paraId="76BEC049" w14:textId="77777777" w:rsidR="009E6E6F" w:rsidRDefault="009E6E6F" w:rsidP="009E6E6F">
      <w:pPr>
        <w:pStyle w:val="paragraph"/>
        <w:spacing w:before="0" w:beforeAutospacing="0" w:after="0" w:afterAutospacing="0"/>
        <w:ind w:left="1410"/>
        <w:jc w:val="both"/>
        <w:textAlignment w:val="baseline"/>
        <w:rPr>
          <w:rFonts w:ascii="Segoe UI" w:hAnsi="Segoe UI" w:cs="Segoe UI"/>
          <w:sz w:val="18"/>
          <w:szCs w:val="18"/>
        </w:rPr>
      </w:pPr>
      <w:r>
        <w:rPr>
          <w:rStyle w:val="eop"/>
          <w:rFonts w:ascii="Calibri" w:hAnsi="Calibri" w:cs="Calibri"/>
        </w:rPr>
        <w:t> </w:t>
      </w:r>
    </w:p>
    <w:p w14:paraId="0EE3B1C6" w14:textId="2DDEAD5F" w:rsidR="009E6E6F" w:rsidRPr="00AE445E" w:rsidRDefault="009E6E6F" w:rsidP="009E6E6F">
      <w:pPr>
        <w:pStyle w:val="paragraph"/>
        <w:spacing w:before="0" w:beforeAutospacing="0" w:after="0" w:afterAutospacing="0"/>
        <w:jc w:val="both"/>
        <w:textAlignment w:val="baseline"/>
        <w:rPr>
          <w:rFonts w:ascii="Arial" w:hAnsi="Arial" w:cs="Arial"/>
          <w:sz w:val="18"/>
          <w:szCs w:val="18"/>
        </w:rPr>
      </w:pPr>
      <w:r w:rsidRPr="00AE445E">
        <w:rPr>
          <w:rStyle w:val="normaltextrun"/>
          <w:rFonts w:ascii="Arial" w:hAnsi="Arial" w:cs="Arial"/>
        </w:rPr>
        <w:t>En anexo figura el informe anual de las estructuras de apoyo del CERMI Estatal</w:t>
      </w:r>
      <w:r w:rsidRPr="00AE445E">
        <w:rPr>
          <w:rStyle w:val="eop"/>
          <w:rFonts w:ascii="Arial" w:hAnsi="Arial" w:cs="Arial"/>
        </w:rPr>
        <w:t> </w:t>
      </w:r>
    </w:p>
    <w:p w14:paraId="5027B924" w14:textId="77777777" w:rsidR="009E6E6F" w:rsidRDefault="009E6E6F" w:rsidP="009E6E6F">
      <w:pPr>
        <w:pStyle w:val="xmsonormal"/>
      </w:pPr>
      <w:r>
        <w:rPr>
          <w:rFonts w:ascii="Calibri" w:hAnsi="Calibri" w:cs="Calibri"/>
          <w:b/>
          <w:bCs/>
          <w:color w:val="FF0000"/>
        </w:rPr>
        <w:t> </w:t>
      </w:r>
    </w:p>
    <w:p w14:paraId="1EF68D78" w14:textId="77777777" w:rsidR="009E6E6F" w:rsidRPr="005C2EA7" w:rsidRDefault="009E6E6F" w:rsidP="009E6E6F">
      <w:pPr>
        <w:widowControl/>
        <w:autoSpaceDE/>
        <w:autoSpaceDN/>
        <w:spacing w:after="160" w:line="259" w:lineRule="auto"/>
        <w:jc w:val="both"/>
        <w:rPr>
          <w:rFonts w:eastAsia="Century Gothic"/>
          <w:color w:val="18055B"/>
          <w:w w:val="90"/>
          <w:sz w:val="24"/>
          <w:szCs w:val="24"/>
        </w:rPr>
      </w:pPr>
    </w:p>
    <w:tbl>
      <w:tblPr>
        <w:tblStyle w:val="Tablaconcuadrcula5oscura-nfasis5"/>
        <w:tblpPr w:leftFromText="141" w:rightFromText="141" w:vertAnchor="text" w:horzAnchor="margin" w:tblpXSpec="center" w:tblpY="-408"/>
        <w:tblW w:w="10768" w:type="dxa"/>
        <w:tblLook w:val="04A0" w:firstRow="1" w:lastRow="0" w:firstColumn="1" w:lastColumn="0" w:noHBand="0" w:noVBand="1"/>
      </w:tblPr>
      <w:tblGrid>
        <w:gridCol w:w="1985"/>
        <w:gridCol w:w="8783"/>
      </w:tblGrid>
      <w:tr w:rsidR="009E6E6F" w:rsidRPr="0001302B" w14:paraId="5F511F1F" w14:textId="77777777" w:rsidTr="002B23F8">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5" w:type="dxa"/>
            <w:noWrap/>
            <w:hideMark/>
          </w:tcPr>
          <w:p w14:paraId="739E03F1" w14:textId="14B93F67" w:rsidR="009E6E6F" w:rsidRDefault="009E6E6F" w:rsidP="002B23F8">
            <w:pPr>
              <w:rPr>
                <w:rFonts w:eastAsia="Times New Roman"/>
                <w:b w:val="0"/>
                <w:bCs w:val="0"/>
                <w:color w:val="FFFFFF"/>
                <w:szCs w:val="28"/>
                <w:lang w:eastAsia="es-ES"/>
              </w:rPr>
            </w:pPr>
          </w:p>
          <w:p w14:paraId="100A1C1B" w14:textId="77777777" w:rsidR="009E6E6F" w:rsidRPr="0001302B" w:rsidRDefault="009E6E6F" w:rsidP="002B23F8">
            <w:pPr>
              <w:rPr>
                <w:rFonts w:eastAsia="Times New Roman"/>
                <w:b w:val="0"/>
                <w:bCs w:val="0"/>
                <w:color w:val="FFFFFF"/>
                <w:szCs w:val="28"/>
                <w:lang w:eastAsia="es-ES"/>
              </w:rPr>
            </w:pPr>
          </w:p>
        </w:tc>
        <w:tc>
          <w:tcPr>
            <w:tcW w:w="8783" w:type="dxa"/>
            <w:noWrap/>
            <w:hideMark/>
          </w:tcPr>
          <w:p w14:paraId="6EE4EC7B" w14:textId="77777777" w:rsidR="009E6E6F" w:rsidRPr="0001302B" w:rsidRDefault="009E6E6F" w:rsidP="002B23F8">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
              </w:rPr>
            </w:pPr>
            <w:r>
              <w:rPr>
                <w:noProof/>
                <w:lang w:eastAsia="es-ES"/>
              </w:rPr>
              <w:drawing>
                <wp:anchor distT="0" distB="0" distL="114300" distR="114300" simplePos="0" relativeHeight="251792652" behindDoc="0" locked="0" layoutInCell="1" allowOverlap="1" wp14:anchorId="5CAEAE57" wp14:editId="34632E80">
                  <wp:simplePos x="0" y="0"/>
                  <wp:positionH relativeFrom="column">
                    <wp:posOffset>4740910</wp:posOffset>
                  </wp:positionH>
                  <wp:positionV relativeFrom="paragraph">
                    <wp:posOffset>8255</wp:posOffset>
                  </wp:positionV>
                  <wp:extent cx="670560" cy="502285"/>
                  <wp:effectExtent l="0" t="0" r="0" b="0"/>
                  <wp:wrapSquare wrapText="bothSides"/>
                  <wp:docPr id="883685962" name="Imagen 883685962" descr="Imagen del CERMI, en el Congreso de los Diputados celebrando la regulación legal de la accesibilidad cognitiva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l CERMI, en el Congreso de los Diputados celebrando la regulación legal de la accesibilidad cognitiva  &#10;&#10;"/>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670560" cy="5022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E6E6F" w:rsidRPr="0001302B" w14:paraId="701D0DFA" w14:textId="77777777" w:rsidTr="002B23F8">
        <w:trPr>
          <w:cnfStyle w:val="000000100000" w:firstRow="0" w:lastRow="0" w:firstColumn="0" w:lastColumn="0" w:oddVBand="0" w:evenVBand="0" w:oddHBand="1" w:evenHBand="0" w:firstRowFirstColumn="0" w:firstRowLastColumn="0" w:lastRowFirstColumn="0" w:lastRowLastColumn="0"/>
          <w:trHeight w:val="186"/>
        </w:trPr>
        <w:tc>
          <w:tcPr>
            <w:cnfStyle w:val="001000000000" w:firstRow="0" w:lastRow="0" w:firstColumn="1" w:lastColumn="0" w:oddVBand="0" w:evenVBand="0" w:oddHBand="0" w:evenHBand="0" w:firstRowFirstColumn="0" w:firstRowLastColumn="0" w:lastRowFirstColumn="0" w:lastRowLastColumn="0"/>
            <w:tcW w:w="1985" w:type="dxa"/>
            <w:noWrap/>
            <w:hideMark/>
          </w:tcPr>
          <w:p w14:paraId="4623CC97" w14:textId="77777777" w:rsidR="009E6E6F" w:rsidRPr="001362FD" w:rsidRDefault="009E6E6F" w:rsidP="002B23F8">
            <w:pPr>
              <w:rPr>
                <w:rFonts w:eastAsia="Times New Roman"/>
                <w:b w:val="0"/>
                <w:bCs w:val="0"/>
                <w:color w:val="FFFFFF"/>
                <w:sz w:val="36"/>
                <w:szCs w:val="36"/>
                <w:lang w:eastAsia="es-ES"/>
              </w:rPr>
            </w:pPr>
            <w:r>
              <w:rPr>
                <w:rFonts w:eastAsia="Times New Roman"/>
                <w:color w:val="FFFFFF"/>
                <w:sz w:val="36"/>
                <w:szCs w:val="36"/>
                <w:lang w:eastAsia="es-ES"/>
              </w:rPr>
              <w:t>Objetivo 2</w:t>
            </w:r>
          </w:p>
        </w:tc>
        <w:tc>
          <w:tcPr>
            <w:tcW w:w="8783" w:type="dxa"/>
            <w:noWrap/>
            <w:hideMark/>
          </w:tcPr>
          <w:p w14:paraId="666C9F02" w14:textId="77777777" w:rsidR="009E6E6F" w:rsidRPr="00996760" w:rsidRDefault="009E6E6F" w:rsidP="002B23F8">
            <w:pPr>
              <w:jc w:val="both"/>
              <w:cnfStyle w:val="000000100000" w:firstRow="0" w:lastRow="0" w:firstColumn="0" w:lastColumn="0" w:oddVBand="0" w:evenVBand="0" w:oddHBand="1" w:evenHBand="0" w:firstRowFirstColumn="0" w:firstRowLastColumn="0" w:lastRowFirstColumn="0" w:lastRowLastColumn="0"/>
              <w:rPr>
                <w:rFonts w:eastAsia="Times New Roman"/>
                <w:b/>
                <w:bCs/>
                <w:szCs w:val="28"/>
                <w:lang w:eastAsia="es-ES"/>
              </w:rPr>
            </w:pPr>
            <w:r>
              <w:rPr>
                <w:rFonts w:eastAsia="Times New Roman"/>
                <w:b/>
                <w:bCs/>
                <w:szCs w:val="28"/>
                <w:lang w:eastAsia="es-ES"/>
              </w:rPr>
              <w:t xml:space="preserve">Consolidar el movimiento CERMI en los territorios </w:t>
            </w:r>
          </w:p>
        </w:tc>
      </w:tr>
    </w:tbl>
    <w:p w14:paraId="25AE327F" w14:textId="77777777" w:rsidR="009E6E6F" w:rsidRPr="005C2EA7" w:rsidRDefault="009E6E6F" w:rsidP="00D706A2">
      <w:pPr>
        <w:shd w:val="clear" w:color="auto" w:fill="BDD6EE" w:themeFill="accent5" w:themeFillTint="66"/>
        <w:ind w:right="-165"/>
        <w:jc w:val="both"/>
        <w:rPr>
          <w:b/>
          <w:bCs/>
          <w:sz w:val="24"/>
          <w:szCs w:val="24"/>
        </w:rPr>
      </w:pPr>
      <w:r>
        <w:rPr>
          <w:b/>
          <w:bCs/>
          <w:sz w:val="24"/>
          <w:szCs w:val="24"/>
        </w:rPr>
        <w:t xml:space="preserve">ACCIÓN 1. </w:t>
      </w:r>
      <w:r w:rsidRPr="005C2EA7">
        <w:rPr>
          <w:b/>
          <w:bCs/>
          <w:sz w:val="24"/>
          <w:szCs w:val="24"/>
        </w:rPr>
        <w:t>RENOVACIÓN DE LOS 19 CONTRATOS PROGRAMA, INCLUYENDO UNA LÍNEA DE ACCIÓN ESPECÍFICA RELACIONADA CON LA SOLEDAD NO DESEADA.</w:t>
      </w:r>
    </w:p>
    <w:p w14:paraId="26D40396" w14:textId="77777777" w:rsidR="009E6E6F" w:rsidRPr="005C2EA7" w:rsidRDefault="009E6E6F" w:rsidP="009E6E6F">
      <w:pPr>
        <w:pStyle w:val="xmsonormal"/>
        <w:jc w:val="both"/>
        <w:rPr>
          <w:rFonts w:ascii="Arial" w:hAnsi="Arial" w:cs="Arial"/>
          <w:lang w:eastAsia="en-US"/>
        </w:rPr>
      </w:pPr>
    </w:p>
    <w:p w14:paraId="2E9A55FA" w14:textId="77777777" w:rsidR="009E6E6F" w:rsidRDefault="009E6E6F" w:rsidP="009E6E6F">
      <w:pPr>
        <w:pStyle w:val="xmsonormal"/>
        <w:numPr>
          <w:ilvl w:val="0"/>
          <w:numId w:val="21"/>
        </w:numPr>
        <w:jc w:val="both"/>
        <w:rPr>
          <w:rFonts w:ascii="Arial" w:hAnsi="Arial" w:cs="Arial"/>
          <w:lang w:eastAsia="en-US"/>
        </w:rPr>
      </w:pPr>
      <w:r w:rsidRPr="005C2EA7">
        <w:rPr>
          <w:rFonts w:ascii="Arial" w:hAnsi="Arial" w:cs="Arial"/>
          <w:lang w:eastAsia="en-US"/>
        </w:rPr>
        <w:t>Se han renovado los 19 contratos programa con fec</w:t>
      </w:r>
      <w:r>
        <w:rPr>
          <w:rFonts w:ascii="Arial" w:hAnsi="Arial" w:cs="Arial"/>
          <w:lang w:eastAsia="en-US"/>
        </w:rPr>
        <w:t>ha 1 de abril de 2021 y con una</w:t>
      </w:r>
    </w:p>
    <w:p w14:paraId="71E13268" w14:textId="77777777" w:rsidR="009E6E6F" w:rsidRDefault="009E6E6F" w:rsidP="009E6E6F">
      <w:pPr>
        <w:pStyle w:val="xmsonormal"/>
        <w:ind w:left="720"/>
        <w:jc w:val="both"/>
        <w:rPr>
          <w:rFonts w:ascii="Arial" w:hAnsi="Arial" w:cs="Arial"/>
          <w:lang w:eastAsia="en-US"/>
        </w:rPr>
      </w:pPr>
      <w:r w:rsidRPr="005C2EA7">
        <w:rPr>
          <w:rFonts w:ascii="Arial" w:hAnsi="Arial" w:cs="Arial"/>
          <w:lang w:eastAsia="en-US"/>
        </w:rPr>
        <w:t xml:space="preserve">duración de cinco años. </w:t>
      </w:r>
    </w:p>
    <w:p w14:paraId="6757B0C5" w14:textId="77777777" w:rsidR="009E6E6F" w:rsidRDefault="009E6E6F" w:rsidP="009E6E6F">
      <w:pPr>
        <w:pStyle w:val="xmsonormal"/>
        <w:ind w:left="1416" w:hanging="1416"/>
        <w:jc w:val="both"/>
        <w:rPr>
          <w:rFonts w:ascii="Arial" w:hAnsi="Arial" w:cs="Arial"/>
          <w:lang w:eastAsia="en-US"/>
        </w:rPr>
      </w:pPr>
    </w:p>
    <w:p w14:paraId="2A257279" w14:textId="77777777" w:rsidR="009E6E6F" w:rsidRPr="005C2EA7" w:rsidRDefault="009E6E6F" w:rsidP="009E6E6F">
      <w:pPr>
        <w:pStyle w:val="xmsonormal"/>
        <w:numPr>
          <w:ilvl w:val="0"/>
          <w:numId w:val="21"/>
        </w:numPr>
        <w:jc w:val="both"/>
        <w:rPr>
          <w:rFonts w:ascii="Arial" w:hAnsi="Arial" w:cs="Arial"/>
          <w:lang w:eastAsia="en-US"/>
        </w:rPr>
      </w:pPr>
      <w:r w:rsidRPr="005C2EA7">
        <w:rPr>
          <w:rFonts w:ascii="Arial" w:hAnsi="Arial" w:cs="Arial"/>
          <w:lang w:eastAsia="en-US"/>
        </w:rPr>
        <w:t>ÁMBITOS DE COLABORACIÓN: polí</w:t>
      </w:r>
      <w:r>
        <w:rPr>
          <w:rFonts w:ascii="Arial" w:hAnsi="Arial" w:cs="Arial"/>
          <w:lang w:eastAsia="en-US"/>
        </w:rPr>
        <w:t xml:space="preserve">tico, corporativo, operativo </w:t>
      </w:r>
      <w:r w:rsidRPr="005C2EA7">
        <w:rPr>
          <w:rFonts w:ascii="Arial" w:hAnsi="Arial" w:cs="Arial"/>
          <w:lang w:eastAsia="en-US"/>
        </w:rPr>
        <w:t xml:space="preserve">gestión, cooperativo e imagen, con cuarenta líneas de acción específicas. </w:t>
      </w:r>
    </w:p>
    <w:p w14:paraId="79A55DED" w14:textId="77777777" w:rsidR="009E6E6F" w:rsidRPr="005C2EA7" w:rsidRDefault="009E6E6F" w:rsidP="009E6E6F">
      <w:pPr>
        <w:pStyle w:val="xmsonormal"/>
        <w:jc w:val="both"/>
        <w:rPr>
          <w:rFonts w:ascii="Arial" w:hAnsi="Arial" w:cs="Arial"/>
          <w:lang w:eastAsia="en-US"/>
        </w:rPr>
      </w:pPr>
      <w:r w:rsidRPr="005C2EA7">
        <w:rPr>
          <w:rFonts w:ascii="Arial" w:hAnsi="Arial" w:cs="Arial"/>
          <w:lang w:eastAsia="en-US"/>
        </w:rPr>
        <w:t> </w:t>
      </w:r>
    </w:p>
    <w:p w14:paraId="5811425C" w14:textId="77777777" w:rsidR="009E6E6F" w:rsidRDefault="009E6E6F" w:rsidP="00D706A2">
      <w:pPr>
        <w:shd w:val="clear" w:color="auto" w:fill="BDD6EE" w:themeFill="accent5" w:themeFillTint="66"/>
        <w:ind w:right="-165"/>
        <w:jc w:val="both"/>
        <w:rPr>
          <w:b/>
          <w:bCs/>
          <w:sz w:val="24"/>
          <w:szCs w:val="24"/>
        </w:rPr>
      </w:pPr>
      <w:r>
        <w:rPr>
          <w:b/>
          <w:bCs/>
          <w:sz w:val="24"/>
          <w:szCs w:val="24"/>
        </w:rPr>
        <w:t xml:space="preserve">ACCIÓN 2. </w:t>
      </w:r>
      <w:r w:rsidRPr="005C2EA7">
        <w:rPr>
          <w:b/>
          <w:bCs/>
          <w:sz w:val="24"/>
          <w:szCs w:val="24"/>
        </w:rPr>
        <w:t xml:space="preserve">DESARROLLO DE NUEVOS ESPACIOS </w:t>
      </w:r>
      <w:r>
        <w:rPr>
          <w:b/>
          <w:bCs/>
          <w:sz w:val="24"/>
          <w:szCs w:val="24"/>
        </w:rPr>
        <w:t>DE COLABORACIÓN PARA LA GESTIÓN</w:t>
      </w:r>
    </w:p>
    <w:p w14:paraId="292BA79A" w14:textId="77777777" w:rsidR="009E6E6F" w:rsidRPr="005C2EA7" w:rsidRDefault="009E6E6F" w:rsidP="00D706A2">
      <w:pPr>
        <w:shd w:val="clear" w:color="auto" w:fill="BDD6EE" w:themeFill="accent5" w:themeFillTint="66"/>
        <w:ind w:right="-165"/>
        <w:jc w:val="both"/>
        <w:rPr>
          <w:b/>
          <w:bCs/>
          <w:sz w:val="24"/>
          <w:szCs w:val="24"/>
        </w:rPr>
      </w:pPr>
      <w:r w:rsidRPr="005C2EA7">
        <w:rPr>
          <w:b/>
          <w:bCs/>
          <w:sz w:val="24"/>
          <w:szCs w:val="24"/>
        </w:rPr>
        <w:t>DEL CONOCIMIENTO. </w:t>
      </w:r>
    </w:p>
    <w:p w14:paraId="0AC9932B" w14:textId="77777777" w:rsidR="009E6E6F" w:rsidRPr="005C2EA7" w:rsidRDefault="009E6E6F" w:rsidP="009E6E6F">
      <w:pPr>
        <w:pStyle w:val="xmsonormal"/>
        <w:numPr>
          <w:ilvl w:val="0"/>
          <w:numId w:val="22"/>
        </w:numPr>
        <w:ind w:left="709"/>
        <w:jc w:val="both"/>
        <w:rPr>
          <w:rFonts w:ascii="Arial" w:hAnsi="Arial" w:cs="Arial"/>
          <w:lang w:eastAsia="en-US"/>
        </w:rPr>
      </w:pPr>
      <w:r w:rsidRPr="005C2EA7">
        <w:rPr>
          <w:rFonts w:ascii="Arial" w:hAnsi="Arial" w:cs="Arial"/>
          <w:lang w:eastAsia="en-US"/>
        </w:rPr>
        <w:t xml:space="preserve">Uso intenso del grupo de WhatsApp en el que se encuentran incluidos los presidentes/as y secretarios/as generales de todos los CERMIS Autonómicos. </w:t>
      </w:r>
    </w:p>
    <w:p w14:paraId="721F9263" w14:textId="77777777" w:rsidR="009E6E6F" w:rsidRPr="005C2EA7" w:rsidRDefault="009E6E6F" w:rsidP="009E6E6F">
      <w:pPr>
        <w:pStyle w:val="xmsonormal"/>
        <w:jc w:val="both"/>
        <w:rPr>
          <w:rFonts w:ascii="Arial" w:hAnsi="Arial" w:cs="Arial"/>
          <w:lang w:eastAsia="en-US"/>
        </w:rPr>
      </w:pPr>
      <w:r w:rsidRPr="005C2EA7">
        <w:rPr>
          <w:rFonts w:ascii="Arial" w:hAnsi="Arial" w:cs="Arial"/>
          <w:lang w:eastAsia="en-US"/>
        </w:rPr>
        <w:t> </w:t>
      </w:r>
    </w:p>
    <w:p w14:paraId="403FE1E4" w14:textId="77777777" w:rsidR="009E6E6F" w:rsidRDefault="009E6E6F" w:rsidP="00D706A2">
      <w:pPr>
        <w:shd w:val="clear" w:color="auto" w:fill="BDD6EE" w:themeFill="accent5" w:themeFillTint="66"/>
        <w:ind w:right="-304"/>
        <w:jc w:val="both"/>
        <w:rPr>
          <w:b/>
          <w:bCs/>
          <w:sz w:val="24"/>
          <w:szCs w:val="24"/>
        </w:rPr>
      </w:pPr>
      <w:r>
        <w:rPr>
          <w:b/>
          <w:bCs/>
          <w:sz w:val="24"/>
          <w:szCs w:val="24"/>
        </w:rPr>
        <w:t>ACCIÓN 3.</w:t>
      </w:r>
      <w:r w:rsidRPr="005C2EA7">
        <w:rPr>
          <w:b/>
          <w:bCs/>
          <w:sz w:val="24"/>
          <w:szCs w:val="24"/>
        </w:rPr>
        <w:t xml:space="preserve"> TRABAJO COLABORATIVO SOBRE EL </w:t>
      </w:r>
      <w:r>
        <w:rPr>
          <w:b/>
          <w:bCs/>
          <w:sz w:val="24"/>
          <w:szCs w:val="24"/>
        </w:rPr>
        <w:t>DOCUMENTO ESTRATÉGICO “CREAR UN</w:t>
      </w:r>
    </w:p>
    <w:p w14:paraId="6DC9C077" w14:textId="77777777" w:rsidR="009E6E6F" w:rsidRDefault="009E6E6F" w:rsidP="00D706A2">
      <w:pPr>
        <w:shd w:val="clear" w:color="auto" w:fill="BDD6EE" w:themeFill="accent5" w:themeFillTint="66"/>
        <w:ind w:right="-304"/>
        <w:jc w:val="both"/>
        <w:rPr>
          <w:b/>
          <w:bCs/>
          <w:sz w:val="24"/>
          <w:szCs w:val="24"/>
        </w:rPr>
      </w:pPr>
      <w:r w:rsidRPr="005C2EA7">
        <w:rPr>
          <w:b/>
          <w:bCs/>
          <w:sz w:val="24"/>
          <w:szCs w:val="24"/>
        </w:rPr>
        <w:t>FUTURO MEJOR PARA LAS PERSONAS Y EL PLA</w:t>
      </w:r>
      <w:r>
        <w:rPr>
          <w:b/>
          <w:bCs/>
          <w:sz w:val="24"/>
          <w:szCs w:val="24"/>
        </w:rPr>
        <w:t>NETA: UNA REFLEXIÓN ESTRATÉGICA</w:t>
      </w:r>
    </w:p>
    <w:p w14:paraId="6FE990DC" w14:textId="77777777" w:rsidR="009E6E6F" w:rsidRPr="005C2EA7" w:rsidRDefault="009E6E6F" w:rsidP="00D706A2">
      <w:pPr>
        <w:shd w:val="clear" w:color="auto" w:fill="BDD6EE" w:themeFill="accent5" w:themeFillTint="66"/>
        <w:ind w:right="-304"/>
        <w:jc w:val="both"/>
        <w:rPr>
          <w:b/>
          <w:bCs/>
          <w:sz w:val="24"/>
          <w:szCs w:val="24"/>
        </w:rPr>
      </w:pPr>
      <w:r w:rsidRPr="005C2EA7">
        <w:rPr>
          <w:b/>
          <w:bCs/>
          <w:sz w:val="24"/>
          <w:szCs w:val="24"/>
        </w:rPr>
        <w:t>DESDE EL MOVIMIENTO ASOCIATIVO DE LA DISCAPACIDAD” EN LOS TERRITORIOS </w:t>
      </w:r>
    </w:p>
    <w:p w14:paraId="6E673D08" w14:textId="77777777" w:rsidR="009E6E6F" w:rsidRDefault="009E6E6F" w:rsidP="009E6E6F">
      <w:pPr>
        <w:pStyle w:val="xmsonormal"/>
        <w:jc w:val="both"/>
        <w:rPr>
          <w:rFonts w:ascii="Arial" w:hAnsi="Arial" w:cs="Arial"/>
          <w:lang w:eastAsia="en-US"/>
        </w:rPr>
      </w:pPr>
    </w:p>
    <w:p w14:paraId="099D5884" w14:textId="118AD68E" w:rsidR="009E6E6F" w:rsidRPr="005C2EA7" w:rsidRDefault="009E6E6F" w:rsidP="009E6E6F">
      <w:pPr>
        <w:pStyle w:val="xmsonormal"/>
        <w:numPr>
          <w:ilvl w:val="0"/>
          <w:numId w:val="22"/>
        </w:numPr>
        <w:ind w:left="567" w:hanging="283"/>
        <w:jc w:val="both"/>
        <w:rPr>
          <w:rFonts w:ascii="Arial" w:hAnsi="Arial" w:cs="Arial"/>
          <w:lang w:eastAsia="en-US"/>
        </w:rPr>
      </w:pPr>
      <w:r w:rsidRPr="005C2EA7">
        <w:rPr>
          <w:rFonts w:ascii="Arial" w:hAnsi="Arial" w:cs="Arial"/>
          <w:lang w:eastAsia="en-US"/>
        </w:rPr>
        <w:t>A través de encuentros en los territorios, ofreceremos a los CERMIS Autonómicos un espacio de reflexión y debate, dirigido a que las organizaciones tengan visión estratégica a partir del análisis del entorno, su influencia en el movimiento CERMI y el papel de éste, utilizando como base el documento estratégico “Crear un futuro mejor para las personas y el planeta: una reflexión estratégica desde el movimiento</w:t>
      </w:r>
      <w:r>
        <w:rPr>
          <w:rFonts w:ascii="Arial" w:hAnsi="Arial" w:cs="Arial"/>
          <w:lang w:eastAsia="en-US"/>
        </w:rPr>
        <w:t xml:space="preserve"> asociativo de la discapacidad”.</w:t>
      </w:r>
    </w:p>
    <w:p w14:paraId="74597620" w14:textId="062FF45C" w:rsidR="009E6E6F" w:rsidRPr="006D6DED" w:rsidRDefault="009E6E6F" w:rsidP="009E6E6F">
      <w:pPr>
        <w:pStyle w:val="xmsonormal"/>
        <w:numPr>
          <w:ilvl w:val="0"/>
          <w:numId w:val="22"/>
        </w:numPr>
        <w:ind w:left="567" w:hanging="283"/>
        <w:jc w:val="both"/>
        <w:rPr>
          <w:rFonts w:ascii="Arial" w:hAnsi="Arial" w:cs="Arial"/>
          <w:lang w:eastAsia="en-US"/>
        </w:rPr>
      </w:pPr>
      <w:r w:rsidRPr="005C2EA7">
        <w:rPr>
          <w:rFonts w:ascii="Arial" w:hAnsi="Arial" w:cs="Arial"/>
          <w:lang w:eastAsia="en-US"/>
        </w:rPr>
        <w:t>Celebración de 10 Conferencias CERMI Terr</w:t>
      </w:r>
      <w:r>
        <w:rPr>
          <w:rFonts w:ascii="Arial" w:hAnsi="Arial" w:cs="Arial"/>
          <w:lang w:eastAsia="en-US"/>
        </w:rPr>
        <w:t>itorios a lo largo del año 2021</w:t>
      </w:r>
    </w:p>
    <w:p w14:paraId="60438E37" w14:textId="5E62808D" w:rsidR="008B202E" w:rsidRDefault="008B202E" w:rsidP="006D6DED">
      <w:pPr>
        <w:rPr>
          <w:rFonts w:eastAsia="Times New Roman"/>
          <w:b/>
          <w:bCs/>
          <w:color w:val="FFFFFF"/>
          <w:sz w:val="36"/>
          <w:szCs w:val="36"/>
          <w:lang w:eastAsia="es-ES"/>
        </w:rPr>
      </w:pPr>
    </w:p>
    <w:p w14:paraId="03EA863B" w14:textId="26DB5513" w:rsidR="008B202E" w:rsidRDefault="008B202E" w:rsidP="006D6DED">
      <w:pPr>
        <w:rPr>
          <w:rFonts w:eastAsia="Times New Roman"/>
          <w:b/>
          <w:bCs/>
          <w:color w:val="FFFFFF"/>
          <w:sz w:val="36"/>
          <w:szCs w:val="36"/>
          <w:lang w:eastAsia="es-ES"/>
        </w:rPr>
      </w:pPr>
    </w:p>
    <w:p w14:paraId="475B77A5" w14:textId="656DCF39" w:rsidR="009E6E6F" w:rsidRDefault="009E6E6F" w:rsidP="006D6DED">
      <w:pPr>
        <w:rPr>
          <w:rFonts w:eastAsia="Times New Roman"/>
          <w:b/>
          <w:bCs/>
          <w:color w:val="FFFFFF"/>
          <w:sz w:val="36"/>
          <w:szCs w:val="36"/>
          <w:lang w:eastAsia="es-ES"/>
        </w:rPr>
      </w:pPr>
    </w:p>
    <w:p w14:paraId="549FD5D9" w14:textId="35E293E2" w:rsidR="009E6E6F" w:rsidRPr="005C2EA7" w:rsidRDefault="009E6E6F" w:rsidP="00D706A2">
      <w:pPr>
        <w:pStyle w:val="xmsonormal"/>
        <w:ind w:left="284"/>
        <w:jc w:val="both"/>
        <w:rPr>
          <w:rFonts w:ascii="Arial" w:hAnsi="Arial" w:cs="Arial"/>
          <w:lang w:eastAsia="en-US"/>
        </w:rPr>
      </w:pPr>
    </w:p>
    <w:p w14:paraId="12DBB82E" w14:textId="50501F17" w:rsidR="009E6E6F" w:rsidRDefault="007A6A48" w:rsidP="00D706A2">
      <w:pPr>
        <w:shd w:val="clear" w:color="auto" w:fill="BDD6EE" w:themeFill="accent5" w:themeFillTint="66"/>
        <w:jc w:val="both"/>
        <w:rPr>
          <w:b/>
          <w:bCs/>
          <w:sz w:val="24"/>
          <w:szCs w:val="24"/>
        </w:rPr>
      </w:pPr>
      <w:r>
        <w:rPr>
          <w:noProof/>
          <w:lang w:eastAsia="es-ES"/>
        </w:rPr>
        <mc:AlternateContent>
          <mc:Choice Requires="wps">
            <w:drawing>
              <wp:anchor distT="0" distB="0" distL="114300" distR="114300" simplePos="0" relativeHeight="251995404" behindDoc="0" locked="0" layoutInCell="1" allowOverlap="1" wp14:anchorId="18F59DDD" wp14:editId="064D6080">
                <wp:simplePos x="0" y="0"/>
                <wp:positionH relativeFrom="page">
                  <wp:posOffset>7227570</wp:posOffset>
                </wp:positionH>
                <wp:positionV relativeFrom="paragraph">
                  <wp:posOffset>-768350</wp:posOffset>
                </wp:positionV>
                <wp:extent cx="393129" cy="12101179"/>
                <wp:effectExtent l="0" t="0" r="6985" b="0"/>
                <wp:wrapNone/>
                <wp:docPr id="2022" name="Rectángulo 8"/>
                <wp:cNvGraphicFramePr/>
                <a:graphic xmlns:a="http://schemas.openxmlformats.org/drawingml/2006/main">
                  <a:graphicData uri="http://schemas.microsoft.com/office/word/2010/wordprocessingShape">
                    <wps:wsp>
                      <wps:cNvSpPr/>
                      <wps:spPr>
                        <a:xfrm>
                          <a:off x="0" y="0"/>
                          <a:ext cx="393129" cy="12101179"/>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FEF3B4" id="Rectángulo 8" o:spid="_x0000_s1026" style="position:absolute;margin-left:569.1pt;margin-top:-60.5pt;width:30.95pt;height:952.85pt;z-index:2519954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" path="m,l667679,r,9363456l,9363456,219021,5372097,,xe" fillcolor="#0070c0" stroked="f" strokeweight="1pt">
                <v:stroke joinstyle="miter"/>
                <v:path arrowok="t" o:connecttype="custom" o:connectlocs="0,0;393129,0;393129,12101179;0,12101179;128959,6942811;0,0" o:connectangles="0,0,0,0,0,0"/>
                <w10:wrap anchorx="page"/>
              </v:shape>
            </w:pict>
          </mc:Fallback>
        </mc:AlternateContent>
      </w:r>
      <w:r w:rsidR="009E6E6F">
        <w:rPr>
          <w:b/>
          <w:bCs/>
          <w:sz w:val="24"/>
          <w:szCs w:val="24"/>
        </w:rPr>
        <w:t xml:space="preserve"> ACCIÓN </w:t>
      </w:r>
      <w:r w:rsidR="009E6E6F" w:rsidRPr="005C2EA7">
        <w:rPr>
          <w:b/>
          <w:bCs/>
          <w:sz w:val="24"/>
          <w:szCs w:val="24"/>
        </w:rPr>
        <w:t>4.</w:t>
      </w:r>
      <w:r w:rsidR="009E6E6F">
        <w:rPr>
          <w:b/>
          <w:bCs/>
          <w:sz w:val="24"/>
          <w:szCs w:val="24"/>
        </w:rPr>
        <w:t> </w:t>
      </w:r>
      <w:r w:rsidR="009E6E6F" w:rsidRPr="005C2EA7">
        <w:rPr>
          <w:b/>
          <w:bCs/>
          <w:sz w:val="24"/>
          <w:szCs w:val="24"/>
        </w:rPr>
        <w:t>ORGANIZACIÓN DE JORNADAS FOR</w:t>
      </w:r>
      <w:r w:rsidR="009E6E6F">
        <w:rPr>
          <w:b/>
          <w:bCs/>
          <w:sz w:val="24"/>
          <w:szCs w:val="24"/>
        </w:rPr>
        <w:t>MATIVAS DIRIGIDAS A ESTRUCTURAS</w:t>
      </w:r>
    </w:p>
    <w:p w14:paraId="12358818" w14:textId="77777777" w:rsidR="009E6E6F" w:rsidRPr="005C2EA7" w:rsidRDefault="009E6E6F" w:rsidP="00D706A2">
      <w:pPr>
        <w:shd w:val="clear" w:color="auto" w:fill="BDD6EE" w:themeFill="accent5" w:themeFillTint="66"/>
        <w:jc w:val="both"/>
        <w:rPr>
          <w:b/>
          <w:bCs/>
          <w:sz w:val="24"/>
          <w:szCs w:val="24"/>
        </w:rPr>
      </w:pPr>
      <w:r w:rsidRPr="005C2EA7">
        <w:rPr>
          <w:b/>
          <w:bCs/>
          <w:sz w:val="24"/>
          <w:szCs w:val="24"/>
        </w:rPr>
        <w:t>GERENCIALES Y TÉCNICAS. </w:t>
      </w:r>
    </w:p>
    <w:p w14:paraId="2AB2A9DB" w14:textId="6144BD78" w:rsidR="009E6E6F" w:rsidRPr="005C2EA7" w:rsidRDefault="009E6E6F" w:rsidP="009E6E6F">
      <w:pPr>
        <w:pStyle w:val="xmsonormal"/>
        <w:ind w:left="1416" w:hanging="1416"/>
        <w:jc w:val="both"/>
        <w:rPr>
          <w:rFonts w:ascii="Arial" w:hAnsi="Arial" w:cs="Arial"/>
          <w:lang w:eastAsia="en-US"/>
        </w:rPr>
      </w:pPr>
    </w:p>
    <w:p w14:paraId="232B05AF" w14:textId="77777777" w:rsidR="009E6E6F" w:rsidRDefault="009E6E6F" w:rsidP="009E6E6F">
      <w:pPr>
        <w:pStyle w:val="xmsonormal"/>
        <w:ind w:left="1416" w:hanging="1416"/>
        <w:jc w:val="both"/>
        <w:rPr>
          <w:rFonts w:ascii="Arial" w:hAnsi="Arial" w:cs="Arial"/>
          <w:lang w:eastAsia="en-US"/>
        </w:rPr>
      </w:pPr>
      <w:r w:rsidRPr="005C2EA7">
        <w:rPr>
          <w:rFonts w:ascii="Arial" w:hAnsi="Arial" w:cs="Arial"/>
          <w:lang w:eastAsia="en-US"/>
        </w:rPr>
        <w:t>Celebración de las Jornadas formativas para estructura</w:t>
      </w:r>
      <w:r>
        <w:rPr>
          <w:rFonts w:ascii="Arial" w:hAnsi="Arial" w:cs="Arial"/>
          <w:lang w:eastAsia="en-US"/>
        </w:rPr>
        <w:t>s gerenciales y técnicas de los</w:t>
      </w:r>
    </w:p>
    <w:p w14:paraId="4485DD38" w14:textId="377FDAEB" w:rsidR="009E6E6F" w:rsidRPr="005C2EA7" w:rsidRDefault="009E6E6F" w:rsidP="009E6E6F">
      <w:pPr>
        <w:pStyle w:val="xmsonormal"/>
        <w:ind w:left="1416" w:hanging="1416"/>
        <w:jc w:val="both"/>
        <w:rPr>
          <w:rFonts w:ascii="Arial" w:hAnsi="Arial" w:cs="Arial"/>
          <w:lang w:eastAsia="en-US"/>
        </w:rPr>
      </w:pPr>
      <w:r w:rsidRPr="005C2EA7">
        <w:rPr>
          <w:rFonts w:ascii="Arial" w:hAnsi="Arial" w:cs="Arial"/>
          <w:lang w:eastAsia="en-US"/>
        </w:rPr>
        <w:t>CERMIS Autonómicos 28 y 29 de enero de 2021</w:t>
      </w:r>
    </w:p>
    <w:p w14:paraId="5E849498" w14:textId="77777777" w:rsidR="009E6E6F" w:rsidRDefault="009E6E6F" w:rsidP="009E6E6F">
      <w:pPr>
        <w:pStyle w:val="xmsonormal"/>
        <w:rPr>
          <w:rFonts w:ascii="Arial" w:hAnsi="Arial" w:cs="Arial"/>
          <w:lang w:eastAsia="en-US"/>
        </w:rPr>
      </w:pPr>
      <w:r>
        <w:rPr>
          <w:noProof/>
        </w:rPr>
        <w:drawing>
          <wp:anchor distT="0" distB="0" distL="114300" distR="114300" simplePos="0" relativeHeight="251796748" behindDoc="0" locked="0" layoutInCell="1" allowOverlap="1" wp14:anchorId="1AFCAE80" wp14:editId="6ABF1ECB">
            <wp:simplePos x="0" y="0"/>
            <wp:positionH relativeFrom="page">
              <wp:align>center</wp:align>
            </wp:positionH>
            <wp:positionV relativeFrom="paragraph">
              <wp:posOffset>261620</wp:posOffset>
            </wp:positionV>
            <wp:extent cx="6017895" cy="4516961"/>
            <wp:effectExtent l="0" t="0" r="1905" b="0"/>
            <wp:wrapSquare wrapText="bothSides"/>
            <wp:docPr id="2064" name="Imagen 2064" descr="Celebración de las Jornadas formativas para estructuras gerenciales y técnicas de los&#10;CERMIS Autonómicos 28 y 29 de enero de 20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n"/>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017895" cy="4516961"/>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2EA7">
        <w:rPr>
          <w:rFonts w:ascii="Arial" w:hAnsi="Arial" w:cs="Arial"/>
          <w:lang w:eastAsia="en-US"/>
        </w:rPr>
        <w:t> </w:t>
      </w:r>
    </w:p>
    <w:p w14:paraId="1F457099" w14:textId="77777777" w:rsidR="009E6E6F" w:rsidRDefault="009E6E6F" w:rsidP="009E6E6F">
      <w:pPr>
        <w:pStyle w:val="xmsonormal"/>
        <w:rPr>
          <w:rFonts w:ascii="Arial" w:hAnsi="Arial" w:cs="Arial"/>
          <w:lang w:eastAsia="en-US"/>
        </w:rPr>
      </w:pPr>
    </w:p>
    <w:p w14:paraId="45FD6E34" w14:textId="77777777" w:rsidR="009E6E6F" w:rsidRDefault="009E6E6F" w:rsidP="009E6E6F">
      <w:pPr>
        <w:pStyle w:val="xmsonormal"/>
        <w:rPr>
          <w:rFonts w:ascii="Arial" w:hAnsi="Arial" w:cs="Arial"/>
          <w:lang w:eastAsia="en-US"/>
        </w:rPr>
      </w:pPr>
    </w:p>
    <w:p w14:paraId="2679ABD1" w14:textId="77777777" w:rsidR="009E6E6F" w:rsidRDefault="009E6E6F" w:rsidP="009E6E6F">
      <w:pPr>
        <w:pStyle w:val="xmsonormal"/>
        <w:rPr>
          <w:rFonts w:ascii="Arial" w:hAnsi="Arial" w:cs="Arial"/>
          <w:lang w:eastAsia="en-US"/>
        </w:rPr>
      </w:pPr>
    </w:p>
    <w:p w14:paraId="24C12C1F" w14:textId="77777777" w:rsidR="009E6E6F" w:rsidRDefault="009E6E6F" w:rsidP="009E6E6F">
      <w:pPr>
        <w:pStyle w:val="xmsonormal"/>
        <w:rPr>
          <w:rFonts w:ascii="Arial" w:hAnsi="Arial" w:cs="Arial"/>
          <w:lang w:eastAsia="en-US"/>
        </w:rPr>
      </w:pPr>
    </w:p>
    <w:p w14:paraId="21C667C5" w14:textId="537C7E4B" w:rsidR="009E6E6F" w:rsidRDefault="009E6E6F" w:rsidP="009E6E6F">
      <w:pPr>
        <w:pStyle w:val="xmsonormal"/>
        <w:rPr>
          <w:rFonts w:ascii="Arial" w:hAnsi="Arial" w:cs="Arial"/>
          <w:lang w:eastAsia="en-US"/>
        </w:rPr>
      </w:pPr>
    </w:p>
    <w:p w14:paraId="5387C77B" w14:textId="77777777" w:rsidR="009E6E6F" w:rsidRDefault="009E6E6F" w:rsidP="009E6E6F">
      <w:pPr>
        <w:pStyle w:val="xmsonormal"/>
        <w:rPr>
          <w:rFonts w:ascii="Arial" w:hAnsi="Arial" w:cs="Arial"/>
          <w:lang w:eastAsia="en-US"/>
        </w:rPr>
      </w:pPr>
    </w:p>
    <w:p w14:paraId="4E981791" w14:textId="2534D12C" w:rsidR="009E6E6F" w:rsidRDefault="009E6E6F" w:rsidP="006D6DED">
      <w:pPr>
        <w:rPr>
          <w:rFonts w:eastAsia="Times New Roman"/>
          <w:b/>
          <w:bCs/>
          <w:color w:val="FFFFFF"/>
          <w:sz w:val="36"/>
          <w:szCs w:val="36"/>
          <w:lang w:eastAsia="es-ES"/>
        </w:rPr>
      </w:pPr>
    </w:p>
    <w:p w14:paraId="764951DC" w14:textId="77777777" w:rsidR="009E6E6F" w:rsidRDefault="009E6E6F" w:rsidP="006D6DED">
      <w:pPr>
        <w:rPr>
          <w:rFonts w:eastAsia="Times New Roman"/>
          <w:b/>
          <w:bCs/>
          <w:color w:val="FFFFFF"/>
          <w:sz w:val="36"/>
          <w:szCs w:val="36"/>
          <w:lang w:eastAsia="es-ES"/>
        </w:rPr>
      </w:pPr>
    </w:p>
    <w:p w14:paraId="17BFA74F" w14:textId="73888660" w:rsidR="008B202E" w:rsidRDefault="008B202E" w:rsidP="006D6DED">
      <w:pPr>
        <w:rPr>
          <w:rFonts w:eastAsia="Times New Roman"/>
          <w:b/>
          <w:bCs/>
          <w:color w:val="FFFFFF"/>
          <w:sz w:val="36"/>
          <w:szCs w:val="36"/>
          <w:lang w:eastAsia="es-ES"/>
        </w:rPr>
      </w:pPr>
    </w:p>
    <w:p w14:paraId="5797F67A" w14:textId="7E501560" w:rsidR="008B202E" w:rsidRDefault="008B202E" w:rsidP="006D6DED">
      <w:pPr>
        <w:rPr>
          <w:rFonts w:eastAsia="Times New Roman"/>
          <w:b/>
          <w:bCs/>
          <w:color w:val="FFFFFF"/>
          <w:sz w:val="36"/>
          <w:szCs w:val="36"/>
          <w:lang w:eastAsia="es-ES"/>
        </w:rPr>
      </w:pPr>
    </w:p>
    <w:p w14:paraId="3582C412" w14:textId="35E9ECEB" w:rsidR="008B202E" w:rsidRDefault="008B202E" w:rsidP="006D6DED">
      <w:pPr>
        <w:rPr>
          <w:rFonts w:eastAsia="Times New Roman"/>
          <w:b/>
          <w:bCs/>
          <w:color w:val="FFFFFF"/>
          <w:sz w:val="36"/>
          <w:szCs w:val="36"/>
          <w:lang w:eastAsia="es-ES"/>
        </w:rPr>
      </w:pPr>
    </w:p>
    <w:p w14:paraId="6A32B109" w14:textId="27374D2C" w:rsidR="008B202E" w:rsidRDefault="008B202E" w:rsidP="006D6DED">
      <w:pPr>
        <w:rPr>
          <w:rFonts w:eastAsia="Times New Roman"/>
          <w:b/>
          <w:bCs/>
          <w:color w:val="FFFFFF"/>
          <w:sz w:val="36"/>
          <w:szCs w:val="36"/>
          <w:lang w:eastAsia="es-ES"/>
        </w:rPr>
      </w:pPr>
    </w:p>
    <w:p w14:paraId="0F986522" w14:textId="469BF584" w:rsidR="009E6E6F" w:rsidRDefault="009E6E6F" w:rsidP="006D6DED">
      <w:pPr>
        <w:rPr>
          <w:sz w:val="24"/>
          <w:szCs w:val="24"/>
        </w:rPr>
      </w:pPr>
    </w:p>
    <w:p w14:paraId="4DBCAE1F" w14:textId="0C72B81E" w:rsidR="009E6E6F" w:rsidRPr="009E6E6F" w:rsidRDefault="009E6E6F" w:rsidP="009E6E6F">
      <w:pPr>
        <w:rPr>
          <w:sz w:val="24"/>
          <w:szCs w:val="24"/>
        </w:rPr>
      </w:pPr>
    </w:p>
    <w:p w14:paraId="31C66DC6" w14:textId="77777777" w:rsidR="009E6E6F" w:rsidRPr="009E6E6F" w:rsidRDefault="009E6E6F" w:rsidP="009E6E6F">
      <w:pPr>
        <w:rPr>
          <w:sz w:val="24"/>
          <w:szCs w:val="24"/>
        </w:rPr>
      </w:pPr>
    </w:p>
    <w:p w14:paraId="2C242555" w14:textId="0EBFB99B" w:rsidR="009E6E6F" w:rsidRPr="009E6E6F" w:rsidRDefault="009E6E6F" w:rsidP="009E6E6F">
      <w:pPr>
        <w:rPr>
          <w:sz w:val="24"/>
          <w:szCs w:val="24"/>
        </w:rPr>
      </w:pPr>
    </w:p>
    <w:p w14:paraId="2E539E97" w14:textId="77777777" w:rsidR="009E6E6F" w:rsidRPr="009E6E6F" w:rsidRDefault="009E6E6F" w:rsidP="009E6E6F">
      <w:pPr>
        <w:rPr>
          <w:sz w:val="24"/>
          <w:szCs w:val="24"/>
        </w:rPr>
      </w:pPr>
    </w:p>
    <w:p w14:paraId="38F82F64" w14:textId="77777777" w:rsidR="009E6E6F" w:rsidRPr="009E6E6F" w:rsidRDefault="009E6E6F" w:rsidP="009E6E6F">
      <w:pPr>
        <w:rPr>
          <w:sz w:val="24"/>
          <w:szCs w:val="24"/>
        </w:rPr>
      </w:pPr>
    </w:p>
    <w:p w14:paraId="1B6D14D7" w14:textId="77777777" w:rsidR="009E6E6F" w:rsidRPr="009E6E6F" w:rsidRDefault="009E6E6F" w:rsidP="009E6E6F">
      <w:pPr>
        <w:rPr>
          <w:sz w:val="24"/>
          <w:szCs w:val="24"/>
        </w:rPr>
      </w:pPr>
    </w:p>
    <w:p w14:paraId="2417FDC6" w14:textId="77777777" w:rsidR="009E6E6F" w:rsidRPr="009E6E6F" w:rsidRDefault="009E6E6F" w:rsidP="009E6E6F">
      <w:pPr>
        <w:rPr>
          <w:sz w:val="24"/>
          <w:szCs w:val="24"/>
        </w:rPr>
      </w:pPr>
    </w:p>
    <w:p w14:paraId="16500BE4" w14:textId="77777777" w:rsidR="009E6E6F" w:rsidRPr="009E6E6F" w:rsidRDefault="009E6E6F" w:rsidP="009E6E6F">
      <w:pPr>
        <w:rPr>
          <w:sz w:val="24"/>
          <w:szCs w:val="24"/>
        </w:rPr>
      </w:pPr>
    </w:p>
    <w:p w14:paraId="449D0D64" w14:textId="77777777" w:rsidR="009E6E6F" w:rsidRPr="009E6E6F" w:rsidRDefault="009E6E6F" w:rsidP="009E6E6F">
      <w:pPr>
        <w:rPr>
          <w:sz w:val="24"/>
          <w:szCs w:val="24"/>
        </w:rPr>
      </w:pPr>
    </w:p>
    <w:p w14:paraId="6826A650" w14:textId="3011E83C" w:rsidR="009E6E6F" w:rsidRDefault="009E6E6F" w:rsidP="009E6E6F">
      <w:pPr>
        <w:rPr>
          <w:sz w:val="24"/>
          <w:szCs w:val="24"/>
        </w:rPr>
      </w:pPr>
    </w:p>
    <w:p w14:paraId="2ABC9CA2" w14:textId="77777777" w:rsidR="009E6E6F" w:rsidRPr="009E6E6F" w:rsidRDefault="009E6E6F" w:rsidP="009E6E6F">
      <w:pPr>
        <w:rPr>
          <w:sz w:val="24"/>
          <w:szCs w:val="24"/>
        </w:rPr>
      </w:pPr>
    </w:p>
    <w:p w14:paraId="2895B748" w14:textId="77777777" w:rsidR="009E6E6F" w:rsidRPr="009E6E6F" w:rsidRDefault="009E6E6F" w:rsidP="009E6E6F">
      <w:pPr>
        <w:rPr>
          <w:sz w:val="24"/>
          <w:szCs w:val="24"/>
        </w:rPr>
      </w:pPr>
    </w:p>
    <w:p w14:paraId="5FB1FBB3" w14:textId="77777777" w:rsidR="009E6E6F" w:rsidRPr="009E6E6F" w:rsidRDefault="009E6E6F" w:rsidP="009E6E6F">
      <w:pPr>
        <w:rPr>
          <w:sz w:val="24"/>
          <w:szCs w:val="24"/>
        </w:rPr>
      </w:pPr>
    </w:p>
    <w:p w14:paraId="2E291769" w14:textId="77777777" w:rsidR="009E6E6F" w:rsidRPr="009E6E6F" w:rsidRDefault="009E6E6F" w:rsidP="009E6E6F">
      <w:pPr>
        <w:rPr>
          <w:sz w:val="24"/>
          <w:szCs w:val="24"/>
        </w:rPr>
      </w:pPr>
    </w:p>
    <w:p w14:paraId="6F192EEA" w14:textId="77777777" w:rsidR="009E6E6F" w:rsidRPr="009E6E6F" w:rsidRDefault="009E6E6F" w:rsidP="009E6E6F">
      <w:pPr>
        <w:rPr>
          <w:sz w:val="24"/>
          <w:szCs w:val="24"/>
        </w:rPr>
      </w:pPr>
    </w:p>
    <w:p w14:paraId="3A071632" w14:textId="39B72CD8" w:rsidR="009E6E6F" w:rsidRDefault="009E6E6F" w:rsidP="009E6E6F">
      <w:pPr>
        <w:rPr>
          <w:sz w:val="24"/>
          <w:szCs w:val="24"/>
        </w:rPr>
      </w:pPr>
    </w:p>
    <w:p w14:paraId="4340271F" w14:textId="692BE1CF" w:rsidR="009E6E6F" w:rsidRDefault="009E6E6F" w:rsidP="009E6E6F">
      <w:pPr>
        <w:jc w:val="center"/>
        <w:rPr>
          <w:sz w:val="24"/>
          <w:szCs w:val="24"/>
        </w:rPr>
      </w:pPr>
    </w:p>
    <w:p w14:paraId="5382C40D" w14:textId="35FF121E" w:rsidR="009E6E6F" w:rsidRDefault="009E6E6F" w:rsidP="009E6E6F">
      <w:pPr>
        <w:jc w:val="center"/>
        <w:rPr>
          <w:sz w:val="24"/>
          <w:szCs w:val="24"/>
        </w:rPr>
      </w:pPr>
    </w:p>
    <w:p w14:paraId="1566EB5B" w14:textId="5B879816" w:rsidR="009E6E6F" w:rsidRDefault="009E6E6F" w:rsidP="009E6E6F">
      <w:pPr>
        <w:jc w:val="center"/>
        <w:rPr>
          <w:sz w:val="24"/>
          <w:szCs w:val="24"/>
        </w:rPr>
      </w:pPr>
    </w:p>
    <w:p w14:paraId="7BE2785A" w14:textId="4403C427" w:rsidR="009E6E6F" w:rsidRDefault="009E6E6F" w:rsidP="009E6E6F">
      <w:pPr>
        <w:jc w:val="center"/>
        <w:rPr>
          <w:sz w:val="24"/>
          <w:szCs w:val="24"/>
        </w:rPr>
      </w:pPr>
    </w:p>
    <w:p w14:paraId="5F88D898" w14:textId="0FE0747A" w:rsidR="009E6E6F" w:rsidRDefault="009E6E6F" w:rsidP="009E6E6F">
      <w:pPr>
        <w:jc w:val="center"/>
        <w:rPr>
          <w:sz w:val="24"/>
          <w:szCs w:val="24"/>
        </w:rPr>
      </w:pPr>
    </w:p>
    <w:p w14:paraId="30E12CB0" w14:textId="715F6F0D" w:rsidR="009E6E6F" w:rsidRDefault="009E6E6F" w:rsidP="009E6E6F">
      <w:pPr>
        <w:jc w:val="center"/>
        <w:rPr>
          <w:sz w:val="24"/>
          <w:szCs w:val="24"/>
        </w:rPr>
      </w:pPr>
    </w:p>
    <w:p w14:paraId="75343A02" w14:textId="703FE962" w:rsidR="009E6E6F" w:rsidRDefault="009E6E6F" w:rsidP="009E6E6F">
      <w:pPr>
        <w:jc w:val="center"/>
        <w:rPr>
          <w:sz w:val="24"/>
          <w:szCs w:val="24"/>
        </w:rPr>
      </w:pPr>
    </w:p>
    <w:p w14:paraId="5EE93B67" w14:textId="2840266F" w:rsidR="009E6E6F" w:rsidRDefault="009E6E6F" w:rsidP="009E6E6F">
      <w:pPr>
        <w:jc w:val="center"/>
        <w:rPr>
          <w:sz w:val="24"/>
          <w:szCs w:val="24"/>
        </w:rPr>
      </w:pPr>
    </w:p>
    <w:p w14:paraId="400F3C01" w14:textId="05071093" w:rsidR="009E6E6F" w:rsidRDefault="009E6E6F" w:rsidP="009E6E6F">
      <w:pPr>
        <w:jc w:val="center"/>
        <w:rPr>
          <w:sz w:val="24"/>
          <w:szCs w:val="24"/>
        </w:rPr>
      </w:pPr>
    </w:p>
    <w:p w14:paraId="7B13893A" w14:textId="759AC31A" w:rsidR="009E6E6F" w:rsidRDefault="009E6E6F" w:rsidP="009E6E6F">
      <w:pPr>
        <w:jc w:val="center"/>
        <w:rPr>
          <w:sz w:val="24"/>
          <w:szCs w:val="24"/>
        </w:rPr>
      </w:pPr>
    </w:p>
    <w:p w14:paraId="4D3BB89A" w14:textId="5C163D1B" w:rsidR="009E6E6F" w:rsidRDefault="009E6E6F" w:rsidP="009E6E6F">
      <w:pPr>
        <w:jc w:val="center"/>
        <w:rPr>
          <w:sz w:val="24"/>
          <w:szCs w:val="24"/>
        </w:rPr>
      </w:pPr>
    </w:p>
    <w:p w14:paraId="5C330F05" w14:textId="3C35BB38" w:rsidR="009E6E6F" w:rsidRDefault="009E6E6F" w:rsidP="009E6E6F">
      <w:pPr>
        <w:jc w:val="center"/>
        <w:rPr>
          <w:sz w:val="24"/>
          <w:szCs w:val="24"/>
        </w:rPr>
      </w:pPr>
    </w:p>
    <w:p w14:paraId="745C173A" w14:textId="13140A23" w:rsidR="009E6E6F" w:rsidRDefault="009E6E6F" w:rsidP="009E6E6F">
      <w:pPr>
        <w:jc w:val="center"/>
        <w:rPr>
          <w:sz w:val="24"/>
          <w:szCs w:val="24"/>
        </w:rPr>
      </w:pPr>
    </w:p>
    <w:p w14:paraId="02D58BF4" w14:textId="13B0060E" w:rsidR="009E6E6F" w:rsidRDefault="009E6E6F" w:rsidP="009E6E6F">
      <w:pPr>
        <w:jc w:val="center"/>
        <w:rPr>
          <w:sz w:val="24"/>
          <w:szCs w:val="24"/>
        </w:rPr>
      </w:pPr>
    </w:p>
    <w:p w14:paraId="1624EE4B" w14:textId="37A1E79B" w:rsidR="009E6E6F" w:rsidRDefault="007A6A48" w:rsidP="009E6E6F">
      <w:pPr>
        <w:jc w:val="center"/>
        <w:rPr>
          <w:sz w:val="24"/>
          <w:szCs w:val="24"/>
        </w:rPr>
      </w:pPr>
      <w:r>
        <w:rPr>
          <w:noProof/>
          <w:lang w:eastAsia="es-ES"/>
        </w:rPr>
        <mc:AlternateContent>
          <mc:Choice Requires="wps">
            <w:drawing>
              <wp:anchor distT="0" distB="0" distL="114300" distR="114300" simplePos="0" relativeHeight="251997452" behindDoc="0" locked="0" layoutInCell="1" allowOverlap="1" wp14:anchorId="4D421DC1" wp14:editId="5BC52AF9">
                <wp:simplePos x="0" y="0"/>
                <wp:positionH relativeFrom="page">
                  <wp:posOffset>7315200</wp:posOffset>
                </wp:positionH>
                <wp:positionV relativeFrom="paragraph">
                  <wp:posOffset>-658495</wp:posOffset>
                </wp:positionV>
                <wp:extent cx="393129" cy="12101179"/>
                <wp:effectExtent l="0" t="0" r="6985" b="0"/>
                <wp:wrapNone/>
                <wp:docPr id="1979" name="Rectángulo 8"/>
                <wp:cNvGraphicFramePr/>
                <a:graphic xmlns:a="http://schemas.openxmlformats.org/drawingml/2006/main">
                  <a:graphicData uri="http://schemas.microsoft.com/office/word/2010/wordprocessingShape">
                    <wps:wsp>
                      <wps:cNvSpPr/>
                      <wps:spPr>
                        <a:xfrm>
                          <a:off x="0" y="0"/>
                          <a:ext cx="393129" cy="12101179"/>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774E59" id="Rectángulo 8" o:spid="_x0000_s1026" style="position:absolute;margin-left:8in;margin-top:-51.85pt;width:30.95pt;height:952.85pt;z-index:2519974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" path="m,l667679,r,9363456l,9363456,219021,5372097,,xe" fillcolor="#0070c0" stroked="f" strokeweight="1pt">
                <v:stroke joinstyle="miter"/>
                <v:path arrowok="t" o:connecttype="custom" o:connectlocs="0,0;393129,0;393129,12101179;0,12101179;128959,6942811;0,0" o:connectangles="0,0,0,0,0,0"/>
                <w10:wrap anchorx="page"/>
              </v:shape>
            </w:pict>
          </mc:Fallback>
        </mc:AlternateContent>
      </w:r>
    </w:p>
    <w:p w14:paraId="14147DBF" w14:textId="4E3EF199" w:rsidR="009E6E6F" w:rsidRDefault="007A6A48" w:rsidP="009E6E6F">
      <w:pPr>
        <w:widowControl/>
        <w:autoSpaceDE/>
        <w:autoSpaceDN/>
        <w:spacing w:after="160" w:line="259" w:lineRule="auto"/>
        <w:jc w:val="both"/>
        <w:rPr>
          <w:rFonts w:asciiTheme="minorHAnsi" w:eastAsia="Century Gothic" w:hAnsiTheme="minorHAnsi" w:cstheme="minorHAnsi"/>
          <w:color w:val="18055B"/>
          <w:w w:val="90"/>
          <w:sz w:val="60"/>
          <w:szCs w:val="60"/>
        </w:rPr>
      </w:pPr>
      <w:r>
        <w:rPr>
          <w:noProof/>
          <w:lang w:eastAsia="es-ES"/>
        </w:rPr>
        <w:drawing>
          <wp:anchor distT="0" distB="0" distL="114300" distR="114300" simplePos="0" relativeHeight="251833612" behindDoc="0" locked="0" layoutInCell="1" allowOverlap="1" wp14:anchorId="034F1931" wp14:editId="2E3CA3F0">
            <wp:simplePos x="0" y="0"/>
            <wp:positionH relativeFrom="margin">
              <wp:posOffset>5188585</wp:posOffset>
            </wp:positionH>
            <wp:positionV relativeFrom="paragraph">
              <wp:posOffset>17780</wp:posOffset>
            </wp:positionV>
            <wp:extent cx="1506220" cy="1358265"/>
            <wp:effectExtent l="0" t="0" r="0" b="0"/>
            <wp:wrapSquare wrapText="bothSides"/>
            <wp:docPr id="883685958" name="Imagen 883685958" descr="Dibujo de unas personas sentadas en una mesa firmando conveni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1" cstate="print">
                      <a:extLst>
                        <a:ext uri="{28A0092B-C50C-407E-A947-70E740481C1C}">
                          <a14:useLocalDpi xmlns:a14="http://schemas.microsoft.com/office/drawing/2010/main" val="0"/>
                        </a:ext>
                      </a:extLst>
                    </a:blip>
                    <a:srcRect l="51206" t="43255" r="37912" b="39298"/>
                    <a:stretch/>
                  </pic:blipFill>
                  <pic:spPr bwMode="auto">
                    <a:xfrm>
                      <a:off x="0" y="0"/>
                      <a:ext cx="1506220" cy="1358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Tablaconcuadrcula5oscura-nfasis5"/>
        <w:tblpPr w:leftFromText="141" w:rightFromText="141" w:vertAnchor="text" w:horzAnchor="margin" w:tblpXSpec="center" w:tblpY="-1790"/>
        <w:tblW w:w="10768" w:type="dxa"/>
        <w:tblLook w:val="04A0" w:firstRow="1" w:lastRow="0" w:firstColumn="1" w:lastColumn="0" w:noHBand="0" w:noVBand="1"/>
      </w:tblPr>
      <w:tblGrid>
        <w:gridCol w:w="1985"/>
        <w:gridCol w:w="8783"/>
      </w:tblGrid>
      <w:tr w:rsidR="009E6E6F" w:rsidRPr="0001302B" w14:paraId="6E431455" w14:textId="77777777" w:rsidTr="002B23F8">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5" w:type="dxa"/>
            <w:noWrap/>
            <w:hideMark/>
          </w:tcPr>
          <w:p w14:paraId="7128BDF5" w14:textId="77777777" w:rsidR="009E6E6F" w:rsidRDefault="009E6E6F" w:rsidP="002B23F8">
            <w:pPr>
              <w:rPr>
                <w:rFonts w:eastAsia="Times New Roman"/>
                <w:b w:val="0"/>
                <w:bCs w:val="0"/>
                <w:color w:val="FFFFFF"/>
                <w:szCs w:val="28"/>
                <w:lang w:eastAsia="es-ES"/>
              </w:rPr>
            </w:pPr>
          </w:p>
          <w:p w14:paraId="430C5B56" w14:textId="77777777" w:rsidR="009E6E6F" w:rsidRPr="0001302B" w:rsidRDefault="009E6E6F" w:rsidP="002B23F8">
            <w:pPr>
              <w:rPr>
                <w:rFonts w:eastAsia="Times New Roman"/>
                <w:b w:val="0"/>
                <w:bCs w:val="0"/>
                <w:color w:val="FFFFFF"/>
                <w:szCs w:val="28"/>
                <w:lang w:eastAsia="es-ES"/>
              </w:rPr>
            </w:pPr>
          </w:p>
        </w:tc>
        <w:tc>
          <w:tcPr>
            <w:tcW w:w="8783" w:type="dxa"/>
            <w:noWrap/>
            <w:hideMark/>
          </w:tcPr>
          <w:p w14:paraId="4C18CB7B" w14:textId="2FEFEC30" w:rsidR="009E6E6F" w:rsidRPr="0001302B" w:rsidRDefault="009E6E6F" w:rsidP="002B23F8">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
              </w:rPr>
            </w:pPr>
            <w:r>
              <w:rPr>
                <w:noProof/>
                <w:lang w:eastAsia="es-ES"/>
              </w:rPr>
              <w:drawing>
                <wp:anchor distT="0" distB="0" distL="114300" distR="114300" simplePos="0" relativeHeight="251834636" behindDoc="0" locked="0" layoutInCell="1" allowOverlap="1" wp14:anchorId="39A0EA28" wp14:editId="6D43CF47">
                  <wp:simplePos x="0" y="0"/>
                  <wp:positionH relativeFrom="column">
                    <wp:posOffset>4740910</wp:posOffset>
                  </wp:positionH>
                  <wp:positionV relativeFrom="paragraph">
                    <wp:posOffset>8255</wp:posOffset>
                  </wp:positionV>
                  <wp:extent cx="670560" cy="502285"/>
                  <wp:effectExtent l="0" t="0" r="0" b="0"/>
                  <wp:wrapSquare wrapText="bothSides"/>
                  <wp:docPr id="883685963" name="Imagen 883685963" descr="Imagen del CERMI, en el Congreso de los Diputados celebrando la regulación legal de la accesibilidad cognitiva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l CERMI, en el Congreso de los Diputados celebrando la regulación legal de la accesibilidad cognitiva  &#10;&#10;"/>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670560" cy="5022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E6E6F" w:rsidRPr="0001302B" w14:paraId="0ACB83C4" w14:textId="77777777" w:rsidTr="002B23F8">
        <w:trPr>
          <w:cnfStyle w:val="000000100000" w:firstRow="0" w:lastRow="0" w:firstColumn="0" w:lastColumn="0" w:oddVBand="0" w:evenVBand="0" w:oddHBand="1" w:evenHBand="0" w:firstRowFirstColumn="0" w:firstRowLastColumn="0" w:lastRowFirstColumn="0" w:lastRowLastColumn="0"/>
          <w:trHeight w:val="186"/>
        </w:trPr>
        <w:tc>
          <w:tcPr>
            <w:cnfStyle w:val="001000000000" w:firstRow="0" w:lastRow="0" w:firstColumn="1" w:lastColumn="0" w:oddVBand="0" w:evenVBand="0" w:oddHBand="0" w:evenHBand="0" w:firstRowFirstColumn="0" w:firstRowLastColumn="0" w:lastRowFirstColumn="0" w:lastRowLastColumn="0"/>
            <w:tcW w:w="1985" w:type="dxa"/>
            <w:noWrap/>
            <w:hideMark/>
          </w:tcPr>
          <w:p w14:paraId="1E6FFB3D" w14:textId="77777777" w:rsidR="009E6E6F" w:rsidRPr="001362FD" w:rsidRDefault="009E6E6F" w:rsidP="002B23F8">
            <w:pPr>
              <w:rPr>
                <w:rFonts w:eastAsia="Times New Roman"/>
                <w:b w:val="0"/>
                <w:bCs w:val="0"/>
                <w:color w:val="FFFFFF"/>
                <w:sz w:val="36"/>
                <w:szCs w:val="36"/>
                <w:lang w:eastAsia="es-ES"/>
              </w:rPr>
            </w:pPr>
            <w:r>
              <w:rPr>
                <w:rFonts w:eastAsia="Times New Roman"/>
                <w:color w:val="FFFFFF"/>
                <w:sz w:val="36"/>
                <w:szCs w:val="36"/>
                <w:lang w:eastAsia="es-ES"/>
              </w:rPr>
              <w:t>Objetivo 3</w:t>
            </w:r>
          </w:p>
        </w:tc>
        <w:tc>
          <w:tcPr>
            <w:tcW w:w="8783" w:type="dxa"/>
            <w:noWrap/>
            <w:hideMark/>
          </w:tcPr>
          <w:p w14:paraId="49061E76" w14:textId="191BFD74" w:rsidR="009E6E6F" w:rsidRPr="00996760" w:rsidRDefault="009E6E6F" w:rsidP="002B23F8">
            <w:pPr>
              <w:jc w:val="both"/>
              <w:cnfStyle w:val="000000100000" w:firstRow="0" w:lastRow="0" w:firstColumn="0" w:lastColumn="0" w:oddVBand="0" w:evenVBand="0" w:oddHBand="1" w:evenHBand="0" w:firstRowFirstColumn="0" w:firstRowLastColumn="0" w:lastRowFirstColumn="0" w:lastRowLastColumn="0"/>
              <w:rPr>
                <w:rFonts w:eastAsia="Times New Roman"/>
                <w:b/>
                <w:bCs/>
                <w:szCs w:val="28"/>
                <w:lang w:eastAsia="es-ES"/>
              </w:rPr>
            </w:pPr>
            <w:r>
              <w:rPr>
                <w:rFonts w:eastAsia="Times New Roman"/>
                <w:b/>
                <w:bCs/>
                <w:szCs w:val="28"/>
                <w:lang w:eastAsia="es-ES"/>
              </w:rPr>
              <w:t>Consolidar las alianzas con los actores clave</w:t>
            </w:r>
          </w:p>
        </w:tc>
      </w:tr>
    </w:tbl>
    <w:p w14:paraId="2D9F5544" w14:textId="4013AF75" w:rsidR="009E6E6F" w:rsidRPr="009E6E6F" w:rsidRDefault="009E6E6F" w:rsidP="009E6E6F">
      <w:pPr>
        <w:widowControl/>
        <w:autoSpaceDE/>
        <w:autoSpaceDN/>
        <w:spacing w:after="160" w:line="259" w:lineRule="auto"/>
        <w:jc w:val="both"/>
        <w:rPr>
          <w:color w:val="000000"/>
          <w:sz w:val="24"/>
          <w:szCs w:val="24"/>
          <w:shd w:val="clear" w:color="auto" w:fill="FFFFFF"/>
        </w:rPr>
      </w:pPr>
      <w:r w:rsidRPr="008359BD">
        <w:rPr>
          <w:rStyle w:val="normaltextrun"/>
          <w:color w:val="000000"/>
          <w:sz w:val="24"/>
          <w:szCs w:val="24"/>
          <w:shd w:val="clear" w:color="auto" w:fill="FFFFFF"/>
        </w:rPr>
        <w:t>En el ejercicio 2021, en desarrollo de su política de cooperación institucional, el CERMI suscribió los siguientes convenios de colaboración:</w:t>
      </w:r>
      <w:r w:rsidRPr="008359BD">
        <w:rPr>
          <w:noProof/>
          <w:color w:val="18055B"/>
          <w:sz w:val="24"/>
          <w:szCs w:val="24"/>
          <w:lang w:eastAsia="es-ES"/>
        </w:rPr>
        <w:t xml:space="preserve"> </w:t>
      </w:r>
      <w:r>
        <w:rPr>
          <w:sz w:val="24"/>
          <w:szCs w:val="24"/>
        </w:rPr>
        <w:br/>
      </w:r>
    </w:p>
    <w:p w14:paraId="7A227EE6" w14:textId="643DA378" w:rsidR="009E6E6F" w:rsidRDefault="00AE445E" w:rsidP="009E6E6F">
      <w:pPr>
        <w:jc w:val="center"/>
        <w:rPr>
          <w:sz w:val="24"/>
          <w:szCs w:val="24"/>
        </w:rPr>
      </w:pPr>
      <w:r w:rsidRPr="008359BD">
        <w:rPr>
          <w:noProof/>
          <w:color w:val="18055B"/>
          <w:sz w:val="24"/>
          <w:szCs w:val="24"/>
          <w:lang w:eastAsia="es-ES"/>
        </w:rPr>
        <w:drawing>
          <wp:anchor distT="0" distB="0" distL="114300" distR="114300" simplePos="0" relativeHeight="251813132" behindDoc="0" locked="0" layoutInCell="1" allowOverlap="1" wp14:anchorId="3493772F" wp14:editId="7829228D">
            <wp:simplePos x="0" y="0"/>
            <wp:positionH relativeFrom="margin">
              <wp:align>left</wp:align>
            </wp:positionH>
            <wp:positionV relativeFrom="paragraph">
              <wp:posOffset>931545</wp:posOffset>
            </wp:positionV>
            <wp:extent cx="934085" cy="340360"/>
            <wp:effectExtent l="0" t="0" r="0" b="2540"/>
            <wp:wrapSquare wrapText="bothSides"/>
            <wp:docPr id="165" name="Imagen 165" descr="LOGOTIPO GRUPO SOCIAL O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ERMI\AppData\Local\Microsoft\Windows\INetCache\Content.MSO\61423E6D.tmp"/>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934085" cy="340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59BD">
        <w:rPr>
          <w:noProof/>
          <w:color w:val="18055B"/>
          <w:sz w:val="24"/>
          <w:szCs w:val="24"/>
          <w:lang w:eastAsia="es-ES"/>
        </w:rPr>
        <mc:AlternateContent>
          <mc:Choice Requires="wps">
            <w:drawing>
              <wp:anchor distT="0" distB="0" distL="114300" distR="114300" simplePos="0" relativeHeight="251798796" behindDoc="0" locked="0" layoutInCell="1" allowOverlap="1" wp14:anchorId="569311B7" wp14:editId="71FF66D3">
                <wp:simplePos x="0" y="0"/>
                <wp:positionH relativeFrom="column">
                  <wp:posOffset>-106680</wp:posOffset>
                </wp:positionH>
                <wp:positionV relativeFrom="paragraph">
                  <wp:posOffset>488315</wp:posOffset>
                </wp:positionV>
                <wp:extent cx="1102360" cy="1102360"/>
                <wp:effectExtent l="0" t="0" r="21590" b="21590"/>
                <wp:wrapTopAndBottom/>
                <wp:docPr id="122" name="docshape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02360" cy="1102360"/>
                        </a:xfrm>
                        <a:custGeom>
                          <a:avLst/>
                          <a:gdLst>
                            <a:gd name="T0" fmla="+- 0 1240 1126"/>
                            <a:gd name="T1" fmla="*/ T0 w 1736"/>
                            <a:gd name="T2" fmla="+- 0 209 209"/>
                            <a:gd name="T3" fmla="*/ 209 h 1736"/>
                            <a:gd name="T4" fmla="+- 0 1174 1126"/>
                            <a:gd name="T5" fmla="*/ T4 w 1736"/>
                            <a:gd name="T6" fmla="+- 0 211 209"/>
                            <a:gd name="T7" fmla="*/ 211 h 1736"/>
                            <a:gd name="T8" fmla="+- 0 1141 1126"/>
                            <a:gd name="T9" fmla="*/ T8 w 1736"/>
                            <a:gd name="T10" fmla="+- 0 224 209"/>
                            <a:gd name="T11" fmla="*/ 224 h 1736"/>
                            <a:gd name="T12" fmla="+- 0 1128 1126"/>
                            <a:gd name="T13" fmla="*/ T12 w 1736"/>
                            <a:gd name="T14" fmla="+- 0 257 209"/>
                            <a:gd name="T15" fmla="*/ 257 h 1736"/>
                            <a:gd name="T16" fmla="+- 0 1126 1126"/>
                            <a:gd name="T17" fmla="*/ T16 w 1736"/>
                            <a:gd name="T18" fmla="+- 0 323 209"/>
                            <a:gd name="T19" fmla="*/ 323 h 1736"/>
                            <a:gd name="T20" fmla="+- 0 1126 1126"/>
                            <a:gd name="T21" fmla="*/ T20 w 1736"/>
                            <a:gd name="T22" fmla="+- 0 1832 209"/>
                            <a:gd name="T23" fmla="*/ 1832 h 1736"/>
                            <a:gd name="T24" fmla="+- 0 1128 1126"/>
                            <a:gd name="T25" fmla="*/ T24 w 1736"/>
                            <a:gd name="T26" fmla="+- 0 1897 209"/>
                            <a:gd name="T27" fmla="*/ 1897 h 1736"/>
                            <a:gd name="T28" fmla="+- 0 1141 1126"/>
                            <a:gd name="T29" fmla="*/ T28 w 1736"/>
                            <a:gd name="T30" fmla="+- 0 1931 209"/>
                            <a:gd name="T31" fmla="*/ 1931 h 1736"/>
                            <a:gd name="T32" fmla="+- 0 1174 1126"/>
                            <a:gd name="T33" fmla="*/ T32 w 1736"/>
                            <a:gd name="T34" fmla="+- 0 1943 209"/>
                            <a:gd name="T35" fmla="*/ 1943 h 1736"/>
                            <a:gd name="T36" fmla="+- 0 1240 1126"/>
                            <a:gd name="T37" fmla="*/ T36 w 1736"/>
                            <a:gd name="T38" fmla="+- 0 1945 209"/>
                            <a:gd name="T39" fmla="*/ 1945 h 1736"/>
                            <a:gd name="T40" fmla="+- 0 2749 1126"/>
                            <a:gd name="T41" fmla="*/ T40 w 1736"/>
                            <a:gd name="T42" fmla="+- 0 1945 209"/>
                            <a:gd name="T43" fmla="*/ 1945 h 1736"/>
                            <a:gd name="T44" fmla="+- 0 2814 1126"/>
                            <a:gd name="T45" fmla="*/ T44 w 1736"/>
                            <a:gd name="T46" fmla="+- 0 1943 209"/>
                            <a:gd name="T47" fmla="*/ 1943 h 1736"/>
                            <a:gd name="T48" fmla="+- 0 2848 1126"/>
                            <a:gd name="T49" fmla="*/ T48 w 1736"/>
                            <a:gd name="T50" fmla="+- 0 1931 209"/>
                            <a:gd name="T51" fmla="*/ 1931 h 1736"/>
                            <a:gd name="T52" fmla="+- 0 2860 1126"/>
                            <a:gd name="T53" fmla="*/ T52 w 1736"/>
                            <a:gd name="T54" fmla="+- 0 1897 209"/>
                            <a:gd name="T55" fmla="*/ 1897 h 1736"/>
                            <a:gd name="T56" fmla="+- 0 2862 1126"/>
                            <a:gd name="T57" fmla="*/ T56 w 1736"/>
                            <a:gd name="T58" fmla="+- 0 1832 209"/>
                            <a:gd name="T59" fmla="*/ 1832 h 1736"/>
                            <a:gd name="T60" fmla="+- 0 2862 1126"/>
                            <a:gd name="T61" fmla="*/ T60 w 1736"/>
                            <a:gd name="T62" fmla="+- 0 323 209"/>
                            <a:gd name="T63" fmla="*/ 323 h 1736"/>
                            <a:gd name="T64" fmla="+- 0 2860 1126"/>
                            <a:gd name="T65" fmla="*/ T64 w 1736"/>
                            <a:gd name="T66" fmla="+- 0 257 209"/>
                            <a:gd name="T67" fmla="*/ 257 h 1736"/>
                            <a:gd name="T68" fmla="+- 0 2848 1126"/>
                            <a:gd name="T69" fmla="*/ T68 w 1736"/>
                            <a:gd name="T70" fmla="+- 0 224 209"/>
                            <a:gd name="T71" fmla="*/ 224 h 1736"/>
                            <a:gd name="T72" fmla="+- 0 2814 1126"/>
                            <a:gd name="T73" fmla="*/ T72 w 1736"/>
                            <a:gd name="T74" fmla="+- 0 211 209"/>
                            <a:gd name="T75" fmla="*/ 211 h 1736"/>
                            <a:gd name="T76" fmla="+- 0 2749 1126"/>
                            <a:gd name="T77" fmla="*/ T76 w 1736"/>
                            <a:gd name="T78" fmla="+- 0 209 209"/>
                            <a:gd name="T79" fmla="*/ 209 h 1736"/>
                            <a:gd name="T80" fmla="+- 0 1240 1126"/>
                            <a:gd name="T81" fmla="*/ T80 w 1736"/>
                            <a:gd name="T82" fmla="+- 0 209 209"/>
                            <a:gd name="T83" fmla="*/ 209 h 17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36" h="1736">
                              <a:moveTo>
                                <a:pt x="114" y="0"/>
                              </a:moveTo>
                              <a:lnTo>
                                <a:pt x="48" y="2"/>
                              </a:lnTo>
                              <a:lnTo>
                                <a:pt x="15" y="15"/>
                              </a:lnTo>
                              <a:lnTo>
                                <a:pt x="2" y="48"/>
                              </a:lnTo>
                              <a:lnTo>
                                <a:pt x="0" y="114"/>
                              </a:lnTo>
                              <a:lnTo>
                                <a:pt x="0" y="1623"/>
                              </a:lnTo>
                              <a:lnTo>
                                <a:pt x="2" y="1688"/>
                              </a:lnTo>
                              <a:lnTo>
                                <a:pt x="15" y="1722"/>
                              </a:lnTo>
                              <a:lnTo>
                                <a:pt x="48" y="1734"/>
                              </a:lnTo>
                              <a:lnTo>
                                <a:pt x="114" y="1736"/>
                              </a:lnTo>
                              <a:lnTo>
                                <a:pt x="1623" y="1736"/>
                              </a:lnTo>
                              <a:lnTo>
                                <a:pt x="1688" y="1734"/>
                              </a:lnTo>
                              <a:lnTo>
                                <a:pt x="1722" y="1722"/>
                              </a:lnTo>
                              <a:lnTo>
                                <a:pt x="1734" y="1688"/>
                              </a:lnTo>
                              <a:lnTo>
                                <a:pt x="1736" y="1623"/>
                              </a:lnTo>
                              <a:lnTo>
                                <a:pt x="1736" y="114"/>
                              </a:lnTo>
                              <a:lnTo>
                                <a:pt x="1734" y="48"/>
                              </a:lnTo>
                              <a:lnTo>
                                <a:pt x="1722" y="15"/>
                              </a:lnTo>
                              <a:lnTo>
                                <a:pt x="1688" y="2"/>
                              </a:lnTo>
                              <a:lnTo>
                                <a:pt x="1623" y="0"/>
                              </a:lnTo>
                              <a:lnTo>
                                <a:pt x="114" y="0"/>
                              </a:lnTo>
                              <a:close/>
                            </a:path>
                          </a:pathLst>
                        </a:custGeom>
                        <a:noFill/>
                        <a:ln w="9525">
                          <a:solidFill>
                            <a:srgbClr val="B1B3B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798B9EEF" id="docshape665" o:spid="_x0000_s1026" style="position:absolute;margin-left:-8.4pt;margin-top:38.45pt;width:86.8pt;height:86.8pt;z-index:251798796;visibility:visible;mso-wrap-style:square;mso-wrap-distance-left:9pt;mso-wrap-distance-top:0;mso-wrap-distance-right:9pt;mso-wrap-distance-bottom:0;mso-position-horizontal:absolute;mso-position-horizontal-relative:text;mso-position-vertical:absolute;mso-position-vertical-relative:text;v-text-anchor:top" coordsize="1736,1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" path="m114,l48,2,15,15,2,48,,114,,1623r2,65l15,1722r33,12l114,1736r1509,l1688,1734r34,-12l1734,1688r2,-65l1736,114r-2,-66l1722,15,1688,2,1623,,114,xe" filled="f" strokecolor="#b1b3b6">
                <v:path arrowok="t" o:connecttype="custom" o:connectlocs="72390,132715;30480,133985;9525,142240;1270,163195;0,205105;0,1163320;1270,1204595;9525,1226185;30480,1233805;72390,1235075;1030605,1235075;1071880,1233805;1093470,1226185;1101090,1204595;1102360,1163320;1102360,205105;1101090,163195;1093470,142240;1071880,133985;1030605,132715;72390,132715" o:connectangles="0,0,0,0,0,0,0,0,0,0,0,0,0,0,0,0,0,0,0,0,0"/>
                <w10:wrap type="topAndBottom"/>
              </v:shape>
            </w:pict>
          </mc:Fallback>
        </mc:AlternateContent>
      </w:r>
      <w:r w:rsidRPr="008359BD">
        <w:rPr>
          <w:rFonts w:eastAsia="Century Gothic"/>
          <w:noProof/>
          <w:color w:val="18055B"/>
          <w:w w:val="90"/>
          <w:sz w:val="24"/>
          <w:szCs w:val="24"/>
          <w:lang w:eastAsia="es-ES"/>
        </w:rPr>
        <w:drawing>
          <wp:anchor distT="0" distB="0" distL="114300" distR="114300" simplePos="0" relativeHeight="251814156" behindDoc="0" locked="0" layoutInCell="1" allowOverlap="1" wp14:anchorId="33991ADB" wp14:editId="144DC87C">
            <wp:simplePos x="0" y="0"/>
            <wp:positionH relativeFrom="column">
              <wp:posOffset>1354455</wp:posOffset>
            </wp:positionH>
            <wp:positionV relativeFrom="paragraph">
              <wp:posOffset>685800</wp:posOffset>
            </wp:positionV>
            <wp:extent cx="693420" cy="713740"/>
            <wp:effectExtent l="0" t="0" r="0" b="0"/>
            <wp:wrapSquare wrapText="bothSides"/>
            <wp:docPr id="166" name="Imagen 166" descr="LOGOTIPO FUNDACION O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ERMI\AppData\Local\Microsoft\Windows\INetCache\Content.MSO\F9F98409.tmp"/>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93420" cy="713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59BD">
        <w:rPr>
          <w:noProof/>
          <w:color w:val="18055B"/>
          <w:sz w:val="24"/>
          <w:szCs w:val="24"/>
          <w:lang w:eastAsia="es-ES"/>
        </w:rPr>
        <mc:AlternateContent>
          <mc:Choice Requires="wps">
            <w:drawing>
              <wp:anchor distT="0" distB="0" distL="114300" distR="114300" simplePos="0" relativeHeight="251799820" behindDoc="0" locked="0" layoutInCell="1" allowOverlap="1" wp14:anchorId="3F610ABB" wp14:editId="36FD2DB6">
                <wp:simplePos x="0" y="0"/>
                <wp:positionH relativeFrom="column">
                  <wp:posOffset>1130300</wp:posOffset>
                </wp:positionH>
                <wp:positionV relativeFrom="paragraph">
                  <wp:posOffset>503555</wp:posOffset>
                </wp:positionV>
                <wp:extent cx="1102360" cy="1102360"/>
                <wp:effectExtent l="0" t="0" r="21590" b="21590"/>
                <wp:wrapTopAndBottom/>
                <wp:docPr id="126" name="docshape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02360" cy="1102360"/>
                        </a:xfrm>
                        <a:custGeom>
                          <a:avLst/>
                          <a:gdLst>
                            <a:gd name="T0" fmla="+- 0 1240 1126"/>
                            <a:gd name="T1" fmla="*/ T0 w 1736"/>
                            <a:gd name="T2" fmla="+- 0 209 209"/>
                            <a:gd name="T3" fmla="*/ 209 h 1736"/>
                            <a:gd name="T4" fmla="+- 0 1174 1126"/>
                            <a:gd name="T5" fmla="*/ T4 w 1736"/>
                            <a:gd name="T6" fmla="+- 0 211 209"/>
                            <a:gd name="T7" fmla="*/ 211 h 1736"/>
                            <a:gd name="T8" fmla="+- 0 1141 1126"/>
                            <a:gd name="T9" fmla="*/ T8 w 1736"/>
                            <a:gd name="T10" fmla="+- 0 224 209"/>
                            <a:gd name="T11" fmla="*/ 224 h 1736"/>
                            <a:gd name="T12" fmla="+- 0 1128 1126"/>
                            <a:gd name="T13" fmla="*/ T12 w 1736"/>
                            <a:gd name="T14" fmla="+- 0 257 209"/>
                            <a:gd name="T15" fmla="*/ 257 h 1736"/>
                            <a:gd name="T16" fmla="+- 0 1126 1126"/>
                            <a:gd name="T17" fmla="*/ T16 w 1736"/>
                            <a:gd name="T18" fmla="+- 0 323 209"/>
                            <a:gd name="T19" fmla="*/ 323 h 1736"/>
                            <a:gd name="T20" fmla="+- 0 1126 1126"/>
                            <a:gd name="T21" fmla="*/ T20 w 1736"/>
                            <a:gd name="T22" fmla="+- 0 1832 209"/>
                            <a:gd name="T23" fmla="*/ 1832 h 1736"/>
                            <a:gd name="T24" fmla="+- 0 1128 1126"/>
                            <a:gd name="T25" fmla="*/ T24 w 1736"/>
                            <a:gd name="T26" fmla="+- 0 1897 209"/>
                            <a:gd name="T27" fmla="*/ 1897 h 1736"/>
                            <a:gd name="T28" fmla="+- 0 1141 1126"/>
                            <a:gd name="T29" fmla="*/ T28 w 1736"/>
                            <a:gd name="T30" fmla="+- 0 1931 209"/>
                            <a:gd name="T31" fmla="*/ 1931 h 1736"/>
                            <a:gd name="T32" fmla="+- 0 1174 1126"/>
                            <a:gd name="T33" fmla="*/ T32 w 1736"/>
                            <a:gd name="T34" fmla="+- 0 1943 209"/>
                            <a:gd name="T35" fmla="*/ 1943 h 1736"/>
                            <a:gd name="T36" fmla="+- 0 1240 1126"/>
                            <a:gd name="T37" fmla="*/ T36 w 1736"/>
                            <a:gd name="T38" fmla="+- 0 1945 209"/>
                            <a:gd name="T39" fmla="*/ 1945 h 1736"/>
                            <a:gd name="T40" fmla="+- 0 2749 1126"/>
                            <a:gd name="T41" fmla="*/ T40 w 1736"/>
                            <a:gd name="T42" fmla="+- 0 1945 209"/>
                            <a:gd name="T43" fmla="*/ 1945 h 1736"/>
                            <a:gd name="T44" fmla="+- 0 2814 1126"/>
                            <a:gd name="T45" fmla="*/ T44 w 1736"/>
                            <a:gd name="T46" fmla="+- 0 1943 209"/>
                            <a:gd name="T47" fmla="*/ 1943 h 1736"/>
                            <a:gd name="T48" fmla="+- 0 2848 1126"/>
                            <a:gd name="T49" fmla="*/ T48 w 1736"/>
                            <a:gd name="T50" fmla="+- 0 1931 209"/>
                            <a:gd name="T51" fmla="*/ 1931 h 1736"/>
                            <a:gd name="T52" fmla="+- 0 2860 1126"/>
                            <a:gd name="T53" fmla="*/ T52 w 1736"/>
                            <a:gd name="T54" fmla="+- 0 1897 209"/>
                            <a:gd name="T55" fmla="*/ 1897 h 1736"/>
                            <a:gd name="T56" fmla="+- 0 2862 1126"/>
                            <a:gd name="T57" fmla="*/ T56 w 1736"/>
                            <a:gd name="T58" fmla="+- 0 1832 209"/>
                            <a:gd name="T59" fmla="*/ 1832 h 1736"/>
                            <a:gd name="T60" fmla="+- 0 2862 1126"/>
                            <a:gd name="T61" fmla="*/ T60 w 1736"/>
                            <a:gd name="T62" fmla="+- 0 323 209"/>
                            <a:gd name="T63" fmla="*/ 323 h 1736"/>
                            <a:gd name="T64" fmla="+- 0 2860 1126"/>
                            <a:gd name="T65" fmla="*/ T64 w 1736"/>
                            <a:gd name="T66" fmla="+- 0 257 209"/>
                            <a:gd name="T67" fmla="*/ 257 h 1736"/>
                            <a:gd name="T68" fmla="+- 0 2848 1126"/>
                            <a:gd name="T69" fmla="*/ T68 w 1736"/>
                            <a:gd name="T70" fmla="+- 0 224 209"/>
                            <a:gd name="T71" fmla="*/ 224 h 1736"/>
                            <a:gd name="T72" fmla="+- 0 2814 1126"/>
                            <a:gd name="T73" fmla="*/ T72 w 1736"/>
                            <a:gd name="T74" fmla="+- 0 211 209"/>
                            <a:gd name="T75" fmla="*/ 211 h 1736"/>
                            <a:gd name="T76" fmla="+- 0 2749 1126"/>
                            <a:gd name="T77" fmla="*/ T76 w 1736"/>
                            <a:gd name="T78" fmla="+- 0 209 209"/>
                            <a:gd name="T79" fmla="*/ 209 h 1736"/>
                            <a:gd name="T80" fmla="+- 0 1240 1126"/>
                            <a:gd name="T81" fmla="*/ T80 w 1736"/>
                            <a:gd name="T82" fmla="+- 0 209 209"/>
                            <a:gd name="T83" fmla="*/ 209 h 17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36" h="1736">
                              <a:moveTo>
                                <a:pt x="114" y="0"/>
                              </a:moveTo>
                              <a:lnTo>
                                <a:pt x="48" y="2"/>
                              </a:lnTo>
                              <a:lnTo>
                                <a:pt x="15" y="15"/>
                              </a:lnTo>
                              <a:lnTo>
                                <a:pt x="2" y="48"/>
                              </a:lnTo>
                              <a:lnTo>
                                <a:pt x="0" y="114"/>
                              </a:lnTo>
                              <a:lnTo>
                                <a:pt x="0" y="1623"/>
                              </a:lnTo>
                              <a:lnTo>
                                <a:pt x="2" y="1688"/>
                              </a:lnTo>
                              <a:lnTo>
                                <a:pt x="15" y="1722"/>
                              </a:lnTo>
                              <a:lnTo>
                                <a:pt x="48" y="1734"/>
                              </a:lnTo>
                              <a:lnTo>
                                <a:pt x="114" y="1736"/>
                              </a:lnTo>
                              <a:lnTo>
                                <a:pt x="1623" y="1736"/>
                              </a:lnTo>
                              <a:lnTo>
                                <a:pt x="1688" y="1734"/>
                              </a:lnTo>
                              <a:lnTo>
                                <a:pt x="1722" y="1722"/>
                              </a:lnTo>
                              <a:lnTo>
                                <a:pt x="1734" y="1688"/>
                              </a:lnTo>
                              <a:lnTo>
                                <a:pt x="1736" y="1623"/>
                              </a:lnTo>
                              <a:lnTo>
                                <a:pt x="1736" y="114"/>
                              </a:lnTo>
                              <a:lnTo>
                                <a:pt x="1734" y="48"/>
                              </a:lnTo>
                              <a:lnTo>
                                <a:pt x="1722" y="15"/>
                              </a:lnTo>
                              <a:lnTo>
                                <a:pt x="1688" y="2"/>
                              </a:lnTo>
                              <a:lnTo>
                                <a:pt x="1623" y="0"/>
                              </a:lnTo>
                              <a:lnTo>
                                <a:pt x="114" y="0"/>
                              </a:lnTo>
                              <a:close/>
                            </a:path>
                          </a:pathLst>
                        </a:custGeom>
                        <a:noFill/>
                        <a:ln w="9525">
                          <a:solidFill>
                            <a:srgbClr val="B1B3B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79D3FD0F" id="docshape665" o:spid="_x0000_s1026" style="position:absolute;margin-left:89pt;margin-top:39.65pt;width:86.8pt;height:86.8pt;z-index:251799820;visibility:visible;mso-wrap-style:square;mso-wrap-distance-left:9pt;mso-wrap-distance-top:0;mso-wrap-distance-right:9pt;mso-wrap-distance-bottom:0;mso-position-horizontal:absolute;mso-position-horizontal-relative:text;mso-position-vertical:absolute;mso-position-vertical-relative:text;v-text-anchor:top" coordsize="1736,1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" path="m114,l48,2,15,15,2,48,,114,,1623r2,65l15,1722r33,12l114,1736r1509,l1688,1734r34,-12l1734,1688r2,-65l1736,114r-2,-66l1722,15,1688,2,1623,,114,xe" filled="f" strokecolor="#b1b3b6">
                <v:path arrowok="t" o:connecttype="custom" o:connectlocs="72390,132715;30480,133985;9525,142240;1270,163195;0,205105;0,1163320;1270,1204595;9525,1226185;30480,1233805;72390,1235075;1030605,1235075;1071880,1233805;1093470,1226185;1101090,1204595;1102360,1163320;1102360,205105;1101090,163195;1093470,142240;1071880,133985;1030605,132715;72390,132715" o:connectangles="0,0,0,0,0,0,0,0,0,0,0,0,0,0,0,0,0,0,0,0,0"/>
                <w10:wrap type="topAndBottom"/>
              </v:shape>
            </w:pict>
          </mc:Fallback>
        </mc:AlternateContent>
      </w:r>
      <w:r w:rsidRPr="008359BD">
        <w:rPr>
          <w:noProof/>
          <w:color w:val="000000"/>
          <w:sz w:val="24"/>
          <w:szCs w:val="24"/>
          <w:shd w:val="clear" w:color="auto" w:fill="FFFFFF"/>
          <w:lang w:eastAsia="es-ES"/>
        </w:rPr>
        <w:drawing>
          <wp:anchor distT="0" distB="0" distL="114300" distR="114300" simplePos="0" relativeHeight="251823372" behindDoc="0" locked="0" layoutInCell="1" allowOverlap="1" wp14:anchorId="6C1DCF17" wp14:editId="05921BB9">
            <wp:simplePos x="0" y="0"/>
            <wp:positionH relativeFrom="column">
              <wp:posOffset>2630805</wp:posOffset>
            </wp:positionH>
            <wp:positionV relativeFrom="paragraph">
              <wp:posOffset>788670</wp:posOffset>
            </wp:positionV>
            <wp:extent cx="763905" cy="593090"/>
            <wp:effectExtent l="0" t="0" r="0" b="0"/>
            <wp:wrapSquare wrapText="bothSides"/>
            <wp:docPr id="177" name="Imagen 177" descr="LOGOTIPO EAP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CERMI\AppData\Local\Microsoft\Windows\INetCache\Content.MSO\2DE63AF7.tmp"/>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763905" cy="593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59BD">
        <w:rPr>
          <w:noProof/>
          <w:color w:val="18055B"/>
          <w:sz w:val="24"/>
          <w:szCs w:val="24"/>
          <w:lang w:eastAsia="es-ES"/>
        </w:rPr>
        <mc:AlternateContent>
          <mc:Choice Requires="wps">
            <w:drawing>
              <wp:anchor distT="0" distB="0" distL="114300" distR="114300" simplePos="0" relativeHeight="251800844" behindDoc="0" locked="0" layoutInCell="1" allowOverlap="1" wp14:anchorId="4D0F5B77" wp14:editId="59EDDA77">
                <wp:simplePos x="0" y="0"/>
                <wp:positionH relativeFrom="margin">
                  <wp:posOffset>2448560</wp:posOffset>
                </wp:positionH>
                <wp:positionV relativeFrom="paragraph">
                  <wp:posOffset>494665</wp:posOffset>
                </wp:positionV>
                <wp:extent cx="1102360" cy="1102360"/>
                <wp:effectExtent l="0" t="0" r="21590" b="21590"/>
                <wp:wrapTopAndBottom/>
                <wp:docPr id="145" name="docshape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02360" cy="1102360"/>
                        </a:xfrm>
                        <a:custGeom>
                          <a:avLst/>
                          <a:gdLst>
                            <a:gd name="T0" fmla="+- 0 1240 1126"/>
                            <a:gd name="T1" fmla="*/ T0 w 1736"/>
                            <a:gd name="T2" fmla="+- 0 209 209"/>
                            <a:gd name="T3" fmla="*/ 209 h 1736"/>
                            <a:gd name="T4" fmla="+- 0 1174 1126"/>
                            <a:gd name="T5" fmla="*/ T4 w 1736"/>
                            <a:gd name="T6" fmla="+- 0 211 209"/>
                            <a:gd name="T7" fmla="*/ 211 h 1736"/>
                            <a:gd name="T8" fmla="+- 0 1141 1126"/>
                            <a:gd name="T9" fmla="*/ T8 w 1736"/>
                            <a:gd name="T10" fmla="+- 0 224 209"/>
                            <a:gd name="T11" fmla="*/ 224 h 1736"/>
                            <a:gd name="T12" fmla="+- 0 1128 1126"/>
                            <a:gd name="T13" fmla="*/ T12 w 1736"/>
                            <a:gd name="T14" fmla="+- 0 257 209"/>
                            <a:gd name="T15" fmla="*/ 257 h 1736"/>
                            <a:gd name="T16" fmla="+- 0 1126 1126"/>
                            <a:gd name="T17" fmla="*/ T16 w 1736"/>
                            <a:gd name="T18" fmla="+- 0 323 209"/>
                            <a:gd name="T19" fmla="*/ 323 h 1736"/>
                            <a:gd name="T20" fmla="+- 0 1126 1126"/>
                            <a:gd name="T21" fmla="*/ T20 w 1736"/>
                            <a:gd name="T22" fmla="+- 0 1832 209"/>
                            <a:gd name="T23" fmla="*/ 1832 h 1736"/>
                            <a:gd name="T24" fmla="+- 0 1128 1126"/>
                            <a:gd name="T25" fmla="*/ T24 w 1736"/>
                            <a:gd name="T26" fmla="+- 0 1897 209"/>
                            <a:gd name="T27" fmla="*/ 1897 h 1736"/>
                            <a:gd name="T28" fmla="+- 0 1141 1126"/>
                            <a:gd name="T29" fmla="*/ T28 w 1736"/>
                            <a:gd name="T30" fmla="+- 0 1931 209"/>
                            <a:gd name="T31" fmla="*/ 1931 h 1736"/>
                            <a:gd name="T32" fmla="+- 0 1174 1126"/>
                            <a:gd name="T33" fmla="*/ T32 w 1736"/>
                            <a:gd name="T34" fmla="+- 0 1943 209"/>
                            <a:gd name="T35" fmla="*/ 1943 h 1736"/>
                            <a:gd name="T36" fmla="+- 0 1240 1126"/>
                            <a:gd name="T37" fmla="*/ T36 w 1736"/>
                            <a:gd name="T38" fmla="+- 0 1945 209"/>
                            <a:gd name="T39" fmla="*/ 1945 h 1736"/>
                            <a:gd name="T40" fmla="+- 0 2749 1126"/>
                            <a:gd name="T41" fmla="*/ T40 w 1736"/>
                            <a:gd name="T42" fmla="+- 0 1945 209"/>
                            <a:gd name="T43" fmla="*/ 1945 h 1736"/>
                            <a:gd name="T44" fmla="+- 0 2814 1126"/>
                            <a:gd name="T45" fmla="*/ T44 w 1736"/>
                            <a:gd name="T46" fmla="+- 0 1943 209"/>
                            <a:gd name="T47" fmla="*/ 1943 h 1736"/>
                            <a:gd name="T48" fmla="+- 0 2848 1126"/>
                            <a:gd name="T49" fmla="*/ T48 w 1736"/>
                            <a:gd name="T50" fmla="+- 0 1931 209"/>
                            <a:gd name="T51" fmla="*/ 1931 h 1736"/>
                            <a:gd name="T52" fmla="+- 0 2860 1126"/>
                            <a:gd name="T53" fmla="*/ T52 w 1736"/>
                            <a:gd name="T54" fmla="+- 0 1897 209"/>
                            <a:gd name="T55" fmla="*/ 1897 h 1736"/>
                            <a:gd name="T56" fmla="+- 0 2862 1126"/>
                            <a:gd name="T57" fmla="*/ T56 w 1736"/>
                            <a:gd name="T58" fmla="+- 0 1832 209"/>
                            <a:gd name="T59" fmla="*/ 1832 h 1736"/>
                            <a:gd name="T60" fmla="+- 0 2862 1126"/>
                            <a:gd name="T61" fmla="*/ T60 w 1736"/>
                            <a:gd name="T62" fmla="+- 0 323 209"/>
                            <a:gd name="T63" fmla="*/ 323 h 1736"/>
                            <a:gd name="T64" fmla="+- 0 2860 1126"/>
                            <a:gd name="T65" fmla="*/ T64 w 1736"/>
                            <a:gd name="T66" fmla="+- 0 257 209"/>
                            <a:gd name="T67" fmla="*/ 257 h 1736"/>
                            <a:gd name="T68" fmla="+- 0 2848 1126"/>
                            <a:gd name="T69" fmla="*/ T68 w 1736"/>
                            <a:gd name="T70" fmla="+- 0 224 209"/>
                            <a:gd name="T71" fmla="*/ 224 h 1736"/>
                            <a:gd name="T72" fmla="+- 0 2814 1126"/>
                            <a:gd name="T73" fmla="*/ T72 w 1736"/>
                            <a:gd name="T74" fmla="+- 0 211 209"/>
                            <a:gd name="T75" fmla="*/ 211 h 1736"/>
                            <a:gd name="T76" fmla="+- 0 2749 1126"/>
                            <a:gd name="T77" fmla="*/ T76 w 1736"/>
                            <a:gd name="T78" fmla="+- 0 209 209"/>
                            <a:gd name="T79" fmla="*/ 209 h 1736"/>
                            <a:gd name="T80" fmla="+- 0 1240 1126"/>
                            <a:gd name="T81" fmla="*/ T80 w 1736"/>
                            <a:gd name="T82" fmla="+- 0 209 209"/>
                            <a:gd name="T83" fmla="*/ 209 h 17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36" h="1736">
                              <a:moveTo>
                                <a:pt x="114" y="0"/>
                              </a:moveTo>
                              <a:lnTo>
                                <a:pt x="48" y="2"/>
                              </a:lnTo>
                              <a:lnTo>
                                <a:pt x="15" y="15"/>
                              </a:lnTo>
                              <a:lnTo>
                                <a:pt x="2" y="48"/>
                              </a:lnTo>
                              <a:lnTo>
                                <a:pt x="0" y="114"/>
                              </a:lnTo>
                              <a:lnTo>
                                <a:pt x="0" y="1623"/>
                              </a:lnTo>
                              <a:lnTo>
                                <a:pt x="2" y="1688"/>
                              </a:lnTo>
                              <a:lnTo>
                                <a:pt x="15" y="1722"/>
                              </a:lnTo>
                              <a:lnTo>
                                <a:pt x="48" y="1734"/>
                              </a:lnTo>
                              <a:lnTo>
                                <a:pt x="114" y="1736"/>
                              </a:lnTo>
                              <a:lnTo>
                                <a:pt x="1623" y="1736"/>
                              </a:lnTo>
                              <a:lnTo>
                                <a:pt x="1688" y="1734"/>
                              </a:lnTo>
                              <a:lnTo>
                                <a:pt x="1722" y="1722"/>
                              </a:lnTo>
                              <a:lnTo>
                                <a:pt x="1734" y="1688"/>
                              </a:lnTo>
                              <a:lnTo>
                                <a:pt x="1736" y="1623"/>
                              </a:lnTo>
                              <a:lnTo>
                                <a:pt x="1736" y="114"/>
                              </a:lnTo>
                              <a:lnTo>
                                <a:pt x="1734" y="48"/>
                              </a:lnTo>
                              <a:lnTo>
                                <a:pt x="1722" y="15"/>
                              </a:lnTo>
                              <a:lnTo>
                                <a:pt x="1688" y="2"/>
                              </a:lnTo>
                              <a:lnTo>
                                <a:pt x="1623" y="0"/>
                              </a:lnTo>
                              <a:lnTo>
                                <a:pt x="114" y="0"/>
                              </a:lnTo>
                              <a:close/>
                            </a:path>
                          </a:pathLst>
                        </a:custGeom>
                        <a:noFill/>
                        <a:ln w="9525">
                          <a:solidFill>
                            <a:srgbClr val="B1B3B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18149786" id="docshape665" o:spid="_x0000_s1026" style="position:absolute;margin-left:192.8pt;margin-top:38.95pt;width:86.8pt;height:86.8pt;z-index:251800844;visibility:visible;mso-wrap-style:square;mso-wrap-distance-left:9pt;mso-wrap-distance-top:0;mso-wrap-distance-right:9pt;mso-wrap-distance-bottom:0;mso-position-horizontal:absolute;mso-position-horizontal-relative:margin;mso-position-vertical:absolute;mso-position-vertical-relative:text;v-text-anchor:top" coordsize="1736,1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" path="m114,l48,2,15,15,2,48,,114,,1623r2,65l15,1722r33,12l114,1736r1509,l1688,1734r34,-12l1734,1688r2,-65l1736,114r-2,-66l1722,15,1688,2,1623,,114,xe" filled="f" strokecolor="#b1b3b6">
                <v:path arrowok="t" o:connecttype="custom" o:connectlocs="72390,132715;30480,133985;9525,142240;1270,163195;0,205105;0,1163320;1270,1204595;9525,1226185;30480,1233805;72390,1235075;1030605,1235075;1071880,1233805;1093470,1226185;1101090,1204595;1102360,1163320;1102360,205105;1101090,163195;1093470,142240;1071880,133985;1030605,132715;72390,132715" o:connectangles="0,0,0,0,0,0,0,0,0,0,0,0,0,0,0,0,0,0,0,0,0"/>
                <w10:wrap type="topAndBottom" anchorx="margin"/>
              </v:shape>
            </w:pict>
          </mc:Fallback>
        </mc:AlternateContent>
      </w:r>
      <w:r w:rsidRPr="008359BD">
        <w:rPr>
          <w:noProof/>
          <w:color w:val="000000"/>
          <w:sz w:val="24"/>
          <w:szCs w:val="24"/>
          <w:shd w:val="clear" w:color="auto" w:fill="FFFFFF"/>
          <w:lang w:eastAsia="es-ES"/>
        </w:rPr>
        <w:drawing>
          <wp:anchor distT="0" distB="0" distL="114300" distR="114300" simplePos="0" relativeHeight="251824396" behindDoc="0" locked="0" layoutInCell="1" allowOverlap="1" wp14:anchorId="08DC6E7E" wp14:editId="120588B8">
            <wp:simplePos x="0" y="0"/>
            <wp:positionH relativeFrom="column">
              <wp:posOffset>3986530</wp:posOffset>
            </wp:positionH>
            <wp:positionV relativeFrom="paragraph">
              <wp:posOffset>889635</wp:posOffset>
            </wp:positionV>
            <wp:extent cx="997585" cy="330200"/>
            <wp:effectExtent l="0" t="0" r="0" b="0"/>
            <wp:wrapSquare wrapText="bothSides"/>
            <wp:docPr id="176" name="Imagen 176" descr="LOGOTIPO TALENTO PARA EL FUT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CERMI\AppData\Local\Microsoft\Windows\INetCache\Content.MSO\214F171D.tmp"/>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997585" cy="330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59BD">
        <w:rPr>
          <w:noProof/>
          <w:color w:val="18055B"/>
          <w:sz w:val="24"/>
          <w:szCs w:val="24"/>
          <w:lang w:eastAsia="es-ES"/>
        </w:rPr>
        <mc:AlternateContent>
          <mc:Choice Requires="wps">
            <w:drawing>
              <wp:anchor distT="0" distB="0" distL="114300" distR="114300" simplePos="0" relativeHeight="251801868" behindDoc="0" locked="0" layoutInCell="1" allowOverlap="1" wp14:anchorId="1F862F31" wp14:editId="731E0067">
                <wp:simplePos x="0" y="0"/>
                <wp:positionH relativeFrom="column">
                  <wp:posOffset>3917315</wp:posOffset>
                </wp:positionH>
                <wp:positionV relativeFrom="paragraph">
                  <wp:posOffset>508000</wp:posOffset>
                </wp:positionV>
                <wp:extent cx="1102360" cy="1102360"/>
                <wp:effectExtent l="0" t="0" r="21590" b="21590"/>
                <wp:wrapTopAndBottom/>
                <wp:docPr id="148" name="docshape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02360" cy="1102360"/>
                        </a:xfrm>
                        <a:custGeom>
                          <a:avLst/>
                          <a:gdLst>
                            <a:gd name="T0" fmla="+- 0 1240 1126"/>
                            <a:gd name="T1" fmla="*/ T0 w 1736"/>
                            <a:gd name="T2" fmla="+- 0 209 209"/>
                            <a:gd name="T3" fmla="*/ 209 h 1736"/>
                            <a:gd name="T4" fmla="+- 0 1174 1126"/>
                            <a:gd name="T5" fmla="*/ T4 w 1736"/>
                            <a:gd name="T6" fmla="+- 0 211 209"/>
                            <a:gd name="T7" fmla="*/ 211 h 1736"/>
                            <a:gd name="T8" fmla="+- 0 1141 1126"/>
                            <a:gd name="T9" fmla="*/ T8 w 1736"/>
                            <a:gd name="T10" fmla="+- 0 224 209"/>
                            <a:gd name="T11" fmla="*/ 224 h 1736"/>
                            <a:gd name="T12" fmla="+- 0 1128 1126"/>
                            <a:gd name="T13" fmla="*/ T12 w 1736"/>
                            <a:gd name="T14" fmla="+- 0 257 209"/>
                            <a:gd name="T15" fmla="*/ 257 h 1736"/>
                            <a:gd name="T16" fmla="+- 0 1126 1126"/>
                            <a:gd name="T17" fmla="*/ T16 w 1736"/>
                            <a:gd name="T18" fmla="+- 0 323 209"/>
                            <a:gd name="T19" fmla="*/ 323 h 1736"/>
                            <a:gd name="T20" fmla="+- 0 1126 1126"/>
                            <a:gd name="T21" fmla="*/ T20 w 1736"/>
                            <a:gd name="T22" fmla="+- 0 1832 209"/>
                            <a:gd name="T23" fmla="*/ 1832 h 1736"/>
                            <a:gd name="T24" fmla="+- 0 1128 1126"/>
                            <a:gd name="T25" fmla="*/ T24 w 1736"/>
                            <a:gd name="T26" fmla="+- 0 1897 209"/>
                            <a:gd name="T27" fmla="*/ 1897 h 1736"/>
                            <a:gd name="T28" fmla="+- 0 1141 1126"/>
                            <a:gd name="T29" fmla="*/ T28 w 1736"/>
                            <a:gd name="T30" fmla="+- 0 1931 209"/>
                            <a:gd name="T31" fmla="*/ 1931 h 1736"/>
                            <a:gd name="T32" fmla="+- 0 1174 1126"/>
                            <a:gd name="T33" fmla="*/ T32 w 1736"/>
                            <a:gd name="T34" fmla="+- 0 1943 209"/>
                            <a:gd name="T35" fmla="*/ 1943 h 1736"/>
                            <a:gd name="T36" fmla="+- 0 1240 1126"/>
                            <a:gd name="T37" fmla="*/ T36 w 1736"/>
                            <a:gd name="T38" fmla="+- 0 1945 209"/>
                            <a:gd name="T39" fmla="*/ 1945 h 1736"/>
                            <a:gd name="T40" fmla="+- 0 2749 1126"/>
                            <a:gd name="T41" fmla="*/ T40 w 1736"/>
                            <a:gd name="T42" fmla="+- 0 1945 209"/>
                            <a:gd name="T43" fmla="*/ 1945 h 1736"/>
                            <a:gd name="T44" fmla="+- 0 2814 1126"/>
                            <a:gd name="T45" fmla="*/ T44 w 1736"/>
                            <a:gd name="T46" fmla="+- 0 1943 209"/>
                            <a:gd name="T47" fmla="*/ 1943 h 1736"/>
                            <a:gd name="T48" fmla="+- 0 2848 1126"/>
                            <a:gd name="T49" fmla="*/ T48 w 1736"/>
                            <a:gd name="T50" fmla="+- 0 1931 209"/>
                            <a:gd name="T51" fmla="*/ 1931 h 1736"/>
                            <a:gd name="T52" fmla="+- 0 2860 1126"/>
                            <a:gd name="T53" fmla="*/ T52 w 1736"/>
                            <a:gd name="T54" fmla="+- 0 1897 209"/>
                            <a:gd name="T55" fmla="*/ 1897 h 1736"/>
                            <a:gd name="T56" fmla="+- 0 2862 1126"/>
                            <a:gd name="T57" fmla="*/ T56 w 1736"/>
                            <a:gd name="T58" fmla="+- 0 1832 209"/>
                            <a:gd name="T59" fmla="*/ 1832 h 1736"/>
                            <a:gd name="T60" fmla="+- 0 2862 1126"/>
                            <a:gd name="T61" fmla="*/ T60 w 1736"/>
                            <a:gd name="T62" fmla="+- 0 323 209"/>
                            <a:gd name="T63" fmla="*/ 323 h 1736"/>
                            <a:gd name="T64" fmla="+- 0 2860 1126"/>
                            <a:gd name="T65" fmla="*/ T64 w 1736"/>
                            <a:gd name="T66" fmla="+- 0 257 209"/>
                            <a:gd name="T67" fmla="*/ 257 h 1736"/>
                            <a:gd name="T68" fmla="+- 0 2848 1126"/>
                            <a:gd name="T69" fmla="*/ T68 w 1736"/>
                            <a:gd name="T70" fmla="+- 0 224 209"/>
                            <a:gd name="T71" fmla="*/ 224 h 1736"/>
                            <a:gd name="T72" fmla="+- 0 2814 1126"/>
                            <a:gd name="T73" fmla="*/ T72 w 1736"/>
                            <a:gd name="T74" fmla="+- 0 211 209"/>
                            <a:gd name="T75" fmla="*/ 211 h 1736"/>
                            <a:gd name="T76" fmla="+- 0 2749 1126"/>
                            <a:gd name="T77" fmla="*/ T76 w 1736"/>
                            <a:gd name="T78" fmla="+- 0 209 209"/>
                            <a:gd name="T79" fmla="*/ 209 h 1736"/>
                            <a:gd name="T80" fmla="+- 0 1240 1126"/>
                            <a:gd name="T81" fmla="*/ T80 w 1736"/>
                            <a:gd name="T82" fmla="+- 0 209 209"/>
                            <a:gd name="T83" fmla="*/ 209 h 17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36" h="1736">
                              <a:moveTo>
                                <a:pt x="114" y="0"/>
                              </a:moveTo>
                              <a:lnTo>
                                <a:pt x="48" y="2"/>
                              </a:lnTo>
                              <a:lnTo>
                                <a:pt x="15" y="15"/>
                              </a:lnTo>
                              <a:lnTo>
                                <a:pt x="2" y="48"/>
                              </a:lnTo>
                              <a:lnTo>
                                <a:pt x="0" y="114"/>
                              </a:lnTo>
                              <a:lnTo>
                                <a:pt x="0" y="1623"/>
                              </a:lnTo>
                              <a:lnTo>
                                <a:pt x="2" y="1688"/>
                              </a:lnTo>
                              <a:lnTo>
                                <a:pt x="15" y="1722"/>
                              </a:lnTo>
                              <a:lnTo>
                                <a:pt x="48" y="1734"/>
                              </a:lnTo>
                              <a:lnTo>
                                <a:pt x="114" y="1736"/>
                              </a:lnTo>
                              <a:lnTo>
                                <a:pt x="1623" y="1736"/>
                              </a:lnTo>
                              <a:lnTo>
                                <a:pt x="1688" y="1734"/>
                              </a:lnTo>
                              <a:lnTo>
                                <a:pt x="1722" y="1722"/>
                              </a:lnTo>
                              <a:lnTo>
                                <a:pt x="1734" y="1688"/>
                              </a:lnTo>
                              <a:lnTo>
                                <a:pt x="1736" y="1623"/>
                              </a:lnTo>
                              <a:lnTo>
                                <a:pt x="1736" y="114"/>
                              </a:lnTo>
                              <a:lnTo>
                                <a:pt x="1734" y="48"/>
                              </a:lnTo>
                              <a:lnTo>
                                <a:pt x="1722" y="15"/>
                              </a:lnTo>
                              <a:lnTo>
                                <a:pt x="1688" y="2"/>
                              </a:lnTo>
                              <a:lnTo>
                                <a:pt x="1623" y="0"/>
                              </a:lnTo>
                              <a:lnTo>
                                <a:pt x="114" y="0"/>
                              </a:lnTo>
                              <a:close/>
                            </a:path>
                          </a:pathLst>
                        </a:custGeom>
                        <a:noFill/>
                        <a:ln w="9525">
                          <a:solidFill>
                            <a:srgbClr val="B1B3B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0C13365D" id="docshape665" o:spid="_x0000_s1026" style="position:absolute;margin-left:308.45pt;margin-top:40pt;width:86.8pt;height:86.8pt;z-index:251801868;visibility:visible;mso-wrap-style:square;mso-wrap-distance-left:9pt;mso-wrap-distance-top:0;mso-wrap-distance-right:9pt;mso-wrap-distance-bottom:0;mso-position-horizontal:absolute;mso-position-horizontal-relative:text;mso-position-vertical:absolute;mso-position-vertical-relative:text;v-text-anchor:top" coordsize="1736,1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" path="m114,l48,2,15,15,2,48,,114,,1623r2,65l15,1722r33,12l114,1736r1509,l1688,1734r34,-12l1734,1688r2,-65l1736,114r-2,-66l1722,15,1688,2,1623,,114,xe" filled="f" strokecolor="#b1b3b6">
                <v:path arrowok="t" o:connecttype="custom" o:connectlocs="72390,132715;30480,133985;9525,142240;1270,163195;0,205105;0,1163320;1270,1204595;9525,1226185;30480,1233805;72390,1235075;1030605,1235075;1071880,1233805;1093470,1226185;1101090,1204595;1102360,1163320;1102360,205105;1101090,163195;1093470,142240;1071880,133985;1030605,132715;72390,132715" o:connectangles="0,0,0,0,0,0,0,0,0,0,0,0,0,0,0,0,0,0,0,0,0"/>
                <w10:wrap type="topAndBottom"/>
              </v:shape>
            </w:pict>
          </mc:Fallback>
        </mc:AlternateContent>
      </w:r>
      <w:r w:rsidR="009E6E6F" w:rsidRPr="008359BD">
        <w:rPr>
          <w:noProof/>
          <w:color w:val="18055B"/>
          <w:sz w:val="24"/>
          <w:szCs w:val="24"/>
          <w:lang w:eastAsia="es-ES"/>
        </w:rPr>
        <w:drawing>
          <wp:anchor distT="0" distB="0" distL="114300" distR="114300" simplePos="0" relativeHeight="251815180" behindDoc="0" locked="0" layoutInCell="1" allowOverlap="1" wp14:anchorId="32AC747B" wp14:editId="62D0EF47">
            <wp:simplePos x="0" y="0"/>
            <wp:positionH relativeFrom="column">
              <wp:posOffset>5360670</wp:posOffset>
            </wp:positionH>
            <wp:positionV relativeFrom="paragraph">
              <wp:posOffset>732790</wp:posOffset>
            </wp:positionV>
            <wp:extent cx="974090" cy="614045"/>
            <wp:effectExtent l="0" t="0" r="0" b="0"/>
            <wp:wrapSquare wrapText="bothSides"/>
            <wp:docPr id="169" name="Imagen 169" descr="LOGOTIPO CONSEJO GENERAL DE NOTARI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ERMI\AppData\Local\Microsoft\Windows\INetCache\Content.MSO\623CCBFF.tmp"/>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974090" cy="614045"/>
                    </a:xfrm>
                    <a:prstGeom prst="rect">
                      <a:avLst/>
                    </a:prstGeom>
                    <a:noFill/>
                    <a:ln>
                      <a:noFill/>
                    </a:ln>
                  </pic:spPr>
                </pic:pic>
              </a:graphicData>
            </a:graphic>
            <wp14:sizeRelH relativeFrom="page">
              <wp14:pctWidth>0</wp14:pctWidth>
            </wp14:sizeRelH>
            <wp14:sizeRelV relativeFrom="page">
              <wp14:pctHeight>0</wp14:pctHeight>
            </wp14:sizeRelV>
          </wp:anchor>
        </w:drawing>
      </w:r>
      <w:r w:rsidR="009E6E6F" w:rsidRPr="008359BD">
        <w:rPr>
          <w:noProof/>
          <w:color w:val="18055B"/>
          <w:sz w:val="24"/>
          <w:szCs w:val="24"/>
          <w:lang w:eastAsia="es-ES"/>
        </w:rPr>
        <mc:AlternateContent>
          <mc:Choice Requires="wps">
            <w:drawing>
              <wp:anchor distT="0" distB="0" distL="114300" distR="114300" simplePos="0" relativeHeight="251802892" behindDoc="0" locked="0" layoutInCell="1" allowOverlap="1" wp14:anchorId="06FE1E67" wp14:editId="4811A4FC">
                <wp:simplePos x="0" y="0"/>
                <wp:positionH relativeFrom="column">
                  <wp:posOffset>5285105</wp:posOffset>
                </wp:positionH>
                <wp:positionV relativeFrom="paragraph">
                  <wp:posOffset>528320</wp:posOffset>
                </wp:positionV>
                <wp:extent cx="1102360" cy="1102360"/>
                <wp:effectExtent l="0" t="0" r="21590" b="21590"/>
                <wp:wrapTopAndBottom/>
                <wp:docPr id="151" name="docshape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02360" cy="1102360"/>
                        </a:xfrm>
                        <a:custGeom>
                          <a:avLst/>
                          <a:gdLst>
                            <a:gd name="T0" fmla="+- 0 1240 1126"/>
                            <a:gd name="T1" fmla="*/ T0 w 1736"/>
                            <a:gd name="T2" fmla="+- 0 209 209"/>
                            <a:gd name="T3" fmla="*/ 209 h 1736"/>
                            <a:gd name="T4" fmla="+- 0 1174 1126"/>
                            <a:gd name="T5" fmla="*/ T4 w 1736"/>
                            <a:gd name="T6" fmla="+- 0 211 209"/>
                            <a:gd name="T7" fmla="*/ 211 h 1736"/>
                            <a:gd name="T8" fmla="+- 0 1141 1126"/>
                            <a:gd name="T9" fmla="*/ T8 w 1736"/>
                            <a:gd name="T10" fmla="+- 0 224 209"/>
                            <a:gd name="T11" fmla="*/ 224 h 1736"/>
                            <a:gd name="T12" fmla="+- 0 1128 1126"/>
                            <a:gd name="T13" fmla="*/ T12 w 1736"/>
                            <a:gd name="T14" fmla="+- 0 257 209"/>
                            <a:gd name="T15" fmla="*/ 257 h 1736"/>
                            <a:gd name="T16" fmla="+- 0 1126 1126"/>
                            <a:gd name="T17" fmla="*/ T16 w 1736"/>
                            <a:gd name="T18" fmla="+- 0 323 209"/>
                            <a:gd name="T19" fmla="*/ 323 h 1736"/>
                            <a:gd name="T20" fmla="+- 0 1126 1126"/>
                            <a:gd name="T21" fmla="*/ T20 w 1736"/>
                            <a:gd name="T22" fmla="+- 0 1832 209"/>
                            <a:gd name="T23" fmla="*/ 1832 h 1736"/>
                            <a:gd name="T24" fmla="+- 0 1128 1126"/>
                            <a:gd name="T25" fmla="*/ T24 w 1736"/>
                            <a:gd name="T26" fmla="+- 0 1897 209"/>
                            <a:gd name="T27" fmla="*/ 1897 h 1736"/>
                            <a:gd name="T28" fmla="+- 0 1141 1126"/>
                            <a:gd name="T29" fmla="*/ T28 w 1736"/>
                            <a:gd name="T30" fmla="+- 0 1931 209"/>
                            <a:gd name="T31" fmla="*/ 1931 h 1736"/>
                            <a:gd name="T32" fmla="+- 0 1174 1126"/>
                            <a:gd name="T33" fmla="*/ T32 w 1736"/>
                            <a:gd name="T34" fmla="+- 0 1943 209"/>
                            <a:gd name="T35" fmla="*/ 1943 h 1736"/>
                            <a:gd name="T36" fmla="+- 0 1240 1126"/>
                            <a:gd name="T37" fmla="*/ T36 w 1736"/>
                            <a:gd name="T38" fmla="+- 0 1945 209"/>
                            <a:gd name="T39" fmla="*/ 1945 h 1736"/>
                            <a:gd name="T40" fmla="+- 0 2749 1126"/>
                            <a:gd name="T41" fmla="*/ T40 w 1736"/>
                            <a:gd name="T42" fmla="+- 0 1945 209"/>
                            <a:gd name="T43" fmla="*/ 1945 h 1736"/>
                            <a:gd name="T44" fmla="+- 0 2814 1126"/>
                            <a:gd name="T45" fmla="*/ T44 w 1736"/>
                            <a:gd name="T46" fmla="+- 0 1943 209"/>
                            <a:gd name="T47" fmla="*/ 1943 h 1736"/>
                            <a:gd name="T48" fmla="+- 0 2848 1126"/>
                            <a:gd name="T49" fmla="*/ T48 w 1736"/>
                            <a:gd name="T50" fmla="+- 0 1931 209"/>
                            <a:gd name="T51" fmla="*/ 1931 h 1736"/>
                            <a:gd name="T52" fmla="+- 0 2860 1126"/>
                            <a:gd name="T53" fmla="*/ T52 w 1736"/>
                            <a:gd name="T54" fmla="+- 0 1897 209"/>
                            <a:gd name="T55" fmla="*/ 1897 h 1736"/>
                            <a:gd name="T56" fmla="+- 0 2862 1126"/>
                            <a:gd name="T57" fmla="*/ T56 w 1736"/>
                            <a:gd name="T58" fmla="+- 0 1832 209"/>
                            <a:gd name="T59" fmla="*/ 1832 h 1736"/>
                            <a:gd name="T60" fmla="+- 0 2862 1126"/>
                            <a:gd name="T61" fmla="*/ T60 w 1736"/>
                            <a:gd name="T62" fmla="+- 0 323 209"/>
                            <a:gd name="T63" fmla="*/ 323 h 1736"/>
                            <a:gd name="T64" fmla="+- 0 2860 1126"/>
                            <a:gd name="T65" fmla="*/ T64 w 1736"/>
                            <a:gd name="T66" fmla="+- 0 257 209"/>
                            <a:gd name="T67" fmla="*/ 257 h 1736"/>
                            <a:gd name="T68" fmla="+- 0 2848 1126"/>
                            <a:gd name="T69" fmla="*/ T68 w 1736"/>
                            <a:gd name="T70" fmla="+- 0 224 209"/>
                            <a:gd name="T71" fmla="*/ 224 h 1736"/>
                            <a:gd name="T72" fmla="+- 0 2814 1126"/>
                            <a:gd name="T73" fmla="*/ T72 w 1736"/>
                            <a:gd name="T74" fmla="+- 0 211 209"/>
                            <a:gd name="T75" fmla="*/ 211 h 1736"/>
                            <a:gd name="T76" fmla="+- 0 2749 1126"/>
                            <a:gd name="T77" fmla="*/ T76 w 1736"/>
                            <a:gd name="T78" fmla="+- 0 209 209"/>
                            <a:gd name="T79" fmla="*/ 209 h 1736"/>
                            <a:gd name="T80" fmla="+- 0 1240 1126"/>
                            <a:gd name="T81" fmla="*/ T80 w 1736"/>
                            <a:gd name="T82" fmla="+- 0 209 209"/>
                            <a:gd name="T83" fmla="*/ 209 h 17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36" h="1736">
                              <a:moveTo>
                                <a:pt x="114" y="0"/>
                              </a:moveTo>
                              <a:lnTo>
                                <a:pt x="48" y="2"/>
                              </a:lnTo>
                              <a:lnTo>
                                <a:pt x="15" y="15"/>
                              </a:lnTo>
                              <a:lnTo>
                                <a:pt x="2" y="48"/>
                              </a:lnTo>
                              <a:lnTo>
                                <a:pt x="0" y="114"/>
                              </a:lnTo>
                              <a:lnTo>
                                <a:pt x="0" y="1623"/>
                              </a:lnTo>
                              <a:lnTo>
                                <a:pt x="2" y="1688"/>
                              </a:lnTo>
                              <a:lnTo>
                                <a:pt x="15" y="1722"/>
                              </a:lnTo>
                              <a:lnTo>
                                <a:pt x="48" y="1734"/>
                              </a:lnTo>
                              <a:lnTo>
                                <a:pt x="114" y="1736"/>
                              </a:lnTo>
                              <a:lnTo>
                                <a:pt x="1623" y="1736"/>
                              </a:lnTo>
                              <a:lnTo>
                                <a:pt x="1688" y="1734"/>
                              </a:lnTo>
                              <a:lnTo>
                                <a:pt x="1722" y="1722"/>
                              </a:lnTo>
                              <a:lnTo>
                                <a:pt x="1734" y="1688"/>
                              </a:lnTo>
                              <a:lnTo>
                                <a:pt x="1736" y="1623"/>
                              </a:lnTo>
                              <a:lnTo>
                                <a:pt x="1736" y="114"/>
                              </a:lnTo>
                              <a:lnTo>
                                <a:pt x="1734" y="48"/>
                              </a:lnTo>
                              <a:lnTo>
                                <a:pt x="1722" y="15"/>
                              </a:lnTo>
                              <a:lnTo>
                                <a:pt x="1688" y="2"/>
                              </a:lnTo>
                              <a:lnTo>
                                <a:pt x="1623" y="0"/>
                              </a:lnTo>
                              <a:lnTo>
                                <a:pt x="114" y="0"/>
                              </a:lnTo>
                              <a:close/>
                            </a:path>
                          </a:pathLst>
                        </a:custGeom>
                        <a:noFill/>
                        <a:ln w="9525">
                          <a:solidFill>
                            <a:srgbClr val="B1B3B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26008D98" id="docshape665" o:spid="_x0000_s1026" style="position:absolute;margin-left:416.15pt;margin-top:41.6pt;width:86.8pt;height:86.8pt;z-index:251802892;visibility:visible;mso-wrap-style:square;mso-wrap-distance-left:9pt;mso-wrap-distance-top:0;mso-wrap-distance-right:9pt;mso-wrap-distance-bottom:0;mso-position-horizontal:absolute;mso-position-horizontal-relative:text;mso-position-vertical:absolute;mso-position-vertical-relative:text;v-text-anchor:top" coordsize="1736,1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" path="m114,l48,2,15,15,2,48,,114,,1623r2,65l15,1722r33,12l114,1736r1509,l1688,1734r34,-12l1734,1688r2,-65l1736,114r-2,-66l1722,15,1688,2,1623,,114,xe" filled="f" strokecolor="#b1b3b6">
                <v:path arrowok="t" o:connecttype="custom" o:connectlocs="72390,132715;30480,133985;9525,142240;1270,163195;0,205105;0,1163320;1270,1204595;9525,1226185;30480,1233805;72390,1235075;1030605,1235075;1071880,1233805;1093470,1226185;1101090,1204595;1102360,1163320;1102360,205105;1101090,163195;1093470,142240;1071880,133985;1030605,132715;72390,132715" o:connectangles="0,0,0,0,0,0,0,0,0,0,0,0,0,0,0,0,0,0,0,0,0"/>
                <w10:wrap type="topAndBottom"/>
              </v:shape>
            </w:pict>
          </mc:Fallback>
        </mc:AlternateContent>
      </w:r>
      <w:r w:rsidR="009E6E6F">
        <w:br/>
      </w:r>
    </w:p>
    <w:p w14:paraId="6A5F38C6" w14:textId="457BC410" w:rsidR="008B202E" w:rsidRDefault="00AE445E" w:rsidP="009E6E6F">
      <w:pPr>
        <w:tabs>
          <w:tab w:val="center" w:pos="5375"/>
        </w:tabs>
        <w:rPr>
          <w:sz w:val="24"/>
          <w:szCs w:val="24"/>
        </w:rPr>
      </w:pPr>
      <w:r w:rsidRPr="008359BD">
        <w:rPr>
          <w:rFonts w:eastAsia="Century Gothic"/>
          <w:noProof/>
          <w:color w:val="18055B"/>
          <w:w w:val="90"/>
          <w:sz w:val="24"/>
          <w:szCs w:val="24"/>
          <w:lang w:eastAsia="es-ES"/>
        </w:rPr>
        <w:drawing>
          <wp:anchor distT="0" distB="0" distL="114300" distR="114300" simplePos="0" relativeHeight="251817228" behindDoc="0" locked="0" layoutInCell="1" allowOverlap="1" wp14:anchorId="140234BE" wp14:editId="213D251F">
            <wp:simplePos x="0" y="0"/>
            <wp:positionH relativeFrom="column">
              <wp:posOffset>15240</wp:posOffset>
            </wp:positionH>
            <wp:positionV relativeFrom="paragraph">
              <wp:posOffset>2087245</wp:posOffset>
            </wp:positionV>
            <wp:extent cx="894080" cy="188595"/>
            <wp:effectExtent l="0" t="0" r="1270" b="1905"/>
            <wp:wrapSquare wrapText="bothSides"/>
            <wp:docPr id="171" name="Imagen 171" descr="LOGOTIPO LA SA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ERMI\AppData\Local\Microsoft\Windows\INetCache\Content.MSO\C46FAE81.tmp"/>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894080" cy="188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59BD">
        <w:rPr>
          <w:rFonts w:eastAsia="Century Gothic"/>
          <w:noProof/>
          <w:color w:val="18055B"/>
          <w:sz w:val="24"/>
          <w:szCs w:val="24"/>
          <w:lang w:eastAsia="es-ES"/>
        </w:rPr>
        <mc:AlternateContent>
          <mc:Choice Requires="wps">
            <w:drawing>
              <wp:anchor distT="0" distB="0" distL="114300" distR="114300" simplePos="0" relativeHeight="251803916" behindDoc="0" locked="0" layoutInCell="1" allowOverlap="1" wp14:anchorId="3768180B" wp14:editId="159FDAE5">
                <wp:simplePos x="0" y="0"/>
                <wp:positionH relativeFrom="column">
                  <wp:posOffset>-83820</wp:posOffset>
                </wp:positionH>
                <wp:positionV relativeFrom="paragraph">
                  <wp:posOffset>1614805</wp:posOffset>
                </wp:positionV>
                <wp:extent cx="1102360" cy="1102360"/>
                <wp:effectExtent l="0" t="0" r="21590" b="21590"/>
                <wp:wrapTopAndBottom/>
                <wp:docPr id="154" name="docshape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02360" cy="1102360"/>
                        </a:xfrm>
                        <a:custGeom>
                          <a:avLst/>
                          <a:gdLst>
                            <a:gd name="T0" fmla="+- 0 1240 1126"/>
                            <a:gd name="T1" fmla="*/ T0 w 1736"/>
                            <a:gd name="T2" fmla="+- 0 209 209"/>
                            <a:gd name="T3" fmla="*/ 209 h 1736"/>
                            <a:gd name="T4" fmla="+- 0 1174 1126"/>
                            <a:gd name="T5" fmla="*/ T4 w 1736"/>
                            <a:gd name="T6" fmla="+- 0 211 209"/>
                            <a:gd name="T7" fmla="*/ 211 h 1736"/>
                            <a:gd name="T8" fmla="+- 0 1141 1126"/>
                            <a:gd name="T9" fmla="*/ T8 w 1736"/>
                            <a:gd name="T10" fmla="+- 0 224 209"/>
                            <a:gd name="T11" fmla="*/ 224 h 1736"/>
                            <a:gd name="T12" fmla="+- 0 1128 1126"/>
                            <a:gd name="T13" fmla="*/ T12 w 1736"/>
                            <a:gd name="T14" fmla="+- 0 257 209"/>
                            <a:gd name="T15" fmla="*/ 257 h 1736"/>
                            <a:gd name="T16" fmla="+- 0 1126 1126"/>
                            <a:gd name="T17" fmla="*/ T16 w 1736"/>
                            <a:gd name="T18" fmla="+- 0 323 209"/>
                            <a:gd name="T19" fmla="*/ 323 h 1736"/>
                            <a:gd name="T20" fmla="+- 0 1126 1126"/>
                            <a:gd name="T21" fmla="*/ T20 w 1736"/>
                            <a:gd name="T22" fmla="+- 0 1832 209"/>
                            <a:gd name="T23" fmla="*/ 1832 h 1736"/>
                            <a:gd name="T24" fmla="+- 0 1128 1126"/>
                            <a:gd name="T25" fmla="*/ T24 w 1736"/>
                            <a:gd name="T26" fmla="+- 0 1897 209"/>
                            <a:gd name="T27" fmla="*/ 1897 h 1736"/>
                            <a:gd name="T28" fmla="+- 0 1141 1126"/>
                            <a:gd name="T29" fmla="*/ T28 w 1736"/>
                            <a:gd name="T30" fmla="+- 0 1931 209"/>
                            <a:gd name="T31" fmla="*/ 1931 h 1736"/>
                            <a:gd name="T32" fmla="+- 0 1174 1126"/>
                            <a:gd name="T33" fmla="*/ T32 w 1736"/>
                            <a:gd name="T34" fmla="+- 0 1943 209"/>
                            <a:gd name="T35" fmla="*/ 1943 h 1736"/>
                            <a:gd name="T36" fmla="+- 0 1240 1126"/>
                            <a:gd name="T37" fmla="*/ T36 w 1736"/>
                            <a:gd name="T38" fmla="+- 0 1945 209"/>
                            <a:gd name="T39" fmla="*/ 1945 h 1736"/>
                            <a:gd name="T40" fmla="+- 0 2749 1126"/>
                            <a:gd name="T41" fmla="*/ T40 w 1736"/>
                            <a:gd name="T42" fmla="+- 0 1945 209"/>
                            <a:gd name="T43" fmla="*/ 1945 h 1736"/>
                            <a:gd name="T44" fmla="+- 0 2814 1126"/>
                            <a:gd name="T45" fmla="*/ T44 w 1736"/>
                            <a:gd name="T46" fmla="+- 0 1943 209"/>
                            <a:gd name="T47" fmla="*/ 1943 h 1736"/>
                            <a:gd name="T48" fmla="+- 0 2848 1126"/>
                            <a:gd name="T49" fmla="*/ T48 w 1736"/>
                            <a:gd name="T50" fmla="+- 0 1931 209"/>
                            <a:gd name="T51" fmla="*/ 1931 h 1736"/>
                            <a:gd name="T52" fmla="+- 0 2860 1126"/>
                            <a:gd name="T53" fmla="*/ T52 w 1736"/>
                            <a:gd name="T54" fmla="+- 0 1897 209"/>
                            <a:gd name="T55" fmla="*/ 1897 h 1736"/>
                            <a:gd name="T56" fmla="+- 0 2862 1126"/>
                            <a:gd name="T57" fmla="*/ T56 w 1736"/>
                            <a:gd name="T58" fmla="+- 0 1832 209"/>
                            <a:gd name="T59" fmla="*/ 1832 h 1736"/>
                            <a:gd name="T60" fmla="+- 0 2862 1126"/>
                            <a:gd name="T61" fmla="*/ T60 w 1736"/>
                            <a:gd name="T62" fmla="+- 0 323 209"/>
                            <a:gd name="T63" fmla="*/ 323 h 1736"/>
                            <a:gd name="T64" fmla="+- 0 2860 1126"/>
                            <a:gd name="T65" fmla="*/ T64 w 1736"/>
                            <a:gd name="T66" fmla="+- 0 257 209"/>
                            <a:gd name="T67" fmla="*/ 257 h 1736"/>
                            <a:gd name="T68" fmla="+- 0 2848 1126"/>
                            <a:gd name="T69" fmla="*/ T68 w 1736"/>
                            <a:gd name="T70" fmla="+- 0 224 209"/>
                            <a:gd name="T71" fmla="*/ 224 h 1736"/>
                            <a:gd name="T72" fmla="+- 0 2814 1126"/>
                            <a:gd name="T73" fmla="*/ T72 w 1736"/>
                            <a:gd name="T74" fmla="+- 0 211 209"/>
                            <a:gd name="T75" fmla="*/ 211 h 1736"/>
                            <a:gd name="T76" fmla="+- 0 2749 1126"/>
                            <a:gd name="T77" fmla="*/ T76 w 1736"/>
                            <a:gd name="T78" fmla="+- 0 209 209"/>
                            <a:gd name="T79" fmla="*/ 209 h 1736"/>
                            <a:gd name="T80" fmla="+- 0 1240 1126"/>
                            <a:gd name="T81" fmla="*/ T80 w 1736"/>
                            <a:gd name="T82" fmla="+- 0 209 209"/>
                            <a:gd name="T83" fmla="*/ 209 h 17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36" h="1736">
                              <a:moveTo>
                                <a:pt x="114" y="0"/>
                              </a:moveTo>
                              <a:lnTo>
                                <a:pt x="48" y="2"/>
                              </a:lnTo>
                              <a:lnTo>
                                <a:pt x="15" y="15"/>
                              </a:lnTo>
                              <a:lnTo>
                                <a:pt x="2" y="48"/>
                              </a:lnTo>
                              <a:lnTo>
                                <a:pt x="0" y="114"/>
                              </a:lnTo>
                              <a:lnTo>
                                <a:pt x="0" y="1623"/>
                              </a:lnTo>
                              <a:lnTo>
                                <a:pt x="2" y="1688"/>
                              </a:lnTo>
                              <a:lnTo>
                                <a:pt x="15" y="1722"/>
                              </a:lnTo>
                              <a:lnTo>
                                <a:pt x="48" y="1734"/>
                              </a:lnTo>
                              <a:lnTo>
                                <a:pt x="114" y="1736"/>
                              </a:lnTo>
                              <a:lnTo>
                                <a:pt x="1623" y="1736"/>
                              </a:lnTo>
                              <a:lnTo>
                                <a:pt x="1688" y="1734"/>
                              </a:lnTo>
                              <a:lnTo>
                                <a:pt x="1722" y="1722"/>
                              </a:lnTo>
                              <a:lnTo>
                                <a:pt x="1734" y="1688"/>
                              </a:lnTo>
                              <a:lnTo>
                                <a:pt x="1736" y="1623"/>
                              </a:lnTo>
                              <a:lnTo>
                                <a:pt x="1736" y="114"/>
                              </a:lnTo>
                              <a:lnTo>
                                <a:pt x="1734" y="48"/>
                              </a:lnTo>
                              <a:lnTo>
                                <a:pt x="1722" y="15"/>
                              </a:lnTo>
                              <a:lnTo>
                                <a:pt x="1688" y="2"/>
                              </a:lnTo>
                              <a:lnTo>
                                <a:pt x="1623" y="0"/>
                              </a:lnTo>
                              <a:lnTo>
                                <a:pt x="114" y="0"/>
                              </a:lnTo>
                              <a:close/>
                            </a:path>
                          </a:pathLst>
                        </a:custGeom>
                        <a:noFill/>
                        <a:ln w="9525">
                          <a:solidFill>
                            <a:srgbClr val="B1B3B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4EACCF24" id="docshape665" o:spid="_x0000_s1026" style="position:absolute;margin-left:-6.6pt;margin-top:127.15pt;width:86.8pt;height:86.8pt;z-index:251803916;visibility:visible;mso-wrap-style:square;mso-wrap-distance-left:9pt;mso-wrap-distance-top:0;mso-wrap-distance-right:9pt;mso-wrap-distance-bottom:0;mso-position-horizontal:absolute;mso-position-horizontal-relative:text;mso-position-vertical:absolute;mso-position-vertical-relative:text;v-text-anchor:top" coordsize="1736,1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" path="m114,l48,2,15,15,2,48,,114,,1623r2,65l15,1722r33,12l114,1736r1509,l1688,1734r34,-12l1734,1688r2,-65l1736,114r-2,-66l1722,15,1688,2,1623,,114,xe" filled="f" strokecolor="#b1b3b6">
                <v:path arrowok="t" o:connecttype="custom" o:connectlocs="72390,132715;30480,133985;9525,142240;1270,163195;0,205105;0,1163320;1270,1204595;9525,1226185;30480,1233805;72390,1235075;1030605,1235075;1071880,1233805;1093470,1226185;1101090,1204595;1102360,1163320;1102360,205105;1101090,163195;1093470,142240;1071880,133985;1030605,132715;72390,132715" o:connectangles="0,0,0,0,0,0,0,0,0,0,0,0,0,0,0,0,0,0,0,0,0"/>
                <w10:wrap type="topAndBottom"/>
              </v:shape>
            </w:pict>
          </mc:Fallback>
        </mc:AlternateContent>
      </w:r>
      <w:r w:rsidRPr="008359BD">
        <w:rPr>
          <w:rFonts w:eastAsia="Century Gothic"/>
          <w:noProof/>
          <w:color w:val="18055B"/>
          <w:w w:val="90"/>
          <w:sz w:val="24"/>
          <w:szCs w:val="24"/>
          <w:lang w:eastAsia="es-ES"/>
        </w:rPr>
        <w:drawing>
          <wp:anchor distT="0" distB="0" distL="114300" distR="114300" simplePos="0" relativeHeight="251818252" behindDoc="0" locked="0" layoutInCell="1" allowOverlap="1" wp14:anchorId="34D3B999" wp14:editId="4B759C2D">
            <wp:simplePos x="0" y="0"/>
            <wp:positionH relativeFrom="column">
              <wp:posOffset>1155065</wp:posOffset>
            </wp:positionH>
            <wp:positionV relativeFrom="paragraph">
              <wp:posOffset>1868805</wp:posOffset>
            </wp:positionV>
            <wp:extent cx="1035050" cy="552450"/>
            <wp:effectExtent l="0" t="0" r="0" b="0"/>
            <wp:wrapSquare wrapText="bothSides"/>
            <wp:docPr id="172" name="Imagen 172" descr="LOGOTIPO FUNDACION DERECHO Y DISCAPAC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CERMI\AppData\Local\Microsoft\Windows\INetCache\Content.MSO\93C1F537.tmp"/>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0350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59BD">
        <w:rPr>
          <w:noProof/>
          <w:color w:val="18055B"/>
          <w:sz w:val="24"/>
          <w:szCs w:val="24"/>
          <w:lang w:eastAsia="es-ES"/>
        </w:rPr>
        <mc:AlternateContent>
          <mc:Choice Requires="wps">
            <w:drawing>
              <wp:anchor distT="0" distB="0" distL="114300" distR="114300" simplePos="0" relativeHeight="251804940" behindDoc="0" locked="0" layoutInCell="1" allowOverlap="1" wp14:anchorId="6457C124" wp14:editId="0970A8AB">
                <wp:simplePos x="0" y="0"/>
                <wp:positionH relativeFrom="column">
                  <wp:posOffset>1137920</wp:posOffset>
                </wp:positionH>
                <wp:positionV relativeFrom="paragraph">
                  <wp:posOffset>1592580</wp:posOffset>
                </wp:positionV>
                <wp:extent cx="1102360" cy="1102360"/>
                <wp:effectExtent l="0" t="0" r="21590" b="21590"/>
                <wp:wrapTopAndBottom/>
                <wp:docPr id="157" name="docshape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02360" cy="1102360"/>
                        </a:xfrm>
                        <a:custGeom>
                          <a:avLst/>
                          <a:gdLst>
                            <a:gd name="T0" fmla="+- 0 1240 1126"/>
                            <a:gd name="T1" fmla="*/ T0 w 1736"/>
                            <a:gd name="T2" fmla="+- 0 209 209"/>
                            <a:gd name="T3" fmla="*/ 209 h 1736"/>
                            <a:gd name="T4" fmla="+- 0 1174 1126"/>
                            <a:gd name="T5" fmla="*/ T4 w 1736"/>
                            <a:gd name="T6" fmla="+- 0 211 209"/>
                            <a:gd name="T7" fmla="*/ 211 h 1736"/>
                            <a:gd name="T8" fmla="+- 0 1141 1126"/>
                            <a:gd name="T9" fmla="*/ T8 w 1736"/>
                            <a:gd name="T10" fmla="+- 0 224 209"/>
                            <a:gd name="T11" fmla="*/ 224 h 1736"/>
                            <a:gd name="T12" fmla="+- 0 1128 1126"/>
                            <a:gd name="T13" fmla="*/ T12 w 1736"/>
                            <a:gd name="T14" fmla="+- 0 257 209"/>
                            <a:gd name="T15" fmla="*/ 257 h 1736"/>
                            <a:gd name="T16" fmla="+- 0 1126 1126"/>
                            <a:gd name="T17" fmla="*/ T16 w 1736"/>
                            <a:gd name="T18" fmla="+- 0 323 209"/>
                            <a:gd name="T19" fmla="*/ 323 h 1736"/>
                            <a:gd name="T20" fmla="+- 0 1126 1126"/>
                            <a:gd name="T21" fmla="*/ T20 w 1736"/>
                            <a:gd name="T22" fmla="+- 0 1832 209"/>
                            <a:gd name="T23" fmla="*/ 1832 h 1736"/>
                            <a:gd name="T24" fmla="+- 0 1128 1126"/>
                            <a:gd name="T25" fmla="*/ T24 w 1736"/>
                            <a:gd name="T26" fmla="+- 0 1897 209"/>
                            <a:gd name="T27" fmla="*/ 1897 h 1736"/>
                            <a:gd name="T28" fmla="+- 0 1141 1126"/>
                            <a:gd name="T29" fmla="*/ T28 w 1736"/>
                            <a:gd name="T30" fmla="+- 0 1931 209"/>
                            <a:gd name="T31" fmla="*/ 1931 h 1736"/>
                            <a:gd name="T32" fmla="+- 0 1174 1126"/>
                            <a:gd name="T33" fmla="*/ T32 w 1736"/>
                            <a:gd name="T34" fmla="+- 0 1943 209"/>
                            <a:gd name="T35" fmla="*/ 1943 h 1736"/>
                            <a:gd name="T36" fmla="+- 0 1240 1126"/>
                            <a:gd name="T37" fmla="*/ T36 w 1736"/>
                            <a:gd name="T38" fmla="+- 0 1945 209"/>
                            <a:gd name="T39" fmla="*/ 1945 h 1736"/>
                            <a:gd name="T40" fmla="+- 0 2749 1126"/>
                            <a:gd name="T41" fmla="*/ T40 w 1736"/>
                            <a:gd name="T42" fmla="+- 0 1945 209"/>
                            <a:gd name="T43" fmla="*/ 1945 h 1736"/>
                            <a:gd name="T44" fmla="+- 0 2814 1126"/>
                            <a:gd name="T45" fmla="*/ T44 w 1736"/>
                            <a:gd name="T46" fmla="+- 0 1943 209"/>
                            <a:gd name="T47" fmla="*/ 1943 h 1736"/>
                            <a:gd name="T48" fmla="+- 0 2848 1126"/>
                            <a:gd name="T49" fmla="*/ T48 w 1736"/>
                            <a:gd name="T50" fmla="+- 0 1931 209"/>
                            <a:gd name="T51" fmla="*/ 1931 h 1736"/>
                            <a:gd name="T52" fmla="+- 0 2860 1126"/>
                            <a:gd name="T53" fmla="*/ T52 w 1736"/>
                            <a:gd name="T54" fmla="+- 0 1897 209"/>
                            <a:gd name="T55" fmla="*/ 1897 h 1736"/>
                            <a:gd name="T56" fmla="+- 0 2862 1126"/>
                            <a:gd name="T57" fmla="*/ T56 w 1736"/>
                            <a:gd name="T58" fmla="+- 0 1832 209"/>
                            <a:gd name="T59" fmla="*/ 1832 h 1736"/>
                            <a:gd name="T60" fmla="+- 0 2862 1126"/>
                            <a:gd name="T61" fmla="*/ T60 w 1736"/>
                            <a:gd name="T62" fmla="+- 0 323 209"/>
                            <a:gd name="T63" fmla="*/ 323 h 1736"/>
                            <a:gd name="T64" fmla="+- 0 2860 1126"/>
                            <a:gd name="T65" fmla="*/ T64 w 1736"/>
                            <a:gd name="T66" fmla="+- 0 257 209"/>
                            <a:gd name="T67" fmla="*/ 257 h 1736"/>
                            <a:gd name="T68" fmla="+- 0 2848 1126"/>
                            <a:gd name="T69" fmla="*/ T68 w 1736"/>
                            <a:gd name="T70" fmla="+- 0 224 209"/>
                            <a:gd name="T71" fmla="*/ 224 h 1736"/>
                            <a:gd name="T72" fmla="+- 0 2814 1126"/>
                            <a:gd name="T73" fmla="*/ T72 w 1736"/>
                            <a:gd name="T74" fmla="+- 0 211 209"/>
                            <a:gd name="T75" fmla="*/ 211 h 1736"/>
                            <a:gd name="T76" fmla="+- 0 2749 1126"/>
                            <a:gd name="T77" fmla="*/ T76 w 1736"/>
                            <a:gd name="T78" fmla="+- 0 209 209"/>
                            <a:gd name="T79" fmla="*/ 209 h 1736"/>
                            <a:gd name="T80" fmla="+- 0 1240 1126"/>
                            <a:gd name="T81" fmla="*/ T80 w 1736"/>
                            <a:gd name="T82" fmla="+- 0 209 209"/>
                            <a:gd name="T83" fmla="*/ 209 h 17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36" h="1736">
                              <a:moveTo>
                                <a:pt x="114" y="0"/>
                              </a:moveTo>
                              <a:lnTo>
                                <a:pt x="48" y="2"/>
                              </a:lnTo>
                              <a:lnTo>
                                <a:pt x="15" y="15"/>
                              </a:lnTo>
                              <a:lnTo>
                                <a:pt x="2" y="48"/>
                              </a:lnTo>
                              <a:lnTo>
                                <a:pt x="0" y="114"/>
                              </a:lnTo>
                              <a:lnTo>
                                <a:pt x="0" y="1623"/>
                              </a:lnTo>
                              <a:lnTo>
                                <a:pt x="2" y="1688"/>
                              </a:lnTo>
                              <a:lnTo>
                                <a:pt x="15" y="1722"/>
                              </a:lnTo>
                              <a:lnTo>
                                <a:pt x="48" y="1734"/>
                              </a:lnTo>
                              <a:lnTo>
                                <a:pt x="114" y="1736"/>
                              </a:lnTo>
                              <a:lnTo>
                                <a:pt x="1623" y="1736"/>
                              </a:lnTo>
                              <a:lnTo>
                                <a:pt x="1688" y="1734"/>
                              </a:lnTo>
                              <a:lnTo>
                                <a:pt x="1722" y="1722"/>
                              </a:lnTo>
                              <a:lnTo>
                                <a:pt x="1734" y="1688"/>
                              </a:lnTo>
                              <a:lnTo>
                                <a:pt x="1736" y="1623"/>
                              </a:lnTo>
                              <a:lnTo>
                                <a:pt x="1736" y="114"/>
                              </a:lnTo>
                              <a:lnTo>
                                <a:pt x="1734" y="48"/>
                              </a:lnTo>
                              <a:lnTo>
                                <a:pt x="1722" y="15"/>
                              </a:lnTo>
                              <a:lnTo>
                                <a:pt x="1688" y="2"/>
                              </a:lnTo>
                              <a:lnTo>
                                <a:pt x="1623" y="0"/>
                              </a:lnTo>
                              <a:lnTo>
                                <a:pt x="114" y="0"/>
                              </a:lnTo>
                              <a:close/>
                            </a:path>
                          </a:pathLst>
                        </a:custGeom>
                        <a:noFill/>
                        <a:ln w="9525">
                          <a:solidFill>
                            <a:srgbClr val="B1B3B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12DE57BC" id="docshape665" o:spid="_x0000_s1026" style="position:absolute;margin-left:89.6pt;margin-top:125.4pt;width:86.8pt;height:86.8pt;z-index:251804940;visibility:visible;mso-wrap-style:square;mso-wrap-distance-left:9pt;mso-wrap-distance-top:0;mso-wrap-distance-right:9pt;mso-wrap-distance-bottom:0;mso-position-horizontal:absolute;mso-position-horizontal-relative:text;mso-position-vertical:absolute;mso-position-vertical-relative:text;v-text-anchor:top" coordsize="1736,1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" path="m114,l48,2,15,15,2,48,,114,,1623r2,65l15,1722r33,12l114,1736r1509,l1688,1734r34,-12l1734,1688r2,-65l1736,114r-2,-66l1722,15,1688,2,1623,,114,xe" filled="f" strokecolor="#b1b3b6">
                <v:path arrowok="t" o:connecttype="custom" o:connectlocs="72390,132715;30480,133985;9525,142240;1270,163195;0,205105;0,1163320;1270,1204595;9525,1226185;30480,1233805;72390,1235075;1030605,1235075;1071880,1233805;1093470,1226185;1101090,1204595;1102360,1163320;1102360,205105;1101090,163195;1093470,142240;1071880,133985;1030605,132715;72390,132715" o:connectangles="0,0,0,0,0,0,0,0,0,0,0,0,0,0,0,0,0,0,0,0,0"/>
                <w10:wrap type="topAndBottom"/>
              </v:shape>
            </w:pict>
          </mc:Fallback>
        </mc:AlternateContent>
      </w:r>
      <w:r w:rsidRPr="008359BD">
        <w:rPr>
          <w:noProof/>
          <w:sz w:val="24"/>
          <w:szCs w:val="24"/>
          <w:lang w:eastAsia="es-ES"/>
        </w:rPr>
        <w:drawing>
          <wp:anchor distT="0" distB="0" distL="114300" distR="114300" simplePos="0" relativeHeight="251819276" behindDoc="0" locked="0" layoutInCell="1" allowOverlap="1" wp14:anchorId="51BD9650" wp14:editId="35CE7070">
            <wp:simplePos x="0" y="0"/>
            <wp:positionH relativeFrom="column">
              <wp:posOffset>2543175</wp:posOffset>
            </wp:positionH>
            <wp:positionV relativeFrom="paragraph">
              <wp:posOffset>1926590</wp:posOffset>
            </wp:positionV>
            <wp:extent cx="1010920" cy="492125"/>
            <wp:effectExtent l="0" t="0" r="0" b="3175"/>
            <wp:wrapSquare wrapText="bothSides"/>
            <wp:docPr id="174" name="Imagen 174" descr="LOGOTIPO FUNDACION BANCARIA LA C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CERMI\AppData\Local\Microsoft\Windows\INetCache\Content.MSO\D44C0B5D.tmp"/>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010920" cy="492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59BD">
        <w:rPr>
          <w:noProof/>
          <w:color w:val="18055B"/>
          <w:sz w:val="24"/>
          <w:szCs w:val="24"/>
          <w:lang w:eastAsia="es-ES"/>
        </w:rPr>
        <mc:AlternateContent>
          <mc:Choice Requires="wps">
            <w:drawing>
              <wp:anchor distT="0" distB="0" distL="114300" distR="114300" simplePos="0" relativeHeight="251805964" behindDoc="0" locked="0" layoutInCell="1" allowOverlap="1" wp14:anchorId="27E837C3" wp14:editId="33AF5CA1">
                <wp:simplePos x="0" y="0"/>
                <wp:positionH relativeFrom="column">
                  <wp:posOffset>2465070</wp:posOffset>
                </wp:positionH>
                <wp:positionV relativeFrom="paragraph">
                  <wp:posOffset>1619885</wp:posOffset>
                </wp:positionV>
                <wp:extent cx="1102360" cy="1102360"/>
                <wp:effectExtent l="0" t="0" r="21590" b="21590"/>
                <wp:wrapTopAndBottom/>
                <wp:docPr id="158" name="docshape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02360" cy="1102360"/>
                        </a:xfrm>
                        <a:custGeom>
                          <a:avLst/>
                          <a:gdLst>
                            <a:gd name="T0" fmla="+- 0 1240 1126"/>
                            <a:gd name="T1" fmla="*/ T0 w 1736"/>
                            <a:gd name="T2" fmla="+- 0 209 209"/>
                            <a:gd name="T3" fmla="*/ 209 h 1736"/>
                            <a:gd name="T4" fmla="+- 0 1174 1126"/>
                            <a:gd name="T5" fmla="*/ T4 w 1736"/>
                            <a:gd name="T6" fmla="+- 0 211 209"/>
                            <a:gd name="T7" fmla="*/ 211 h 1736"/>
                            <a:gd name="T8" fmla="+- 0 1141 1126"/>
                            <a:gd name="T9" fmla="*/ T8 w 1736"/>
                            <a:gd name="T10" fmla="+- 0 224 209"/>
                            <a:gd name="T11" fmla="*/ 224 h 1736"/>
                            <a:gd name="T12" fmla="+- 0 1128 1126"/>
                            <a:gd name="T13" fmla="*/ T12 w 1736"/>
                            <a:gd name="T14" fmla="+- 0 257 209"/>
                            <a:gd name="T15" fmla="*/ 257 h 1736"/>
                            <a:gd name="T16" fmla="+- 0 1126 1126"/>
                            <a:gd name="T17" fmla="*/ T16 w 1736"/>
                            <a:gd name="T18" fmla="+- 0 323 209"/>
                            <a:gd name="T19" fmla="*/ 323 h 1736"/>
                            <a:gd name="T20" fmla="+- 0 1126 1126"/>
                            <a:gd name="T21" fmla="*/ T20 w 1736"/>
                            <a:gd name="T22" fmla="+- 0 1832 209"/>
                            <a:gd name="T23" fmla="*/ 1832 h 1736"/>
                            <a:gd name="T24" fmla="+- 0 1128 1126"/>
                            <a:gd name="T25" fmla="*/ T24 w 1736"/>
                            <a:gd name="T26" fmla="+- 0 1897 209"/>
                            <a:gd name="T27" fmla="*/ 1897 h 1736"/>
                            <a:gd name="T28" fmla="+- 0 1141 1126"/>
                            <a:gd name="T29" fmla="*/ T28 w 1736"/>
                            <a:gd name="T30" fmla="+- 0 1931 209"/>
                            <a:gd name="T31" fmla="*/ 1931 h 1736"/>
                            <a:gd name="T32" fmla="+- 0 1174 1126"/>
                            <a:gd name="T33" fmla="*/ T32 w 1736"/>
                            <a:gd name="T34" fmla="+- 0 1943 209"/>
                            <a:gd name="T35" fmla="*/ 1943 h 1736"/>
                            <a:gd name="T36" fmla="+- 0 1240 1126"/>
                            <a:gd name="T37" fmla="*/ T36 w 1736"/>
                            <a:gd name="T38" fmla="+- 0 1945 209"/>
                            <a:gd name="T39" fmla="*/ 1945 h 1736"/>
                            <a:gd name="T40" fmla="+- 0 2749 1126"/>
                            <a:gd name="T41" fmla="*/ T40 w 1736"/>
                            <a:gd name="T42" fmla="+- 0 1945 209"/>
                            <a:gd name="T43" fmla="*/ 1945 h 1736"/>
                            <a:gd name="T44" fmla="+- 0 2814 1126"/>
                            <a:gd name="T45" fmla="*/ T44 w 1736"/>
                            <a:gd name="T46" fmla="+- 0 1943 209"/>
                            <a:gd name="T47" fmla="*/ 1943 h 1736"/>
                            <a:gd name="T48" fmla="+- 0 2848 1126"/>
                            <a:gd name="T49" fmla="*/ T48 w 1736"/>
                            <a:gd name="T50" fmla="+- 0 1931 209"/>
                            <a:gd name="T51" fmla="*/ 1931 h 1736"/>
                            <a:gd name="T52" fmla="+- 0 2860 1126"/>
                            <a:gd name="T53" fmla="*/ T52 w 1736"/>
                            <a:gd name="T54" fmla="+- 0 1897 209"/>
                            <a:gd name="T55" fmla="*/ 1897 h 1736"/>
                            <a:gd name="T56" fmla="+- 0 2862 1126"/>
                            <a:gd name="T57" fmla="*/ T56 w 1736"/>
                            <a:gd name="T58" fmla="+- 0 1832 209"/>
                            <a:gd name="T59" fmla="*/ 1832 h 1736"/>
                            <a:gd name="T60" fmla="+- 0 2862 1126"/>
                            <a:gd name="T61" fmla="*/ T60 w 1736"/>
                            <a:gd name="T62" fmla="+- 0 323 209"/>
                            <a:gd name="T63" fmla="*/ 323 h 1736"/>
                            <a:gd name="T64" fmla="+- 0 2860 1126"/>
                            <a:gd name="T65" fmla="*/ T64 w 1736"/>
                            <a:gd name="T66" fmla="+- 0 257 209"/>
                            <a:gd name="T67" fmla="*/ 257 h 1736"/>
                            <a:gd name="T68" fmla="+- 0 2848 1126"/>
                            <a:gd name="T69" fmla="*/ T68 w 1736"/>
                            <a:gd name="T70" fmla="+- 0 224 209"/>
                            <a:gd name="T71" fmla="*/ 224 h 1736"/>
                            <a:gd name="T72" fmla="+- 0 2814 1126"/>
                            <a:gd name="T73" fmla="*/ T72 w 1736"/>
                            <a:gd name="T74" fmla="+- 0 211 209"/>
                            <a:gd name="T75" fmla="*/ 211 h 1736"/>
                            <a:gd name="T76" fmla="+- 0 2749 1126"/>
                            <a:gd name="T77" fmla="*/ T76 w 1736"/>
                            <a:gd name="T78" fmla="+- 0 209 209"/>
                            <a:gd name="T79" fmla="*/ 209 h 1736"/>
                            <a:gd name="T80" fmla="+- 0 1240 1126"/>
                            <a:gd name="T81" fmla="*/ T80 w 1736"/>
                            <a:gd name="T82" fmla="+- 0 209 209"/>
                            <a:gd name="T83" fmla="*/ 209 h 17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36" h="1736">
                              <a:moveTo>
                                <a:pt x="114" y="0"/>
                              </a:moveTo>
                              <a:lnTo>
                                <a:pt x="48" y="2"/>
                              </a:lnTo>
                              <a:lnTo>
                                <a:pt x="15" y="15"/>
                              </a:lnTo>
                              <a:lnTo>
                                <a:pt x="2" y="48"/>
                              </a:lnTo>
                              <a:lnTo>
                                <a:pt x="0" y="114"/>
                              </a:lnTo>
                              <a:lnTo>
                                <a:pt x="0" y="1623"/>
                              </a:lnTo>
                              <a:lnTo>
                                <a:pt x="2" y="1688"/>
                              </a:lnTo>
                              <a:lnTo>
                                <a:pt x="15" y="1722"/>
                              </a:lnTo>
                              <a:lnTo>
                                <a:pt x="48" y="1734"/>
                              </a:lnTo>
                              <a:lnTo>
                                <a:pt x="114" y="1736"/>
                              </a:lnTo>
                              <a:lnTo>
                                <a:pt x="1623" y="1736"/>
                              </a:lnTo>
                              <a:lnTo>
                                <a:pt x="1688" y="1734"/>
                              </a:lnTo>
                              <a:lnTo>
                                <a:pt x="1722" y="1722"/>
                              </a:lnTo>
                              <a:lnTo>
                                <a:pt x="1734" y="1688"/>
                              </a:lnTo>
                              <a:lnTo>
                                <a:pt x="1736" y="1623"/>
                              </a:lnTo>
                              <a:lnTo>
                                <a:pt x="1736" y="114"/>
                              </a:lnTo>
                              <a:lnTo>
                                <a:pt x="1734" y="48"/>
                              </a:lnTo>
                              <a:lnTo>
                                <a:pt x="1722" y="15"/>
                              </a:lnTo>
                              <a:lnTo>
                                <a:pt x="1688" y="2"/>
                              </a:lnTo>
                              <a:lnTo>
                                <a:pt x="1623" y="0"/>
                              </a:lnTo>
                              <a:lnTo>
                                <a:pt x="114" y="0"/>
                              </a:lnTo>
                              <a:close/>
                            </a:path>
                          </a:pathLst>
                        </a:custGeom>
                        <a:noFill/>
                        <a:ln w="9525">
                          <a:solidFill>
                            <a:srgbClr val="B1B3B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55B4282E" id="docshape665" o:spid="_x0000_s1026" style="position:absolute;margin-left:194.1pt;margin-top:127.55pt;width:86.8pt;height:86.8pt;z-index:251805964;visibility:visible;mso-wrap-style:square;mso-wrap-distance-left:9pt;mso-wrap-distance-top:0;mso-wrap-distance-right:9pt;mso-wrap-distance-bottom:0;mso-position-horizontal:absolute;mso-position-horizontal-relative:text;mso-position-vertical:absolute;mso-position-vertical-relative:text;v-text-anchor:top" coordsize="1736,1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" path="m114,l48,2,15,15,2,48,,114,,1623r2,65l15,1722r33,12l114,1736r1509,l1688,1734r34,-12l1734,1688r2,-65l1736,114r-2,-66l1722,15,1688,2,1623,,114,xe" filled="f" strokecolor="#b1b3b6">
                <v:path arrowok="t" o:connecttype="custom" o:connectlocs="72390,132715;30480,133985;9525,142240;1270,163195;0,205105;0,1163320;1270,1204595;9525,1226185;30480,1233805;72390,1235075;1030605,1235075;1071880,1233805;1093470,1226185;1101090,1204595;1102360,1163320;1102360,205105;1101090,163195;1093470,142240;1071880,133985;1030605,132715;72390,132715" o:connectangles="0,0,0,0,0,0,0,0,0,0,0,0,0,0,0,0,0,0,0,0,0"/>
                <w10:wrap type="topAndBottom"/>
              </v:shape>
            </w:pict>
          </mc:Fallback>
        </mc:AlternateContent>
      </w:r>
      <w:r w:rsidRPr="008359BD">
        <w:rPr>
          <w:noProof/>
          <w:sz w:val="24"/>
          <w:szCs w:val="24"/>
          <w:lang w:eastAsia="es-ES"/>
        </w:rPr>
        <w:drawing>
          <wp:anchor distT="0" distB="0" distL="114300" distR="114300" simplePos="0" relativeHeight="251820300" behindDoc="0" locked="0" layoutInCell="1" allowOverlap="1" wp14:anchorId="55A96E5C" wp14:editId="36B3729B">
            <wp:simplePos x="0" y="0"/>
            <wp:positionH relativeFrom="column">
              <wp:posOffset>4022725</wp:posOffset>
            </wp:positionH>
            <wp:positionV relativeFrom="paragraph">
              <wp:posOffset>1863725</wp:posOffset>
            </wp:positionV>
            <wp:extent cx="974090" cy="512445"/>
            <wp:effectExtent l="0" t="0" r="0" b="1905"/>
            <wp:wrapSquare wrapText="bothSides"/>
            <wp:docPr id="173" name="Imagen 173" descr="LOGOTIPO FUNDACION AEQUI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CERMI\AppData\Local\Microsoft\Windows\INetCache\Content.MSO\51BA5273.tmp"/>
                    <pic:cNvPicPr>
                      <a:picLocks noChangeAspect="1" noChangeArrowheads="1"/>
                    </pic:cNvPicPr>
                  </pic:nvPicPr>
                  <pic:blipFill rotWithShape="1">
                    <a:blip r:embed="rId250">
                      <a:extLst>
                        <a:ext uri="{28A0092B-C50C-407E-A947-70E740481C1C}">
                          <a14:useLocalDpi xmlns:a14="http://schemas.microsoft.com/office/drawing/2010/main" val="0"/>
                        </a:ext>
                      </a:extLst>
                    </a:blip>
                    <a:srcRect t="1" r="10759" b="10429"/>
                    <a:stretch/>
                  </pic:blipFill>
                  <pic:spPr bwMode="auto">
                    <a:xfrm>
                      <a:off x="0" y="0"/>
                      <a:ext cx="974090" cy="512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359BD">
        <w:rPr>
          <w:noProof/>
          <w:color w:val="18055B"/>
          <w:sz w:val="24"/>
          <w:szCs w:val="24"/>
          <w:lang w:eastAsia="es-ES"/>
        </w:rPr>
        <mc:AlternateContent>
          <mc:Choice Requires="wps">
            <w:drawing>
              <wp:anchor distT="0" distB="0" distL="114300" distR="114300" simplePos="0" relativeHeight="251806988" behindDoc="0" locked="0" layoutInCell="1" allowOverlap="1" wp14:anchorId="1F9B7A09" wp14:editId="013073C0">
                <wp:simplePos x="0" y="0"/>
                <wp:positionH relativeFrom="column">
                  <wp:posOffset>3923665</wp:posOffset>
                </wp:positionH>
                <wp:positionV relativeFrom="paragraph">
                  <wp:posOffset>1594485</wp:posOffset>
                </wp:positionV>
                <wp:extent cx="1102360" cy="1102360"/>
                <wp:effectExtent l="0" t="0" r="21590" b="21590"/>
                <wp:wrapTopAndBottom/>
                <wp:docPr id="159" name="docshape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02360" cy="1102360"/>
                        </a:xfrm>
                        <a:custGeom>
                          <a:avLst/>
                          <a:gdLst>
                            <a:gd name="T0" fmla="+- 0 1240 1126"/>
                            <a:gd name="T1" fmla="*/ T0 w 1736"/>
                            <a:gd name="T2" fmla="+- 0 209 209"/>
                            <a:gd name="T3" fmla="*/ 209 h 1736"/>
                            <a:gd name="T4" fmla="+- 0 1174 1126"/>
                            <a:gd name="T5" fmla="*/ T4 w 1736"/>
                            <a:gd name="T6" fmla="+- 0 211 209"/>
                            <a:gd name="T7" fmla="*/ 211 h 1736"/>
                            <a:gd name="T8" fmla="+- 0 1141 1126"/>
                            <a:gd name="T9" fmla="*/ T8 w 1736"/>
                            <a:gd name="T10" fmla="+- 0 224 209"/>
                            <a:gd name="T11" fmla="*/ 224 h 1736"/>
                            <a:gd name="T12" fmla="+- 0 1128 1126"/>
                            <a:gd name="T13" fmla="*/ T12 w 1736"/>
                            <a:gd name="T14" fmla="+- 0 257 209"/>
                            <a:gd name="T15" fmla="*/ 257 h 1736"/>
                            <a:gd name="T16" fmla="+- 0 1126 1126"/>
                            <a:gd name="T17" fmla="*/ T16 w 1736"/>
                            <a:gd name="T18" fmla="+- 0 323 209"/>
                            <a:gd name="T19" fmla="*/ 323 h 1736"/>
                            <a:gd name="T20" fmla="+- 0 1126 1126"/>
                            <a:gd name="T21" fmla="*/ T20 w 1736"/>
                            <a:gd name="T22" fmla="+- 0 1832 209"/>
                            <a:gd name="T23" fmla="*/ 1832 h 1736"/>
                            <a:gd name="T24" fmla="+- 0 1128 1126"/>
                            <a:gd name="T25" fmla="*/ T24 w 1736"/>
                            <a:gd name="T26" fmla="+- 0 1897 209"/>
                            <a:gd name="T27" fmla="*/ 1897 h 1736"/>
                            <a:gd name="T28" fmla="+- 0 1141 1126"/>
                            <a:gd name="T29" fmla="*/ T28 w 1736"/>
                            <a:gd name="T30" fmla="+- 0 1931 209"/>
                            <a:gd name="T31" fmla="*/ 1931 h 1736"/>
                            <a:gd name="T32" fmla="+- 0 1174 1126"/>
                            <a:gd name="T33" fmla="*/ T32 w 1736"/>
                            <a:gd name="T34" fmla="+- 0 1943 209"/>
                            <a:gd name="T35" fmla="*/ 1943 h 1736"/>
                            <a:gd name="T36" fmla="+- 0 1240 1126"/>
                            <a:gd name="T37" fmla="*/ T36 w 1736"/>
                            <a:gd name="T38" fmla="+- 0 1945 209"/>
                            <a:gd name="T39" fmla="*/ 1945 h 1736"/>
                            <a:gd name="T40" fmla="+- 0 2749 1126"/>
                            <a:gd name="T41" fmla="*/ T40 w 1736"/>
                            <a:gd name="T42" fmla="+- 0 1945 209"/>
                            <a:gd name="T43" fmla="*/ 1945 h 1736"/>
                            <a:gd name="T44" fmla="+- 0 2814 1126"/>
                            <a:gd name="T45" fmla="*/ T44 w 1736"/>
                            <a:gd name="T46" fmla="+- 0 1943 209"/>
                            <a:gd name="T47" fmla="*/ 1943 h 1736"/>
                            <a:gd name="T48" fmla="+- 0 2848 1126"/>
                            <a:gd name="T49" fmla="*/ T48 w 1736"/>
                            <a:gd name="T50" fmla="+- 0 1931 209"/>
                            <a:gd name="T51" fmla="*/ 1931 h 1736"/>
                            <a:gd name="T52" fmla="+- 0 2860 1126"/>
                            <a:gd name="T53" fmla="*/ T52 w 1736"/>
                            <a:gd name="T54" fmla="+- 0 1897 209"/>
                            <a:gd name="T55" fmla="*/ 1897 h 1736"/>
                            <a:gd name="T56" fmla="+- 0 2862 1126"/>
                            <a:gd name="T57" fmla="*/ T56 w 1736"/>
                            <a:gd name="T58" fmla="+- 0 1832 209"/>
                            <a:gd name="T59" fmla="*/ 1832 h 1736"/>
                            <a:gd name="T60" fmla="+- 0 2862 1126"/>
                            <a:gd name="T61" fmla="*/ T60 w 1736"/>
                            <a:gd name="T62" fmla="+- 0 323 209"/>
                            <a:gd name="T63" fmla="*/ 323 h 1736"/>
                            <a:gd name="T64" fmla="+- 0 2860 1126"/>
                            <a:gd name="T65" fmla="*/ T64 w 1736"/>
                            <a:gd name="T66" fmla="+- 0 257 209"/>
                            <a:gd name="T67" fmla="*/ 257 h 1736"/>
                            <a:gd name="T68" fmla="+- 0 2848 1126"/>
                            <a:gd name="T69" fmla="*/ T68 w 1736"/>
                            <a:gd name="T70" fmla="+- 0 224 209"/>
                            <a:gd name="T71" fmla="*/ 224 h 1736"/>
                            <a:gd name="T72" fmla="+- 0 2814 1126"/>
                            <a:gd name="T73" fmla="*/ T72 w 1736"/>
                            <a:gd name="T74" fmla="+- 0 211 209"/>
                            <a:gd name="T75" fmla="*/ 211 h 1736"/>
                            <a:gd name="T76" fmla="+- 0 2749 1126"/>
                            <a:gd name="T77" fmla="*/ T76 w 1736"/>
                            <a:gd name="T78" fmla="+- 0 209 209"/>
                            <a:gd name="T79" fmla="*/ 209 h 1736"/>
                            <a:gd name="T80" fmla="+- 0 1240 1126"/>
                            <a:gd name="T81" fmla="*/ T80 w 1736"/>
                            <a:gd name="T82" fmla="+- 0 209 209"/>
                            <a:gd name="T83" fmla="*/ 209 h 17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36" h="1736">
                              <a:moveTo>
                                <a:pt x="114" y="0"/>
                              </a:moveTo>
                              <a:lnTo>
                                <a:pt x="48" y="2"/>
                              </a:lnTo>
                              <a:lnTo>
                                <a:pt x="15" y="15"/>
                              </a:lnTo>
                              <a:lnTo>
                                <a:pt x="2" y="48"/>
                              </a:lnTo>
                              <a:lnTo>
                                <a:pt x="0" y="114"/>
                              </a:lnTo>
                              <a:lnTo>
                                <a:pt x="0" y="1623"/>
                              </a:lnTo>
                              <a:lnTo>
                                <a:pt x="2" y="1688"/>
                              </a:lnTo>
                              <a:lnTo>
                                <a:pt x="15" y="1722"/>
                              </a:lnTo>
                              <a:lnTo>
                                <a:pt x="48" y="1734"/>
                              </a:lnTo>
                              <a:lnTo>
                                <a:pt x="114" y="1736"/>
                              </a:lnTo>
                              <a:lnTo>
                                <a:pt x="1623" y="1736"/>
                              </a:lnTo>
                              <a:lnTo>
                                <a:pt x="1688" y="1734"/>
                              </a:lnTo>
                              <a:lnTo>
                                <a:pt x="1722" y="1722"/>
                              </a:lnTo>
                              <a:lnTo>
                                <a:pt x="1734" y="1688"/>
                              </a:lnTo>
                              <a:lnTo>
                                <a:pt x="1736" y="1623"/>
                              </a:lnTo>
                              <a:lnTo>
                                <a:pt x="1736" y="114"/>
                              </a:lnTo>
                              <a:lnTo>
                                <a:pt x="1734" y="48"/>
                              </a:lnTo>
                              <a:lnTo>
                                <a:pt x="1722" y="15"/>
                              </a:lnTo>
                              <a:lnTo>
                                <a:pt x="1688" y="2"/>
                              </a:lnTo>
                              <a:lnTo>
                                <a:pt x="1623" y="0"/>
                              </a:lnTo>
                              <a:lnTo>
                                <a:pt x="114" y="0"/>
                              </a:lnTo>
                              <a:close/>
                            </a:path>
                          </a:pathLst>
                        </a:custGeom>
                        <a:noFill/>
                        <a:ln w="9525">
                          <a:solidFill>
                            <a:srgbClr val="B1B3B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7DD4DCAC" id="docshape665" o:spid="_x0000_s1026" style="position:absolute;margin-left:308.95pt;margin-top:125.55pt;width:86.8pt;height:86.8pt;z-index:251806988;visibility:visible;mso-wrap-style:square;mso-wrap-distance-left:9pt;mso-wrap-distance-top:0;mso-wrap-distance-right:9pt;mso-wrap-distance-bottom:0;mso-position-horizontal:absolute;mso-position-horizontal-relative:text;mso-position-vertical:absolute;mso-position-vertical-relative:text;v-text-anchor:top" coordsize="1736,1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" path="m114,l48,2,15,15,2,48,,114,,1623r2,65l15,1722r33,12l114,1736r1509,l1688,1734r34,-12l1734,1688r2,-65l1736,114r-2,-66l1722,15,1688,2,1623,,114,xe" filled="f" strokecolor="#b1b3b6">
                <v:path arrowok="t" o:connecttype="custom" o:connectlocs="72390,132715;30480,133985;9525,142240;1270,163195;0,205105;0,1163320;1270,1204595;9525,1226185;30480,1233805;72390,1235075;1030605,1235075;1071880,1233805;1093470,1226185;1101090,1204595;1102360,1163320;1102360,205105;1101090,163195;1093470,142240;1071880,133985;1030605,132715;72390,132715" o:connectangles="0,0,0,0,0,0,0,0,0,0,0,0,0,0,0,0,0,0,0,0,0"/>
                <w10:wrap type="topAndBottom"/>
              </v:shape>
            </w:pict>
          </mc:Fallback>
        </mc:AlternateContent>
      </w:r>
      <w:r w:rsidRPr="008359BD">
        <w:rPr>
          <w:noProof/>
          <w:color w:val="18055B"/>
          <w:sz w:val="24"/>
          <w:szCs w:val="24"/>
          <w:lang w:eastAsia="es-ES"/>
        </w:rPr>
        <w:drawing>
          <wp:anchor distT="0" distB="0" distL="114300" distR="114300" simplePos="0" relativeHeight="251821324" behindDoc="0" locked="0" layoutInCell="1" allowOverlap="1" wp14:anchorId="5269E243" wp14:editId="3AB2DECE">
            <wp:simplePos x="0" y="0"/>
            <wp:positionH relativeFrom="column">
              <wp:posOffset>5471795</wp:posOffset>
            </wp:positionH>
            <wp:positionV relativeFrom="paragraph">
              <wp:posOffset>1711960</wp:posOffset>
            </wp:positionV>
            <wp:extent cx="843915" cy="843915"/>
            <wp:effectExtent l="0" t="0" r="0" b="0"/>
            <wp:wrapSquare wrapText="bothSides"/>
            <wp:docPr id="175" name="Imagen 175" descr="LOGOTIPO UNIVERSIDAD COMPLUT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CERMI\AppData\Local\Microsoft\Windows\INetCache\Content.MSO\ADCEFB7B.tmp"/>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843915" cy="843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59BD">
        <w:rPr>
          <w:noProof/>
          <w:color w:val="18055B"/>
          <w:sz w:val="24"/>
          <w:szCs w:val="24"/>
          <w:lang w:eastAsia="es-ES"/>
        </w:rPr>
        <mc:AlternateContent>
          <mc:Choice Requires="wps">
            <w:drawing>
              <wp:anchor distT="0" distB="0" distL="114300" distR="114300" simplePos="0" relativeHeight="251808012" behindDoc="0" locked="0" layoutInCell="1" allowOverlap="1" wp14:anchorId="42195844" wp14:editId="29201089">
                <wp:simplePos x="0" y="0"/>
                <wp:positionH relativeFrom="column">
                  <wp:posOffset>5325745</wp:posOffset>
                </wp:positionH>
                <wp:positionV relativeFrom="paragraph">
                  <wp:posOffset>1583055</wp:posOffset>
                </wp:positionV>
                <wp:extent cx="1102360" cy="1102360"/>
                <wp:effectExtent l="0" t="0" r="21590" b="21590"/>
                <wp:wrapTopAndBottom/>
                <wp:docPr id="160" name="docshape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02360" cy="1102360"/>
                        </a:xfrm>
                        <a:custGeom>
                          <a:avLst/>
                          <a:gdLst>
                            <a:gd name="T0" fmla="+- 0 1240 1126"/>
                            <a:gd name="T1" fmla="*/ T0 w 1736"/>
                            <a:gd name="T2" fmla="+- 0 209 209"/>
                            <a:gd name="T3" fmla="*/ 209 h 1736"/>
                            <a:gd name="T4" fmla="+- 0 1174 1126"/>
                            <a:gd name="T5" fmla="*/ T4 w 1736"/>
                            <a:gd name="T6" fmla="+- 0 211 209"/>
                            <a:gd name="T7" fmla="*/ 211 h 1736"/>
                            <a:gd name="T8" fmla="+- 0 1141 1126"/>
                            <a:gd name="T9" fmla="*/ T8 w 1736"/>
                            <a:gd name="T10" fmla="+- 0 224 209"/>
                            <a:gd name="T11" fmla="*/ 224 h 1736"/>
                            <a:gd name="T12" fmla="+- 0 1128 1126"/>
                            <a:gd name="T13" fmla="*/ T12 w 1736"/>
                            <a:gd name="T14" fmla="+- 0 257 209"/>
                            <a:gd name="T15" fmla="*/ 257 h 1736"/>
                            <a:gd name="T16" fmla="+- 0 1126 1126"/>
                            <a:gd name="T17" fmla="*/ T16 w 1736"/>
                            <a:gd name="T18" fmla="+- 0 323 209"/>
                            <a:gd name="T19" fmla="*/ 323 h 1736"/>
                            <a:gd name="T20" fmla="+- 0 1126 1126"/>
                            <a:gd name="T21" fmla="*/ T20 w 1736"/>
                            <a:gd name="T22" fmla="+- 0 1832 209"/>
                            <a:gd name="T23" fmla="*/ 1832 h 1736"/>
                            <a:gd name="T24" fmla="+- 0 1128 1126"/>
                            <a:gd name="T25" fmla="*/ T24 w 1736"/>
                            <a:gd name="T26" fmla="+- 0 1897 209"/>
                            <a:gd name="T27" fmla="*/ 1897 h 1736"/>
                            <a:gd name="T28" fmla="+- 0 1141 1126"/>
                            <a:gd name="T29" fmla="*/ T28 w 1736"/>
                            <a:gd name="T30" fmla="+- 0 1931 209"/>
                            <a:gd name="T31" fmla="*/ 1931 h 1736"/>
                            <a:gd name="T32" fmla="+- 0 1174 1126"/>
                            <a:gd name="T33" fmla="*/ T32 w 1736"/>
                            <a:gd name="T34" fmla="+- 0 1943 209"/>
                            <a:gd name="T35" fmla="*/ 1943 h 1736"/>
                            <a:gd name="T36" fmla="+- 0 1240 1126"/>
                            <a:gd name="T37" fmla="*/ T36 w 1736"/>
                            <a:gd name="T38" fmla="+- 0 1945 209"/>
                            <a:gd name="T39" fmla="*/ 1945 h 1736"/>
                            <a:gd name="T40" fmla="+- 0 2749 1126"/>
                            <a:gd name="T41" fmla="*/ T40 w 1736"/>
                            <a:gd name="T42" fmla="+- 0 1945 209"/>
                            <a:gd name="T43" fmla="*/ 1945 h 1736"/>
                            <a:gd name="T44" fmla="+- 0 2814 1126"/>
                            <a:gd name="T45" fmla="*/ T44 w 1736"/>
                            <a:gd name="T46" fmla="+- 0 1943 209"/>
                            <a:gd name="T47" fmla="*/ 1943 h 1736"/>
                            <a:gd name="T48" fmla="+- 0 2848 1126"/>
                            <a:gd name="T49" fmla="*/ T48 w 1736"/>
                            <a:gd name="T50" fmla="+- 0 1931 209"/>
                            <a:gd name="T51" fmla="*/ 1931 h 1736"/>
                            <a:gd name="T52" fmla="+- 0 2860 1126"/>
                            <a:gd name="T53" fmla="*/ T52 w 1736"/>
                            <a:gd name="T54" fmla="+- 0 1897 209"/>
                            <a:gd name="T55" fmla="*/ 1897 h 1736"/>
                            <a:gd name="T56" fmla="+- 0 2862 1126"/>
                            <a:gd name="T57" fmla="*/ T56 w 1736"/>
                            <a:gd name="T58" fmla="+- 0 1832 209"/>
                            <a:gd name="T59" fmla="*/ 1832 h 1736"/>
                            <a:gd name="T60" fmla="+- 0 2862 1126"/>
                            <a:gd name="T61" fmla="*/ T60 w 1736"/>
                            <a:gd name="T62" fmla="+- 0 323 209"/>
                            <a:gd name="T63" fmla="*/ 323 h 1736"/>
                            <a:gd name="T64" fmla="+- 0 2860 1126"/>
                            <a:gd name="T65" fmla="*/ T64 w 1736"/>
                            <a:gd name="T66" fmla="+- 0 257 209"/>
                            <a:gd name="T67" fmla="*/ 257 h 1736"/>
                            <a:gd name="T68" fmla="+- 0 2848 1126"/>
                            <a:gd name="T69" fmla="*/ T68 w 1736"/>
                            <a:gd name="T70" fmla="+- 0 224 209"/>
                            <a:gd name="T71" fmla="*/ 224 h 1736"/>
                            <a:gd name="T72" fmla="+- 0 2814 1126"/>
                            <a:gd name="T73" fmla="*/ T72 w 1736"/>
                            <a:gd name="T74" fmla="+- 0 211 209"/>
                            <a:gd name="T75" fmla="*/ 211 h 1736"/>
                            <a:gd name="T76" fmla="+- 0 2749 1126"/>
                            <a:gd name="T77" fmla="*/ T76 w 1736"/>
                            <a:gd name="T78" fmla="+- 0 209 209"/>
                            <a:gd name="T79" fmla="*/ 209 h 1736"/>
                            <a:gd name="T80" fmla="+- 0 1240 1126"/>
                            <a:gd name="T81" fmla="*/ T80 w 1736"/>
                            <a:gd name="T82" fmla="+- 0 209 209"/>
                            <a:gd name="T83" fmla="*/ 209 h 17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36" h="1736">
                              <a:moveTo>
                                <a:pt x="114" y="0"/>
                              </a:moveTo>
                              <a:lnTo>
                                <a:pt x="48" y="2"/>
                              </a:lnTo>
                              <a:lnTo>
                                <a:pt x="15" y="15"/>
                              </a:lnTo>
                              <a:lnTo>
                                <a:pt x="2" y="48"/>
                              </a:lnTo>
                              <a:lnTo>
                                <a:pt x="0" y="114"/>
                              </a:lnTo>
                              <a:lnTo>
                                <a:pt x="0" y="1623"/>
                              </a:lnTo>
                              <a:lnTo>
                                <a:pt x="2" y="1688"/>
                              </a:lnTo>
                              <a:lnTo>
                                <a:pt x="15" y="1722"/>
                              </a:lnTo>
                              <a:lnTo>
                                <a:pt x="48" y="1734"/>
                              </a:lnTo>
                              <a:lnTo>
                                <a:pt x="114" y="1736"/>
                              </a:lnTo>
                              <a:lnTo>
                                <a:pt x="1623" y="1736"/>
                              </a:lnTo>
                              <a:lnTo>
                                <a:pt x="1688" y="1734"/>
                              </a:lnTo>
                              <a:lnTo>
                                <a:pt x="1722" y="1722"/>
                              </a:lnTo>
                              <a:lnTo>
                                <a:pt x="1734" y="1688"/>
                              </a:lnTo>
                              <a:lnTo>
                                <a:pt x="1736" y="1623"/>
                              </a:lnTo>
                              <a:lnTo>
                                <a:pt x="1736" y="114"/>
                              </a:lnTo>
                              <a:lnTo>
                                <a:pt x="1734" y="48"/>
                              </a:lnTo>
                              <a:lnTo>
                                <a:pt x="1722" y="15"/>
                              </a:lnTo>
                              <a:lnTo>
                                <a:pt x="1688" y="2"/>
                              </a:lnTo>
                              <a:lnTo>
                                <a:pt x="1623" y="0"/>
                              </a:lnTo>
                              <a:lnTo>
                                <a:pt x="114" y="0"/>
                              </a:lnTo>
                              <a:close/>
                            </a:path>
                          </a:pathLst>
                        </a:custGeom>
                        <a:noFill/>
                        <a:ln w="9525">
                          <a:solidFill>
                            <a:srgbClr val="B1B3B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2A681228" id="docshape665" o:spid="_x0000_s1026" style="position:absolute;margin-left:419.35pt;margin-top:124.65pt;width:86.8pt;height:86.8pt;z-index:251808012;visibility:visible;mso-wrap-style:square;mso-wrap-distance-left:9pt;mso-wrap-distance-top:0;mso-wrap-distance-right:9pt;mso-wrap-distance-bottom:0;mso-position-horizontal:absolute;mso-position-horizontal-relative:text;mso-position-vertical:absolute;mso-position-vertical-relative:text;v-text-anchor:top" coordsize="1736,1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" path="m114,l48,2,15,15,2,48,,114,,1623r2,65l15,1722r33,12l114,1736r1509,l1688,1734r34,-12l1734,1688r2,-65l1736,114r-2,-66l1722,15,1688,2,1623,,114,xe" filled="f" strokecolor="#b1b3b6">
                <v:path arrowok="t" o:connecttype="custom" o:connectlocs="72390,132715;30480,133985;9525,142240;1270,163195;0,205105;0,1163320;1270,1204595;9525,1226185;30480,1233805;72390,1235075;1030605,1235075;1071880,1233805;1093470,1226185;1101090,1204595;1102360,1163320;1102360,205105;1101090,163195;1093470,142240;1071880,133985;1030605,132715;72390,132715" o:connectangles="0,0,0,0,0,0,0,0,0,0,0,0,0,0,0,0,0,0,0,0,0"/>
                <w10:wrap type="topAndBottom"/>
              </v:shape>
            </w:pict>
          </mc:Fallback>
        </mc:AlternateContent>
      </w:r>
      <w:r w:rsidR="009E6E6F">
        <w:rPr>
          <w:sz w:val="24"/>
          <w:szCs w:val="24"/>
        </w:rPr>
        <w:tab/>
      </w:r>
    </w:p>
    <w:p w14:paraId="1471DCF1" w14:textId="3D8330FE" w:rsidR="009E6E6F" w:rsidRDefault="00AE445E" w:rsidP="009E6E6F">
      <w:pPr>
        <w:tabs>
          <w:tab w:val="center" w:pos="5375"/>
        </w:tabs>
        <w:rPr>
          <w:sz w:val="24"/>
          <w:szCs w:val="24"/>
        </w:rPr>
      </w:pPr>
      <w:r w:rsidRPr="008359BD">
        <w:rPr>
          <w:noProof/>
          <w:sz w:val="24"/>
          <w:szCs w:val="24"/>
          <w:lang w:eastAsia="es-ES"/>
        </w:rPr>
        <w:drawing>
          <wp:anchor distT="0" distB="0" distL="114300" distR="114300" simplePos="0" relativeHeight="251816204" behindDoc="0" locked="0" layoutInCell="1" allowOverlap="1" wp14:anchorId="7FCD2A05" wp14:editId="54BEADC5">
            <wp:simplePos x="0" y="0"/>
            <wp:positionH relativeFrom="column">
              <wp:posOffset>99060</wp:posOffset>
            </wp:positionH>
            <wp:positionV relativeFrom="paragraph">
              <wp:posOffset>1928495</wp:posOffset>
            </wp:positionV>
            <wp:extent cx="1527175" cy="452120"/>
            <wp:effectExtent l="0" t="0" r="0" b="5080"/>
            <wp:wrapSquare wrapText="bothSides"/>
            <wp:docPr id="170" name="Imagen 170" descr="LOGOTIPO MINISTERIO DE CULTURA Y DEPOR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ERMI\AppData\Local\Microsoft\Windows\INetCache\Content.MSO\A9A471BB.tmp"/>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527175" cy="452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59BD">
        <w:rPr>
          <w:noProof/>
          <w:color w:val="18055B"/>
          <w:sz w:val="24"/>
          <w:szCs w:val="24"/>
          <w:lang w:eastAsia="es-ES"/>
        </w:rPr>
        <mc:AlternateContent>
          <mc:Choice Requires="wps">
            <w:drawing>
              <wp:anchor distT="0" distB="0" distL="114300" distR="114300" simplePos="0" relativeHeight="251809036" behindDoc="0" locked="0" layoutInCell="1" allowOverlap="1" wp14:anchorId="20E91CE0" wp14:editId="2A03C0AC">
                <wp:simplePos x="0" y="0"/>
                <wp:positionH relativeFrom="margin">
                  <wp:align>left</wp:align>
                </wp:positionH>
                <wp:positionV relativeFrom="paragraph">
                  <wp:posOffset>1621790</wp:posOffset>
                </wp:positionV>
                <wp:extent cx="1798320" cy="1102360"/>
                <wp:effectExtent l="0" t="0" r="11430" b="21590"/>
                <wp:wrapTopAndBottom/>
                <wp:docPr id="161" name="docshape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98320" cy="1102360"/>
                        </a:xfrm>
                        <a:custGeom>
                          <a:avLst/>
                          <a:gdLst>
                            <a:gd name="T0" fmla="+- 0 1240 1126"/>
                            <a:gd name="T1" fmla="*/ T0 w 1736"/>
                            <a:gd name="T2" fmla="+- 0 209 209"/>
                            <a:gd name="T3" fmla="*/ 209 h 1736"/>
                            <a:gd name="T4" fmla="+- 0 1174 1126"/>
                            <a:gd name="T5" fmla="*/ T4 w 1736"/>
                            <a:gd name="T6" fmla="+- 0 211 209"/>
                            <a:gd name="T7" fmla="*/ 211 h 1736"/>
                            <a:gd name="T8" fmla="+- 0 1141 1126"/>
                            <a:gd name="T9" fmla="*/ T8 w 1736"/>
                            <a:gd name="T10" fmla="+- 0 224 209"/>
                            <a:gd name="T11" fmla="*/ 224 h 1736"/>
                            <a:gd name="T12" fmla="+- 0 1128 1126"/>
                            <a:gd name="T13" fmla="*/ T12 w 1736"/>
                            <a:gd name="T14" fmla="+- 0 257 209"/>
                            <a:gd name="T15" fmla="*/ 257 h 1736"/>
                            <a:gd name="T16" fmla="+- 0 1126 1126"/>
                            <a:gd name="T17" fmla="*/ T16 w 1736"/>
                            <a:gd name="T18" fmla="+- 0 323 209"/>
                            <a:gd name="T19" fmla="*/ 323 h 1736"/>
                            <a:gd name="T20" fmla="+- 0 1126 1126"/>
                            <a:gd name="T21" fmla="*/ T20 w 1736"/>
                            <a:gd name="T22" fmla="+- 0 1832 209"/>
                            <a:gd name="T23" fmla="*/ 1832 h 1736"/>
                            <a:gd name="T24" fmla="+- 0 1128 1126"/>
                            <a:gd name="T25" fmla="*/ T24 w 1736"/>
                            <a:gd name="T26" fmla="+- 0 1897 209"/>
                            <a:gd name="T27" fmla="*/ 1897 h 1736"/>
                            <a:gd name="T28" fmla="+- 0 1141 1126"/>
                            <a:gd name="T29" fmla="*/ T28 w 1736"/>
                            <a:gd name="T30" fmla="+- 0 1931 209"/>
                            <a:gd name="T31" fmla="*/ 1931 h 1736"/>
                            <a:gd name="T32" fmla="+- 0 1174 1126"/>
                            <a:gd name="T33" fmla="*/ T32 w 1736"/>
                            <a:gd name="T34" fmla="+- 0 1943 209"/>
                            <a:gd name="T35" fmla="*/ 1943 h 1736"/>
                            <a:gd name="T36" fmla="+- 0 1240 1126"/>
                            <a:gd name="T37" fmla="*/ T36 w 1736"/>
                            <a:gd name="T38" fmla="+- 0 1945 209"/>
                            <a:gd name="T39" fmla="*/ 1945 h 1736"/>
                            <a:gd name="T40" fmla="+- 0 2749 1126"/>
                            <a:gd name="T41" fmla="*/ T40 w 1736"/>
                            <a:gd name="T42" fmla="+- 0 1945 209"/>
                            <a:gd name="T43" fmla="*/ 1945 h 1736"/>
                            <a:gd name="T44" fmla="+- 0 2814 1126"/>
                            <a:gd name="T45" fmla="*/ T44 w 1736"/>
                            <a:gd name="T46" fmla="+- 0 1943 209"/>
                            <a:gd name="T47" fmla="*/ 1943 h 1736"/>
                            <a:gd name="T48" fmla="+- 0 2848 1126"/>
                            <a:gd name="T49" fmla="*/ T48 w 1736"/>
                            <a:gd name="T50" fmla="+- 0 1931 209"/>
                            <a:gd name="T51" fmla="*/ 1931 h 1736"/>
                            <a:gd name="T52" fmla="+- 0 2860 1126"/>
                            <a:gd name="T53" fmla="*/ T52 w 1736"/>
                            <a:gd name="T54" fmla="+- 0 1897 209"/>
                            <a:gd name="T55" fmla="*/ 1897 h 1736"/>
                            <a:gd name="T56" fmla="+- 0 2862 1126"/>
                            <a:gd name="T57" fmla="*/ T56 w 1736"/>
                            <a:gd name="T58" fmla="+- 0 1832 209"/>
                            <a:gd name="T59" fmla="*/ 1832 h 1736"/>
                            <a:gd name="T60" fmla="+- 0 2862 1126"/>
                            <a:gd name="T61" fmla="*/ T60 w 1736"/>
                            <a:gd name="T62" fmla="+- 0 323 209"/>
                            <a:gd name="T63" fmla="*/ 323 h 1736"/>
                            <a:gd name="T64" fmla="+- 0 2860 1126"/>
                            <a:gd name="T65" fmla="*/ T64 w 1736"/>
                            <a:gd name="T66" fmla="+- 0 257 209"/>
                            <a:gd name="T67" fmla="*/ 257 h 1736"/>
                            <a:gd name="T68" fmla="+- 0 2848 1126"/>
                            <a:gd name="T69" fmla="*/ T68 w 1736"/>
                            <a:gd name="T70" fmla="+- 0 224 209"/>
                            <a:gd name="T71" fmla="*/ 224 h 1736"/>
                            <a:gd name="T72" fmla="+- 0 2814 1126"/>
                            <a:gd name="T73" fmla="*/ T72 w 1736"/>
                            <a:gd name="T74" fmla="+- 0 211 209"/>
                            <a:gd name="T75" fmla="*/ 211 h 1736"/>
                            <a:gd name="T76" fmla="+- 0 2749 1126"/>
                            <a:gd name="T77" fmla="*/ T76 w 1736"/>
                            <a:gd name="T78" fmla="+- 0 209 209"/>
                            <a:gd name="T79" fmla="*/ 209 h 1736"/>
                            <a:gd name="T80" fmla="+- 0 1240 1126"/>
                            <a:gd name="T81" fmla="*/ T80 w 1736"/>
                            <a:gd name="T82" fmla="+- 0 209 209"/>
                            <a:gd name="T83" fmla="*/ 209 h 17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36" h="1736">
                              <a:moveTo>
                                <a:pt x="114" y="0"/>
                              </a:moveTo>
                              <a:lnTo>
                                <a:pt x="48" y="2"/>
                              </a:lnTo>
                              <a:lnTo>
                                <a:pt x="15" y="15"/>
                              </a:lnTo>
                              <a:lnTo>
                                <a:pt x="2" y="48"/>
                              </a:lnTo>
                              <a:lnTo>
                                <a:pt x="0" y="114"/>
                              </a:lnTo>
                              <a:lnTo>
                                <a:pt x="0" y="1623"/>
                              </a:lnTo>
                              <a:lnTo>
                                <a:pt x="2" y="1688"/>
                              </a:lnTo>
                              <a:lnTo>
                                <a:pt x="15" y="1722"/>
                              </a:lnTo>
                              <a:lnTo>
                                <a:pt x="48" y="1734"/>
                              </a:lnTo>
                              <a:lnTo>
                                <a:pt x="114" y="1736"/>
                              </a:lnTo>
                              <a:lnTo>
                                <a:pt x="1623" y="1736"/>
                              </a:lnTo>
                              <a:lnTo>
                                <a:pt x="1688" y="1734"/>
                              </a:lnTo>
                              <a:lnTo>
                                <a:pt x="1722" y="1722"/>
                              </a:lnTo>
                              <a:lnTo>
                                <a:pt x="1734" y="1688"/>
                              </a:lnTo>
                              <a:lnTo>
                                <a:pt x="1736" y="1623"/>
                              </a:lnTo>
                              <a:lnTo>
                                <a:pt x="1736" y="114"/>
                              </a:lnTo>
                              <a:lnTo>
                                <a:pt x="1734" y="48"/>
                              </a:lnTo>
                              <a:lnTo>
                                <a:pt x="1722" y="15"/>
                              </a:lnTo>
                              <a:lnTo>
                                <a:pt x="1688" y="2"/>
                              </a:lnTo>
                              <a:lnTo>
                                <a:pt x="1623" y="0"/>
                              </a:lnTo>
                              <a:lnTo>
                                <a:pt x="114" y="0"/>
                              </a:lnTo>
                              <a:close/>
                            </a:path>
                          </a:pathLst>
                        </a:custGeom>
                        <a:noFill/>
                        <a:ln w="9525">
                          <a:solidFill>
                            <a:srgbClr val="B1B3B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6BF07340" id="docshape665" o:spid="_x0000_s1026" style="position:absolute;margin-left:0;margin-top:127.7pt;width:141.6pt;height:86.8pt;z-index:2518090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coordsize="1736,1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" path="m114,l48,2,15,15,2,48,,114,,1623r2,65l15,1722r33,12l114,1736r1509,l1688,1734r34,-12l1734,1688r2,-65l1736,114r-2,-66l1722,15,1688,2,1623,,114,xe" filled="f" strokecolor="#b1b3b6">
                <v:path arrowok="t" o:connecttype="custom" o:connectlocs="118092,132715;49723,133985;15538,142240;2072,163195;0,205105;0,1163320;2072,1204595;15538,1226185;49723,1233805;118092,1235075;1681263,1235075;1748597,1233805;1783817,1226185;1796248,1204595;1798320,1163320;1798320,205105;1796248,163195;1783817,142240;1748597,133985;1681263,132715;118092,132715" o:connectangles="0,0,0,0,0,0,0,0,0,0,0,0,0,0,0,0,0,0,0,0,0"/>
                <w10:wrap type="topAndBottom" anchorx="margin"/>
              </v:shape>
            </w:pict>
          </mc:Fallback>
        </mc:AlternateContent>
      </w:r>
      <w:r w:rsidRPr="008359BD">
        <w:rPr>
          <w:noProof/>
          <w:color w:val="18055B"/>
          <w:sz w:val="24"/>
          <w:szCs w:val="24"/>
          <w:lang w:eastAsia="es-ES"/>
        </w:rPr>
        <w:drawing>
          <wp:anchor distT="0" distB="0" distL="114300" distR="114300" simplePos="0" relativeHeight="251812108" behindDoc="0" locked="0" layoutInCell="1" allowOverlap="1" wp14:anchorId="38290B42" wp14:editId="255480F1">
            <wp:simplePos x="0" y="0"/>
            <wp:positionH relativeFrom="margin">
              <wp:posOffset>2446655</wp:posOffset>
            </wp:positionH>
            <wp:positionV relativeFrom="paragraph">
              <wp:posOffset>1987550</wp:posOffset>
            </wp:positionV>
            <wp:extent cx="2421255" cy="380365"/>
            <wp:effectExtent l="0" t="0" r="0" b="635"/>
            <wp:wrapSquare wrapText="bothSides"/>
            <wp:docPr id="164" name="Imagen 164" descr="LOGOTIPO DEL MINISTERIO DE ASUNTOS EXTERIORES Y DE COOPERA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RMI\AppData\Local\Microsoft\Windows\INetCache\Content.MSO\DECBE9C7.tmp"/>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421255"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59BD">
        <w:rPr>
          <w:noProof/>
          <w:color w:val="18055B"/>
          <w:sz w:val="24"/>
          <w:szCs w:val="24"/>
          <w:lang w:eastAsia="es-ES"/>
        </w:rPr>
        <mc:AlternateContent>
          <mc:Choice Requires="wps">
            <w:drawing>
              <wp:anchor distT="0" distB="0" distL="114300" distR="114300" simplePos="0" relativeHeight="251811084" behindDoc="0" locked="0" layoutInCell="1" allowOverlap="1" wp14:anchorId="6C4B75CE" wp14:editId="20252653">
                <wp:simplePos x="0" y="0"/>
                <wp:positionH relativeFrom="margin">
                  <wp:posOffset>2295525</wp:posOffset>
                </wp:positionH>
                <wp:positionV relativeFrom="paragraph">
                  <wp:posOffset>1637030</wp:posOffset>
                </wp:positionV>
                <wp:extent cx="2722880" cy="1102360"/>
                <wp:effectExtent l="0" t="0" r="20320" b="21590"/>
                <wp:wrapTopAndBottom/>
                <wp:docPr id="163" name="docshape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22880" cy="1102360"/>
                        </a:xfrm>
                        <a:custGeom>
                          <a:avLst/>
                          <a:gdLst>
                            <a:gd name="T0" fmla="+- 0 1240 1126"/>
                            <a:gd name="T1" fmla="*/ T0 w 1736"/>
                            <a:gd name="T2" fmla="+- 0 209 209"/>
                            <a:gd name="T3" fmla="*/ 209 h 1736"/>
                            <a:gd name="T4" fmla="+- 0 1174 1126"/>
                            <a:gd name="T5" fmla="*/ T4 w 1736"/>
                            <a:gd name="T6" fmla="+- 0 211 209"/>
                            <a:gd name="T7" fmla="*/ 211 h 1736"/>
                            <a:gd name="T8" fmla="+- 0 1141 1126"/>
                            <a:gd name="T9" fmla="*/ T8 w 1736"/>
                            <a:gd name="T10" fmla="+- 0 224 209"/>
                            <a:gd name="T11" fmla="*/ 224 h 1736"/>
                            <a:gd name="T12" fmla="+- 0 1128 1126"/>
                            <a:gd name="T13" fmla="*/ T12 w 1736"/>
                            <a:gd name="T14" fmla="+- 0 257 209"/>
                            <a:gd name="T15" fmla="*/ 257 h 1736"/>
                            <a:gd name="T16" fmla="+- 0 1126 1126"/>
                            <a:gd name="T17" fmla="*/ T16 w 1736"/>
                            <a:gd name="T18" fmla="+- 0 323 209"/>
                            <a:gd name="T19" fmla="*/ 323 h 1736"/>
                            <a:gd name="T20" fmla="+- 0 1126 1126"/>
                            <a:gd name="T21" fmla="*/ T20 w 1736"/>
                            <a:gd name="T22" fmla="+- 0 1832 209"/>
                            <a:gd name="T23" fmla="*/ 1832 h 1736"/>
                            <a:gd name="T24" fmla="+- 0 1128 1126"/>
                            <a:gd name="T25" fmla="*/ T24 w 1736"/>
                            <a:gd name="T26" fmla="+- 0 1897 209"/>
                            <a:gd name="T27" fmla="*/ 1897 h 1736"/>
                            <a:gd name="T28" fmla="+- 0 1141 1126"/>
                            <a:gd name="T29" fmla="*/ T28 w 1736"/>
                            <a:gd name="T30" fmla="+- 0 1931 209"/>
                            <a:gd name="T31" fmla="*/ 1931 h 1736"/>
                            <a:gd name="T32" fmla="+- 0 1174 1126"/>
                            <a:gd name="T33" fmla="*/ T32 w 1736"/>
                            <a:gd name="T34" fmla="+- 0 1943 209"/>
                            <a:gd name="T35" fmla="*/ 1943 h 1736"/>
                            <a:gd name="T36" fmla="+- 0 1240 1126"/>
                            <a:gd name="T37" fmla="*/ T36 w 1736"/>
                            <a:gd name="T38" fmla="+- 0 1945 209"/>
                            <a:gd name="T39" fmla="*/ 1945 h 1736"/>
                            <a:gd name="T40" fmla="+- 0 2749 1126"/>
                            <a:gd name="T41" fmla="*/ T40 w 1736"/>
                            <a:gd name="T42" fmla="+- 0 1945 209"/>
                            <a:gd name="T43" fmla="*/ 1945 h 1736"/>
                            <a:gd name="T44" fmla="+- 0 2814 1126"/>
                            <a:gd name="T45" fmla="*/ T44 w 1736"/>
                            <a:gd name="T46" fmla="+- 0 1943 209"/>
                            <a:gd name="T47" fmla="*/ 1943 h 1736"/>
                            <a:gd name="T48" fmla="+- 0 2848 1126"/>
                            <a:gd name="T49" fmla="*/ T48 w 1736"/>
                            <a:gd name="T50" fmla="+- 0 1931 209"/>
                            <a:gd name="T51" fmla="*/ 1931 h 1736"/>
                            <a:gd name="T52" fmla="+- 0 2860 1126"/>
                            <a:gd name="T53" fmla="*/ T52 w 1736"/>
                            <a:gd name="T54" fmla="+- 0 1897 209"/>
                            <a:gd name="T55" fmla="*/ 1897 h 1736"/>
                            <a:gd name="T56" fmla="+- 0 2862 1126"/>
                            <a:gd name="T57" fmla="*/ T56 w 1736"/>
                            <a:gd name="T58" fmla="+- 0 1832 209"/>
                            <a:gd name="T59" fmla="*/ 1832 h 1736"/>
                            <a:gd name="T60" fmla="+- 0 2862 1126"/>
                            <a:gd name="T61" fmla="*/ T60 w 1736"/>
                            <a:gd name="T62" fmla="+- 0 323 209"/>
                            <a:gd name="T63" fmla="*/ 323 h 1736"/>
                            <a:gd name="T64" fmla="+- 0 2860 1126"/>
                            <a:gd name="T65" fmla="*/ T64 w 1736"/>
                            <a:gd name="T66" fmla="+- 0 257 209"/>
                            <a:gd name="T67" fmla="*/ 257 h 1736"/>
                            <a:gd name="T68" fmla="+- 0 2848 1126"/>
                            <a:gd name="T69" fmla="*/ T68 w 1736"/>
                            <a:gd name="T70" fmla="+- 0 224 209"/>
                            <a:gd name="T71" fmla="*/ 224 h 1736"/>
                            <a:gd name="T72" fmla="+- 0 2814 1126"/>
                            <a:gd name="T73" fmla="*/ T72 w 1736"/>
                            <a:gd name="T74" fmla="+- 0 211 209"/>
                            <a:gd name="T75" fmla="*/ 211 h 1736"/>
                            <a:gd name="T76" fmla="+- 0 2749 1126"/>
                            <a:gd name="T77" fmla="*/ T76 w 1736"/>
                            <a:gd name="T78" fmla="+- 0 209 209"/>
                            <a:gd name="T79" fmla="*/ 209 h 1736"/>
                            <a:gd name="T80" fmla="+- 0 1240 1126"/>
                            <a:gd name="T81" fmla="*/ T80 w 1736"/>
                            <a:gd name="T82" fmla="+- 0 209 209"/>
                            <a:gd name="T83" fmla="*/ 209 h 17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36" h="1736">
                              <a:moveTo>
                                <a:pt x="114" y="0"/>
                              </a:moveTo>
                              <a:lnTo>
                                <a:pt x="48" y="2"/>
                              </a:lnTo>
                              <a:lnTo>
                                <a:pt x="15" y="15"/>
                              </a:lnTo>
                              <a:lnTo>
                                <a:pt x="2" y="48"/>
                              </a:lnTo>
                              <a:lnTo>
                                <a:pt x="0" y="114"/>
                              </a:lnTo>
                              <a:lnTo>
                                <a:pt x="0" y="1623"/>
                              </a:lnTo>
                              <a:lnTo>
                                <a:pt x="2" y="1688"/>
                              </a:lnTo>
                              <a:lnTo>
                                <a:pt x="15" y="1722"/>
                              </a:lnTo>
                              <a:lnTo>
                                <a:pt x="48" y="1734"/>
                              </a:lnTo>
                              <a:lnTo>
                                <a:pt x="114" y="1736"/>
                              </a:lnTo>
                              <a:lnTo>
                                <a:pt x="1623" y="1736"/>
                              </a:lnTo>
                              <a:lnTo>
                                <a:pt x="1688" y="1734"/>
                              </a:lnTo>
                              <a:lnTo>
                                <a:pt x="1722" y="1722"/>
                              </a:lnTo>
                              <a:lnTo>
                                <a:pt x="1734" y="1688"/>
                              </a:lnTo>
                              <a:lnTo>
                                <a:pt x="1736" y="1623"/>
                              </a:lnTo>
                              <a:lnTo>
                                <a:pt x="1736" y="114"/>
                              </a:lnTo>
                              <a:lnTo>
                                <a:pt x="1734" y="48"/>
                              </a:lnTo>
                              <a:lnTo>
                                <a:pt x="1722" y="15"/>
                              </a:lnTo>
                              <a:lnTo>
                                <a:pt x="1688" y="2"/>
                              </a:lnTo>
                              <a:lnTo>
                                <a:pt x="1623" y="0"/>
                              </a:lnTo>
                              <a:lnTo>
                                <a:pt x="114" y="0"/>
                              </a:lnTo>
                              <a:close/>
                            </a:path>
                          </a:pathLst>
                        </a:custGeom>
                        <a:noFill/>
                        <a:ln w="9525">
                          <a:solidFill>
                            <a:srgbClr val="B1B3B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1C831EE4" id="docshape665" o:spid="_x0000_s1026" style="position:absolute;margin-left:180.75pt;margin-top:128.9pt;width:214.4pt;height:86.8pt;z-index:2518110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coordsize="1736,1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" path="m114,l48,2,15,15,2,48,,114,,1623r2,65l15,1722r33,12l114,1736r1509,l1688,1734r34,-12l1734,1688r2,-65l1736,114r-2,-66l1722,15,1688,2,1623,,114,xe" filled="f" strokecolor="#b1b3b6">
                <v:path arrowok="t" o:connecttype="custom" o:connectlocs="178807,132715;75287,133985;23527,142240;3137,163195;0,205105;0,1163320;3137,1204595;23527,1226185;75287,1233805;178807,1235075;2545642,1235075;2647593,1233805;2700921,1226185;2719743,1204595;2722880,1163320;2722880,205105;2719743,163195;2700921,142240;2647593,133985;2545642,132715;178807,132715" o:connectangles="0,0,0,0,0,0,0,0,0,0,0,0,0,0,0,0,0,0,0,0,0"/>
                <w10:wrap type="topAndBottom" anchorx="margin"/>
              </v:shape>
            </w:pict>
          </mc:Fallback>
        </mc:AlternateContent>
      </w:r>
      <w:r w:rsidRPr="008359BD">
        <w:rPr>
          <w:noProof/>
          <w:color w:val="000000"/>
          <w:sz w:val="24"/>
          <w:szCs w:val="24"/>
          <w:shd w:val="clear" w:color="auto" w:fill="FFFFFF"/>
          <w:lang w:eastAsia="es-ES"/>
        </w:rPr>
        <w:drawing>
          <wp:anchor distT="0" distB="0" distL="114300" distR="114300" simplePos="0" relativeHeight="251822348" behindDoc="0" locked="0" layoutInCell="1" allowOverlap="1" wp14:anchorId="1F1274B0" wp14:editId="0CEFB1BA">
            <wp:simplePos x="0" y="0"/>
            <wp:positionH relativeFrom="margin">
              <wp:posOffset>5403215</wp:posOffset>
            </wp:positionH>
            <wp:positionV relativeFrom="paragraph">
              <wp:posOffset>1913890</wp:posOffset>
            </wp:positionV>
            <wp:extent cx="1116965" cy="492125"/>
            <wp:effectExtent l="0" t="0" r="6985" b="3175"/>
            <wp:wrapSquare wrapText="bothSides"/>
            <wp:docPr id="178" name="Imagen 178" descr="LOGOTIPO DE ILUNION TECNOLOGÍA Y ACCESIBILID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CERMI\AppData\Local\Microsoft\Windows\INetCache\Content.MSO\30059E41.tmp"/>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116965" cy="492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59BD">
        <w:rPr>
          <w:noProof/>
          <w:color w:val="18055B"/>
          <w:sz w:val="24"/>
          <w:szCs w:val="24"/>
          <w:lang w:eastAsia="es-ES"/>
        </w:rPr>
        <mc:AlternateContent>
          <mc:Choice Requires="wps">
            <w:drawing>
              <wp:anchor distT="0" distB="0" distL="114300" distR="114300" simplePos="0" relativeHeight="251810060" behindDoc="0" locked="0" layoutInCell="1" allowOverlap="1" wp14:anchorId="57F3BBA6" wp14:editId="3F5A17A7">
                <wp:simplePos x="0" y="0"/>
                <wp:positionH relativeFrom="column">
                  <wp:posOffset>5323205</wp:posOffset>
                </wp:positionH>
                <wp:positionV relativeFrom="paragraph">
                  <wp:posOffset>1644650</wp:posOffset>
                </wp:positionV>
                <wp:extent cx="1235710" cy="1102360"/>
                <wp:effectExtent l="0" t="0" r="21590" b="21590"/>
                <wp:wrapTopAndBottom/>
                <wp:docPr id="162" name="docshape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5710" cy="1102360"/>
                        </a:xfrm>
                        <a:custGeom>
                          <a:avLst/>
                          <a:gdLst>
                            <a:gd name="T0" fmla="+- 0 1240 1126"/>
                            <a:gd name="T1" fmla="*/ T0 w 1736"/>
                            <a:gd name="T2" fmla="+- 0 209 209"/>
                            <a:gd name="T3" fmla="*/ 209 h 1736"/>
                            <a:gd name="T4" fmla="+- 0 1174 1126"/>
                            <a:gd name="T5" fmla="*/ T4 w 1736"/>
                            <a:gd name="T6" fmla="+- 0 211 209"/>
                            <a:gd name="T7" fmla="*/ 211 h 1736"/>
                            <a:gd name="T8" fmla="+- 0 1141 1126"/>
                            <a:gd name="T9" fmla="*/ T8 w 1736"/>
                            <a:gd name="T10" fmla="+- 0 224 209"/>
                            <a:gd name="T11" fmla="*/ 224 h 1736"/>
                            <a:gd name="T12" fmla="+- 0 1128 1126"/>
                            <a:gd name="T13" fmla="*/ T12 w 1736"/>
                            <a:gd name="T14" fmla="+- 0 257 209"/>
                            <a:gd name="T15" fmla="*/ 257 h 1736"/>
                            <a:gd name="T16" fmla="+- 0 1126 1126"/>
                            <a:gd name="T17" fmla="*/ T16 w 1736"/>
                            <a:gd name="T18" fmla="+- 0 323 209"/>
                            <a:gd name="T19" fmla="*/ 323 h 1736"/>
                            <a:gd name="T20" fmla="+- 0 1126 1126"/>
                            <a:gd name="T21" fmla="*/ T20 w 1736"/>
                            <a:gd name="T22" fmla="+- 0 1832 209"/>
                            <a:gd name="T23" fmla="*/ 1832 h 1736"/>
                            <a:gd name="T24" fmla="+- 0 1128 1126"/>
                            <a:gd name="T25" fmla="*/ T24 w 1736"/>
                            <a:gd name="T26" fmla="+- 0 1897 209"/>
                            <a:gd name="T27" fmla="*/ 1897 h 1736"/>
                            <a:gd name="T28" fmla="+- 0 1141 1126"/>
                            <a:gd name="T29" fmla="*/ T28 w 1736"/>
                            <a:gd name="T30" fmla="+- 0 1931 209"/>
                            <a:gd name="T31" fmla="*/ 1931 h 1736"/>
                            <a:gd name="T32" fmla="+- 0 1174 1126"/>
                            <a:gd name="T33" fmla="*/ T32 w 1736"/>
                            <a:gd name="T34" fmla="+- 0 1943 209"/>
                            <a:gd name="T35" fmla="*/ 1943 h 1736"/>
                            <a:gd name="T36" fmla="+- 0 1240 1126"/>
                            <a:gd name="T37" fmla="*/ T36 w 1736"/>
                            <a:gd name="T38" fmla="+- 0 1945 209"/>
                            <a:gd name="T39" fmla="*/ 1945 h 1736"/>
                            <a:gd name="T40" fmla="+- 0 2749 1126"/>
                            <a:gd name="T41" fmla="*/ T40 w 1736"/>
                            <a:gd name="T42" fmla="+- 0 1945 209"/>
                            <a:gd name="T43" fmla="*/ 1945 h 1736"/>
                            <a:gd name="T44" fmla="+- 0 2814 1126"/>
                            <a:gd name="T45" fmla="*/ T44 w 1736"/>
                            <a:gd name="T46" fmla="+- 0 1943 209"/>
                            <a:gd name="T47" fmla="*/ 1943 h 1736"/>
                            <a:gd name="T48" fmla="+- 0 2848 1126"/>
                            <a:gd name="T49" fmla="*/ T48 w 1736"/>
                            <a:gd name="T50" fmla="+- 0 1931 209"/>
                            <a:gd name="T51" fmla="*/ 1931 h 1736"/>
                            <a:gd name="T52" fmla="+- 0 2860 1126"/>
                            <a:gd name="T53" fmla="*/ T52 w 1736"/>
                            <a:gd name="T54" fmla="+- 0 1897 209"/>
                            <a:gd name="T55" fmla="*/ 1897 h 1736"/>
                            <a:gd name="T56" fmla="+- 0 2862 1126"/>
                            <a:gd name="T57" fmla="*/ T56 w 1736"/>
                            <a:gd name="T58" fmla="+- 0 1832 209"/>
                            <a:gd name="T59" fmla="*/ 1832 h 1736"/>
                            <a:gd name="T60" fmla="+- 0 2862 1126"/>
                            <a:gd name="T61" fmla="*/ T60 w 1736"/>
                            <a:gd name="T62" fmla="+- 0 323 209"/>
                            <a:gd name="T63" fmla="*/ 323 h 1736"/>
                            <a:gd name="T64" fmla="+- 0 2860 1126"/>
                            <a:gd name="T65" fmla="*/ T64 w 1736"/>
                            <a:gd name="T66" fmla="+- 0 257 209"/>
                            <a:gd name="T67" fmla="*/ 257 h 1736"/>
                            <a:gd name="T68" fmla="+- 0 2848 1126"/>
                            <a:gd name="T69" fmla="*/ T68 w 1736"/>
                            <a:gd name="T70" fmla="+- 0 224 209"/>
                            <a:gd name="T71" fmla="*/ 224 h 1736"/>
                            <a:gd name="T72" fmla="+- 0 2814 1126"/>
                            <a:gd name="T73" fmla="*/ T72 w 1736"/>
                            <a:gd name="T74" fmla="+- 0 211 209"/>
                            <a:gd name="T75" fmla="*/ 211 h 1736"/>
                            <a:gd name="T76" fmla="+- 0 2749 1126"/>
                            <a:gd name="T77" fmla="*/ T76 w 1736"/>
                            <a:gd name="T78" fmla="+- 0 209 209"/>
                            <a:gd name="T79" fmla="*/ 209 h 1736"/>
                            <a:gd name="T80" fmla="+- 0 1240 1126"/>
                            <a:gd name="T81" fmla="*/ T80 w 1736"/>
                            <a:gd name="T82" fmla="+- 0 209 209"/>
                            <a:gd name="T83" fmla="*/ 209 h 17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36" h="1736">
                              <a:moveTo>
                                <a:pt x="114" y="0"/>
                              </a:moveTo>
                              <a:lnTo>
                                <a:pt x="48" y="2"/>
                              </a:lnTo>
                              <a:lnTo>
                                <a:pt x="15" y="15"/>
                              </a:lnTo>
                              <a:lnTo>
                                <a:pt x="2" y="48"/>
                              </a:lnTo>
                              <a:lnTo>
                                <a:pt x="0" y="114"/>
                              </a:lnTo>
                              <a:lnTo>
                                <a:pt x="0" y="1623"/>
                              </a:lnTo>
                              <a:lnTo>
                                <a:pt x="2" y="1688"/>
                              </a:lnTo>
                              <a:lnTo>
                                <a:pt x="15" y="1722"/>
                              </a:lnTo>
                              <a:lnTo>
                                <a:pt x="48" y="1734"/>
                              </a:lnTo>
                              <a:lnTo>
                                <a:pt x="114" y="1736"/>
                              </a:lnTo>
                              <a:lnTo>
                                <a:pt x="1623" y="1736"/>
                              </a:lnTo>
                              <a:lnTo>
                                <a:pt x="1688" y="1734"/>
                              </a:lnTo>
                              <a:lnTo>
                                <a:pt x="1722" y="1722"/>
                              </a:lnTo>
                              <a:lnTo>
                                <a:pt x="1734" y="1688"/>
                              </a:lnTo>
                              <a:lnTo>
                                <a:pt x="1736" y="1623"/>
                              </a:lnTo>
                              <a:lnTo>
                                <a:pt x="1736" y="114"/>
                              </a:lnTo>
                              <a:lnTo>
                                <a:pt x="1734" y="48"/>
                              </a:lnTo>
                              <a:lnTo>
                                <a:pt x="1722" y="15"/>
                              </a:lnTo>
                              <a:lnTo>
                                <a:pt x="1688" y="2"/>
                              </a:lnTo>
                              <a:lnTo>
                                <a:pt x="1623" y="0"/>
                              </a:lnTo>
                              <a:lnTo>
                                <a:pt x="114" y="0"/>
                              </a:lnTo>
                              <a:close/>
                            </a:path>
                          </a:pathLst>
                        </a:custGeom>
                        <a:noFill/>
                        <a:ln w="9525">
                          <a:solidFill>
                            <a:srgbClr val="B1B3B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1BE70E2E" id="docshape665" o:spid="_x0000_s1026" style="position:absolute;margin-left:419.15pt;margin-top:129.5pt;width:97.3pt;height:86.8pt;z-index:2518100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1736,1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" path="m114,l48,2,15,15,2,48,,114,,1623r2,65l15,1722r33,12l114,1736r1509,l1688,1734r34,-12l1734,1688r2,-65l1736,114r-2,-66l1722,15,1688,2,1623,,114,xe" filled="f" strokecolor="#b1b3b6">
                <v:path arrowok="t" o:connecttype="custom" o:connectlocs="81147,132715;34167,133985;10677,142240;1424,163195;0,205105;0,1163320;1424,1204595;10677,1226185;34167,1233805;81147,1235075;1155275,1235075;1201543,1233805;1225745,1226185;1234286,1204595;1235710,1163320;1235710,205105;1234286,163195;1225745,142240;1201543,133985;1155275,132715;81147,132715" o:connectangles="0,0,0,0,0,0,0,0,0,0,0,0,0,0,0,0,0,0,0,0,0"/>
                <w10:wrap type="topAndBottom"/>
              </v:shape>
            </w:pict>
          </mc:Fallback>
        </mc:AlternateContent>
      </w:r>
    </w:p>
    <w:p w14:paraId="7B483CDB" w14:textId="353A80B0" w:rsidR="009E6E6F" w:rsidRDefault="00AE445E" w:rsidP="009E6E6F">
      <w:pPr>
        <w:tabs>
          <w:tab w:val="center" w:pos="5375"/>
        </w:tabs>
        <w:rPr>
          <w:sz w:val="24"/>
          <w:szCs w:val="24"/>
        </w:rPr>
      </w:pPr>
      <w:r w:rsidRPr="008359BD">
        <w:rPr>
          <w:noProof/>
          <w:color w:val="000000"/>
          <w:sz w:val="24"/>
          <w:szCs w:val="24"/>
          <w:shd w:val="clear" w:color="auto" w:fill="FFFFFF"/>
          <w:lang w:eastAsia="es-ES"/>
        </w:rPr>
        <w:drawing>
          <wp:anchor distT="0" distB="0" distL="114300" distR="114300" simplePos="0" relativeHeight="251826444" behindDoc="0" locked="0" layoutInCell="1" allowOverlap="1" wp14:anchorId="1A396F4A" wp14:editId="1D0BCFBE">
            <wp:simplePos x="0" y="0"/>
            <wp:positionH relativeFrom="column">
              <wp:posOffset>167640</wp:posOffset>
            </wp:positionH>
            <wp:positionV relativeFrom="paragraph">
              <wp:posOffset>1873250</wp:posOffset>
            </wp:positionV>
            <wp:extent cx="1445895" cy="572135"/>
            <wp:effectExtent l="0" t="0" r="1905" b="0"/>
            <wp:wrapSquare wrapText="bothSides"/>
            <wp:docPr id="180" name="Imagen 180" descr="LOGOTIPO PLATAFORMA DENAR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CERMI\AppData\Local\Microsoft\Windows\INetCache\Content.MSO\12F61433.tmp"/>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445895" cy="572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59BD">
        <w:rPr>
          <w:noProof/>
          <w:color w:val="18055B"/>
          <w:sz w:val="24"/>
          <w:szCs w:val="24"/>
          <w:lang w:eastAsia="es-ES"/>
        </w:rPr>
        <mc:AlternateContent>
          <mc:Choice Requires="wps">
            <w:drawing>
              <wp:anchor distT="0" distB="0" distL="114300" distR="114300" simplePos="0" relativeHeight="251825420" behindDoc="0" locked="0" layoutInCell="1" allowOverlap="1" wp14:anchorId="4E359102" wp14:editId="25A16C8A">
                <wp:simplePos x="0" y="0"/>
                <wp:positionH relativeFrom="margin">
                  <wp:align>left</wp:align>
                </wp:positionH>
                <wp:positionV relativeFrom="paragraph">
                  <wp:posOffset>1575435</wp:posOffset>
                </wp:positionV>
                <wp:extent cx="1727835" cy="1085215"/>
                <wp:effectExtent l="0" t="0" r="24765" b="19685"/>
                <wp:wrapTopAndBottom/>
                <wp:docPr id="179" name="docshape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27835" cy="1085215"/>
                        </a:xfrm>
                        <a:custGeom>
                          <a:avLst/>
                          <a:gdLst>
                            <a:gd name="T0" fmla="+- 0 1240 1126"/>
                            <a:gd name="T1" fmla="*/ T0 w 1736"/>
                            <a:gd name="T2" fmla="+- 0 209 209"/>
                            <a:gd name="T3" fmla="*/ 209 h 1736"/>
                            <a:gd name="T4" fmla="+- 0 1174 1126"/>
                            <a:gd name="T5" fmla="*/ T4 w 1736"/>
                            <a:gd name="T6" fmla="+- 0 211 209"/>
                            <a:gd name="T7" fmla="*/ 211 h 1736"/>
                            <a:gd name="T8" fmla="+- 0 1141 1126"/>
                            <a:gd name="T9" fmla="*/ T8 w 1736"/>
                            <a:gd name="T10" fmla="+- 0 224 209"/>
                            <a:gd name="T11" fmla="*/ 224 h 1736"/>
                            <a:gd name="T12" fmla="+- 0 1128 1126"/>
                            <a:gd name="T13" fmla="*/ T12 w 1736"/>
                            <a:gd name="T14" fmla="+- 0 257 209"/>
                            <a:gd name="T15" fmla="*/ 257 h 1736"/>
                            <a:gd name="T16" fmla="+- 0 1126 1126"/>
                            <a:gd name="T17" fmla="*/ T16 w 1736"/>
                            <a:gd name="T18" fmla="+- 0 323 209"/>
                            <a:gd name="T19" fmla="*/ 323 h 1736"/>
                            <a:gd name="T20" fmla="+- 0 1126 1126"/>
                            <a:gd name="T21" fmla="*/ T20 w 1736"/>
                            <a:gd name="T22" fmla="+- 0 1832 209"/>
                            <a:gd name="T23" fmla="*/ 1832 h 1736"/>
                            <a:gd name="T24" fmla="+- 0 1128 1126"/>
                            <a:gd name="T25" fmla="*/ T24 w 1736"/>
                            <a:gd name="T26" fmla="+- 0 1897 209"/>
                            <a:gd name="T27" fmla="*/ 1897 h 1736"/>
                            <a:gd name="T28" fmla="+- 0 1141 1126"/>
                            <a:gd name="T29" fmla="*/ T28 w 1736"/>
                            <a:gd name="T30" fmla="+- 0 1931 209"/>
                            <a:gd name="T31" fmla="*/ 1931 h 1736"/>
                            <a:gd name="T32" fmla="+- 0 1174 1126"/>
                            <a:gd name="T33" fmla="*/ T32 w 1736"/>
                            <a:gd name="T34" fmla="+- 0 1943 209"/>
                            <a:gd name="T35" fmla="*/ 1943 h 1736"/>
                            <a:gd name="T36" fmla="+- 0 1240 1126"/>
                            <a:gd name="T37" fmla="*/ T36 w 1736"/>
                            <a:gd name="T38" fmla="+- 0 1945 209"/>
                            <a:gd name="T39" fmla="*/ 1945 h 1736"/>
                            <a:gd name="T40" fmla="+- 0 2749 1126"/>
                            <a:gd name="T41" fmla="*/ T40 w 1736"/>
                            <a:gd name="T42" fmla="+- 0 1945 209"/>
                            <a:gd name="T43" fmla="*/ 1945 h 1736"/>
                            <a:gd name="T44" fmla="+- 0 2814 1126"/>
                            <a:gd name="T45" fmla="*/ T44 w 1736"/>
                            <a:gd name="T46" fmla="+- 0 1943 209"/>
                            <a:gd name="T47" fmla="*/ 1943 h 1736"/>
                            <a:gd name="T48" fmla="+- 0 2848 1126"/>
                            <a:gd name="T49" fmla="*/ T48 w 1736"/>
                            <a:gd name="T50" fmla="+- 0 1931 209"/>
                            <a:gd name="T51" fmla="*/ 1931 h 1736"/>
                            <a:gd name="T52" fmla="+- 0 2860 1126"/>
                            <a:gd name="T53" fmla="*/ T52 w 1736"/>
                            <a:gd name="T54" fmla="+- 0 1897 209"/>
                            <a:gd name="T55" fmla="*/ 1897 h 1736"/>
                            <a:gd name="T56" fmla="+- 0 2862 1126"/>
                            <a:gd name="T57" fmla="*/ T56 w 1736"/>
                            <a:gd name="T58" fmla="+- 0 1832 209"/>
                            <a:gd name="T59" fmla="*/ 1832 h 1736"/>
                            <a:gd name="T60" fmla="+- 0 2862 1126"/>
                            <a:gd name="T61" fmla="*/ T60 w 1736"/>
                            <a:gd name="T62" fmla="+- 0 323 209"/>
                            <a:gd name="T63" fmla="*/ 323 h 1736"/>
                            <a:gd name="T64" fmla="+- 0 2860 1126"/>
                            <a:gd name="T65" fmla="*/ T64 w 1736"/>
                            <a:gd name="T66" fmla="+- 0 257 209"/>
                            <a:gd name="T67" fmla="*/ 257 h 1736"/>
                            <a:gd name="T68" fmla="+- 0 2848 1126"/>
                            <a:gd name="T69" fmla="*/ T68 w 1736"/>
                            <a:gd name="T70" fmla="+- 0 224 209"/>
                            <a:gd name="T71" fmla="*/ 224 h 1736"/>
                            <a:gd name="T72" fmla="+- 0 2814 1126"/>
                            <a:gd name="T73" fmla="*/ T72 w 1736"/>
                            <a:gd name="T74" fmla="+- 0 211 209"/>
                            <a:gd name="T75" fmla="*/ 211 h 1736"/>
                            <a:gd name="T76" fmla="+- 0 2749 1126"/>
                            <a:gd name="T77" fmla="*/ T76 w 1736"/>
                            <a:gd name="T78" fmla="+- 0 209 209"/>
                            <a:gd name="T79" fmla="*/ 209 h 1736"/>
                            <a:gd name="T80" fmla="+- 0 1240 1126"/>
                            <a:gd name="T81" fmla="*/ T80 w 1736"/>
                            <a:gd name="T82" fmla="+- 0 209 209"/>
                            <a:gd name="T83" fmla="*/ 209 h 17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36" h="1736">
                              <a:moveTo>
                                <a:pt x="114" y="0"/>
                              </a:moveTo>
                              <a:lnTo>
                                <a:pt x="48" y="2"/>
                              </a:lnTo>
                              <a:lnTo>
                                <a:pt x="15" y="15"/>
                              </a:lnTo>
                              <a:lnTo>
                                <a:pt x="2" y="48"/>
                              </a:lnTo>
                              <a:lnTo>
                                <a:pt x="0" y="114"/>
                              </a:lnTo>
                              <a:lnTo>
                                <a:pt x="0" y="1623"/>
                              </a:lnTo>
                              <a:lnTo>
                                <a:pt x="2" y="1688"/>
                              </a:lnTo>
                              <a:lnTo>
                                <a:pt x="15" y="1722"/>
                              </a:lnTo>
                              <a:lnTo>
                                <a:pt x="48" y="1734"/>
                              </a:lnTo>
                              <a:lnTo>
                                <a:pt x="114" y="1736"/>
                              </a:lnTo>
                              <a:lnTo>
                                <a:pt x="1623" y="1736"/>
                              </a:lnTo>
                              <a:lnTo>
                                <a:pt x="1688" y="1734"/>
                              </a:lnTo>
                              <a:lnTo>
                                <a:pt x="1722" y="1722"/>
                              </a:lnTo>
                              <a:lnTo>
                                <a:pt x="1734" y="1688"/>
                              </a:lnTo>
                              <a:lnTo>
                                <a:pt x="1736" y="1623"/>
                              </a:lnTo>
                              <a:lnTo>
                                <a:pt x="1736" y="114"/>
                              </a:lnTo>
                              <a:lnTo>
                                <a:pt x="1734" y="48"/>
                              </a:lnTo>
                              <a:lnTo>
                                <a:pt x="1722" y="15"/>
                              </a:lnTo>
                              <a:lnTo>
                                <a:pt x="1688" y="2"/>
                              </a:lnTo>
                              <a:lnTo>
                                <a:pt x="1623" y="0"/>
                              </a:lnTo>
                              <a:lnTo>
                                <a:pt x="114" y="0"/>
                              </a:lnTo>
                              <a:close/>
                            </a:path>
                          </a:pathLst>
                        </a:custGeom>
                        <a:noFill/>
                        <a:ln w="9525">
                          <a:solidFill>
                            <a:srgbClr val="B1B3B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F0848F" id="docshape665" o:spid="_x0000_s1026" style="position:absolute;margin-left:0;margin-top:124.05pt;width:136.05pt;height:85.45pt;z-index:2518254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1736,1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" path="m114,l48,2,15,15,2,48,,114,,1623r2,65l15,1722r33,12l114,1736r1509,l1688,1734r34,-12l1734,1688r2,-65l1736,114r-2,-66l1722,15,1688,2,1623,,114,xe" filled="f" strokecolor="#b1b3b6">
                <v:path arrowok="t" o:connecttype="custom" o:connectlocs="113464,130651;47774,131901;14929,140028;1991,160657;0,201915;0,1145227;1991,1185860;14929,1207114;47774,1214616;113464,1215866;1615366,1215866;1680061,1214616;1713901,1207114;1725844,1185860;1727835,1145227;1727835,201915;1725844,160657;1713901,140028;1680061,131901;1615366,130651;113464,130651" o:connectangles="0,0,0,0,0,0,0,0,0,0,0,0,0,0,0,0,0,0,0,0,0"/>
                <w10:wrap type="topAndBottom" anchorx="margin"/>
              </v:shape>
            </w:pict>
          </mc:Fallback>
        </mc:AlternateContent>
      </w:r>
      <w:r w:rsidRPr="008359BD">
        <w:rPr>
          <w:noProof/>
          <w:color w:val="000000"/>
          <w:sz w:val="24"/>
          <w:szCs w:val="24"/>
          <w:shd w:val="clear" w:color="auto" w:fill="FFFFFF"/>
          <w:lang w:eastAsia="es-ES"/>
        </w:rPr>
        <w:drawing>
          <wp:anchor distT="0" distB="0" distL="114300" distR="114300" simplePos="0" relativeHeight="251828492" behindDoc="0" locked="0" layoutInCell="1" allowOverlap="1" wp14:anchorId="43082E84" wp14:editId="49BB5C16">
            <wp:simplePos x="0" y="0"/>
            <wp:positionH relativeFrom="column">
              <wp:posOffset>2009775</wp:posOffset>
            </wp:positionH>
            <wp:positionV relativeFrom="paragraph">
              <wp:posOffset>1835785</wp:posOffset>
            </wp:positionV>
            <wp:extent cx="986155" cy="553085"/>
            <wp:effectExtent l="0" t="0" r="4445" b="0"/>
            <wp:wrapSquare wrapText="bothSides"/>
            <wp:docPr id="183" name="Imagen 183" descr="C:\Users\CERMI\AppData\Local\Microsoft\Windows\INetCache\Content.MSO\F3F70FB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CERMI\AppData\Local\Microsoft\Windows\INetCache\Content.MSO\F3F70FB9.tmp"/>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986155" cy="5530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59BD">
        <w:rPr>
          <w:noProof/>
          <w:color w:val="18055B"/>
          <w:sz w:val="24"/>
          <w:szCs w:val="24"/>
          <w:lang w:eastAsia="es-ES"/>
        </w:rPr>
        <mc:AlternateContent>
          <mc:Choice Requires="wps">
            <w:drawing>
              <wp:anchor distT="0" distB="0" distL="114300" distR="114300" simplePos="0" relativeHeight="251827468" behindDoc="0" locked="0" layoutInCell="1" allowOverlap="1" wp14:anchorId="4AFA7C2B" wp14:editId="29BBBF92">
                <wp:simplePos x="0" y="0"/>
                <wp:positionH relativeFrom="column">
                  <wp:posOffset>1964055</wp:posOffset>
                </wp:positionH>
                <wp:positionV relativeFrom="paragraph">
                  <wp:posOffset>1548765</wp:posOffset>
                </wp:positionV>
                <wp:extent cx="1090930" cy="1052195"/>
                <wp:effectExtent l="0" t="0" r="13970" b="14605"/>
                <wp:wrapTopAndBottom/>
                <wp:docPr id="182" name="docshape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0930" cy="1052195"/>
                        </a:xfrm>
                        <a:custGeom>
                          <a:avLst/>
                          <a:gdLst>
                            <a:gd name="T0" fmla="+- 0 1240 1126"/>
                            <a:gd name="T1" fmla="*/ T0 w 1736"/>
                            <a:gd name="T2" fmla="+- 0 209 209"/>
                            <a:gd name="T3" fmla="*/ 209 h 1736"/>
                            <a:gd name="T4" fmla="+- 0 1174 1126"/>
                            <a:gd name="T5" fmla="*/ T4 w 1736"/>
                            <a:gd name="T6" fmla="+- 0 211 209"/>
                            <a:gd name="T7" fmla="*/ 211 h 1736"/>
                            <a:gd name="T8" fmla="+- 0 1141 1126"/>
                            <a:gd name="T9" fmla="*/ T8 w 1736"/>
                            <a:gd name="T10" fmla="+- 0 224 209"/>
                            <a:gd name="T11" fmla="*/ 224 h 1736"/>
                            <a:gd name="T12" fmla="+- 0 1128 1126"/>
                            <a:gd name="T13" fmla="*/ T12 w 1736"/>
                            <a:gd name="T14" fmla="+- 0 257 209"/>
                            <a:gd name="T15" fmla="*/ 257 h 1736"/>
                            <a:gd name="T16" fmla="+- 0 1126 1126"/>
                            <a:gd name="T17" fmla="*/ T16 w 1736"/>
                            <a:gd name="T18" fmla="+- 0 323 209"/>
                            <a:gd name="T19" fmla="*/ 323 h 1736"/>
                            <a:gd name="T20" fmla="+- 0 1126 1126"/>
                            <a:gd name="T21" fmla="*/ T20 w 1736"/>
                            <a:gd name="T22" fmla="+- 0 1832 209"/>
                            <a:gd name="T23" fmla="*/ 1832 h 1736"/>
                            <a:gd name="T24" fmla="+- 0 1128 1126"/>
                            <a:gd name="T25" fmla="*/ T24 w 1736"/>
                            <a:gd name="T26" fmla="+- 0 1897 209"/>
                            <a:gd name="T27" fmla="*/ 1897 h 1736"/>
                            <a:gd name="T28" fmla="+- 0 1141 1126"/>
                            <a:gd name="T29" fmla="*/ T28 w 1736"/>
                            <a:gd name="T30" fmla="+- 0 1931 209"/>
                            <a:gd name="T31" fmla="*/ 1931 h 1736"/>
                            <a:gd name="T32" fmla="+- 0 1174 1126"/>
                            <a:gd name="T33" fmla="*/ T32 w 1736"/>
                            <a:gd name="T34" fmla="+- 0 1943 209"/>
                            <a:gd name="T35" fmla="*/ 1943 h 1736"/>
                            <a:gd name="T36" fmla="+- 0 1240 1126"/>
                            <a:gd name="T37" fmla="*/ T36 w 1736"/>
                            <a:gd name="T38" fmla="+- 0 1945 209"/>
                            <a:gd name="T39" fmla="*/ 1945 h 1736"/>
                            <a:gd name="T40" fmla="+- 0 2749 1126"/>
                            <a:gd name="T41" fmla="*/ T40 w 1736"/>
                            <a:gd name="T42" fmla="+- 0 1945 209"/>
                            <a:gd name="T43" fmla="*/ 1945 h 1736"/>
                            <a:gd name="T44" fmla="+- 0 2814 1126"/>
                            <a:gd name="T45" fmla="*/ T44 w 1736"/>
                            <a:gd name="T46" fmla="+- 0 1943 209"/>
                            <a:gd name="T47" fmla="*/ 1943 h 1736"/>
                            <a:gd name="T48" fmla="+- 0 2848 1126"/>
                            <a:gd name="T49" fmla="*/ T48 w 1736"/>
                            <a:gd name="T50" fmla="+- 0 1931 209"/>
                            <a:gd name="T51" fmla="*/ 1931 h 1736"/>
                            <a:gd name="T52" fmla="+- 0 2860 1126"/>
                            <a:gd name="T53" fmla="*/ T52 w 1736"/>
                            <a:gd name="T54" fmla="+- 0 1897 209"/>
                            <a:gd name="T55" fmla="*/ 1897 h 1736"/>
                            <a:gd name="T56" fmla="+- 0 2862 1126"/>
                            <a:gd name="T57" fmla="*/ T56 w 1736"/>
                            <a:gd name="T58" fmla="+- 0 1832 209"/>
                            <a:gd name="T59" fmla="*/ 1832 h 1736"/>
                            <a:gd name="T60" fmla="+- 0 2862 1126"/>
                            <a:gd name="T61" fmla="*/ T60 w 1736"/>
                            <a:gd name="T62" fmla="+- 0 323 209"/>
                            <a:gd name="T63" fmla="*/ 323 h 1736"/>
                            <a:gd name="T64" fmla="+- 0 2860 1126"/>
                            <a:gd name="T65" fmla="*/ T64 w 1736"/>
                            <a:gd name="T66" fmla="+- 0 257 209"/>
                            <a:gd name="T67" fmla="*/ 257 h 1736"/>
                            <a:gd name="T68" fmla="+- 0 2848 1126"/>
                            <a:gd name="T69" fmla="*/ T68 w 1736"/>
                            <a:gd name="T70" fmla="+- 0 224 209"/>
                            <a:gd name="T71" fmla="*/ 224 h 1736"/>
                            <a:gd name="T72" fmla="+- 0 2814 1126"/>
                            <a:gd name="T73" fmla="*/ T72 w 1736"/>
                            <a:gd name="T74" fmla="+- 0 211 209"/>
                            <a:gd name="T75" fmla="*/ 211 h 1736"/>
                            <a:gd name="T76" fmla="+- 0 2749 1126"/>
                            <a:gd name="T77" fmla="*/ T76 w 1736"/>
                            <a:gd name="T78" fmla="+- 0 209 209"/>
                            <a:gd name="T79" fmla="*/ 209 h 1736"/>
                            <a:gd name="T80" fmla="+- 0 1240 1126"/>
                            <a:gd name="T81" fmla="*/ T80 w 1736"/>
                            <a:gd name="T82" fmla="+- 0 209 209"/>
                            <a:gd name="T83" fmla="*/ 209 h 17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36" h="1736">
                              <a:moveTo>
                                <a:pt x="114" y="0"/>
                              </a:moveTo>
                              <a:lnTo>
                                <a:pt x="48" y="2"/>
                              </a:lnTo>
                              <a:lnTo>
                                <a:pt x="15" y="15"/>
                              </a:lnTo>
                              <a:lnTo>
                                <a:pt x="2" y="48"/>
                              </a:lnTo>
                              <a:lnTo>
                                <a:pt x="0" y="114"/>
                              </a:lnTo>
                              <a:lnTo>
                                <a:pt x="0" y="1623"/>
                              </a:lnTo>
                              <a:lnTo>
                                <a:pt x="2" y="1688"/>
                              </a:lnTo>
                              <a:lnTo>
                                <a:pt x="15" y="1722"/>
                              </a:lnTo>
                              <a:lnTo>
                                <a:pt x="48" y="1734"/>
                              </a:lnTo>
                              <a:lnTo>
                                <a:pt x="114" y="1736"/>
                              </a:lnTo>
                              <a:lnTo>
                                <a:pt x="1623" y="1736"/>
                              </a:lnTo>
                              <a:lnTo>
                                <a:pt x="1688" y="1734"/>
                              </a:lnTo>
                              <a:lnTo>
                                <a:pt x="1722" y="1722"/>
                              </a:lnTo>
                              <a:lnTo>
                                <a:pt x="1734" y="1688"/>
                              </a:lnTo>
                              <a:lnTo>
                                <a:pt x="1736" y="1623"/>
                              </a:lnTo>
                              <a:lnTo>
                                <a:pt x="1736" y="114"/>
                              </a:lnTo>
                              <a:lnTo>
                                <a:pt x="1734" y="48"/>
                              </a:lnTo>
                              <a:lnTo>
                                <a:pt x="1722" y="15"/>
                              </a:lnTo>
                              <a:lnTo>
                                <a:pt x="1688" y="2"/>
                              </a:lnTo>
                              <a:lnTo>
                                <a:pt x="1623" y="0"/>
                              </a:lnTo>
                              <a:lnTo>
                                <a:pt x="114" y="0"/>
                              </a:lnTo>
                              <a:close/>
                            </a:path>
                          </a:pathLst>
                        </a:custGeom>
                        <a:noFill/>
                        <a:ln w="9525">
                          <a:solidFill>
                            <a:srgbClr val="B1B3B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ACD5F0" id="docshape665" o:spid="_x0000_s1026" style="position:absolute;margin-left:154.65pt;margin-top:121.95pt;width:85.9pt;height:82.85pt;z-index:2518274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736,1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" path="m114,l48,2,15,15,2,48,,114,,1623r2,65l15,1722r33,12l114,1736r1509,l1688,1734r34,-12l1734,1688r2,-65l1736,114r-2,-66l1722,15,1688,2,1623,,114,xe" filled="f" strokecolor="#b1b3b6">
                <v:path arrowok="t" o:connecttype="custom" o:connectlocs="71639,126676;30164,127888;9426,135767;1257,155768;0,195771;0,1110381;1257,1149778;9426,1170385;30164,1177658;71639,1178871;1019919,1178871;1060766,1177658;1082132,1170385;1089673,1149778;1090930,1110381;1090930,195771;1089673,155768;1082132,135767;1060766,127888;1019919,126676;71639,126676" o:connectangles="0,0,0,0,0,0,0,0,0,0,0,0,0,0,0,0,0,0,0,0,0"/>
                <w10:wrap type="topAndBottom"/>
              </v:shape>
            </w:pict>
          </mc:Fallback>
        </mc:AlternateContent>
      </w:r>
      <w:r w:rsidRPr="008359BD">
        <w:rPr>
          <w:noProof/>
          <w:color w:val="000000"/>
          <w:sz w:val="24"/>
          <w:szCs w:val="24"/>
          <w:shd w:val="clear" w:color="auto" w:fill="FFFFFF"/>
          <w:lang w:eastAsia="es-ES"/>
        </w:rPr>
        <w:drawing>
          <wp:anchor distT="0" distB="0" distL="114300" distR="114300" simplePos="0" relativeHeight="251830540" behindDoc="0" locked="0" layoutInCell="1" allowOverlap="1" wp14:anchorId="1F12D9DC" wp14:editId="01CAD4E3">
            <wp:simplePos x="0" y="0"/>
            <wp:positionH relativeFrom="column">
              <wp:posOffset>3437255</wp:posOffset>
            </wp:positionH>
            <wp:positionV relativeFrom="paragraph">
              <wp:posOffset>1847215</wp:posOffset>
            </wp:positionV>
            <wp:extent cx="998855" cy="499110"/>
            <wp:effectExtent l="0" t="0" r="0" b="0"/>
            <wp:wrapSquare wrapText="bothSides"/>
            <wp:docPr id="185" name="Imagen 185" descr="C:\Users\CERMI\AppData\Local\Microsoft\Windows\INetCache\Content.MSO\E751432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CERMI\AppData\Local\Microsoft\Windows\INetCache\Content.MSO\E751432F.tmp"/>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998855" cy="499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59BD">
        <w:rPr>
          <w:noProof/>
          <w:color w:val="18055B"/>
          <w:sz w:val="24"/>
          <w:szCs w:val="24"/>
          <w:lang w:eastAsia="es-ES"/>
        </w:rPr>
        <mc:AlternateContent>
          <mc:Choice Requires="wps">
            <w:drawing>
              <wp:anchor distT="0" distB="0" distL="114300" distR="114300" simplePos="0" relativeHeight="251829516" behindDoc="0" locked="0" layoutInCell="1" allowOverlap="1" wp14:anchorId="7AE845C6" wp14:editId="41B5784A">
                <wp:simplePos x="0" y="0"/>
                <wp:positionH relativeFrom="column">
                  <wp:posOffset>3380105</wp:posOffset>
                </wp:positionH>
                <wp:positionV relativeFrom="paragraph">
                  <wp:posOffset>1557020</wp:posOffset>
                </wp:positionV>
                <wp:extent cx="1090930" cy="1052195"/>
                <wp:effectExtent l="0" t="0" r="13970" b="14605"/>
                <wp:wrapTopAndBottom/>
                <wp:docPr id="184" name="docshape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0930" cy="1052195"/>
                        </a:xfrm>
                        <a:custGeom>
                          <a:avLst/>
                          <a:gdLst>
                            <a:gd name="T0" fmla="+- 0 1240 1126"/>
                            <a:gd name="T1" fmla="*/ T0 w 1736"/>
                            <a:gd name="T2" fmla="+- 0 209 209"/>
                            <a:gd name="T3" fmla="*/ 209 h 1736"/>
                            <a:gd name="T4" fmla="+- 0 1174 1126"/>
                            <a:gd name="T5" fmla="*/ T4 w 1736"/>
                            <a:gd name="T6" fmla="+- 0 211 209"/>
                            <a:gd name="T7" fmla="*/ 211 h 1736"/>
                            <a:gd name="T8" fmla="+- 0 1141 1126"/>
                            <a:gd name="T9" fmla="*/ T8 w 1736"/>
                            <a:gd name="T10" fmla="+- 0 224 209"/>
                            <a:gd name="T11" fmla="*/ 224 h 1736"/>
                            <a:gd name="T12" fmla="+- 0 1128 1126"/>
                            <a:gd name="T13" fmla="*/ T12 w 1736"/>
                            <a:gd name="T14" fmla="+- 0 257 209"/>
                            <a:gd name="T15" fmla="*/ 257 h 1736"/>
                            <a:gd name="T16" fmla="+- 0 1126 1126"/>
                            <a:gd name="T17" fmla="*/ T16 w 1736"/>
                            <a:gd name="T18" fmla="+- 0 323 209"/>
                            <a:gd name="T19" fmla="*/ 323 h 1736"/>
                            <a:gd name="T20" fmla="+- 0 1126 1126"/>
                            <a:gd name="T21" fmla="*/ T20 w 1736"/>
                            <a:gd name="T22" fmla="+- 0 1832 209"/>
                            <a:gd name="T23" fmla="*/ 1832 h 1736"/>
                            <a:gd name="T24" fmla="+- 0 1128 1126"/>
                            <a:gd name="T25" fmla="*/ T24 w 1736"/>
                            <a:gd name="T26" fmla="+- 0 1897 209"/>
                            <a:gd name="T27" fmla="*/ 1897 h 1736"/>
                            <a:gd name="T28" fmla="+- 0 1141 1126"/>
                            <a:gd name="T29" fmla="*/ T28 w 1736"/>
                            <a:gd name="T30" fmla="+- 0 1931 209"/>
                            <a:gd name="T31" fmla="*/ 1931 h 1736"/>
                            <a:gd name="T32" fmla="+- 0 1174 1126"/>
                            <a:gd name="T33" fmla="*/ T32 w 1736"/>
                            <a:gd name="T34" fmla="+- 0 1943 209"/>
                            <a:gd name="T35" fmla="*/ 1943 h 1736"/>
                            <a:gd name="T36" fmla="+- 0 1240 1126"/>
                            <a:gd name="T37" fmla="*/ T36 w 1736"/>
                            <a:gd name="T38" fmla="+- 0 1945 209"/>
                            <a:gd name="T39" fmla="*/ 1945 h 1736"/>
                            <a:gd name="T40" fmla="+- 0 2749 1126"/>
                            <a:gd name="T41" fmla="*/ T40 w 1736"/>
                            <a:gd name="T42" fmla="+- 0 1945 209"/>
                            <a:gd name="T43" fmla="*/ 1945 h 1736"/>
                            <a:gd name="T44" fmla="+- 0 2814 1126"/>
                            <a:gd name="T45" fmla="*/ T44 w 1736"/>
                            <a:gd name="T46" fmla="+- 0 1943 209"/>
                            <a:gd name="T47" fmla="*/ 1943 h 1736"/>
                            <a:gd name="T48" fmla="+- 0 2848 1126"/>
                            <a:gd name="T49" fmla="*/ T48 w 1736"/>
                            <a:gd name="T50" fmla="+- 0 1931 209"/>
                            <a:gd name="T51" fmla="*/ 1931 h 1736"/>
                            <a:gd name="T52" fmla="+- 0 2860 1126"/>
                            <a:gd name="T53" fmla="*/ T52 w 1736"/>
                            <a:gd name="T54" fmla="+- 0 1897 209"/>
                            <a:gd name="T55" fmla="*/ 1897 h 1736"/>
                            <a:gd name="T56" fmla="+- 0 2862 1126"/>
                            <a:gd name="T57" fmla="*/ T56 w 1736"/>
                            <a:gd name="T58" fmla="+- 0 1832 209"/>
                            <a:gd name="T59" fmla="*/ 1832 h 1736"/>
                            <a:gd name="T60" fmla="+- 0 2862 1126"/>
                            <a:gd name="T61" fmla="*/ T60 w 1736"/>
                            <a:gd name="T62" fmla="+- 0 323 209"/>
                            <a:gd name="T63" fmla="*/ 323 h 1736"/>
                            <a:gd name="T64" fmla="+- 0 2860 1126"/>
                            <a:gd name="T65" fmla="*/ T64 w 1736"/>
                            <a:gd name="T66" fmla="+- 0 257 209"/>
                            <a:gd name="T67" fmla="*/ 257 h 1736"/>
                            <a:gd name="T68" fmla="+- 0 2848 1126"/>
                            <a:gd name="T69" fmla="*/ T68 w 1736"/>
                            <a:gd name="T70" fmla="+- 0 224 209"/>
                            <a:gd name="T71" fmla="*/ 224 h 1736"/>
                            <a:gd name="T72" fmla="+- 0 2814 1126"/>
                            <a:gd name="T73" fmla="*/ T72 w 1736"/>
                            <a:gd name="T74" fmla="+- 0 211 209"/>
                            <a:gd name="T75" fmla="*/ 211 h 1736"/>
                            <a:gd name="T76" fmla="+- 0 2749 1126"/>
                            <a:gd name="T77" fmla="*/ T76 w 1736"/>
                            <a:gd name="T78" fmla="+- 0 209 209"/>
                            <a:gd name="T79" fmla="*/ 209 h 1736"/>
                            <a:gd name="T80" fmla="+- 0 1240 1126"/>
                            <a:gd name="T81" fmla="*/ T80 w 1736"/>
                            <a:gd name="T82" fmla="+- 0 209 209"/>
                            <a:gd name="T83" fmla="*/ 209 h 17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36" h="1736">
                              <a:moveTo>
                                <a:pt x="114" y="0"/>
                              </a:moveTo>
                              <a:lnTo>
                                <a:pt x="48" y="2"/>
                              </a:lnTo>
                              <a:lnTo>
                                <a:pt x="15" y="15"/>
                              </a:lnTo>
                              <a:lnTo>
                                <a:pt x="2" y="48"/>
                              </a:lnTo>
                              <a:lnTo>
                                <a:pt x="0" y="114"/>
                              </a:lnTo>
                              <a:lnTo>
                                <a:pt x="0" y="1623"/>
                              </a:lnTo>
                              <a:lnTo>
                                <a:pt x="2" y="1688"/>
                              </a:lnTo>
                              <a:lnTo>
                                <a:pt x="15" y="1722"/>
                              </a:lnTo>
                              <a:lnTo>
                                <a:pt x="48" y="1734"/>
                              </a:lnTo>
                              <a:lnTo>
                                <a:pt x="114" y="1736"/>
                              </a:lnTo>
                              <a:lnTo>
                                <a:pt x="1623" y="1736"/>
                              </a:lnTo>
                              <a:lnTo>
                                <a:pt x="1688" y="1734"/>
                              </a:lnTo>
                              <a:lnTo>
                                <a:pt x="1722" y="1722"/>
                              </a:lnTo>
                              <a:lnTo>
                                <a:pt x="1734" y="1688"/>
                              </a:lnTo>
                              <a:lnTo>
                                <a:pt x="1736" y="1623"/>
                              </a:lnTo>
                              <a:lnTo>
                                <a:pt x="1736" y="114"/>
                              </a:lnTo>
                              <a:lnTo>
                                <a:pt x="1734" y="48"/>
                              </a:lnTo>
                              <a:lnTo>
                                <a:pt x="1722" y="15"/>
                              </a:lnTo>
                              <a:lnTo>
                                <a:pt x="1688" y="2"/>
                              </a:lnTo>
                              <a:lnTo>
                                <a:pt x="1623" y="0"/>
                              </a:lnTo>
                              <a:lnTo>
                                <a:pt x="114" y="0"/>
                              </a:lnTo>
                              <a:close/>
                            </a:path>
                          </a:pathLst>
                        </a:custGeom>
                        <a:noFill/>
                        <a:ln w="9525">
                          <a:solidFill>
                            <a:srgbClr val="B1B3B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9C8F09" id="docshape665" o:spid="_x0000_s1026" style="position:absolute;margin-left:266.15pt;margin-top:122.6pt;width:85.9pt;height:82.85pt;z-index:2518295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736,1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" path="m114,l48,2,15,15,2,48,,114,,1623r2,65l15,1722r33,12l114,1736r1509,l1688,1734r34,-12l1734,1688r2,-65l1736,114r-2,-66l1722,15,1688,2,1623,,114,xe" filled="f" strokecolor="#b1b3b6">
                <v:path arrowok="t" o:connecttype="custom" o:connectlocs="71639,126676;30164,127888;9426,135767;1257,155768;0,195771;0,1110381;1257,1149778;9426,1170385;30164,1177658;71639,1178871;1019919,1178871;1060766,1177658;1082132,1170385;1089673,1149778;1090930,1110381;1090930,195771;1089673,155768;1082132,135767;1060766,127888;1019919,126676;71639,126676" o:connectangles="0,0,0,0,0,0,0,0,0,0,0,0,0,0,0,0,0,0,0,0,0"/>
                <w10:wrap type="topAndBottom"/>
              </v:shape>
            </w:pict>
          </mc:Fallback>
        </mc:AlternateContent>
      </w:r>
      <w:r w:rsidRPr="008359BD">
        <w:rPr>
          <w:noProof/>
          <w:sz w:val="24"/>
          <w:szCs w:val="24"/>
          <w:lang w:eastAsia="es-ES"/>
        </w:rPr>
        <w:drawing>
          <wp:anchor distT="0" distB="0" distL="114300" distR="114300" simplePos="0" relativeHeight="251832588" behindDoc="0" locked="0" layoutInCell="1" allowOverlap="1" wp14:anchorId="2F2DF20C" wp14:editId="1A534F13">
            <wp:simplePos x="0" y="0"/>
            <wp:positionH relativeFrom="column">
              <wp:posOffset>4850130</wp:posOffset>
            </wp:positionH>
            <wp:positionV relativeFrom="paragraph">
              <wp:posOffset>1839595</wp:posOffset>
            </wp:positionV>
            <wp:extent cx="1722755" cy="429895"/>
            <wp:effectExtent l="0" t="0" r="0" b="8255"/>
            <wp:wrapSquare wrapText="bothSides"/>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8" cstate="print">
                      <a:extLst>
                        <a:ext uri="{28A0092B-C50C-407E-A947-70E740481C1C}">
                          <a14:useLocalDpi xmlns:a14="http://schemas.microsoft.com/office/drawing/2010/main" val="0"/>
                        </a:ext>
                      </a:extLst>
                    </a:blip>
                    <a:srcRect l="39985" t="57418" r="34372" b="31186"/>
                    <a:stretch/>
                  </pic:blipFill>
                  <pic:spPr bwMode="auto">
                    <a:xfrm>
                      <a:off x="0" y="0"/>
                      <a:ext cx="1722755" cy="429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359BD">
        <w:rPr>
          <w:noProof/>
          <w:color w:val="18055B"/>
          <w:sz w:val="24"/>
          <w:szCs w:val="24"/>
          <w:lang w:eastAsia="es-ES"/>
        </w:rPr>
        <mc:AlternateContent>
          <mc:Choice Requires="wps">
            <w:drawing>
              <wp:anchor distT="0" distB="0" distL="114300" distR="114300" simplePos="0" relativeHeight="251831564" behindDoc="0" locked="0" layoutInCell="1" allowOverlap="1" wp14:anchorId="1096D536" wp14:editId="40C4F1DE">
                <wp:simplePos x="0" y="0"/>
                <wp:positionH relativeFrom="column">
                  <wp:posOffset>4754245</wp:posOffset>
                </wp:positionH>
                <wp:positionV relativeFrom="paragraph">
                  <wp:posOffset>1555115</wp:posOffset>
                </wp:positionV>
                <wp:extent cx="1880235" cy="1059815"/>
                <wp:effectExtent l="0" t="0" r="24765" b="26035"/>
                <wp:wrapTopAndBottom/>
                <wp:docPr id="186" name="docshape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80235" cy="1059815"/>
                        </a:xfrm>
                        <a:custGeom>
                          <a:avLst/>
                          <a:gdLst>
                            <a:gd name="T0" fmla="+- 0 1240 1126"/>
                            <a:gd name="T1" fmla="*/ T0 w 1736"/>
                            <a:gd name="T2" fmla="+- 0 209 209"/>
                            <a:gd name="T3" fmla="*/ 209 h 1736"/>
                            <a:gd name="T4" fmla="+- 0 1174 1126"/>
                            <a:gd name="T5" fmla="*/ T4 w 1736"/>
                            <a:gd name="T6" fmla="+- 0 211 209"/>
                            <a:gd name="T7" fmla="*/ 211 h 1736"/>
                            <a:gd name="T8" fmla="+- 0 1141 1126"/>
                            <a:gd name="T9" fmla="*/ T8 w 1736"/>
                            <a:gd name="T10" fmla="+- 0 224 209"/>
                            <a:gd name="T11" fmla="*/ 224 h 1736"/>
                            <a:gd name="T12" fmla="+- 0 1128 1126"/>
                            <a:gd name="T13" fmla="*/ T12 w 1736"/>
                            <a:gd name="T14" fmla="+- 0 257 209"/>
                            <a:gd name="T15" fmla="*/ 257 h 1736"/>
                            <a:gd name="T16" fmla="+- 0 1126 1126"/>
                            <a:gd name="T17" fmla="*/ T16 w 1736"/>
                            <a:gd name="T18" fmla="+- 0 323 209"/>
                            <a:gd name="T19" fmla="*/ 323 h 1736"/>
                            <a:gd name="T20" fmla="+- 0 1126 1126"/>
                            <a:gd name="T21" fmla="*/ T20 w 1736"/>
                            <a:gd name="T22" fmla="+- 0 1832 209"/>
                            <a:gd name="T23" fmla="*/ 1832 h 1736"/>
                            <a:gd name="T24" fmla="+- 0 1128 1126"/>
                            <a:gd name="T25" fmla="*/ T24 w 1736"/>
                            <a:gd name="T26" fmla="+- 0 1897 209"/>
                            <a:gd name="T27" fmla="*/ 1897 h 1736"/>
                            <a:gd name="T28" fmla="+- 0 1141 1126"/>
                            <a:gd name="T29" fmla="*/ T28 w 1736"/>
                            <a:gd name="T30" fmla="+- 0 1931 209"/>
                            <a:gd name="T31" fmla="*/ 1931 h 1736"/>
                            <a:gd name="T32" fmla="+- 0 1174 1126"/>
                            <a:gd name="T33" fmla="*/ T32 w 1736"/>
                            <a:gd name="T34" fmla="+- 0 1943 209"/>
                            <a:gd name="T35" fmla="*/ 1943 h 1736"/>
                            <a:gd name="T36" fmla="+- 0 1240 1126"/>
                            <a:gd name="T37" fmla="*/ T36 w 1736"/>
                            <a:gd name="T38" fmla="+- 0 1945 209"/>
                            <a:gd name="T39" fmla="*/ 1945 h 1736"/>
                            <a:gd name="T40" fmla="+- 0 2749 1126"/>
                            <a:gd name="T41" fmla="*/ T40 w 1736"/>
                            <a:gd name="T42" fmla="+- 0 1945 209"/>
                            <a:gd name="T43" fmla="*/ 1945 h 1736"/>
                            <a:gd name="T44" fmla="+- 0 2814 1126"/>
                            <a:gd name="T45" fmla="*/ T44 w 1736"/>
                            <a:gd name="T46" fmla="+- 0 1943 209"/>
                            <a:gd name="T47" fmla="*/ 1943 h 1736"/>
                            <a:gd name="T48" fmla="+- 0 2848 1126"/>
                            <a:gd name="T49" fmla="*/ T48 w 1736"/>
                            <a:gd name="T50" fmla="+- 0 1931 209"/>
                            <a:gd name="T51" fmla="*/ 1931 h 1736"/>
                            <a:gd name="T52" fmla="+- 0 2860 1126"/>
                            <a:gd name="T53" fmla="*/ T52 w 1736"/>
                            <a:gd name="T54" fmla="+- 0 1897 209"/>
                            <a:gd name="T55" fmla="*/ 1897 h 1736"/>
                            <a:gd name="T56" fmla="+- 0 2862 1126"/>
                            <a:gd name="T57" fmla="*/ T56 w 1736"/>
                            <a:gd name="T58" fmla="+- 0 1832 209"/>
                            <a:gd name="T59" fmla="*/ 1832 h 1736"/>
                            <a:gd name="T60" fmla="+- 0 2862 1126"/>
                            <a:gd name="T61" fmla="*/ T60 w 1736"/>
                            <a:gd name="T62" fmla="+- 0 323 209"/>
                            <a:gd name="T63" fmla="*/ 323 h 1736"/>
                            <a:gd name="T64" fmla="+- 0 2860 1126"/>
                            <a:gd name="T65" fmla="*/ T64 w 1736"/>
                            <a:gd name="T66" fmla="+- 0 257 209"/>
                            <a:gd name="T67" fmla="*/ 257 h 1736"/>
                            <a:gd name="T68" fmla="+- 0 2848 1126"/>
                            <a:gd name="T69" fmla="*/ T68 w 1736"/>
                            <a:gd name="T70" fmla="+- 0 224 209"/>
                            <a:gd name="T71" fmla="*/ 224 h 1736"/>
                            <a:gd name="T72" fmla="+- 0 2814 1126"/>
                            <a:gd name="T73" fmla="*/ T72 w 1736"/>
                            <a:gd name="T74" fmla="+- 0 211 209"/>
                            <a:gd name="T75" fmla="*/ 211 h 1736"/>
                            <a:gd name="T76" fmla="+- 0 2749 1126"/>
                            <a:gd name="T77" fmla="*/ T76 w 1736"/>
                            <a:gd name="T78" fmla="+- 0 209 209"/>
                            <a:gd name="T79" fmla="*/ 209 h 1736"/>
                            <a:gd name="T80" fmla="+- 0 1240 1126"/>
                            <a:gd name="T81" fmla="*/ T80 w 1736"/>
                            <a:gd name="T82" fmla="+- 0 209 209"/>
                            <a:gd name="T83" fmla="*/ 209 h 17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36" h="1736">
                              <a:moveTo>
                                <a:pt x="114" y="0"/>
                              </a:moveTo>
                              <a:lnTo>
                                <a:pt x="48" y="2"/>
                              </a:lnTo>
                              <a:lnTo>
                                <a:pt x="15" y="15"/>
                              </a:lnTo>
                              <a:lnTo>
                                <a:pt x="2" y="48"/>
                              </a:lnTo>
                              <a:lnTo>
                                <a:pt x="0" y="114"/>
                              </a:lnTo>
                              <a:lnTo>
                                <a:pt x="0" y="1623"/>
                              </a:lnTo>
                              <a:lnTo>
                                <a:pt x="2" y="1688"/>
                              </a:lnTo>
                              <a:lnTo>
                                <a:pt x="15" y="1722"/>
                              </a:lnTo>
                              <a:lnTo>
                                <a:pt x="48" y="1734"/>
                              </a:lnTo>
                              <a:lnTo>
                                <a:pt x="114" y="1736"/>
                              </a:lnTo>
                              <a:lnTo>
                                <a:pt x="1623" y="1736"/>
                              </a:lnTo>
                              <a:lnTo>
                                <a:pt x="1688" y="1734"/>
                              </a:lnTo>
                              <a:lnTo>
                                <a:pt x="1722" y="1722"/>
                              </a:lnTo>
                              <a:lnTo>
                                <a:pt x="1734" y="1688"/>
                              </a:lnTo>
                              <a:lnTo>
                                <a:pt x="1736" y="1623"/>
                              </a:lnTo>
                              <a:lnTo>
                                <a:pt x="1736" y="114"/>
                              </a:lnTo>
                              <a:lnTo>
                                <a:pt x="1734" y="48"/>
                              </a:lnTo>
                              <a:lnTo>
                                <a:pt x="1722" y="15"/>
                              </a:lnTo>
                              <a:lnTo>
                                <a:pt x="1688" y="2"/>
                              </a:lnTo>
                              <a:lnTo>
                                <a:pt x="1623" y="0"/>
                              </a:lnTo>
                              <a:lnTo>
                                <a:pt x="114" y="0"/>
                              </a:lnTo>
                              <a:close/>
                            </a:path>
                          </a:pathLst>
                        </a:custGeom>
                        <a:noFill/>
                        <a:ln w="9525">
                          <a:solidFill>
                            <a:srgbClr val="B1B3B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BF8A9E" id="docshape665" o:spid="_x0000_s1026" style="position:absolute;margin-left:374.35pt;margin-top:122.45pt;width:148.05pt;height:83.45pt;z-index:2518315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736,1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" path="m114,l48,2,15,15,2,48,,114,,1623r2,65l15,1722r33,12l114,1736r1509,l1688,1734r34,-12l1734,1688r2,-65l1736,114r-2,-66l1722,15,1688,2,1623,,114,xe" filled="f" strokecolor="#b1b3b6">
                <v:path arrowok="t" o:connecttype="custom" o:connectlocs="123472,127593;51988,128814;16246,136750;2166,156897;0,197189;0,1118422;2166,1158104;16246,1178861;51988,1186187;123472,1187408;1757846,1187408;1828247,1186187;1865072,1178861;1878069,1158104;1880235,1118422;1880235,197189;1878069,156897;1865072,136750;1828247,128814;1757846,127593;123472,127593" o:connectangles="0,0,0,0,0,0,0,0,0,0,0,0,0,0,0,0,0,0,0,0,0"/>
                <w10:wrap type="topAndBottom"/>
              </v:shape>
            </w:pict>
          </mc:Fallback>
        </mc:AlternateContent>
      </w:r>
    </w:p>
    <w:p w14:paraId="12BF8C57" w14:textId="52F1DD52" w:rsidR="009E6E6F" w:rsidRDefault="009E6E6F" w:rsidP="009E6E6F">
      <w:pPr>
        <w:tabs>
          <w:tab w:val="center" w:pos="5375"/>
        </w:tabs>
        <w:rPr>
          <w:sz w:val="24"/>
          <w:szCs w:val="24"/>
        </w:rPr>
      </w:pPr>
    </w:p>
    <w:p w14:paraId="23C46450" w14:textId="08F8EBB6" w:rsidR="009E6E6F" w:rsidRDefault="009E6E6F" w:rsidP="009E6E6F">
      <w:pPr>
        <w:tabs>
          <w:tab w:val="center" w:pos="5375"/>
        </w:tabs>
        <w:rPr>
          <w:sz w:val="24"/>
          <w:szCs w:val="24"/>
        </w:rPr>
      </w:pPr>
    </w:p>
    <w:p w14:paraId="507749FB" w14:textId="0A724751" w:rsidR="009E6E6F" w:rsidRDefault="009E6E6F" w:rsidP="009E6E6F">
      <w:pPr>
        <w:tabs>
          <w:tab w:val="center" w:pos="5375"/>
        </w:tabs>
        <w:rPr>
          <w:sz w:val="24"/>
          <w:szCs w:val="24"/>
        </w:rPr>
      </w:pPr>
    </w:p>
    <w:p w14:paraId="5D26B4B5" w14:textId="259C75F6" w:rsidR="009E6E6F" w:rsidRDefault="009E6E6F" w:rsidP="009E6E6F">
      <w:pPr>
        <w:tabs>
          <w:tab w:val="center" w:pos="5375"/>
        </w:tabs>
        <w:rPr>
          <w:sz w:val="24"/>
          <w:szCs w:val="24"/>
        </w:rPr>
      </w:pPr>
    </w:p>
    <w:p w14:paraId="7E663102" w14:textId="3A0205C1" w:rsidR="009E6E6F" w:rsidRDefault="009E6E6F" w:rsidP="009E6E6F">
      <w:pPr>
        <w:tabs>
          <w:tab w:val="center" w:pos="5375"/>
        </w:tabs>
        <w:rPr>
          <w:sz w:val="24"/>
          <w:szCs w:val="24"/>
        </w:rPr>
      </w:pPr>
    </w:p>
    <w:p w14:paraId="26C62E50" w14:textId="43249BD2" w:rsidR="007A6A48" w:rsidRDefault="007A6A48" w:rsidP="009E6E6F">
      <w:pPr>
        <w:tabs>
          <w:tab w:val="center" w:pos="5375"/>
        </w:tabs>
        <w:rPr>
          <w:sz w:val="24"/>
          <w:szCs w:val="24"/>
        </w:rPr>
      </w:pPr>
    </w:p>
    <w:p w14:paraId="18E4B137" w14:textId="403EE431" w:rsidR="009E6E6F" w:rsidRDefault="009E6E6F" w:rsidP="009E6E6F">
      <w:pPr>
        <w:tabs>
          <w:tab w:val="center" w:pos="5375"/>
        </w:tabs>
        <w:rPr>
          <w:sz w:val="24"/>
          <w:szCs w:val="24"/>
        </w:rPr>
      </w:pPr>
    </w:p>
    <w:p w14:paraId="6A595B5E" w14:textId="47C507F6" w:rsidR="009E6E6F" w:rsidRPr="001244F6" w:rsidRDefault="007A6A48" w:rsidP="009E6E6F">
      <w:pPr>
        <w:pStyle w:val="paragraph"/>
        <w:spacing w:before="0" w:beforeAutospacing="0" w:after="0" w:afterAutospacing="0"/>
        <w:jc w:val="both"/>
        <w:textAlignment w:val="baseline"/>
        <w:rPr>
          <w:rStyle w:val="normaltextrun"/>
          <w:rFonts w:ascii="Arial" w:eastAsiaTheme="minorHAnsi" w:hAnsi="Arial" w:cs="Arial"/>
          <w:color w:val="000000"/>
          <w:shd w:val="clear" w:color="auto" w:fill="FFFFFF"/>
          <w:lang w:eastAsia="en-US"/>
        </w:rPr>
      </w:pPr>
      <w:r w:rsidRPr="0037399E">
        <w:rPr>
          <w:noProof/>
        </w:rPr>
        <mc:AlternateContent>
          <mc:Choice Requires="wps">
            <w:drawing>
              <wp:anchor distT="0" distB="0" distL="114300" distR="114300" simplePos="0" relativeHeight="251999500" behindDoc="0" locked="0" layoutInCell="1" allowOverlap="1" wp14:anchorId="102DE724" wp14:editId="2C502F6C">
                <wp:simplePos x="0" y="0"/>
                <wp:positionH relativeFrom="page">
                  <wp:posOffset>7328535</wp:posOffset>
                </wp:positionH>
                <wp:positionV relativeFrom="paragraph">
                  <wp:posOffset>-1062355</wp:posOffset>
                </wp:positionV>
                <wp:extent cx="393129" cy="12101179"/>
                <wp:effectExtent l="0" t="0" r="6985" b="0"/>
                <wp:wrapNone/>
                <wp:docPr id="70" name="Rectángulo 8"/>
                <wp:cNvGraphicFramePr/>
                <a:graphic xmlns:a="http://schemas.openxmlformats.org/drawingml/2006/main">
                  <a:graphicData uri="http://schemas.microsoft.com/office/word/2010/wordprocessingShape">
                    <wps:wsp>
                      <wps:cNvSpPr/>
                      <wps:spPr>
                        <a:xfrm>
                          <a:off x="0" y="0"/>
                          <a:ext cx="393129" cy="12101179"/>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E4105" id="Rectángulo 8" o:spid="_x0000_s1026" style="position:absolute;margin-left:577.05pt;margin-top:-83.65pt;width:30.95pt;height:952.85pt;z-index:2519995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" path="m,l667679,r,9363456l,9363456,219021,5372097,,xe" fillcolor="#0070c0" stroked="f" strokeweight="1pt">
                <v:stroke joinstyle="miter"/>
                <v:path arrowok="t" o:connecttype="custom" o:connectlocs="0,0;393129,0;393129,12101179;0,12101179;128959,6942811;0,0" o:connectangles="0,0,0,0,0,0"/>
                <w10:wrap anchorx="page"/>
              </v:shape>
            </w:pict>
          </mc:Fallback>
        </mc:AlternateContent>
      </w:r>
      <w:r w:rsidR="009E6E6F" w:rsidRPr="001244F6">
        <w:rPr>
          <w:rStyle w:val="normaltextrun"/>
          <w:rFonts w:ascii="Arial" w:eastAsiaTheme="minorHAnsi" w:hAnsi="Arial" w:cs="Arial"/>
          <w:color w:val="000000"/>
          <w:shd w:val="clear" w:color="auto" w:fill="FFFFFF"/>
          <w:lang w:eastAsia="en-US"/>
        </w:rPr>
        <w:t>Durante el año 2021 se ha realizado importantes avances para consolidar alianzas dirigidas a poder liderar un cambio de paradigma en la actuación y el compromiso de las entidades del sector de la discapacidad, en un marco de colaboración con otras organizaciones comprometidas con una actuación global y más transversal en defensa de los derechos humanos, sociales y medioambientales. </w:t>
      </w:r>
    </w:p>
    <w:p w14:paraId="01130FC7" w14:textId="10298EE3" w:rsidR="009E6E6F" w:rsidRDefault="009E6E6F" w:rsidP="009E6E6F">
      <w:pPr>
        <w:pStyle w:val="paragraph"/>
        <w:spacing w:before="0" w:beforeAutospacing="0" w:after="0" w:afterAutospacing="0"/>
        <w:ind w:left="2130" w:hanging="1410"/>
        <w:jc w:val="both"/>
        <w:textAlignment w:val="baseline"/>
        <w:rPr>
          <w:rStyle w:val="normaltextrun"/>
          <w:rFonts w:ascii="Arial" w:eastAsiaTheme="minorHAnsi" w:hAnsi="Arial" w:cs="Arial"/>
          <w:color w:val="000000"/>
          <w:shd w:val="clear" w:color="auto" w:fill="FFFFFF"/>
          <w:lang w:eastAsia="en-US"/>
        </w:rPr>
      </w:pPr>
    </w:p>
    <w:p w14:paraId="5350E49D" w14:textId="5DD6C9A6" w:rsidR="009E6E6F" w:rsidRPr="001244F6" w:rsidRDefault="009E6E6F" w:rsidP="009E6E6F">
      <w:pPr>
        <w:pStyle w:val="paragraph"/>
        <w:spacing w:before="0" w:beforeAutospacing="0" w:after="0" w:afterAutospacing="0"/>
        <w:ind w:left="2130" w:hanging="1410"/>
        <w:jc w:val="both"/>
        <w:textAlignment w:val="baseline"/>
        <w:rPr>
          <w:rStyle w:val="normaltextrun"/>
          <w:rFonts w:ascii="Arial" w:eastAsiaTheme="minorHAnsi" w:hAnsi="Arial" w:cs="Arial"/>
          <w:color w:val="000000"/>
          <w:shd w:val="clear" w:color="auto" w:fill="FFFFFF"/>
          <w:lang w:eastAsia="en-US"/>
        </w:rPr>
      </w:pPr>
      <w:r w:rsidRPr="001244F6">
        <w:rPr>
          <w:rStyle w:val="normaltextrun"/>
          <w:rFonts w:ascii="Arial" w:eastAsiaTheme="minorHAnsi" w:hAnsi="Arial" w:cs="Arial"/>
          <w:color w:val="000000"/>
          <w:shd w:val="clear" w:color="auto" w:fill="FFFFFF"/>
          <w:lang w:eastAsia="en-US"/>
        </w:rPr>
        <w:t> </w:t>
      </w:r>
    </w:p>
    <w:p w14:paraId="615F3207" w14:textId="0EB44842" w:rsidR="009E6E6F" w:rsidRPr="001244F6" w:rsidRDefault="009E6E6F" w:rsidP="009E6E6F">
      <w:pPr>
        <w:shd w:val="clear" w:color="auto" w:fill="BDD6EE" w:themeFill="accent5" w:themeFillTint="66"/>
        <w:ind w:left="709" w:right="-304" w:hanging="709"/>
        <w:jc w:val="both"/>
        <w:rPr>
          <w:rStyle w:val="normaltextrun"/>
          <w:color w:val="000000"/>
          <w:sz w:val="24"/>
          <w:szCs w:val="24"/>
          <w:shd w:val="clear" w:color="auto" w:fill="FFFFFF"/>
        </w:rPr>
      </w:pPr>
      <w:r w:rsidRPr="001244F6">
        <w:rPr>
          <w:b/>
          <w:bCs/>
          <w:sz w:val="24"/>
          <w:szCs w:val="24"/>
        </w:rPr>
        <w:t>ACCIÓN 1.- PLATAFORMA DEL TERCER SECTOR. </w:t>
      </w:r>
    </w:p>
    <w:p w14:paraId="1C0F176E" w14:textId="3D894692" w:rsidR="009E6E6F" w:rsidRDefault="009E6E6F" w:rsidP="009E6E6F">
      <w:pPr>
        <w:pStyle w:val="paragraph"/>
        <w:spacing w:before="0" w:beforeAutospacing="0" w:after="0" w:afterAutospacing="0"/>
        <w:jc w:val="both"/>
        <w:textAlignment w:val="baseline"/>
        <w:rPr>
          <w:rStyle w:val="normaltextrun"/>
          <w:rFonts w:ascii="Arial" w:eastAsiaTheme="minorHAnsi" w:hAnsi="Arial" w:cs="Arial"/>
          <w:color w:val="000000"/>
          <w:shd w:val="clear" w:color="auto" w:fill="FFFFFF"/>
          <w:lang w:eastAsia="en-US"/>
        </w:rPr>
      </w:pPr>
    </w:p>
    <w:p w14:paraId="0A02851F" w14:textId="2234F751" w:rsidR="009E6E6F" w:rsidRPr="0070406C" w:rsidRDefault="009E6E6F" w:rsidP="009E6E6F">
      <w:pPr>
        <w:pStyle w:val="paragraph"/>
        <w:spacing w:before="0" w:beforeAutospacing="0" w:after="0" w:afterAutospacing="0"/>
        <w:jc w:val="both"/>
        <w:textAlignment w:val="baseline"/>
        <w:rPr>
          <w:rStyle w:val="normaltextrun"/>
          <w:rFonts w:ascii="Arial" w:eastAsiaTheme="minorHAnsi" w:hAnsi="Arial" w:cs="Arial"/>
          <w:color w:val="000000"/>
          <w:shd w:val="clear" w:color="auto" w:fill="FFFFFF"/>
          <w:lang w:eastAsia="en-US"/>
        </w:rPr>
      </w:pPr>
      <w:r>
        <w:rPr>
          <w:rStyle w:val="normaltextrun"/>
          <w:noProof/>
          <w:color w:val="000000"/>
          <w:shd w:val="clear" w:color="auto" w:fill="FFFFFF"/>
        </w:rPr>
        <w:drawing>
          <wp:anchor distT="0" distB="0" distL="114300" distR="114300" simplePos="0" relativeHeight="251839756" behindDoc="0" locked="0" layoutInCell="1" allowOverlap="1" wp14:anchorId="5FA566A3" wp14:editId="755E1A7E">
            <wp:simplePos x="0" y="0"/>
            <wp:positionH relativeFrom="margin">
              <wp:align>left</wp:align>
            </wp:positionH>
            <wp:positionV relativeFrom="paragraph">
              <wp:posOffset>1905</wp:posOffset>
            </wp:positionV>
            <wp:extent cx="3091180" cy="2060575"/>
            <wp:effectExtent l="0" t="0" r="0" b="0"/>
            <wp:wrapSquare wrapText="bothSides"/>
            <wp:docPr id="1911" name="Imagen 1911" descr="Foto de Plataforma del Tercer Sec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RMI\AppData\Local\Microsoft\Windows\INetCache\Content.MSO\52C5986E.tmp"/>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091180" cy="2060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406C">
        <w:rPr>
          <w:rStyle w:val="normaltextrun"/>
          <w:rFonts w:ascii="Arial" w:eastAsiaTheme="minorHAnsi" w:hAnsi="Arial" w:cs="Arial"/>
          <w:color w:val="000000"/>
          <w:shd w:val="clear" w:color="auto" w:fill="FFFFFF"/>
          <w:lang w:eastAsia="en-US"/>
        </w:rPr>
        <w:t>El CERMI ha continuado su labor proactiva en el seno de la Plataforma del Tercer Sector, PTS, señalando como destacado durante el año 2021 los trabajos que han culminado con el acuerdo marco de colaboración firmado entre la PTS y el Ministerio de Derechos Sociales y Agenda 2030, que recoge tres aspectos fundamentales relacionados con el fortalecimiento de los canales de interlocución, la financiación de las entidades del Tercer Sector y los principales aspectos de</w:t>
      </w:r>
      <w:r>
        <w:rPr>
          <w:rStyle w:val="normaltextrun"/>
          <w:rFonts w:ascii="Arial" w:eastAsiaTheme="minorHAnsi" w:hAnsi="Arial" w:cs="Arial"/>
          <w:color w:val="000000"/>
          <w:shd w:val="clear" w:color="auto" w:fill="FFFFFF"/>
          <w:lang w:eastAsia="en-US"/>
        </w:rPr>
        <w:t xml:space="preserve"> </w:t>
      </w:r>
      <w:r w:rsidRPr="0070406C">
        <w:rPr>
          <w:rStyle w:val="normaltextrun"/>
          <w:rFonts w:ascii="Arial" w:eastAsiaTheme="minorHAnsi" w:hAnsi="Arial" w:cs="Arial"/>
          <w:color w:val="000000"/>
          <w:shd w:val="clear" w:color="auto" w:fill="FFFFFF"/>
          <w:lang w:eastAsia="en-US"/>
        </w:rPr>
        <w:t>interlocución política, entre ellos el desarrollo normativo de la Ley del Tercer Sector de Acción Social. </w:t>
      </w:r>
    </w:p>
    <w:p w14:paraId="1DB9A58B" w14:textId="735630C0" w:rsidR="009E6E6F" w:rsidRPr="0070406C" w:rsidRDefault="009E6E6F" w:rsidP="009E6E6F">
      <w:pPr>
        <w:pStyle w:val="paragraph"/>
        <w:spacing w:before="0" w:beforeAutospacing="0" w:after="0" w:afterAutospacing="0"/>
        <w:jc w:val="both"/>
        <w:textAlignment w:val="baseline"/>
        <w:rPr>
          <w:rStyle w:val="normaltextrun"/>
          <w:rFonts w:ascii="Arial" w:eastAsiaTheme="minorHAnsi" w:hAnsi="Arial" w:cs="Arial"/>
          <w:color w:val="000000"/>
          <w:shd w:val="clear" w:color="auto" w:fill="FFFFFF"/>
          <w:lang w:eastAsia="en-US"/>
        </w:rPr>
      </w:pPr>
      <w:r w:rsidRPr="0070406C">
        <w:rPr>
          <w:rStyle w:val="normaltextrun"/>
          <w:rFonts w:ascii="Arial" w:eastAsiaTheme="minorHAnsi" w:hAnsi="Arial" w:cs="Arial"/>
          <w:color w:val="000000"/>
          <w:shd w:val="clear" w:color="auto" w:fill="FFFFFF"/>
          <w:lang w:eastAsia="en-US"/>
        </w:rPr>
        <w:t> </w:t>
      </w:r>
    </w:p>
    <w:p w14:paraId="76109092" w14:textId="53359C9A" w:rsidR="009E6E6F" w:rsidRPr="0070406C" w:rsidRDefault="009E6E6F" w:rsidP="009E6E6F">
      <w:pPr>
        <w:pStyle w:val="paragraph"/>
        <w:spacing w:before="0" w:beforeAutospacing="0" w:after="0" w:afterAutospacing="0"/>
        <w:jc w:val="both"/>
        <w:textAlignment w:val="baseline"/>
        <w:rPr>
          <w:rStyle w:val="normaltextrun"/>
          <w:rFonts w:ascii="Arial" w:eastAsiaTheme="minorHAnsi" w:hAnsi="Arial" w:cs="Arial"/>
          <w:color w:val="000000"/>
          <w:shd w:val="clear" w:color="auto" w:fill="FFFFFF"/>
          <w:lang w:eastAsia="en-US"/>
        </w:rPr>
      </w:pPr>
      <w:r w:rsidRPr="0070406C">
        <w:rPr>
          <w:rStyle w:val="normaltextrun"/>
          <w:rFonts w:ascii="Arial" w:eastAsiaTheme="minorHAnsi" w:hAnsi="Arial" w:cs="Arial"/>
          <w:color w:val="000000"/>
          <w:shd w:val="clear" w:color="auto" w:fill="FFFFFF"/>
          <w:lang w:eastAsia="en-US"/>
        </w:rPr>
        <w:t>Por otra parte, durante 2021 el CERMI ha seguido colaborando con las entidades del Tercer Sector en el ámbito de la Campaña de recaudación del IRPF para fines sociales, a través del Plan de Acción para ayudar desde el sector de la discapacidad a aumentar por parte de las personas contribuyentes la asignación tributaria del 0,7% del IRPF para fines sociales. Asimismo, el CERMI ha participado en la campaña ‘Empresas solidarias, empresas eXtraordinarias’ dirigida a informar y sensibilizar a las empresas para que marquen la casilla “empresa solidaria” dedicada a fines sociales al tributar por el Impuesto de Sociedades. </w:t>
      </w:r>
    </w:p>
    <w:p w14:paraId="74873163" w14:textId="4CFA1358" w:rsidR="009E6E6F" w:rsidRDefault="009E6E6F" w:rsidP="009E6E6F">
      <w:pPr>
        <w:pStyle w:val="paragraph"/>
        <w:spacing w:before="0" w:beforeAutospacing="0" w:after="0" w:afterAutospacing="0"/>
        <w:jc w:val="both"/>
        <w:textAlignment w:val="baseline"/>
        <w:rPr>
          <w:rStyle w:val="normaltextrun"/>
          <w:rFonts w:ascii="Arial" w:eastAsiaTheme="minorHAnsi" w:hAnsi="Arial" w:cs="Arial"/>
          <w:color w:val="000000"/>
          <w:shd w:val="clear" w:color="auto" w:fill="FFFFFF"/>
          <w:lang w:eastAsia="en-US"/>
        </w:rPr>
      </w:pPr>
      <w:r w:rsidRPr="001244F6">
        <w:rPr>
          <w:rStyle w:val="normaltextrun"/>
          <w:rFonts w:ascii="Arial" w:eastAsiaTheme="minorHAnsi" w:hAnsi="Arial" w:cs="Arial"/>
          <w:color w:val="000000"/>
          <w:shd w:val="clear" w:color="auto" w:fill="FFFFFF"/>
          <w:lang w:eastAsia="en-US"/>
        </w:rPr>
        <w:t> </w:t>
      </w:r>
    </w:p>
    <w:p w14:paraId="017EA904" w14:textId="77777777" w:rsidR="009E6E6F" w:rsidRPr="001244F6" w:rsidRDefault="009E6E6F" w:rsidP="009E6E6F">
      <w:pPr>
        <w:pStyle w:val="paragraph"/>
        <w:spacing w:before="0" w:beforeAutospacing="0" w:after="0" w:afterAutospacing="0"/>
        <w:jc w:val="both"/>
        <w:textAlignment w:val="baseline"/>
        <w:rPr>
          <w:rStyle w:val="normaltextrun"/>
          <w:rFonts w:ascii="Arial" w:eastAsiaTheme="minorHAnsi" w:hAnsi="Arial" w:cs="Arial"/>
          <w:color w:val="000000"/>
          <w:shd w:val="clear" w:color="auto" w:fill="FFFFFF"/>
          <w:lang w:eastAsia="en-US"/>
        </w:rPr>
      </w:pPr>
    </w:p>
    <w:p w14:paraId="7326B047" w14:textId="77777777" w:rsidR="009E6E6F" w:rsidRPr="001244F6" w:rsidRDefault="009E6E6F" w:rsidP="009E6E6F">
      <w:pPr>
        <w:shd w:val="clear" w:color="auto" w:fill="BDD6EE" w:themeFill="accent5" w:themeFillTint="66"/>
        <w:ind w:right="-304"/>
        <w:jc w:val="both"/>
        <w:rPr>
          <w:b/>
          <w:bCs/>
          <w:sz w:val="24"/>
          <w:szCs w:val="24"/>
        </w:rPr>
      </w:pPr>
      <w:r w:rsidRPr="001244F6">
        <w:rPr>
          <w:b/>
          <w:bCs/>
          <w:sz w:val="24"/>
          <w:szCs w:val="24"/>
        </w:rPr>
        <w:t xml:space="preserve">ACCIÓN 2.- FORO EUROPEO DE LA DISCAPACIDAD. </w:t>
      </w:r>
    </w:p>
    <w:p w14:paraId="2E458BFB" w14:textId="330B6412" w:rsidR="009E6E6F" w:rsidRDefault="009E6E6F" w:rsidP="009E6E6F">
      <w:pPr>
        <w:pStyle w:val="paragraph"/>
        <w:spacing w:before="0" w:beforeAutospacing="0" w:after="0" w:afterAutospacing="0"/>
        <w:jc w:val="both"/>
        <w:textAlignment w:val="baseline"/>
        <w:rPr>
          <w:rStyle w:val="normaltextrun"/>
          <w:rFonts w:ascii="Arial" w:eastAsiaTheme="minorHAnsi" w:hAnsi="Arial" w:cs="Arial"/>
          <w:color w:val="000000"/>
          <w:shd w:val="clear" w:color="auto" w:fill="FFFFFF"/>
          <w:lang w:eastAsia="en-US"/>
        </w:rPr>
      </w:pPr>
    </w:p>
    <w:p w14:paraId="3D17E8B0" w14:textId="5531BAF6" w:rsidR="009E6E6F" w:rsidRDefault="009E6E6F" w:rsidP="009E6E6F">
      <w:pPr>
        <w:pStyle w:val="paragraph"/>
        <w:spacing w:before="0" w:beforeAutospacing="0" w:after="0" w:afterAutospacing="0"/>
        <w:jc w:val="both"/>
        <w:textAlignment w:val="baseline"/>
        <w:rPr>
          <w:rStyle w:val="normaltextrun"/>
          <w:rFonts w:ascii="Arial" w:eastAsiaTheme="minorHAnsi" w:hAnsi="Arial" w:cs="Arial"/>
          <w:color w:val="000000"/>
          <w:shd w:val="clear" w:color="auto" w:fill="FFFFFF"/>
          <w:lang w:eastAsia="en-US"/>
        </w:rPr>
      </w:pPr>
      <w:r w:rsidRPr="001244F6">
        <w:rPr>
          <w:rStyle w:val="normaltextrun"/>
          <w:rFonts w:ascii="Arial" w:eastAsiaTheme="minorHAnsi" w:hAnsi="Arial" w:cs="Arial"/>
          <w:color w:val="000000"/>
          <w:shd w:val="clear" w:color="auto" w:fill="FFFFFF"/>
          <w:lang w:eastAsia="en-US"/>
        </w:rPr>
        <w:t>El CERMI, como miembro de pleno derecho del EDF, ha colaborado activamente con esta Entidad durante todo el año 2021, a través de las labores de los órganos de gobierno, la participación conjunta en acciones de incidencia política y la organización de jornadas y actos públicos. </w:t>
      </w:r>
    </w:p>
    <w:p w14:paraId="7DCB850B" w14:textId="07D01D60" w:rsidR="009E6E6F" w:rsidRPr="001244F6" w:rsidRDefault="009E6E6F" w:rsidP="009E6E6F">
      <w:pPr>
        <w:pStyle w:val="paragraph"/>
        <w:spacing w:before="0" w:beforeAutospacing="0" w:after="0" w:afterAutospacing="0"/>
        <w:jc w:val="both"/>
        <w:textAlignment w:val="baseline"/>
        <w:rPr>
          <w:rStyle w:val="normaltextrun"/>
          <w:rFonts w:ascii="Arial" w:eastAsiaTheme="minorHAnsi" w:hAnsi="Arial" w:cs="Arial"/>
          <w:color w:val="000000"/>
          <w:shd w:val="clear" w:color="auto" w:fill="FFFFFF"/>
          <w:lang w:eastAsia="en-US"/>
        </w:rPr>
      </w:pPr>
    </w:p>
    <w:p w14:paraId="03BBF5A1" w14:textId="77777777" w:rsidR="009E6E6F" w:rsidRPr="001244F6" w:rsidRDefault="009E6E6F" w:rsidP="009E6E6F">
      <w:pPr>
        <w:pStyle w:val="paragraph"/>
        <w:spacing w:before="0" w:beforeAutospacing="0" w:after="0" w:afterAutospacing="0"/>
        <w:jc w:val="both"/>
        <w:textAlignment w:val="baseline"/>
        <w:rPr>
          <w:rStyle w:val="normaltextrun"/>
          <w:rFonts w:ascii="Arial" w:eastAsiaTheme="minorHAnsi" w:hAnsi="Arial" w:cs="Arial"/>
          <w:color w:val="000000"/>
          <w:shd w:val="clear" w:color="auto" w:fill="FFFFFF"/>
          <w:lang w:eastAsia="en-US"/>
        </w:rPr>
      </w:pPr>
      <w:r w:rsidRPr="001244F6">
        <w:rPr>
          <w:rStyle w:val="normaltextrun"/>
          <w:rFonts w:ascii="Arial" w:eastAsiaTheme="minorHAnsi" w:hAnsi="Arial" w:cs="Arial"/>
          <w:color w:val="000000"/>
          <w:shd w:val="clear" w:color="auto" w:fill="FFFFFF"/>
          <w:lang w:eastAsia="en-US"/>
        </w:rPr>
        <w:t> </w:t>
      </w:r>
    </w:p>
    <w:p w14:paraId="5CCAD410" w14:textId="2F1D6E72" w:rsidR="009E6E6F" w:rsidRPr="001244F6" w:rsidRDefault="009E6E6F" w:rsidP="009E6E6F">
      <w:pPr>
        <w:shd w:val="clear" w:color="auto" w:fill="BDD6EE" w:themeFill="accent5" w:themeFillTint="66"/>
        <w:ind w:right="-304"/>
        <w:jc w:val="both"/>
        <w:rPr>
          <w:b/>
          <w:bCs/>
          <w:sz w:val="24"/>
          <w:szCs w:val="24"/>
        </w:rPr>
      </w:pPr>
      <w:r w:rsidRPr="001244F6">
        <w:rPr>
          <w:b/>
          <w:bCs/>
          <w:sz w:val="24"/>
          <w:szCs w:val="24"/>
        </w:rPr>
        <w:t>ACCIÓN 3.- PLATAFORMA DE MAYORES Y PENSIONISTAS.</w:t>
      </w:r>
      <w:r w:rsidRPr="001244F6">
        <w:rPr>
          <w:b/>
          <w:bCs/>
        </w:rPr>
        <w:t xml:space="preserve"> </w:t>
      </w:r>
    </w:p>
    <w:p w14:paraId="6C365AF4" w14:textId="77777777" w:rsidR="009E6E6F" w:rsidRDefault="009E6E6F" w:rsidP="009E6E6F">
      <w:pPr>
        <w:pStyle w:val="paragraph"/>
        <w:spacing w:before="0" w:beforeAutospacing="0" w:after="0" w:afterAutospacing="0"/>
        <w:jc w:val="both"/>
        <w:textAlignment w:val="baseline"/>
        <w:rPr>
          <w:rStyle w:val="normaltextrun"/>
          <w:rFonts w:ascii="Arial" w:eastAsiaTheme="minorHAnsi" w:hAnsi="Arial" w:cs="Arial"/>
          <w:color w:val="000000"/>
          <w:shd w:val="clear" w:color="auto" w:fill="FFFFFF"/>
          <w:lang w:eastAsia="en-US"/>
        </w:rPr>
      </w:pPr>
    </w:p>
    <w:p w14:paraId="7C4C271E" w14:textId="77777777" w:rsidR="009E6E6F" w:rsidRPr="001244F6" w:rsidRDefault="009E6E6F" w:rsidP="009E6E6F">
      <w:pPr>
        <w:pStyle w:val="paragraph"/>
        <w:spacing w:before="0" w:beforeAutospacing="0" w:after="0" w:afterAutospacing="0"/>
        <w:jc w:val="both"/>
        <w:textAlignment w:val="baseline"/>
        <w:rPr>
          <w:rStyle w:val="normaltextrun"/>
          <w:rFonts w:ascii="Arial" w:eastAsiaTheme="minorHAnsi" w:hAnsi="Arial" w:cs="Arial"/>
          <w:color w:val="000000"/>
          <w:shd w:val="clear" w:color="auto" w:fill="FFFFFF"/>
          <w:lang w:eastAsia="en-US"/>
        </w:rPr>
      </w:pPr>
      <w:r w:rsidRPr="001244F6">
        <w:rPr>
          <w:rStyle w:val="normaltextrun"/>
          <w:rFonts w:ascii="Arial" w:eastAsiaTheme="minorHAnsi" w:hAnsi="Arial" w:cs="Arial"/>
          <w:color w:val="000000"/>
          <w:shd w:val="clear" w:color="auto" w:fill="FFFFFF"/>
          <w:lang w:eastAsia="en-US"/>
        </w:rPr>
        <w:t xml:space="preserve">Durante 2021 se ha presentado oficialmente la Plataforma de Mayores y Pensionistas, PMP, de la que el CERMI es miembro. </w:t>
      </w:r>
      <w:hyperlink r:id="rId260" w:tgtFrame="_blank" w:history="1">
        <w:r w:rsidRPr="001244F6">
          <w:rPr>
            <w:rStyle w:val="normaltextrun"/>
            <w:rFonts w:ascii="Arial" w:eastAsiaTheme="minorHAnsi" w:hAnsi="Arial" w:cs="Arial"/>
            <w:color w:val="000000"/>
            <w:shd w:val="clear" w:color="auto" w:fill="FFFFFF"/>
            <w:lang w:eastAsia="en-US"/>
          </w:rPr>
          <w:t>https://www.pmp.org.es/</w:t>
        </w:r>
      </w:hyperlink>
      <w:r w:rsidRPr="001244F6">
        <w:rPr>
          <w:rStyle w:val="normaltextrun"/>
          <w:rFonts w:ascii="Arial" w:eastAsiaTheme="minorHAnsi" w:hAnsi="Arial" w:cs="Arial"/>
          <w:color w:val="000000"/>
          <w:shd w:val="clear" w:color="auto" w:fill="FFFFFF"/>
          <w:lang w:eastAsia="en-US"/>
        </w:rPr>
        <w:t> </w:t>
      </w:r>
    </w:p>
    <w:p w14:paraId="10859A12" w14:textId="77777777" w:rsidR="009E6E6F" w:rsidRPr="001244F6" w:rsidRDefault="009E6E6F" w:rsidP="009E6E6F">
      <w:pPr>
        <w:pStyle w:val="paragraph"/>
        <w:spacing w:before="0" w:beforeAutospacing="0" w:after="0" w:afterAutospacing="0"/>
        <w:jc w:val="both"/>
        <w:textAlignment w:val="baseline"/>
        <w:rPr>
          <w:rStyle w:val="normaltextrun"/>
          <w:rFonts w:ascii="Arial" w:eastAsiaTheme="minorHAnsi" w:hAnsi="Arial" w:cs="Arial"/>
          <w:color w:val="000000"/>
          <w:shd w:val="clear" w:color="auto" w:fill="FFFFFF"/>
          <w:lang w:eastAsia="en-US"/>
        </w:rPr>
      </w:pPr>
      <w:r w:rsidRPr="001244F6">
        <w:rPr>
          <w:rStyle w:val="normaltextrun"/>
          <w:rFonts w:ascii="Arial" w:eastAsiaTheme="minorHAnsi" w:hAnsi="Arial" w:cs="Arial"/>
          <w:color w:val="000000"/>
          <w:shd w:val="clear" w:color="auto" w:fill="FFFFFF"/>
          <w:lang w:eastAsia="en-US"/>
        </w:rPr>
        <w:t> </w:t>
      </w:r>
    </w:p>
    <w:p w14:paraId="707454DD" w14:textId="77777777" w:rsidR="009E6E6F" w:rsidRPr="001244F6" w:rsidRDefault="009E6E6F" w:rsidP="009E6E6F">
      <w:pPr>
        <w:shd w:val="clear" w:color="auto" w:fill="BDD6EE" w:themeFill="accent5" w:themeFillTint="66"/>
        <w:ind w:right="-304"/>
        <w:jc w:val="both"/>
        <w:rPr>
          <w:b/>
          <w:bCs/>
        </w:rPr>
      </w:pPr>
      <w:r w:rsidRPr="001244F6">
        <w:rPr>
          <w:b/>
          <w:bCs/>
          <w:sz w:val="24"/>
          <w:szCs w:val="24"/>
        </w:rPr>
        <w:t>ACCIÓN 4.- ALIANZA POR LA EDUCACIÓN INCLUSIVA JUNTO A LA FUNDACIÓN SECRETARIADO GITANO Y SAVE THE CHILDREN. </w:t>
      </w:r>
    </w:p>
    <w:p w14:paraId="39E8A88F" w14:textId="77777777" w:rsidR="009E6E6F" w:rsidRDefault="009E6E6F" w:rsidP="009E6E6F">
      <w:pPr>
        <w:pStyle w:val="paragraph"/>
        <w:spacing w:before="0" w:beforeAutospacing="0" w:after="0" w:afterAutospacing="0"/>
        <w:ind w:left="1410" w:hanging="1410"/>
        <w:jc w:val="both"/>
        <w:textAlignment w:val="baseline"/>
        <w:rPr>
          <w:rStyle w:val="normaltextrun"/>
          <w:rFonts w:ascii="Arial" w:eastAsiaTheme="minorHAnsi" w:hAnsi="Arial" w:cs="Arial"/>
          <w:color w:val="000000"/>
          <w:shd w:val="clear" w:color="auto" w:fill="FFFFFF"/>
          <w:lang w:eastAsia="en-US"/>
        </w:rPr>
      </w:pPr>
      <w:r w:rsidRPr="001244F6">
        <w:rPr>
          <w:rStyle w:val="normaltextrun"/>
          <w:rFonts w:ascii="Arial" w:eastAsiaTheme="minorHAnsi" w:hAnsi="Arial" w:cs="Arial"/>
          <w:color w:val="000000"/>
          <w:shd w:val="clear" w:color="auto" w:fill="FFFFFF"/>
          <w:lang w:eastAsia="en-US"/>
        </w:rPr>
        <w:t> </w:t>
      </w:r>
    </w:p>
    <w:p w14:paraId="698F8CFF" w14:textId="2B904410" w:rsidR="009E6E6F" w:rsidRPr="007A6A48" w:rsidRDefault="00D77F38" w:rsidP="007A6A48">
      <w:pPr>
        <w:jc w:val="both"/>
        <w:rPr>
          <w:sz w:val="24"/>
          <w:szCs w:val="24"/>
          <w:shd w:val="clear" w:color="auto" w:fill="FFFFFF"/>
        </w:rPr>
      </w:pPr>
      <w:r w:rsidRPr="00D77F38">
        <w:rPr>
          <w:rStyle w:val="normaltextrun"/>
          <w:sz w:val="24"/>
          <w:szCs w:val="24"/>
          <w:shd w:val="clear" w:color="auto" w:fill="FFFFFF"/>
        </w:rPr>
        <w:t>En el marco de la Alianza por la Educación Inclusiva y contra la Segregación Escolar, durante el 2021, hemos creado una comisión de personas expertas en la materia que ha trabajado en una propuesta común para desarrollar aportaciones a la Propuesta de Plan Estatal de Inclusión Educativa y contra la Segregación Escolar. A su vez, también se han llevado a cabo acciones de incidencia política en el trámite parlamentario de la ponencia sobre la Proposición de Ley integral para la igualdad d</w:t>
      </w:r>
      <w:r w:rsidR="007A6A48">
        <w:rPr>
          <w:rStyle w:val="normaltextrun"/>
          <w:sz w:val="24"/>
          <w:szCs w:val="24"/>
          <w:shd w:val="clear" w:color="auto" w:fill="FFFFFF"/>
        </w:rPr>
        <w:t>e trato y la no discriminación.</w:t>
      </w:r>
    </w:p>
    <w:p w14:paraId="7D3E834A" w14:textId="6F3B2224" w:rsidR="009E6E6F" w:rsidRDefault="00A16D1F" w:rsidP="009E6E6F">
      <w:pPr>
        <w:tabs>
          <w:tab w:val="center" w:pos="5375"/>
        </w:tabs>
        <w:rPr>
          <w:sz w:val="24"/>
          <w:szCs w:val="24"/>
        </w:rPr>
      </w:pPr>
      <w:r w:rsidRPr="0037399E">
        <w:rPr>
          <w:noProof/>
          <w:lang w:eastAsia="es-ES"/>
        </w:rPr>
        <mc:AlternateContent>
          <mc:Choice Requires="wps">
            <w:drawing>
              <wp:anchor distT="0" distB="0" distL="114300" distR="114300" simplePos="0" relativeHeight="252001548" behindDoc="0" locked="0" layoutInCell="1" allowOverlap="1" wp14:anchorId="27EF8275" wp14:editId="62EB5E39">
                <wp:simplePos x="0" y="0"/>
                <wp:positionH relativeFrom="page">
                  <wp:posOffset>7290435</wp:posOffset>
                </wp:positionH>
                <wp:positionV relativeFrom="paragraph">
                  <wp:posOffset>-966470</wp:posOffset>
                </wp:positionV>
                <wp:extent cx="393129" cy="12101179"/>
                <wp:effectExtent l="0" t="0" r="6985" b="0"/>
                <wp:wrapNone/>
                <wp:docPr id="2032" name="Rectángulo 8"/>
                <wp:cNvGraphicFramePr/>
                <a:graphic xmlns:a="http://schemas.openxmlformats.org/drawingml/2006/main">
                  <a:graphicData uri="http://schemas.microsoft.com/office/word/2010/wordprocessingShape">
                    <wps:wsp>
                      <wps:cNvSpPr/>
                      <wps:spPr>
                        <a:xfrm>
                          <a:off x="0" y="0"/>
                          <a:ext cx="393129" cy="12101179"/>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325BB" id="Rectángulo 8" o:spid="_x0000_s1026" style="position:absolute;margin-left:574.05pt;margin-top:-76.1pt;width:30.95pt;height:952.85pt;z-index:2520015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67679,93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" path="m,l667679,r,9363456l,9363456,219021,5372097,,xe" fillcolor="#0070c0" stroked="f" strokeweight="1pt">
                <v:stroke joinstyle="miter"/>
                <v:path arrowok="t" o:connecttype="custom" o:connectlocs="0,0;393129,0;393129,12101179;0,12101179;128959,6942811;0,0" o:connectangles="0,0,0,0,0,0"/>
                <w10:wrap anchorx="page"/>
              </v:shape>
            </w:pict>
          </mc:Fallback>
        </mc:AlternateContent>
      </w:r>
    </w:p>
    <w:p w14:paraId="4E4F888F" w14:textId="77777777" w:rsidR="009E6E6F" w:rsidRPr="001244F6" w:rsidRDefault="009E6E6F" w:rsidP="009E6E6F">
      <w:pPr>
        <w:shd w:val="clear" w:color="auto" w:fill="BDD6EE" w:themeFill="accent5" w:themeFillTint="66"/>
        <w:ind w:right="-304"/>
        <w:jc w:val="both"/>
        <w:rPr>
          <w:b/>
          <w:bCs/>
        </w:rPr>
      </w:pPr>
      <w:r w:rsidRPr="001244F6">
        <w:rPr>
          <w:b/>
          <w:bCs/>
          <w:sz w:val="24"/>
          <w:szCs w:val="24"/>
        </w:rPr>
        <w:t xml:space="preserve">ACCIÓN </w:t>
      </w:r>
      <w:r>
        <w:rPr>
          <w:b/>
          <w:bCs/>
          <w:sz w:val="24"/>
          <w:szCs w:val="24"/>
        </w:rPr>
        <w:t>5</w:t>
      </w:r>
      <w:r w:rsidRPr="001244F6">
        <w:rPr>
          <w:b/>
          <w:bCs/>
          <w:sz w:val="24"/>
          <w:szCs w:val="24"/>
        </w:rPr>
        <w:t>.- LGA/GLADD.. </w:t>
      </w:r>
    </w:p>
    <w:p w14:paraId="5C36C1B2" w14:textId="77777777" w:rsidR="009E6E6F" w:rsidRDefault="009E6E6F" w:rsidP="009E6E6F">
      <w:pPr>
        <w:pStyle w:val="paragraph"/>
        <w:spacing w:before="0" w:beforeAutospacing="0" w:after="0" w:afterAutospacing="0"/>
        <w:jc w:val="both"/>
        <w:textAlignment w:val="baseline"/>
        <w:rPr>
          <w:rStyle w:val="normaltextrun"/>
          <w:rFonts w:ascii="Arial" w:eastAsiaTheme="minorHAnsi" w:hAnsi="Arial" w:cs="Arial"/>
          <w:color w:val="000000"/>
          <w:shd w:val="clear" w:color="auto" w:fill="FFFFFF"/>
          <w:lang w:eastAsia="en-US"/>
        </w:rPr>
      </w:pPr>
    </w:p>
    <w:p w14:paraId="3BB1AB25" w14:textId="77777777" w:rsidR="009E6E6F" w:rsidRDefault="009E6E6F" w:rsidP="009E6E6F">
      <w:pPr>
        <w:pStyle w:val="paragraph"/>
        <w:spacing w:before="0" w:beforeAutospacing="0" w:after="0" w:afterAutospacing="0"/>
        <w:jc w:val="both"/>
        <w:textAlignment w:val="baseline"/>
        <w:rPr>
          <w:rStyle w:val="normaltextrun"/>
          <w:rFonts w:ascii="Arial" w:eastAsiaTheme="minorHAnsi" w:hAnsi="Arial" w:cs="Arial"/>
          <w:color w:val="000000"/>
          <w:shd w:val="clear" w:color="auto" w:fill="FFFFFF"/>
          <w:lang w:eastAsia="en-US"/>
        </w:rPr>
      </w:pPr>
      <w:r>
        <w:rPr>
          <w:rStyle w:val="normaltextrun"/>
          <w:rFonts w:ascii="Arial" w:eastAsiaTheme="minorHAnsi" w:hAnsi="Arial" w:cs="Arial"/>
          <w:color w:val="000000"/>
          <w:shd w:val="clear" w:color="auto" w:fill="FFFFFF"/>
          <w:lang w:eastAsia="en-US"/>
        </w:rPr>
        <w:t>El CERMI</w:t>
      </w:r>
      <w:r w:rsidRPr="000A1D6F">
        <w:rPr>
          <w:rStyle w:val="normaltextrun"/>
          <w:rFonts w:ascii="Arial" w:eastAsiaTheme="minorHAnsi" w:hAnsi="Arial" w:cs="Arial"/>
          <w:color w:val="000000"/>
          <w:shd w:val="clear" w:color="auto" w:fill="FFFFFF"/>
          <w:lang w:eastAsia="en-US"/>
        </w:rPr>
        <w:t xml:space="preserve"> ha colaborado con entidades estatales y europeas en la </w:t>
      </w:r>
      <w:r>
        <w:rPr>
          <w:rStyle w:val="normaltextrun"/>
          <w:rFonts w:ascii="Arial" w:eastAsiaTheme="minorHAnsi" w:hAnsi="Arial" w:cs="Arial"/>
          <w:color w:val="000000"/>
          <w:shd w:val="clear" w:color="auto" w:fill="FFFFFF"/>
          <w:lang w:eastAsia="en-US"/>
        </w:rPr>
        <w:t>defensa de las personas LGTBI</w:t>
      </w:r>
      <w:r w:rsidRPr="000A1D6F">
        <w:rPr>
          <w:rStyle w:val="normaltextrun"/>
          <w:rFonts w:ascii="Arial" w:eastAsiaTheme="minorHAnsi" w:hAnsi="Arial" w:cs="Arial"/>
          <w:color w:val="000000"/>
          <w:shd w:val="clear" w:color="auto" w:fill="FFFFFF"/>
          <w:lang w:eastAsia="en-US"/>
        </w:rPr>
        <w:t xml:space="preserve"> con discapacidad.</w:t>
      </w:r>
    </w:p>
    <w:p w14:paraId="29FF9058" w14:textId="66A8A7D2" w:rsidR="009E6E6F" w:rsidRPr="001244F6" w:rsidRDefault="009E6E6F" w:rsidP="009E6E6F">
      <w:pPr>
        <w:pStyle w:val="paragraph"/>
        <w:spacing w:before="0" w:beforeAutospacing="0" w:after="0" w:afterAutospacing="0"/>
        <w:jc w:val="both"/>
        <w:textAlignment w:val="baseline"/>
        <w:rPr>
          <w:rStyle w:val="normaltextrun"/>
          <w:rFonts w:ascii="Arial" w:eastAsiaTheme="minorHAnsi" w:hAnsi="Arial" w:cs="Arial"/>
          <w:color w:val="000000"/>
          <w:shd w:val="clear" w:color="auto" w:fill="FFFFFF"/>
          <w:lang w:eastAsia="en-US"/>
        </w:rPr>
      </w:pPr>
    </w:p>
    <w:tbl>
      <w:tblPr>
        <w:tblStyle w:val="Tablaconcuadrcula5oscura-nfasis5"/>
        <w:tblpPr w:leftFromText="141" w:rightFromText="141" w:vertAnchor="text" w:horzAnchor="margin" w:tblpXSpec="center" w:tblpY="157"/>
        <w:tblW w:w="10768" w:type="dxa"/>
        <w:tblLook w:val="04A0" w:firstRow="1" w:lastRow="0" w:firstColumn="1" w:lastColumn="0" w:noHBand="0" w:noVBand="1"/>
      </w:tblPr>
      <w:tblGrid>
        <w:gridCol w:w="1985"/>
        <w:gridCol w:w="8783"/>
      </w:tblGrid>
      <w:tr w:rsidR="009E6E6F" w:rsidRPr="0001302B" w14:paraId="41D981A7" w14:textId="77777777" w:rsidTr="002B23F8">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5" w:type="dxa"/>
            <w:noWrap/>
            <w:hideMark/>
          </w:tcPr>
          <w:p w14:paraId="4C515B02" w14:textId="77777777" w:rsidR="009E6E6F" w:rsidRPr="0001302B" w:rsidRDefault="009E6E6F" w:rsidP="002B23F8">
            <w:pPr>
              <w:rPr>
                <w:rFonts w:eastAsia="Times New Roman"/>
                <w:b w:val="0"/>
                <w:bCs w:val="0"/>
                <w:color w:val="FFFFFF"/>
                <w:szCs w:val="28"/>
                <w:lang w:eastAsia="es-ES"/>
              </w:rPr>
            </w:pPr>
          </w:p>
        </w:tc>
        <w:tc>
          <w:tcPr>
            <w:tcW w:w="8783" w:type="dxa"/>
            <w:noWrap/>
            <w:hideMark/>
          </w:tcPr>
          <w:p w14:paraId="681D29CD" w14:textId="77777777" w:rsidR="009E6E6F" w:rsidRPr="0001302B" w:rsidRDefault="009E6E6F" w:rsidP="002B23F8">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
              </w:rPr>
            </w:pPr>
          </w:p>
        </w:tc>
      </w:tr>
      <w:tr w:rsidR="009E6E6F" w:rsidRPr="0001302B" w14:paraId="62B64C25" w14:textId="77777777" w:rsidTr="002B23F8">
        <w:trPr>
          <w:cnfStyle w:val="000000100000" w:firstRow="0" w:lastRow="0" w:firstColumn="0" w:lastColumn="0" w:oddVBand="0" w:evenVBand="0" w:oddHBand="1" w:evenHBand="0" w:firstRowFirstColumn="0" w:firstRowLastColumn="0" w:lastRowFirstColumn="0" w:lastRowLastColumn="0"/>
          <w:trHeight w:val="186"/>
        </w:trPr>
        <w:tc>
          <w:tcPr>
            <w:cnfStyle w:val="001000000000" w:firstRow="0" w:lastRow="0" w:firstColumn="1" w:lastColumn="0" w:oddVBand="0" w:evenVBand="0" w:oddHBand="0" w:evenHBand="0" w:firstRowFirstColumn="0" w:firstRowLastColumn="0" w:lastRowFirstColumn="0" w:lastRowLastColumn="0"/>
            <w:tcW w:w="1985" w:type="dxa"/>
            <w:noWrap/>
            <w:hideMark/>
          </w:tcPr>
          <w:p w14:paraId="504FB7E3" w14:textId="09C55ED0" w:rsidR="009E6E6F" w:rsidRPr="001362FD" w:rsidRDefault="009E6E6F" w:rsidP="002B23F8">
            <w:pPr>
              <w:rPr>
                <w:rFonts w:eastAsia="Times New Roman"/>
                <w:b w:val="0"/>
                <w:bCs w:val="0"/>
                <w:color w:val="FFFFFF"/>
                <w:sz w:val="36"/>
                <w:szCs w:val="36"/>
                <w:lang w:eastAsia="es-ES"/>
              </w:rPr>
            </w:pPr>
            <w:r>
              <w:rPr>
                <w:rFonts w:eastAsia="Times New Roman"/>
                <w:color w:val="FFFFFF"/>
                <w:sz w:val="36"/>
                <w:szCs w:val="36"/>
                <w:lang w:eastAsia="es-ES"/>
              </w:rPr>
              <w:t>Objetivo 4</w:t>
            </w:r>
          </w:p>
        </w:tc>
        <w:tc>
          <w:tcPr>
            <w:tcW w:w="8783" w:type="dxa"/>
            <w:noWrap/>
            <w:hideMark/>
          </w:tcPr>
          <w:p w14:paraId="1D4E5F9A" w14:textId="77777777" w:rsidR="009E6E6F" w:rsidRPr="00996760" w:rsidRDefault="009E6E6F" w:rsidP="002B23F8">
            <w:pPr>
              <w:jc w:val="both"/>
              <w:cnfStyle w:val="000000100000" w:firstRow="0" w:lastRow="0" w:firstColumn="0" w:lastColumn="0" w:oddVBand="0" w:evenVBand="0" w:oddHBand="1" w:evenHBand="0" w:firstRowFirstColumn="0" w:firstRowLastColumn="0" w:lastRowFirstColumn="0" w:lastRowLastColumn="0"/>
              <w:rPr>
                <w:rFonts w:eastAsia="Times New Roman"/>
                <w:b/>
                <w:bCs/>
                <w:szCs w:val="28"/>
                <w:lang w:eastAsia="es-ES"/>
              </w:rPr>
            </w:pPr>
            <w:r>
              <w:rPr>
                <w:rFonts w:eastAsia="Times New Roman"/>
                <w:b/>
                <w:bCs/>
                <w:szCs w:val="28"/>
                <w:lang w:eastAsia="es-ES"/>
              </w:rPr>
              <w:t xml:space="preserve">Avanzar en la búsqueda de nuevas fuentes de sostenibilidad del sector social de la discapacidad </w:t>
            </w:r>
          </w:p>
        </w:tc>
      </w:tr>
    </w:tbl>
    <w:p w14:paraId="0693FFF0" w14:textId="77777777" w:rsidR="009E6E6F" w:rsidRDefault="009E6E6F" w:rsidP="009E6E6F">
      <w:pPr>
        <w:pStyle w:val="paragraph"/>
        <w:spacing w:before="0" w:beforeAutospacing="0" w:after="0" w:afterAutospacing="0"/>
        <w:jc w:val="both"/>
        <w:textAlignment w:val="baseline"/>
        <w:rPr>
          <w:rStyle w:val="normaltextrun"/>
          <w:rFonts w:ascii="Arial" w:eastAsiaTheme="minorHAnsi" w:hAnsi="Arial" w:cs="Arial"/>
          <w:color w:val="000000"/>
          <w:shd w:val="clear" w:color="auto" w:fill="FFFFFF"/>
          <w:lang w:eastAsia="en-US"/>
        </w:rPr>
      </w:pPr>
    </w:p>
    <w:p w14:paraId="76CE3B27" w14:textId="77777777" w:rsidR="009E6E6F" w:rsidRDefault="009E6E6F" w:rsidP="009E6E6F">
      <w:pPr>
        <w:pStyle w:val="paragraph"/>
        <w:spacing w:before="0" w:beforeAutospacing="0" w:after="0" w:afterAutospacing="0"/>
        <w:jc w:val="both"/>
        <w:textAlignment w:val="baseline"/>
        <w:rPr>
          <w:rStyle w:val="normaltextrun"/>
          <w:rFonts w:ascii="Arial" w:eastAsiaTheme="minorHAnsi" w:hAnsi="Arial" w:cs="Arial"/>
          <w:color w:val="000000"/>
          <w:shd w:val="clear" w:color="auto" w:fill="FFFFFF"/>
          <w:lang w:eastAsia="en-US"/>
        </w:rPr>
      </w:pPr>
    </w:p>
    <w:p w14:paraId="60C0445F" w14:textId="77777777" w:rsidR="009E6E6F" w:rsidRPr="00DF1C37" w:rsidRDefault="009E6E6F" w:rsidP="009E6E6F">
      <w:pPr>
        <w:pStyle w:val="paragraph"/>
        <w:spacing w:before="0" w:beforeAutospacing="0" w:after="0" w:afterAutospacing="0"/>
        <w:jc w:val="both"/>
        <w:textAlignment w:val="baseline"/>
        <w:rPr>
          <w:rStyle w:val="normaltextrun"/>
          <w:rFonts w:ascii="Arial" w:eastAsiaTheme="minorHAnsi" w:hAnsi="Arial" w:cs="Arial"/>
          <w:color w:val="000000"/>
          <w:shd w:val="clear" w:color="auto" w:fill="FFFFFF"/>
          <w:lang w:eastAsia="en-US"/>
        </w:rPr>
      </w:pPr>
      <w:r w:rsidRPr="00DF1C37">
        <w:rPr>
          <w:rStyle w:val="normaltextrun"/>
          <w:rFonts w:ascii="Arial" w:eastAsiaTheme="minorHAnsi" w:hAnsi="Arial" w:cs="Arial"/>
          <w:color w:val="000000"/>
          <w:shd w:val="clear" w:color="auto" w:fill="FFFFFF"/>
          <w:lang w:eastAsia="en-US"/>
        </w:rPr>
        <w:t>A lo largo de 2021 el CERMI ha impulsado diferentes acciones dirigidas a la búsqueda de nuevas fuentes de sostenibilidad del sector social de la discapacidad. Destacan sobre todo los trabajos de análisis y propuestas relacionados con los nuevos fondos europeos de recuperación y resiliencia, así como la participación activa en los trabajos encaminados a conseguir un Sistema de financiación estable de las entidades del Tercer Sector de Acción Social. </w:t>
      </w:r>
    </w:p>
    <w:p w14:paraId="4B0BDE6E" w14:textId="77777777" w:rsidR="009E6E6F" w:rsidRPr="00DF1C37" w:rsidRDefault="009E6E6F" w:rsidP="009E6E6F">
      <w:pPr>
        <w:pStyle w:val="paragraph"/>
        <w:spacing w:before="0" w:beforeAutospacing="0" w:after="0" w:afterAutospacing="0"/>
        <w:jc w:val="both"/>
        <w:textAlignment w:val="baseline"/>
        <w:rPr>
          <w:rStyle w:val="normaltextrun"/>
          <w:rFonts w:ascii="Arial" w:eastAsiaTheme="minorHAnsi" w:hAnsi="Arial" w:cs="Arial"/>
          <w:color w:val="000000"/>
          <w:shd w:val="clear" w:color="auto" w:fill="FFFFFF"/>
          <w:lang w:eastAsia="en-US"/>
        </w:rPr>
      </w:pPr>
      <w:r w:rsidRPr="00DF1C37">
        <w:rPr>
          <w:rStyle w:val="normaltextrun"/>
          <w:rFonts w:ascii="Arial" w:eastAsiaTheme="minorHAnsi" w:hAnsi="Arial" w:cs="Arial"/>
          <w:color w:val="000000"/>
          <w:shd w:val="clear" w:color="auto" w:fill="FFFFFF"/>
          <w:lang w:eastAsia="en-US"/>
        </w:rPr>
        <w:t> </w:t>
      </w:r>
    </w:p>
    <w:p w14:paraId="21610DB6" w14:textId="77777777" w:rsidR="009E6E6F" w:rsidRPr="00DF1C37" w:rsidRDefault="009E6E6F" w:rsidP="009E6E6F">
      <w:pPr>
        <w:pStyle w:val="paragraph"/>
        <w:spacing w:before="0" w:beforeAutospacing="0" w:after="0" w:afterAutospacing="0"/>
        <w:jc w:val="both"/>
        <w:textAlignment w:val="baseline"/>
        <w:rPr>
          <w:rStyle w:val="normaltextrun"/>
          <w:rFonts w:ascii="Arial" w:eastAsiaTheme="minorHAnsi" w:hAnsi="Arial" w:cs="Arial"/>
          <w:color w:val="000000"/>
          <w:shd w:val="clear" w:color="auto" w:fill="FFFFFF"/>
          <w:lang w:eastAsia="en-US"/>
        </w:rPr>
      </w:pPr>
      <w:r w:rsidRPr="00DF1C37">
        <w:rPr>
          <w:rStyle w:val="normaltextrun"/>
          <w:rFonts w:ascii="Arial" w:eastAsiaTheme="minorHAnsi" w:hAnsi="Arial" w:cs="Arial"/>
          <w:color w:val="000000"/>
          <w:shd w:val="clear" w:color="auto" w:fill="FFFFFF"/>
          <w:lang w:eastAsia="en-US"/>
        </w:rPr>
        <w:t>Durante el año 2021 el CERMI ha participado en la comunidad de aprendizaje que pone la Fundación ONCE a disposición de las entidades del sector social de la discapacidad para avanzar en nuevas ideas sobre sostenibilidad. </w:t>
      </w:r>
    </w:p>
    <w:p w14:paraId="2357BA3D" w14:textId="77777777" w:rsidR="009E6E6F" w:rsidRPr="001244F6" w:rsidRDefault="009E6E6F" w:rsidP="009E6E6F">
      <w:pPr>
        <w:widowControl/>
        <w:autoSpaceDE/>
        <w:autoSpaceDN/>
        <w:ind w:left="1410" w:hanging="1410"/>
        <w:jc w:val="both"/>
        <w:textAlignment w:val="baseline"/>
        <w:rPr>
          <w:rFonts w:ascii="Segoe UI" w:eastAsia="Times New Roman" w:hAnsi="Segoe UI" w:cs="Segoe UI"/>
          <w:sz w:val="18"/>
          <w:szCs w:val="18"/>
          <w:lang w:eastAsia="es-ES"/>
        </w:rPr>
      </w:pPr>
      <w:r w:rsidRPr="00DF1C37">
        <w:rPr>
          <w:rStyle w:val="normaltextrun"/>
          <w:noProof/>
          <w:color w:val="000000"/>
          <w:shd w:val="clear" w:color="auto" w:fill="FFFFFF"/>
          <w:lang w:eastAsia="es-ES"/>
        </w:rPr>
        <w:drawing>
          <wp:anchor distT="0" distB="0" distL="114300" distR="114300" simplePos="0" relativeHeight="251841804" behindDoc="0" locked="0" layoutInCell="1" allowOverlap="1" wp14:anchorId="46E0F460" wp14:editId="3F0BDDF1">
            <wp:simplePos x="0" y="0"/>
            <wp:positionH relativeFrom="page">
              <wp:posOffset>1577975</wp:posOffset>
            </wp:positionH>
            <wp:positionV relativeFrom="paragraph">
              <wp:posOffset>104140</wp:posOffset>
            </wp:positionV>
            <wp:extent cx="4640580" cy="1074420"/>
            <wp:effectExtent l="0" t="0" r="7620" b="0"/>
            <wp:wrapSquare wrapText="bothSides"/>
            <wp:docPr id="1913" name="Imagen 1913" descr="C:\Users\CERMI\AppData\Local\Microsoft\Windows\INetCache\Content.MSO\DF0F659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ERMI\AppData\Local\Microsoft\Windows\INetCache\Content.MSO\DF0F659A.tmp"/>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640580" cy="1074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9075B2" w14:textId="77777777" w:rsidR="009E6E6F" w:rsidRPr="001244F6" w:rsidRDefault="009E6E6F" w:rsidP="009E6E6F">
      <w:pPr>
        <w:widowControl/>
        <w:autoSpaceDE/>
        <w:autoSpaceDN/>
        <w:jc w:val="both"/>
        <w:textAlignment w:val="baseline"/>
        <w:rPr>
          <w:rFonts w:ascii="Segoe UI" w:eastAsia="Times New Roman" w:hAnsi="Segoe UI" w:cs="Segoe UI"/>
          <w:sz w:val="18"/>
          <w:szCs w:val="18"/>
          <w:lang w:eastAsia="es-ES"/>
        </w:rPr>
      </w:pPr>
    </w:p>
    <w:p w14:paraId="7C002F10" w14:textId="77777777" w:rsidR="009E6E6F" w:rsidRDefault="009E6E6F" w:rsidP="009E6E6F">
      <w:pPr>
        <w:pStyle w:val="Ttulo8"/>
        <w:spacing w:before="28"/>
        <w:ind w:left="0"/>
        <w:rPr>
          <w:rFonts w:asciiTheme="minorHAnsi" w:hAnsiTheme="minorHAnsi" w:cstheme="minorHAnsi"/>
        </w:rPr>
      </w:pPr>
    </w:p>
    <w:p w14:paraId="2E1A6D54" w14:textId="77777777" w:rsidR="009E6E6F" w:rsidRDefault="009E6E6F" w:rsidP="009E6E6F">
      <w:pPr>
        <w:pStyle w:val="Ttulo8"/>
        <w:spacing w:before="28"/>
        <w:ind w:left="0"/>
        <w:rPr>
          <w:rFonts w:asciiTheme="minorHAnsi" w:hAnsiTheme="minorHAnsi" w:cstheme="minorHAnsi"/>
        </w:rPr>
      </w:pPr>
    </w:p>
    <w:p w14:paraId="265C3069" w14:textId="571D67DA" w:rsidR="009E6E6F" w:rsidRDefault="009E6E6F" w:rsidP="009E6E6F">
      <w:pPr>
        <w:tabs>
          <w:tab w:val="center" w:pos="5375"/>
        </w:tabs>
        <w:rPr>
          <w:sz w:val="24"/>
          <w:szCs w:val="24"/>
        </w:rPr>
      </w:pPr>
    </w:p>
    <w:p w14:paraId="1E25FEA6" w14:textId="3449C214" w:rsidR="009E6E6F" w:rsidRDefault="009E6E6F" w:rsidP="009E6E6F">
      <w:pPr>
        <w:tabs>
          <w:tab w:val="center" w:pos="5375"/>
        </w:tabs>
        <w:rPr>
          <w:sz w:val="24"/>
          <w:szCs w:val="24"/>
        </w:rPr>
      </w:pPr>
    </w:p>
    <w:p w14:paraId="0CA7416D" w14:textId="581D8CA1" w:rsidR="009E6E6F" w:rsidRDefault="009E6E6F" w:rsidP="009E6E6F">
      <w:pPr>
        <w:tabs>
          <w:tab w:val="center" w:pos="5375"/>
        </w:tabs>
        <w:rPr>
          <w:sz w:val="24"/>
          <w:szCs w:val="24"/>
        </w:rPr>
      </w:pPr>
    </w:p>
    <w:p w14:paraId="00A8DD13" w14:textId="4EAC5ECC" w:rsidR="009E6E6F" w:rsidRDefault="009E6E6F" w:rsidP="009E6E6F">
      <w:pPr>
        <w:tabs>
          <w:tab w:val="center" w:pos="5375"/>
        </w:tabs>
        <w:rPr>
          <w:sz w:val="24"/>
          <w:szCs w:val="24"/>
        </w:rPr>
      </w:pPr>
    </w:p>
    <w:p w14:paraId="45BD95C5" w14:textId="122F943D" w:rsidR="009E6E6F" w:rsidRDefault="009E6E6F" w:rsidP="009E6E6F">
      <w:pPr>
        <w:tabs>
          <w:tab w:val="center" w:pos="5375"/>
        </w:tabs>
        <w:rPr>
          <w:sz w:val="24"/>
          <w:szCs w:val="24"/>
        </w:rPr>
      </w:pPr>
    </w:p>
    <w:p w14:paraId="4656975D" w14:textId="7B111B4B" w:rsidR="009E6E6F" w:rsidRDefault="009E6E6F" w:rsidP="009E6E6F">
      <w:pPr>
        <w:tabs>
          <w:tab w:val="center" w:pos="5375"/>
        </w:tabs>
        <w:rPr>
          <w:sz w:val="24"/>
          <w:szCs w:val="24"/>
        </w:rPr>
      </w:pPr>
    </w:p>
    <w:p w14:paraId="5A510960" w14:textId="523EF41A" w:rsidR="009E6E6F" w:rsidRDefault="009E6E6F" w:rsidP="009E6E6F">
      <w:pPr>
        <w:tabs>
          <w:tab w:val="center" w:pos="5375"/>
        </w:tabs>
        <w:rPr>
          <w:sz w:val="24"/>
          <w:szCs w:val="24"/>
        </w:rPr>
      </w:pPr>
    </w:p>
    <w:p w14:paraId="54275F63" w14:textId="227C3D36" w:rsidR="009E6E6F" w:rsidRDefault="009E6E6F" w:rsidP="009E6E6F">
      <w:pPr>
        <w:tabs>
          <w:tab w:val="center" w:pos="5375"/>
        </w:tabs>
        <w:rPr>
          <w:sz w:val="24"/>
          <w:szCs w:val="24"/>
        </w:rPr>
      </w:pPr>
    </w:p>
    <w:p w14:paraId="134506AE" w14:textId="474D12CF" w:rsidR="009E6E6F" w:rsidRDefault="009E6E6F" w:rsidP="009E6E6F">
      <w:pPr>
        <w:tabs>
          <w:tab w:val="center" w:pos="5375"/>
        </w:tabs>
        <w:rPr>
          <w:sz w:val="24"/>
          <w:szCs w:val="24"/>
        </w:rPr>
      </w:pPr>
    </w:p>
    <w:p w14:paraId="72D759AD" w14:textId="40670A95" w:rsidR="009E6E6F" w:rsidRDefault="009E6E6F" w:rsidP="009E6E6F">
      <w:pPr>
        <w:tabs>
          <w:tab w:val="center" w:pos="5375"/>
        </w:tabs>
        <w:rPr>
          <w:sz w:val="24"/>
          <w:szCs w:val="24"/>
        </w:rPr>
      </w:pPr>
    </w:p>
    <w:p w14:paraId="4C0DD3B7" w14:textId="31A75472" w:rsidR="009E6E6F" w:rsidRDefault="009E6E6F" w:rsidP="009E6E6F">
      <w:pPr>
        <w:tabs>
          <w:tab w:val="center" w:pos="5375"/>
        </w:tabs>
        <w:rPr>
          <w:sz w:val="24"/>
          <w:szCs w:val="24"/>
        </w:rPr>
      </w:pPr>
    </w:p>
    <w:p w14:paraId="7B5F73D0" w14:textId="719C96C7" w:rsidR="009E6E6F" w:rsidRDefault="009E6E6F" w:rsidP="009E6E6F">
      <w:pPr>
        <w:tabs>
          <w:tab w:val="center" w:pos="5375"/>
        </w:tabs>
        <w:rPr>
          <w:sz w:val="24"/>
          <w:szCs w:val="24"/>
        </w:rPr>
      </w:pPr>
    </w:p>
    <w:p w14:paraId="1F513AC5" w14:textId="3A332A0A" w:rsidR="009E6E6F" w:rsidRDefault="009E6E6F" w:rsidP="009E6E6F">
      <w:pPr>
        <w:tabs>
          <w:tab w:val="center" w:pos="5375"/>
        </w:tabs>
        <w:rPr>
          <w:sz w:val="24"/>
          <w:szCs w:val="24"/>
        </w:rPr>
      </w:pPr>
    </w:p>
    <w:p w14:paraId="57E09301" w14:textId="08EEF26B" w:rsidR="009E6E6F" w:rsidRDefault="009E6E6F" w:rsidP="009E6E6F">
      <w:pPr>
        <w:tabs>
          <w:tab w:val="center" w:pos="5375"/>
        </w:tabs>
        <w:rPr>
          <w:sz w:val="24"/>
          <w:szCs w:val="24"/>
        </w:rPr>
      </w:pPr>
    </w:p>
    <w:p w14:paraId="51D6AAFE" w14:textId="00863645" w:rsidR="009E6E6F" w:rsidRDefault="009E6E6F" w:rsidP="009E6E6F">
      <w:pPr>
        <w:tabs>
          <w:tab w:val="center" w:pos="5375"/>
        </w:tabs>
        <w:rPr>
          <w:sz w:val="24"/>
          <w:szCs w:val="24"/>
        </w:rPr>
      </w:pPr>
    </w:p>
    <w:p w14:paraId="37DC9F2D" w14:textId="75B66DF4" w:rsidR="009E6E6F" w:rsidRDefault="009E6E6F" w:rsidP="009E6E6F">
      <w:pPr>
        <w:tabs>
          <w:tab w:val="center" w:pos="5375"/>
        </w:tabs>
        <w:rPr>
          <w:sz w:val="24"/>
          <w:szCs w:val="24"/>
        </w:rPr>
      </w:pPr>
    </w:p>
    <w:p w14:paraId="72A518FB" w14:textId="012BCD93" w:rsidR="009E6E6F" w:rsidRDefault="009E6E6F" w:rsidP="009E6E6F">
      <w:pPr>
        <w:tabs>
          <w:tab w:val="center" w:pos="5375"/>
        </w:tabs>
        <w:rPr>
          <w:sz w:val="24"/>
          <w:szCs w:val="24"/>
        </w:rPr>
      </w:pPr>
    </w:p>
    <w:p w14:paraId="087A29EB" w14:textId="3E06AF54" w:rsidR="009E6E6F" w:rsidRDefault="009E6E6F" w:rsidP="009E6E6F">
      <w:pPr>
        <w:tabs>
          <w:tab w:val="center" w:pos="5375"/>
        </w:tabs>
        <w:rPr>
          <w:sz w:val="24"/>
          <w:szCs w:val="24"/>
        </w:rPr>
      </w:pPr>
    </w:p>
    <w:p w14:paraId="21810AC6" w14:textId="1FA2F0A3" w:rsidR="009E6E6F" w:rsidRDefault="009E6E6F" w:rsidP="009E6E6F">
      <w:pPr>
        <w:tabs>
          <w:tab w:val="center" w:pos="5375"/>
        </w:tabs>
        <w:rPr>
          <w:sz w:val="24"/>
          <w:szCs w:val="24"/>
        </w:rPr>
      </w:pPr>
    </w:p>
    <w:p w14:paraId="48F66346" w14:textId="54B73E6A" w:rsidR="009E6E6F" w:rsidRDefault="009E6E6F" w:rsidP="009E6E6F">
      <w:pPr>
        <w:tabs>
          <w:tab w:val="center" w:pos="5375"/>
        </w:tabs>
        <w:rPr>
          <w:sz w:val="24"/>
          <w:szCs w:val="24"/>
        </w:rPr>
      </w:pPr>
    </w:p>
    <w:p w14:paraId="14E2529C" w14:textId="0E9877C5" w:rsidR="009E6E6F" w:rsidRDefault="009E6E6F" w:rsidP="009E6E6F">
      <w:pPr>
        <w:tabs>
          <w:tab w:val="center" w:pos="5375"/>
        </w:tabs>
        <w:rPr>
          <w:sz w:val="24"/>
          <w:szCs w:val="24"/>
        </w:rPr>
      </w:pPr>
    </w:p>
    <w:p w14:paraId="0A377C96" w14:textId="4D0E69B2" w:rsidR="009E6E6F" w:rsidRDefault="009E6E6F" w:rsidP="009E6E6F">
      <w:pPr>
        <w:tabs>
          <w:tab w:val="center" w:pos="5375"/>
        </w:tabs>
        <w:rPr>
          <w:sz w:val="24"/>
          <w:szCs w:val="24"/>
        </w:rPr>
      </w:pPr>
    </w:p>
    <w:p w14:paraId="3CF9A43C" w14:textId="68DACAC3" w:rsidR="009E6E6F" w:rsidRDefault="009E6E6F" w:rsidP="009E6E6F">
      <w:pPr>
        <w:tabs>
          <w:tab w:val="center" w:pos="5375"/>
        </w:tabs>
        <w:rPr>
          <w:sz w:val="24"/>
          <w:szCs w:val="24"/>
        </w:rPr>
      </w:pPr>
    </w:p>
    <w:p w14:paraId="2CA193B3" w14:textId="6EB1050E" w:rsidR="009E6E6F" w:rsidRDefault="009E6E6F" w:rsidP="009E6E6F">
      <w:pPr>
        <w:tabs>
          <w:tab w:val="center" w:pos="5375"/>
        </w:tabs>
        <w:rPr>
          <w:sz w:val="24"/>
          <w:szCs w:val="24"/>
        </w:rPr>
      </w:pPr>
    </w:p>
    <w:p w14:paraId="181BEA5E" w14:textId="0B3B3C0F" w:rsidR="009E6E6F" w:rsidRDefault="009E6E6F" w:rsidP="009E6E6F">
      <w:pPr>
        <w:tabs>
          <w:tab w:val="center" w:pos="5375"/>
        </w:tabs>
        <w:rPr>
          <w:sz w:val="24"/>
          <w:szCs w:val="24"/>
        </w:rPr>
      </w:pPr>
    </w:p>
    <w:p w14:paraId="7A7BBFBF" w14:textId="03843369" w:rsidR="009E6E6F" w:rsidRDefault="009E6E6F" w:rsidP="009E6E6F">
      <w:pPr>
        <w:tabs>
          <w:tab w:val="center" w:pos="5375"/>
        </w:tabs>
        <w:rPr>
          <w:sz w:val="24"/>
          <w:szCs w:val="24"/>
        </w:rPr>
      </w:pPr>
    </w:p>
    <w:p w14:paraId="01B4EC82" w14:textId="0DD143F5" w:rsidR="009E6E6F" w:rsidRDefault="009E6E6F" w:rsidP="009E6E6F">
      <w:pPr>
        <w:tabs>
          <w:tab w:val="center" w:pos="5375"/>
        </w:tabs>
        <w:rPr>
          <w:sz w:val="24"/>
          <w:szCs w:val="24"/>
        </w:rPr>
      </w:pPr>
    </w:p>
    <w:p w14:paraId="3028CDC5" w14:textId="310DD74C" w:rsidR="009E6E6F" w:rsidRDefault="009E6E6F" w:rsidP="009E6E6F">
      <w:pPr>
        <w:tabs>
          <w:tab w:val="center" w:pos="5375"/>
        </w:tabs>
        <w:rPr>
          <w:sz w:val="24"/>
          <w:szCs w:val="24"/>
        </w:rPr>
      </w:pPr>
    </w:p>
    <w:p w14:paraId="7B09414B" w14:textId="2A18EE01" w:rsidR="009E6E6F" w:rsidRDefault="009E6E6F" w:rsidP="009E6E6F">
      <w:pPr>
        <w:tabs>
          <w:tab w:val="center" w:pos="5375"/>
        </w:tabs>
        <w:rPr>
          <w:sz w:val="24"/>
          <w:szCs w:val="24"/>
        </w:rPr>
      </w:pPr>
    </w:p>
    <w:p w14:paraId="196F5CBB" w14:textId="0CDC909D" w:rsidR="009E6E6F" w:rsidRDefault="009E6E6F" w:rsidP="009E6E6F">
      <w:pPr>
        <w:tabs>
          <w:tab w:val="center" w:pos="5375"/>
        </w:tabs>
        <w:rPr>
          <w:sz w:val="24"/>
          <w:szCs w:val="24"/>
        </w:rPr>
      </w:pPr>
    </w:p>
    <w:p w14:paraId="04A4863E" w14:textId="62A7D9FC" w:rsidR="009E6E6F" w:rsidRDefault="009E6E6F" w:rsidP="009E6E6F">
      <w:pPr>
        <w:tabs>
          <w:tab w:val="center" w:pos="5375"/>
        </w:tabs>
        <w:rPr>
          <w:sz w:val="24"/>
          <w:szCs w:val="24"/>
        </w:rPr>
      </w:pPr>
    </w:p>
    <w:p w14:paraId="5C627BFA" w14:textId="05C7232B" w:rsidR="009E6E6F" w:rsidRDefault="009E6E6F" w:rsidP="009E6E6F">
      <w:pPr>
        <w:tabs>
          <w:tab w:val="center" w:pos="5375"/>
        </w:tabs>
        <w:rPr>
          <w:sz w:val="24"/>
          <w:szCs w:val="24"/>
        </w:rPr>
      </w:pPr>
    </w:p>
    <w:p w14:paraId="439CCCD0" w14:textId="52D36AEC" w:rsidR="009E6E6F" w:rsidRDefault="009E6E6F" w:rsidP="009E6E6F">
      <w:pPr>
        <w:tabs>
          <w:tab w:val="center" w:pos="5375"/>
        </w:tabs>
        <w:rPr>
          <w:sz w:val="24"/>
          <w:szCs w:val="24"/>
        </w:rPr>
      </w:pPr>
    </w:p>
    <w:p w14:paraId="6A7D16CF" w14:textId="3631231C" w:rsidR="009E6E6F" w:rsidRDefault="009E6E6F" w:rsidP="009E6E6F">
      <w:pPr>
        <w:tabs>
          <w:tab w:val="center" w:pos="5375"/>
        </w:tabs>
        <w:rPr>
          <w:sz w:val="24"/>
          <w:szCs w:val="24"/>
        </w:rPr>
      </w:pPr>
    </w:p>
    <w:p w14:paraId="17D54D83" w14:textId="2514BB60" w:rsidR="009E6E6F" w:rsidRDefault="009E6E6F" w:rsidP="009E6E6F">
      <w:pPr>
        <w:tabs>
          <w:tab w:val="center" w:pos="5375"/>
        </w:tabs>
        <w:rPr>
          <w:sz w:val="24"/>
          <w:szCs w:val="24"/>
        </w:rPr>
      </w:pPr>
    </w:p>
    <w:p w14:paraId="2765245F" w14:textId="00D2CE6B" w:rsidR="009E6E6F" w:rsidRDefault="009E6E6F" w:rsidP="009E6E6F">
      <w:pPr>
        <w:tabs>
          <w:tab w:val="center" w:pos="5375"/>
        </w:tabs>
        <w:rPr>
          <w:sz w:val="24"/>
          <w:szCs w:val="24"/>
        </w:rPr>
      </w:pPr>
    </w:p>
    <w:p w14:paraId="44FC46BB" w14:textId="31BCDC8E" w:rsidR="009E6E6F" w:rsidRDefault="009E6E6F" w:rsidP="009E6E6F">
      <w:pPr>
        <w:pStyle w:val="Ttulo8"/>
        <w:spacing w:before="28"/>
        <w:ind w:left="0"/>
        <w:rPr>
          <w:rFonts w:asciiTheme="minorHAnsi" w:hAnsiTheme="minorHAnsi" w:cstheme="minorHAnsi"/>
        </w:rPr>
      </w:pPr>
    </w:p>
    <w:p w14:paraId="1D325112" w14:textId="77777777" w:rsidR="009E6E6F" w:rsidRPr="009064B8" w:rsidRDefault="009E6E6F" w:rsidP="009E6E6F">
      <w:pPr>
        <w:spacing w:before="9"/>
        <w:ind w:right="581"/>
        <w:jc w:val="center"/>
        <w:rPr>
          <w:b/>
          <w:sz w:val="144"/>
          <w:szCs w:val="144"/>
          <w:u w:val="single"/>
        </w:rPr>
      </w:pPr>
      <w:r w:rsidRPr="009064B8">
        <w:rPr>
          <w:b/>
          <w:color w:val="133E6B"/>
          <w:w w:val="130"/>
          <w:sz w:val="144"/>
          <w:szCs w:val="144"/>
          <w:u w:val="single"/>
        </w:rPr>
        <w:t>ANEXOS</w:t>
      </w:r>
    </w:p>
    <w:p w14:paraId="2A669A22" w14:textId="24F8EEE6" w:rsidR="009E6E6F" w:rsidRDefault="009E6E6F" w:rsidP="009E6E6F">
      <w:pPr>
        <w:tabs>
          <w:tab w:val="center" w:pos="5375"/>
        </w:tabs>
        <w:rPr>
          <w:sz w:val="24"/>
          <w:szCs w:val="24"/>
        </w:rPr>
      </w:pPr>
    </w:p>
    <w:p w14:paraId="70377FEF" w14:textId="7CF1A4C6" w:rsidR="009E6E6F" w:rsidRDefault="009E6E6F" w:rsidP="009E6E6F">
      <w:pPr>
        <w:tabs>
          <w:tab w:val="center" w:pos="5375"/>
        </w:tabs>
        <w:rPr>
          <w:sz w:val="24"/>
          <w:szCs w:val="24"/>
        </w:rPr>
      </w:pPr>
      <w:r>
        <w:rPr>
          <w:noProof/>
          <w:lang w:eastAsia="es-ES"/>
        </w:rPr>
        <w:drawing>
          <wp:anchor distT="0" distB="0" distL="114300" distR="114300" simplePos="0" relativeHeight="251843852" behindDoc="0" locked="0" layoutInCell="1" allowOverlap="1" wp14:anchorId="1B1680EF" wp14:editId="70F77FD1">
            <wp:simplePos x="0" y="0"/>
            <wp:positionH relativeFrom="page">
              <wp:posOffset>2019300</wp:posOffset>
            </wp:positionH>
            <wp:positionV relativeFrom="paragraph">
              <wp:posOffset>1905</wp:posOffset>
            </wp:positionV>
            <wp:extent cx="2857500" cy="2651125"/>
            <wp:effectExtent l="0" t="0" r="0" b="0"/>
            <wp:wrapSquare wrapText="bothSides"/>
            <wp:docPr id="1940" name="Imagen 1940" descr="Dibujo ANEXO con un cl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2">
                      <a:extLst>
                        <a:ext uri="{28A0092B-C50C-407E-A947-70E740481C1C}">
                          <a14:useLocalDpi xmlns:a14="http://schemas.microsoft.com/office/drawing/2010/main" val="0"/>
                        </a:ext>
                      </a:extLst>
                    </a:blip>
                    <a:srcRect l="45276" t="27133" r="24455" b="22934"/>
                    <a:stretch/>
                  </pic:blipFill>
                  <pic:spPr bwMode="auto">
                    <a:xfrm>
                      <a:off x="0" y="0"/>
                      <a:ext cx="2857500" cy="2651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FAAA93" w14:textId="7335446A" w:rsidR="009E6E6F" w:rsidRDefault="009E6E6F" w:rsidP="009E6E6F">
      <w:pPr>
        <w:tabs>
          <w:tab w:val="center" w:pos="5375"/>
        </w:tabs>
        <w:rPr>
          <w:sz w:val="24"/>
          <w:szCs w:val="24"/>
        </w:rPr>
      </w:pPr>
    </w:p>
    <w:p w14:paraId="5D8E8540" w14:textId="031C2224" w:rsidR="009E6E6F" w:rsidRDefault="009E6E6F" w:rsidP="009E6E6F">
      <w:pPr>
        <w:tabs>
          <w:tab w:val="center" w:pos="5375"/>
        </w:tabs>
        <w:rPr>
          <w:sz w:val="24"/>
          <w:szCs w:val="24"/>
        </w:rPr>
      </w:pPr>
    </w:p>
    <w:p w14:paraId="695683B6" w14:textId="199BF7A0" w:rsidR="009E6E6F" w:rsidRDefault="009E6E6F" w:rsidP="009E6E6F">
      <w:pPr>
        <w:tabs>
          <w:tab w:val="center" w:pos="5375"/>
        </w:tabs>
        <w:rPr>
          <w:sz w:val="24"/>
          <w:szCs w:val="24"/>
        </w:rPr>
      </w:pPr>
    </w:p>
    <w:p w14:paraId="0F7769F4" w14:textId="6C45E78E" w:rsidR="009E6E6F" w:rsidRDefault="009E6E6F" w:rsidP="009E6E6F">
      <w:pPr>
        <w:tabs>
          <w:tab w:val="center" w:pos="5375"/>
        </w:tabs>
        <w:rPr>
          <w:sz w:val="24"/>
          <w:szCs w:val="24"/>
        </w:rPr>
      </w:pPr>
    </w:p>
    <w:p w14:paraId="50D12D05" w14:textId="5EC8786A" w:rsidR="009E6E6F" w:rsidRDefault="009E6E6F" w:rsidP="009E6E6F">
      <w:pPr>
        <w:tabs>
          <w:tab w:val="center" w:pos="5375"/>
        </w:tabs>
        <w:rPr>
          <w:sz w:val="24"/>
          <w:szCs w:val="24"/>
        </w:rPr>
      </w:pPr>
    </w:p>
    <w:p w14:paraId="4BC051A6" w14:textId="13D5598C" w:rsidR="009E6E6F" w:rsidRDefault="009E6E6F" w:rsidP="009E6E6F">
      <w:pPr>
        <w:tabs>
          <w:tab w:val="center" w:pos="5375"/>
        </w:tabs>
        <w:rPr>
          <w:sz w:val="24"/>
          <w:szCs w:val="24"/>
        </w:rPr>
      </w:pPr>
    </w:p>
    <w:p w14:paraId="7AD91AC9" w14:textId="5CC3A75F" w:rsidR="009E6E6F" w:rsidRDefault="009E6E6F" w:rsidP="009E6E6F">
      <w:pPr>
        <w:tabs>
          <w:tab w:val="center" w:pos="5375"/>
        </w:tabs>
        <w:rPr>
          <w:sz w:val="24"/>
          <w:szCs w:val="24"/>
        </w:rPr>
      </w:pPr>
    </w:p>
    <w:p w14:paraId="58F8CF70" w14:textId="517240B2" w:rsidR="009E6E6F" w:rsidRDefault="009E6E6F" w:rsidP="009E6E6F">
      <w:pPr>
        <w:tabs>
          <w:tab w:val="center" w:pos="5375"/>
        </w:tabs>
        <w:rPr>
          <w:sz w:val="24"/>
          <w:szCs w:val="24"/>
        </w:rPr>
      </w:pPr>
    </w:p>
    <w:p w14:paraId="2728C41B" w14:textId="16026436" w:rsidR="009E6E6F" w:rsidRDefault="009E6E6F" w:rsidP="009E6E6F">
      <w:pPr>
        <w:tabs>
          <w:tab w:val="center" w:pos="5375"/>
        </w:tabs>
        <w:rPr>
          <w:sz w:val="24"/>
          <w:szCs w:val="24"/>
        </w:rPr>
      </w:pPr>
    </w:p>
    <w:p w14:paraId="298509F5" w14:textId="05806176" w:rsidR="009E6E6F" w:rsidRDefault="009E6E6F" w:rsidP="009E6E6F">
      <w:pPr>
        <w:tabs>
          <w:tab w:val="center" w:pos="5375"/>
        </w:tabs>
        <w:rPr>
          <w:sz w:val="24"/>
          <w:szCs w:val="24"/>
        </w:rPr>
      </w:pPr>
    </w:p>
    <w:p w14:paraId="29278F4F" w14:textId="1782C79E" w:rsidR="009E6E6F" w:rsidRDefault="009E6E6F" w:rsidP="009E6E6F">
      <w:pPr>
        <w:tabs>
          <w:tab w:val="center" w:pos="5375"/>
        </w:tabs>
        <w:rPr>
          <w:sz w:val="24"/>
          <w:szCs w:val="24"/>
        </w:rPr>
      </w:pPr>
    </w:p>
    <w:p w14:paraId="0F30C0EF" w14:textId="72322638" w:rsidR="009E6E6F" w:rsidRDefault="009E6E6F" w:rsidP="009E6E6F">
      <w:pPr>
        <w:tabs>
          <w:tab w:val="center" w:pos="5375"/>
        </w:tabs>
        <w:rPr>
          <w:sz w:val="24"/>
          <w:szCs w:val="24"/>
        </w:rPr>
      </w:pPr>
    </w:p>
    <w:p w14:paraId="08F1218B" w14:textId="4D75DDBC" w:rsidR="009E6E6F" w:rsidRDefault="009E6E6F" w:rsidP="009E6E6F">
      <w:pPr>
        <w:tabs>
          <w:tab w:val="center" w:pos="5375"/>
        </w:tabs>
        <w:rPr>
          <w:sz w:val="24"/>
          <w:szCs w:val="24"/>
        </w:rPr>
      </w:pPr>
    </w:p>
    <w:p w14:paraId="3DC84BFD" w14:textId="6DA46DDF" w:rsidR="009E6E6F" w:rsidRDefault="009E6E6F" w:rsidP="009E6E6F">
      <w:pPr>
        <w:tabs>
          <w:tab w:val="center" w:pos="5375"/>
        </w:tabs>
        <w:rPr>
          <w:sz w:val="24"/>
          <w:szCs w:val="24"/>
        </w:rPr>
      </w:pPr>
    </w:p>
    <w:p w14:paraId="5817ED49" w14:textId="5DAEE10E" w:rsidR="009E6E6F" w:rsidRDefault="009E6E6F" w:rsidP="009E6E6F">
      <w:pPr>
        <w:tabs>
          <w:tab w:val="center" w:pos="5375"/>
        </w:tabs>
        <w:rPr>
          <w:sz w:val="24"/>
          <w:szCs w:val="24"/>
        </w:rPr>
      </w:pPr>
    </w:p>
    <w:p w14:paraId="18FCB626" w14:textId="6EB024EF" w:rsidR="009E6E6F" w:rsidRDefault="009E6E6F" w:rsidP="009E6E6F">
      <w:pPr>
        <w:tabs>
          <w:tab w:val="center" w:pos="5375"/>
        </w:tabs>
        <w:rPr>
          <w:sz w:val="24"/>
          <w:szCs w:val="24"/>
        </w:rPr>
      </w:pPr>
    </w:p>
    <w:p w14:paraId="4F162C0F" w14:textId="3FC73814" w:rsidR="009E6E6F" w:rsidRDefault="009E6E6F" w:rsidP="009E6E6F">
      <w:pPr>
        <w:tabs>
          <w:tab w:val="center" w:pos="5375"/>
        </w:tabs>
        <w:rPr>
          <w:sz w:val="24"/>
          <w:szCs w:val="24"/>
        </w:rPr>
      </w:pPr>
    </w:p>
    <w:p w14:paraId="402EE48A" w14:textId="7504ED92" w:rsidR="009E6E6F" w:rsidRDefault="009E6E6F" w:rsidP="009E6E6F">
      <w:pPr>
        <w:tabs>
          <w:tab w:val="center" w:pos="5375"/>
        </w:tabs>
        <w:rPr>
          <w:sz w:val="24"/>
          <w:szCs w:val="24"/>
        </w:rPr>
      </w:pPr>
    </w:p>
    <w:p w14:paraId="591AF90B" w14:textId="6E7FC7D6" w:rsidR="009E6E6F" w:rsidRDefault="009E6E6F" w:rsidP="009E6E6F">
      <w:pPr>
        <w:tabs>
          <w:tab w:val="center" w:pos="5375"/>
        </w:tabs>
        <w:rPr>
          <w:sz w:val="24"/>
          <w:szCs w:val="24"/>
        </w:rPr>
      </w:pPr>
    </w:p>
    <w:p w14:paraId="37224232" w14:textId="494A92C0" w:rsidR="009E6E6F" w:rsidRDefault="009E6E6F" w:rsidP="009E6E6F">
      <w:pPr>
        <w:tabs>
          <w:tab w:val="center" w:pos="5375"/>
        </w:tabs>
        <w:rPr>
          <w:sz w:val="24"/>
          <w:szCs w:val="24"/>
        </w:rPr>
      </w:pPr>
      <w:r>
        <w:rPr>
          <w:noProof/>
          <w:lang w:eastAsia="es-ES"/>
        </w:rPr>
        <w:drawing>
          <wp:anchor distT="0" distB="0" distL="114300" distR="114300" simplePos="0" relativeHeight="251845900" behindDoc="0" locked="0" layoutInCell="1" allowOverlap="1" wp14:anchorId="4CECA611" wp14:editId="2DABBD9B">
            <wp:simplePos x="0" y="0"/>
            <wp:positionH relativeFrom="page">
              <wp:posOffset>0</wp:posOffset>
            </wp:positionH>
            <wp:positionV relativeFrom="paragraph">
              <wp:posOffset>175260</wp:posOffset>
            </wp:positionV>
            <wp:extent cx="10431145" cy="655320"/>
            <wp:effectExtent l="0" t="0" r="8255" b="0"/>
            <wp:wrapSquare wrapText="bothSides"/>
            <wp:docPr id="1947" name="Imagen 1947" descr="una raya de decor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3">
                      <a:extLst>
                        <a:ext uri="{28A0092B-C50C-407E-A947-70E740481C1C}">
                          <a14:useLocalDpi xmlns:a14="http://schemas.microsoft.com/office/drawing/2010/main" val="0"/>
                        </a:ext>
                      </a:extLst>
                    </a:blip>
                    <a:srcRect l="43864" t="51197" r="24071" b="41430"/>
                    <a:stretch/>
                  </pic:blipFill>
                  <pic:spPr bwMode="auto">
                    <a:xfrm>
                      <a:off x="0" y="0"/>
                      <a:ext cx="10431145" cy="655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CCCB9C" w14:textId="102BEF58" w:rsidR="009E6E6F" w:rsidRDefault="009E6E6F" w:rsidP="009E6E6F">
      <w:pPr>
        <w:tabs>
          <w:tab w:val="center" w:pos="5375"/>
        </w:tabs>
        <w:rPr>
          <w:sz w:val="24"/>
          <w:szCs w:val="24"/>
        </w:rPr>
      </w:pPr>
    </w:p>
    <w:p w14:paraId="0089BCE4" w14:textId="0223F317" w:rsidR="009E6E6F" w:rsidRDefault="009E6E6F" w:rsidP="009E6E6F">
      <w:pPr>
        <w:tabs>
          <w:tab w:val="center" w:pos="5375"/>
        </w:tabs>
        <w:rPr>
          <w:sz w:val="24"/>
          <w:szCs w:val="24"/>
        </w:rPr>
      </w:pPr>
    </w:p>
    <w:p w14:paraId="383172D4" w14:textId="5B28AA06" w:rsidR="009E6E6F" w:rsidRDefault="009E6E6F" w:rsidP="009E6E6F">
      <w:pPr>
        <w:tabs>
          <w:tab w:val="center" w:pos="5375"/>
        </w:tabs>
        <w:rPr>
          <w:sz w:val="24"/>
          <w:szCs w:val="24"/>
        </w:rPr>
      </w:pPr>
    </w:p>
    <w:p w14:paraId="420FA05D" w14:textId="252D4F9B" w:rsidR="009E6E6F" w:rsidRDefault="009E6E6F" w:rsidP="009E6E6F">
      <w:pPr>
        <w:tabs>
          <w:tab w:val="center" w:pos="5375"/>
        </w:tabs>
        <w:rPr>
          <w:sz w:val="24"/>
          <w:szCs w:val="24"/>
        </w:rPr>
      </w:pPr>
    </w:p>
    <w:p w14:paraId="5653C19A" w14:textId="693D725D" w:rsidR="009E6E6F" w:rsidRDefault="009E6E6F" w:rsidP="009E6E6F">
      <w:pPr>
        <w:tabs>
          <w:tab w:val="center" w:pos="5375"/>
        </w:tabs>
        <w:rPr>
          <w:sz w:val="24"/>
          <w:szCs w:val="24"/>
        </w:rPr>
      </w:pPr>
    </w:p>
    <w:tbl>
      <w:tblPr>
        <w:tblStyle w:val="Cuadrculaclara-nfasis31"/>
        <w:tblpPr w:leftFromText="141" w:rightFromText="141" w:vertAnchor="text" w:horzAnchor="margin" w:tblpY="130"/>
        <w:tblW w:w="11057" w:type="dxa"/>
        <w:tblInd w:w="0" w:type="dxa"/>
        <w:tblLayout w:type="fixed"/>
        <w:tblLook w:val="04A0" w:firstRow="1" w:lastRow="0" w:firstColumn="1" w:lastColumn="0" w:noHBand="0" w:noVBand="1"/>
      </w:tblPr>
      <w:tblGrid>
        <w:gridCol w:w="2402"/>
        <w:gridCol w:w="8655"/>
      </w:tblGrid>
      <w:tr w:rsidR="002B23F8" w:rsidRPr="009E0076" w14:paraId="13CEBF75" w14:textId="77777777" w:rsidTr="002B23F8">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02" w:type="dxa"/>
            <w:shd w:val="clear" w:color="auto" w:fill="DBDBDB" w:themeFill="accent3" w:themeFillTint="66"/>
            <w:hideMark/>
          </w:tcPr>
          <w:p w14:paraId="67B00F06" w14:textId="77777777" w:rsidR="002B23F8" w:rsidRPr="009E0076" w:rsidRDefault="002B23F8" w:rsidP="002B23F8">
            <w:pPr>
              <w:pStyle w:val="TableParagraph"/>
              <w:ind w:left="105"/>
              <w:rPr>
                <w:rFonts w:ascii="Arial" w:eastAsia="Georgia" w:hAnsi="Arial" w:cs="Arial"/>
                <w:color w:val="000000" w:themeColor="text1"/>
                <w:sz w:val="24"/>
                <w:szCs w:val="24"/>
              </w:rPr>
            </w:pPr>
            <w:r w:rsidRPr="009E0076">
              <w:rPr>
                <w:rFonts w:ascii="Arial" w:hAnsi="Arial" w:cs="Arial"/>
                <w:color w:val="000000" w:themeColor="text1"/>
                <w:sz w:val="24"/>
                <w:szCs w:val="24"/>
              </w:rPr>
              <w:t xml:space="preserve">COMISIONES DE TRABAJO </w:t>
            </w:r>
          </w:p>
        </w:tc>
        <w:tc>
          <w:tcPr>
            <w:tcW w:w="8655" w:type="dxa"/>
            <w:shd w:val="clear" w:color="auto" w:fill="DBDBDB" w:themeFill="accent3" w:themeFillTint="66"/>
            <w:hideMark/>
          </w:tcPr>
          <w:p w14:paraId="683D540F" w14:textId="77777777" w:rsidR="002B23F8" w:rsidRPr="009E0076" w:rsidRDefault="002B23F8" w:rsidP="002B23F8">
            <w:pPr>
              <w:pStyle w:val="TableParagraph"/>
              <w:ind w:left="1443" w:right="1454"/>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9E0076">
              <w:rPr>
                <w:rFonts w:ascii="Arial" w:hAnsi="Arial" w:cs="Arial"/>
                <w:color w:val="000000" w:themeColor="text1"/>
                <w:sz w:val="24"/>
                <w:szCs w:val="24"/>
              </w:rPr>
              <w:t>INFORME FINAL 2021</w:t>
            </w:r>
          </w:p>
        </w:tc>
      </w:tr>
      <w:tr w:rsidR="002B23F8" w:rsidRPr="009E0076" w14:paraId="2004FA96" w14:textId="77777777" w:rsidTr="002B23F8">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402" w:type="dxa"/>
            <w:shd w:val="clear" w:color="auto" w:fill="BDD6EE" w:themeFill="accent5" w:themeFillTint="66"/>
            <w:hideMark/>
          </w:tcPr>
          <w:p w14:paraId="7D93B694" w14:textId="77777777" w:rsidR="002B23F8" w:rsidRPr="009E0076" w:rsidRDefault="002B23F8" w:rsidP="002B23F8">
            <w:pPr>
              <w:rPr>
                <w:sz w:val="24"/>
                <w:szCs w:val="24"/>
              </w:rPr>
            </w:pPr>
            <w:r w:rsidRPr="009E0076">
              <w:rPr>
                <w:sz w:val="24"/>
                <w:szCs w:val="24"/>
              </w:rPr>
              <w:t>NOMBRE</w:t>
            </w:r>
          </w:p>
        </w:tc>
        <w:tc>
          <w:tcPr>
            <w:tcW w:w="8655" w:type="dxa"/>
            <w:shd w:val="clear" w:color="auto" w:fill="BDD6EE" w:themeFill="accent5" w:themeFillTint="66"/>
            <w:hideMark/>
          </w:tcPr>
          <w:p w14:paraId="26D04C1F" w14:textId="77777777" w:rsidR="002B23F8" w:rsidRPr="009E0076" w:rsidRDefault="002B23F8" w:rsidP="002B23F8">
            <w:pPr>
              <w:ind w:left="106" w:right="100"/>
              <w:jc w:val="both"/>
              <w:cnfStyle w:val="000000100000" w:firstRow="0" w:lastRow="0" w:firstColumn="0" w:lastColumn="0" w:oddVBand="0" w:evenVBand="0" w:oddHBand="1" w:evenHBand="0" w:firstRowFirstColumn="0" w:firstRowLastColumn="0" w:lastRowFirstColumn="0" w:lastRowLastColumn="0"/>
              <w:rPr>
                <w:rFonts w:eastAsia="Georgia"/>
                <w:sz w:val="24"/>
                <w:szCs w:val="24"/>
              </w:rPr>
            </w:pPr>
            <w:r w:rsidRPr="009E0076">
              <w:rPr>
                <w:rFonts w:eastAsia="Georgia"/>
                <w:sz w:val="24"/>
                <w:szCs w:val="24"/>
              </w:rPr>
              <w:t xml:space="preserve">COMISIÓN DE ACCESO UNIVERSAL </w:t>
            </w:r>
          </w:p>
        </w:tc>
      </w:tr>
      <w:tr w:rsidR="002B23F8" w:rsidRPr="009E0076" w14:paraId="220908EE" w14:textId="77777777" w:rsidTr="002B23F8">
        <w:trPr>
          <w:cnfStyle w:val="000000010000" w:firstRow="0" w:lastRow="0" w:firstColumn="0" w:lastColumn="0" w:oddVBand="0" w:evenVBand="0" w:oddHBand="0" w:evenHBand="1" w:firstRowFirstColumn="0" w:firstRowLastColumn="0" w:lastRowFirstColumn="0" w:lastRowLastColumn="0"/>
          <w:trHeight w:val="1339"/>
        </w:trPr>
        <w:tc>
          <w:tcPr>
            <w:cnfStyle w:val="001000000000" w:firstRow="0" w:lastRow="0" w:firstColumn="1" w:lastColumn="0" w:oddVBand="0" w:evenVBand="0" w:oddHBand="0" w:evenHBand="0" w:firstRowFirstColumn="0" w:firstRowLastColumn="0" w:lastRowFirstColumn="0" w:lastRowLastColumn="0"/>
            <w:tcW w:w="2402" w:type="dxa"/>
            <w:tcBorders>
              <w:top w:val="double" w:sz="6" w:space="0" w:color="9BBB59"/>
              <w:bottom w:val="double" w:sz="6" w:space="0" w:color="9BBB59"/>
            </w:tcBorders>
            <w:hideMark/>
          </w:tcPr>
          <w:p w14:paraId="7A0DFE3E" w14:textId="77777777" w:rsidR="002B23F8" w:rsidRPr="0026711B" w:rsidRDefault="002B23F8" w:rsidP="002B23F8">
            <w:pPr>
              <w:jc w:val="both"/>
              <w:rPr>
                <w:sz w:val="20"/>
                <w:szCs w:val="20"/>
                <w:lang w:val="es-ES"/>
              </w:rPr>
            </w:pPr>
            <w:r w:rsidRPr="0026711B">
              <w:rPr>
                <w:sz w:val="20"/>
                <w:szCs w:val="20"/>
                <w:lang w:val="es-ES"/>
              </w:rPr>
              <w:t>Detalle de las actuaciones más destacadas</w:t>
            </w:r>
          </w:p>
        </w:tc>
        <w:tc>
          <w:tcPr>
            <w:tcW w:w="8655" w:type="dxa"/>
            <w:tcBorders>
              <w:top w:val="double" w:sz="6" w:space="0" w:color="9BBB59"/>
              <w:bottom w:val="double" w:sz="6" w:space="0" w:color="9BBB59"/>
            </w:tcBorders>
            <w:hideMark/>
          </w:tcPr>
          <w:p w14:paraId="05DF81BE" w14:textId="77777777" w:rsidR="002B23F8" w:rsidRPr="0026711B" w:rsidRDefault="002B23F8" w:rsidP="002B23F8">
            <w:pPr>
              <w:pStyle w:val="TableParagraph"/>
              <w:numPr>
                <w:ilvl w:val="0"/>
                <w:numId w:val="26"/>
              </w:numPr>
              <w:spacing w:line="240" w:lineRule="auto"/>
              <w:ind w:right="102"/>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Se han reunido tres veces. </w:t>
            </w:r>
          </w:p>
          <w:p w14:paraId="6A811B2E" w14:textId="77777777" w:rsidR="002B23F8" w:rsidRPr="00F061CA" w:rsidRDefault="002B23F8" w:rsidP="002B23F8">
            <w:pPr>
              <w:pStyle w:val="TableParagraph"/>
              <w:numPr>
                <w:ilvl w:val="0"/>
                <w:numId w:val="26"/>
              </w:numPr>
              <w:spacing w:line="240" w:lineRule="auto"/>
              <w:ind w:right="102"/>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26711B">
              <w:rPr>
                <w:rFonts w:ascii="Arial" w:hAnsi="Arial" w:cs="Arial"/>
                <w:bCs/>
                <w:sz w:val="20"/>
                <w:szCs w:val="20"/>
                <w:lang w:val="es-ES"/>
              </w:rPr>
              <w:t xml:space="preserve">Se ha creado un subgrupo de Trabajo sobre emergencias. Se han reunido dos veces. La idea es que cada minigrupo se dedique al estudio de una parte del esquema para luego poner en común el trabajo realizado. </w:t>
            </w:r>
            <w:r w:rsidRPr="00F061CA">
              <w:rPr>
                <w:rFonts w:ascii="Arial" w:hAnsi="Arial" w:cs="Arial"/>
                <w:bCs/>
                <w:sz w:val="20"/>
                <w:szCs w:val="20"/>
              </w:rPr>
              <w:t>Recopilación de documentación relativa a accesibilidad y emergencias</w:t>
            </w:r>
          </w:p>
          <w:p w14:paraId="75FCA6A6" w14:textId="77777777" w:rsidR="002B23F8" w:rsidRPr="0026711B" w:rsidRDefault="002B23F8" w:rsidP="002B23F8">
            <w:pPr>
              <w:pStyle w:val="TableParagraph"/>
              <w:numPr>
                <w:ilvl w:val="0"/>
                <w:numId w:val="26"/>
              </w:numPr>
              <w:spacing w:line="240" w:lineRule="auto"/>
              <w:ind w:right="102"/>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Reunión de trabajo sobre documento "Accesibilidad cognitiva en el uso público de los edificios”</w:t>
            </w:r>
            <w:r w:rsidRPr="0026711B">
              <w:rPr>
                <w:rFonts w:ascii="Arial" w:hAnsi="Arial" w:cs="Arial"/>
                <w:bCs/>
                <w:sz w:val="20"/>
                <w:szCs w:val="20"/>
                <w:lang w:val="es-ES"/>
              </w:rPr>
              <w:tab/>
            </w:r>
          </w:p>
          <w:p w14:paraId="78922091" w14:textId="77777777" w:rsidR="002B23F8" w:rsidRPr="0026711B" w:rsidRDefault="002B23F8" w:rsidP="002B23F8">
            <w:pPr>
              <w:pStyle w:val="TableParagraph"/>
              <w:numPr>
                <w:ilvl w:val="0"/>
                <w:numId w:val="26"/>
              </w:numPr>
              <w:spacing w:line="240" w:lineRule="auto"/>
              <w:ind w:right="102"/>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Reunión de trabajo sobre documento "Accesibilidad cognitiva en el uso público de los edificios”</w:t>
            </w:r>
            <w:r w:rsidRPr="0026711B">
              <w:rPr>
                <w:rFonts w:ascii="Arial" w:hAnsi="Arial" w:cs="Arial"/>
                <w:bCs/>
                <w:sz w:val="20"/>
                <w:szCs w:val="20"/>
                <w:lang w:val="es-ES"/>
              </w:rPr>
              <w:tab/>
            </w:r>
          </w:p>
          <w:p w14:paraId="18F85B08" w14:textId="77777777" w:rsidR="002B23F8" w:rsidRPr="0026711B" w:rsidRDefault="002B23F8" w:rsidP="002B23F8">
            <w:pPr>
              <w:pStyle w:val="TableParagraph"/>
              <w:numPr>
                <w:ilvl w:val="0"/>
                <w:numId w:val="26"/>
              </w:numPr>
              <w:spacing w:line="240" w:lineRule="auto"/>
              <w:ind w:right="102"/>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Recopilación de acciones y propuestas para posterior análisis y elaboración del plan de acción de la Comisión. </w:t>
            </w:r>
          </w:p>
          <w:p w14:paraId="0AC8FB3B" w14:textId="77777777" w:rsidR="002B23F8" w:rsidRPr="0026711B" w:rsidRDefault="002B23F8" w:rsidP="002B23F8">
            <w:pPr>
              <w:pStyle w:val="TableParagraph"/>
              <w:numPr>
                <w:ilvl w:val="0"/>
                <w:numId w:val="26"/>
              </w:numPr>
              <w:spacing w:line="240" w:lineRule="auto"/>
              <w:ind w:right="102"/>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Análisis de propuestas para borrador del plan de acción de la Comisión</w:t>
            </w:r>
            <w:r w:rsidRPr="0026711B">
              <w:rPr>
                <w:rFonts w:ascii="Arial" w:hAnsi="Arial" w:cs="Arial"/>
                <w:bCs/>
                <w:sz w:val="20"/>
                <w:szCs w:val="20"/>
                <w:lang w:val="es-ES"/>
              </w:rPr>
              <w:tab/>
            </w:r>
          </w:p>
          <w:p w14:paraId="5B5AB82F" w14:textId="77777777" w:rsidR="002B23F8" w:rsidRPr="0026711B" w:rsidRDefault="002B23F8" w:rsidP="002B23F8">
            <w:pPr>
              <w:pStyle w:val="TableParagraph"/>
              <w:numPr>
                <w:ilvl w:val="0"/>
                <w:numId w:val="26"/>
              </w:numPr>
              <w:spacing w:line="240" w:lineRule="auto"/>
              <w:ind w:right="102"/>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Elaboración de aportaciones al plan de acciones del CERMI</w:t>
            </w:r>
          </w:p>
          <w:p w14:paraId="4258D44B" w14:textId="77777777" w:rsidR="002B23F8" w:rsidRPr="0026711B" w:rsidRDefault="002B23F8" w:rsidP="002B23F8">
            <w:pPr>
              <w:pStyle w:val="TableParagraph"/>
              <w:numPr>
                <w:ilvl w:val="0"/>
                <w:numId w:val="26"/>
              </w:numPr>
              <w:spacing w:line="240" w:lineRule="auto"/>
              <w:ind w:right="102"/>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Fefa Álvarez se reúne con el nuevo grupo de trabajo de accesibilidad cognitiva para explicar el trabajo hecho hasta ese momento sobre esta materia por parte de la anterior comisión de accesibilidad universal y, siguiendo indicaciones de Concha Díaz, poner la nueva comisión a su disposición.</w:t>
            </w:r>
            <w:r w:rsidRPr="0026711B">
              <w:rPr>
                <w:rFonts w:ascii="Arial" w:hAnsi="Arial" w:cs="Arial"/>
                <w:bCs/>
                <w:sz w:val="20"/>
                <w:szCs w:val="20"/>
                <w:lang w:val="es-ES"/>
              </w:rPr>
              <w:tab/>
            </w:r>
          </w:p>
          <w:p w14:paraId="64D50654" w14:textId="77777777" w:rsidR="002B23F8" w:rsidRPr="0026711B" w:rsidRDefault="002B23F8" w:rsidP="002B23F8">
            <w:pPr>
              <w:pStyle w:val="TableParagraph"/>
              <w:numPr>
                <w:ilvl w:val="0"/>
                <w:numId w:val="26"/>
              </w:numPr>
              <w:spacing w:line="240" w:lineRule="auto"/>
              <w:ind w:right="102"/>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Elaboración de borrador del plan de acción de la Comisión</w:t>
            </w:r>
          </w:p>
          <w:p w14:paraId="5B60B07C" w14:textId="77777777" w:rsidR="002B23F8" w:rsidRPr="00F061CA" w:rsidRDefault="002B23F8" w:rsidP="002B23F8">
            <w:pPr>
              <w:pStyle w:val="TableParagraph"/>
              <w:numPr>
                <w:ilvl w:val="0"/>
                <w:numId w:val="26"/>
              </w:numPr>
              <w:spacing w:line="240" w:lineRule="auto"/>
              <w:ind w:right="102"/>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F061CA">
              <w:rPr>
                <w:rFonts w:ascii="Arial" w:hAnsi="Arial" w:cs="Arial"/>
                <w:bCs/>
                <w:sz w:val="20"/>
                <w:szCs w:val="20"/>
              </w:rPr>
              <w:t>Recopilación de aportaciones:</w:t>
            </w:r>
          </w:p>
          <w:p w14:paraId="275F7B6F" w14:textId="77777777" w:rsidR="002B23F8" w:rsidRPr="0026711B" w:rsidRDefault="002B23F8" w:rsidP="002B23F8">
            <w:pPr>
              <w:pStyle w:val="TableParagraph"/>
              <w:spacing w:line="240" w:lineRule="auto"/>
              <w:ind w:left="360" w:right="102"/>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-Proyecto de Real Decreto por el que se regula El Plan Estatal para el Acceso a la Vivienda 2022-2025</w:t>
            </w:r>
          </w:p>
          <w:p w14:paraId="150F2ADE" w14:textId="77777777" w:rsidR="002B23F8" w:rsidRPr="0026711B" w:rsidRDefault="002B23F8" w:rsidP="002B23F8">
            <w:pPr>
              <w:pStyle w:val="TableParagraph"/>
              <w:spacing w:line="240" w:lineRule="auto"/>
              <w:ind w:left="360" w:right="102"/>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-Proyecto de Ley de Movilidad Sostenible. Aportaciones realizadas a CERMI a título individual desde cada entidad que forma la Comisión.</w:t>
            </w:r>
          </w:p>
          <w:p w14:paraId="01EC3C73" w14:textId="77777777" w:rsidR="002B23F8" w:rsidRPr="0026711B" w:rsidRDefault="002B23F8" w:rsidP="002B23F8">
            <w:pPr>
              <w:pStyle w:val="TableParagraph"/>
              <w:spacing w:line="240" w:lineRule="auto"/>
              <w:ind w:left="360" w:right="102"/>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Anteproyecto de Ley General de Telecomunicaciones.</w:t>
            </w:r>
          </w:p>
          <w:p w14:paraId="5ED7CB49" w14:textId="77777777" w:rsidR="002B23F8" w:rsidRPr="0026711B" w:rsidRDefault="002B23F8" w:rsidP="002B23F8">
            <w:pPr>
              <w:pStyle w:val="TableParagraph"/>
              <w:spacing w:line="240" w:lineRule="auto"/>
              <w:ind w:left="360" w:right="102"/>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-Anteproyecto de Ley de Calidad de la Arquitectura.</w:t>
            </w:r>
          </w:p>
          <w:p w14:paraId="179EA29D" w14:textId="77777777" w:rsidR="002B23F8" w:rsidRPr="0026711B" w:rsidRDefault="002B23F8" w:rsidP="002B23F8">
            <w:pPr>
              <w:pStyle w:val="TableParagraph"/>
              <w:spacing w:line="240" w:lineRule="auto"/>
              <w:ind w:left="360" w:right="102"/>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-Aportaciones realizadas a CERMI a título individual desde cada entidad que forma la Comisión.</w:t>
            </w:r>
            <w:r w:rsidRPr="0026711B">
              <w:rPr>
                <w:rFonts w:ascii="Arial" w:hAnsi="Arial" w:cs="Arial"/>
                <w:bCs/>
                <w:sz w:val="20"/>
                <w:szCs w:val="20"/>
                <w:lang w:val="es-ES"/>
              </w:rPr>
              <w:tab/>
            </w:r>
          </w:p>
          <w:p w14:paraId="3BD12B84" w14:textId="77777777" w:rsidR="002B23F8" w:rsidRPr="0026711B" w:rsidRDefault="002B23F8" w:rsidP="002B23F8">
            <w:pPr>
              <w:pStyle w:val="TableParagraph"/>
              <w:numPr>
                <w:ilvl w:val="0"/>
                <w:numId w:val="26"/>
              </w:numPr>
              <w:spacing w:line="240" w:lineRule="auto"/>
              <w:ind w:right="102"/>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Respuesta a consulta pública de la Comisión Europea sobre Contenidos web y digitales accesibles para personas con discapacidad: revisión de las normas de la UE. Aportaciones realizadas a CERMI a título individual desde cada entidad que forma la Comisión.</w:t>
            </w:r>
          </w:p>
          <w:p w14:paraId="627F2F8F" w14:textId="77777777" w:rsidR="002B23F8" w:rsidRPr="0026711B" w:rsidRDefault="002B23F8" w:rsidP="002B23F8">
            <w:pPr>
              <w:pStyle w:val="TableParagraph"/>
              <w:numPr>
                <w:ilvl w:val="0"/>
                <w:numId w:val="26"/>
              </w:numPr>
              <w:spacing w:line="240" w:lineRule="auto"/>
              <w:ind w:right="102"/>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Publicación del libro “Accesibilidad cognitiva en el uso público de los edificios”.</w:t>
            </w:r>
            <w:r w:rsidRPr="0026711B">
              <w:rPr>
                <w:rFonts w:ascii="Arial" w:hAnsi="Arial" w:cs="Arial"/>
                <w:bCs/>
                <w:sz w:val="20"/>
                <w:szCs w:val="20"/>
                <w:lang w:val="es-ES"/>
              </w:rPr>
              <w:tab/>
            </w:r>
          </w:p>
          <w:p w14:paraId="44505B2A" w14:textId="77777777" w:rsidR="002B23F8" w:rsidRPr="0026711B" w:rsidRDefault="002B23F8" w:rsidP="002B23F8">
            <w:pPr>
              <w:pStyle w:val="TableParagraph"/>
              <w:numPr>
                <w:ilvl w:val="0"/>
                <w:numId w:val="26"/>
              </w:numPr>
              <w:spacing w:line="240" w:lineRule="auto"/>
              <w:ind w:right="102"/>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Recopilación de información relativa a consulta enviada por CERMI sobre cambiadores inclusivos.</w:t>
            </w:r>
            <w:r w:rsidRPr="0026711B">
              <w:rPr>
                <w:rFonts w:ascii="Arial" w:hAnsi="Arial" w:cs="Arial"/>
                <w:bCs/>
                <w:sz w:val="20"/>
                <w:szCs w:val="20"/>
                <w:lang w:val="es-ES"/>
              </w:rPr>
              <w:tab/>
            </w:r>
          </w:p>
          <w:p w14:paraId="59C62868" w14:textId="77777777" w:rsidR="002B23F8" w:rsidRPr="0026711B" w:rsidRDefault="002B23F8" w:rsidP="002B23F8">
            <w:pPr>
              <w:pStyle w:val="TableParagraph"/>
              <w:numPr>
                <w:ilvl w:val="0"/>
                <w:numId w:val="26"/>
              </w:numPr>
              <w:spacing w:line="240" w:lineRule="auto"/>
              <w:ind w:right="102"/>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Recopilación de información relativa a consulta enviada por CERMI sobre electrolineras.</w:t>
            </w:r>
          </w:p>
        </w:tc>
      </w:tr>
    </w:tbl>
    <w:p w14:paraId="2333C79D" w14:textId="609EAC47" w:rsidR="002B23F8" w:rsidRPr="009E0076" w:rsidRDefault="002B23F8" w:rsidP="002B23F8">
      <w:pPr>
        <w:rPr>
          <w:rStyle w:val="Referenciaintensa"/>
          <w:color w:val="00B050"/>
          <w:sz w:val="24"/>
          <w:szCs w:val="24"/>
        </w:rPr>
      </w:pPr>
    </w:p>
    <w:p w14:paraId="147D9267" w14:textId="77777777" w:rsidR="002B23F8" w:rsidRPr="009E0076" w:rsidRDefault="002B23F8" w:rsidP="002B23F8">
      <w:pPr>
        <w:jc w:val="center"/>
        <w:rPr>
          <w:rStyle w:val="Referenciaintensa"/>
          <w:color w:val="00B050"/>
          <w:sz w:val="24"/>
          <w:szCs w:val="24"/>
        </w:rPr>
      </w:pPr>
    </w:p>
    <w:tbl>
      <w:tblPr>
        <w:tblStyle w:val="Cuadrculaclara-nfasis31"/>
        <w:tblW w:w="11057" w:type="dxa"/>
        <w:tblInd w:w="-10" w:type="dxa"/>
        <w:tblLayout w:type="fixed"/>
        <w:tblLook w:val="04A0" w:firstRow="1" w:lastRow="0" w:firstColumn="1" w:lastColumn="0" w:noHBand="0" w:noVBand="1"/>
      </w:tblPr>
      <w:tblGrid>
        <w:gridCol w:w="2402"/>
        <w:gridCol w:w="8655"/>
      </w:tblGrid>
      <w:tr w:rsidR="002B23F8" w:rsidRPr="009E0076" w14:paraId="332E1209" w14:textId="77777777" w:rsidTr="002B23F8">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02" w:type="dxa"/>
            <w:shd w:val="clear" w:color="auto" w:fill="DBDBDB" w:themeFill="accent3" w:themeFillTint="66"/>
            <w:hideMark/>
          </w:tcPr>
          <w:p w14:paraId="30662E05" w14:textId="77777777" w:rsidR="002B23F8" w:rsidRPr="009E0076" w:rsidRDefault="002B23F8" w:rsidP="002B23F8">
            <w:pPr>
              <w:pStyle w:val="TableParagraph"/>
              <w:spacing w:line="240" w:lineRule="auto"/>
              <w:ind w:left="105"/>
              <w:rPr>
                <w:rFonts w:ascii="Arial" w:eastAsia="Georgia" w:hAnsi="Arial" w:cs="Arial"/>
                <w:color w:val="000000" w:themeColor="text1"/>
                <w:sz w:val="24"/>
                <w:szCs w:val="24"/>
              </w:rPr>
            </w:pPr>
            <w:r w:rsidRPr="009E0076">
              <w:rPr>
                <w:rFonts w:ascii="Arial" w:hAnsi="Arial" w:cs="Arial"/>
                <w:color w:val="000000" w:themeColor="text1"/>
                <w:sz w:val="24"/>
                <w:szCs w:val="24"/>
              </w:rPr>
              <w:t xml:space="preserve">COMISIONES DE TRABAJO </w:t>
            </w:r>
          </w:p>
        </w:tc>
        <w:tc>
          <w:tcPr>
            <w:tcW w:w="8655" w:type="dxa"/>
            <w:shd w:val="clear" w:color="auto" w:fill="DBDBDB" w:themeFill="accent3" w:themeFillTint="66"/>
            <w:hideMark/>
          </w:tcPr>
          <w:p w14:paraId="5B003CEC" w14:textId="77777777" w:rsidR="002B23F8" w:rsidRPr="009E0076" w:rsidRDefault="002B23F8" w:rsidP="002B23F8">
            <w:pPr>
              <w:pStyle w:val="TableParagraph"/>
              <w:spacing w:line="240" w:lineRule="auto"/>
              <w:ind w:left="1443" w:right="1454"/>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9E0076">
              <w:rPr>
                <w:rFonts w:ascii="Arial" w:hAnsi="Arial" w:cs="Arial"/>
                <w:color w:val="000000" w:themeColor="text1"/>
                <w:sz w:val="24"/>
                <w:szCs w:val="24"/>
              </w:rPr>
              <w:t>INFORME FINAL 2021</w:t>
            </w:r>
          </w:p>
        </w:tc>
      </w:tr>
      <w:tr w:rsidR="002B23F8" w:rsidRPr="009E0076" w14:paraId="1B8F9C9C" w14:textId="77777777" w:rsidTr="002B23F8">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402" w:type="dxa"/>
            <w:shd w:val="clear" w:color="auto" w:fill="BDD6EE" w:themeFill="accent5" w:themeFillTint="66"/>
            <w:hideMark/>
          </w:tcPr>
          <w:p w14:paraId="0976B71E" w14:textId="77777777" w:rsidR="002B23F8" w:rsidRPr="009E0076" w:rsidRDefault="002B23F8" w:rsidP="002B23F8">
            <w:pPr>
              <w:rPr>
                <w:sz w:val="24"/>
                <w:szCs w:val="24"/>
              </w:rPr>
            </w:pPr>
            <w:r w:rsidRPr="009E0076">
              <w:rPr>
                <w:sz w:val="24"/>
                <w:szCs w:val="24"/>
              </w:rPr>
              <w:t>NOMBRE</w:t>
            </w:r>
          </w:p>
        </w:tc>
        <w:tc>
          <w:tcPr>
            <w:tcW w:w="8655" w:type="dxa"/>
            <w:shd w:val="clear" w:color="auto" w:fill="BDD6EE" w:themeFill="accent5" w:themeFillTint="66"/>
            <w:hideMark/>
          </w:tcPr>
          <w:p w14:paraId="2A5BB731" w14:textId="77777777" w:rsidR="002B23F8" w:rsidRPr="009E0076" w:rsidRDefault="002B23F8" w:rsidP="002B23F8">
            <w:pPr>
              <w:ind w:left="106" w:right="100"/>
              <w:jc w:val="both"/>
              <w:cnfStyle w:val="000000100000" w:firstRow="0" w:lastRow="0" w:firstColumn="0" w:lastColumn="0" w:oddVBand="0" w:evenVBand="0" w:oddHBand="1" w:evenHBand="0" w:firstRowFirstColumn="0" w:firstRowLastColumn="0" w:lastRowFirstColumn="0" w:lastRowLastColumn="0"/>
              <w:rPr>
                <w:rFonts w:eastAsia="Georgia"/>
                <w:sz w:val="24"/>
                <w:szCs w:val="24"/>
              </w:rPr>
            </w:pPr>
            <w:r w:rsidRPr="009E0076">
              <w:rPr>
                <w:rFonts w:eastAsia="Georgia"/>
                <w:sz w:val="24"/>
                <w:szCs w:val="24"/>
              </w:rPr>
              <w:t xml:space="preserve">COMISIÓN AGENDA 2030/DISCAPACIDAD </w:t>
            </w:r>
          </w:p>
        </w:tc>
      </w:tr>
      <w:tr w:rsidR="002B23F8" w:rsidRPr="009E0076" w14:paraId="4EF40BB6" w14:textId="77777777" w:rsidTr="002B23F8">
        <w:trPr>
          <w:cnfStyle w:val="000000010000" w:firstRow="0" w:lastRow="0" w:firstColumn="0" w:lastColumn="0" w:oddVBand="0" w:evenVBand="0" w:oddHBand="0" w:evenHBand="1" w:firstRowFirstColumn="0" w:firstRowLastColumn="0" w:lastRowFirstColumn="0" w:lastRowLastColumn="0"/>
          <w:trHeight w:val="1339"/>
        </w:trPr>
        <w:tc>
          <w:tcPr>
            <w:cnfStyle w:val="001000000000" w:firstRow="0" w:lastRow="0" w:firstColumn="1" w:lastColumn="0" w:oddVBand="0" w:evenVBand="0" w:oddHBand="0" w:evenHBand="0" w:firstRowFirstColumn="0" w:firstRowLastColumn="0" w:lastRowFirstColumn="0" w:lastRowLastColumn="0"/>
            <w:tcW w:w="2402" w:type="dxa"/>
            <w:tcBorders>
              <w:top w:val="double" w:sz="6" w:space="0" w:color="9BBB59"/>
            </w:tcBorders>
            <w:hideMark/>
          </w:tcPr>
          <w:p w14:paraId="6F77BCEC" w14:textId="77777777" w:rsidR="002B23F8" w:rsidRPr="0026711B" w:rsidRDefault="002B23F8" w:rsidP="002B23F8">
            <w:pPr>
              <w:jc w:val="both"/>
              <w:rPr>
                <w:sz w:val="20"/>
                <w:szCs w:val="20"/>
                <w:lang w:val="es-ES"/>
              </w:rPr>
            </w:pPr>
            <w:r w:rsidRPr="0026711B">
              <w:rPr>
                <w:sz w:val="20"/>
                <w:szCs w:val="20"/>
                <w:lang w:val="es-ES"/>
              </w:rPr>
              <w:t>Detalle de las actuaciones más destacadas</w:t>
            </w:r>
          </w:p>
        </w:tc>
        <w:tc>
          <w:tcPr>
            <w:tcW w:w="8655" w:type="dxa"/>
            <w:tcBorders>
              <w:top w:val="double" w:sz="6" w:space="0" w:color="9BBB59"/>
            </w:tcBorders>
            <w:hideMark/>
          </w:tcPr>
          <w:p w14:paraId="5F97A909" w14:textId="77777777" w:rsidR="002B23F8" w:rsidRPr="0026711B" w:rsidRDefault="002B23F8" w:rsidP="002B23F8">
            <w:pPr>
              <w:pStyle w:val="TableParagraph"/>
              <w:numPr>
                <w:ilvl w:val="0"/>
                <w:numId w:val="26"/>
              </w:numPr>
              <w:spacing w:line="240" w:lineRule="auto"/>
              <w:ind w:right="102"/>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Se han reunido una vez al año. </w:t>
            </w:r>
          </w:p>
          <w:p w14:paraId="583CAF7C" w14:textId="77777777" w:rsidR="002B23F8" w:rsidRPr="0026711B" w:rsidRDefault="002B23F8" w:rsidP="002B23F8">
            <w:pPr>
              <w:pStyle w:val="TableParagraph"/>
              <w:numPr>
                <w:ilvl w:val="0"/>
                <w:numId w:val="26"/>
              </w:numPr>
              <w:spacing w:line="240" w:lineRule="auto"/>
              <w:ind w:right="102"/>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Creación del Plan de Actuación del CERMI. </w:t>
            </w:r>
          </w:p>
          <w:p w14:paraId="2B25137F" w14:textId="77777777" w:rsidR="002B23F8" w:rsidRPr="0026711B" w:rsidRDefault="002B23F8" w:rsidP="002B23F8">
            <w:pPr>
              <w:pStyle w:val="TableParagraph"/>
              <w:numPr>
                <w:ilvl w:val="0"/>
                <w:numId w:val="26"/>
              </w:numPr>
              <w:spacing w:line="240" w:lineRule="auto"/>
              <w:ind w:right="102"/>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Participación en el I Plan Nacional de Prevención de las Deficiencias e Intensificación de las Discapacidades.</w:t>
            </w:r>
          </w:p>
          <w:p w14:paraId="4869B4BF" w14:textId="77777777" w:rsidR="002B23F8" w:rsidRPr="00F061CA" w:rsidRDefault="002B23F8" w:rsidP="002B23F8">
            <w:pPr>
              <w:pStyle w:val="TableParagraph"/>
              <w:spacing w:line="240" w:lineRule="auto"/>
              <w:ind w:left="360" w:right="102"/>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F061CA">
              <w:rPr>
                <w:rFonts w:ascii="Arial" w:hAnsi="Arial" w:cs="Arial"/>
                <w:bCs/>
                <w:sz w:val="20"/>
                <w:szCs w:val="20"/>
              </w:rPr>
              <w:t xml:space="preserve">Aportaciones: </w:t>
            </w:r>
          </w:p>
          <w:p w14:paraId="1A47D36A" w14:textId="77777777" w:rsidR="002B23F8" w:rsidRPr="0026711B" w:rsidRDefault="002B23F8" w:rsidP="002B23F8">
            <w:pPr>
              <w:pStyle w:val="TableParagraph"/>
              <w:numPr>
                <w:ilvl w:val="0"/>
                <w:numId w:val="32"/>
              </w:numPr>
              <w:spacing w:line="240" w:lineRule="auto"/>
              <w:ind w:right="102"/>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Estrategia Estatal Sostenible 2030. Un proyecto de país para hacer realidad la agenda 2030.</w:t>
            </w:r>
          </w:p>
          <w:p w14:paraId="50863CAF" w14:textId="77777777" w:rsidR="002B23F8" w:rsidRPr="0026711B" w:rsidRDefault="002B23F8" w:rsidP="002B23F8">
            <w:pPr>
              <w:pStyle w:val="TableParagraph"/>
              <w:numPr>
                <w:ilvl w:val="0"/>
                <w:numId w:val="32"/>
              </w:numPr>
              <w:spacing w:line="240" w:lineRule="auto"/>
              <w:ind w:right="102"/>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Directrices Generales para la Estrategia De Desarrollo Sostenible 2030.</w:t>
            </w:r>
          </w:p>
          <w:p w14:paraId="48D2E1BC" w14:textId="77777777" w:rsidR="002B23F8" w:rsidRPr="00F061CA" w:rsidRDefault="002B23F8" w:rsidP="002B23F8">
            <w:pPr>
              <w:pStyle w:val="TableParagraph"/>
              <w:numPr>
                <w:ilvl w:val="0"/>
                <w:numId w:val="32"/>
              </w:numPr>
              <w:spacing w:line="240" w:lineRule="auto"/>
              <w:ind w:right="102"/>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F061CA">
              <w:rPr>
                <w:rFonts w:ascii="Arial" w:hAnsi="Arial" w:cs="Arial"/>
                <w:bCs/>
                <w:sz w:val="20"/>
                <w:szCs w:val="20"/>
              </w:rPr>
              <w:t>Informe de Progreso 2021.</w:t>
            </w:r>
          </w:p>
          <w:p w14:paraId="5D2AD32B" w14:textId="77777777" w:rsidR="002B23F8" w:rsidRPr="00F061CA" w:rsidRDefault="002B23F8" w:rsidP="002B23F8">
            <w:pPr>
              <w:pStyle w:val="TableParagraph"/>
              <w:spacing w:line="240" w:lineRule="auto"/>
              <w:ind w:left="360"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p>
        </w:tc>
      </w:tr>
    </w:tbl>
    <w:p w14:paraId="03721EF6" w14:textId="49173550" w:rsidR="002B23F8" w:rsidRDefault="002B23F8" w:rsidP="002B23F8">
      <w:pPr>
        <w:rPr>
          <w:rStyle w:val="Referenciaintensa"/>
          <w:color w:val="00B050"/>
          <w:sz w:val="24"/>
          <w:szCs w:val="24"/>
        </w:rPr>
      </w:pPr>
    </w:p>
    <w:p w14:paraId="1A65240B" w14:textId="77777777" w:rsidR="007A6A48" w:rsidRPr="009E0076" w:rsidRDefault="007A6A48" w:rsidP="002B23F8">
      <w:pPr>
        <w:rPr>
          <w:rStyle w:val="Referenciaintensa"/>
          <w:color w:val="00B050"/>
          <w:sz w:val="24"/>
          <w:szCs w:val="24"/>
        </w:rPr>
      </w:pPr>
    </w:p>
    <w:tbl>
      <w:tblPr>
        <w:tblStyle w:val="Cuadrculaclara-nfasis31"/>
        <w:tblW w:w="11057" w:type="dxa"/>
        <w:tblInd w:w="-10" w:type="dxa"/>
        <w:tblLayout w:type="fixed"/>
        <w:tblLook w:val="04A0" w:firstRow="1" w:lastRow="0" w:firstColumn="1" w:lastColumn="0" w:noHBand="0" w:noVBand="1"/>
      </w:tblPr>
      <w:tblGrid>
        <w:gridCol w:w="2402"/>
        <w:gridCol w:w="8655"/>
      </w:tblGrid>
      <w:tr w:rsidR="002B23F8" w:rsidRPr="009E0076" w14:paraId="0F863E63" w14:textId="77777777" w:rsidTr="002B23F8">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02" w:type="dxa"/>
            <w:shd w:val="clear" w:color="auto" w:fill="DBDBDB" w:themeFill="accent3" w:themeFillTint="66"/>
            <w:hideMark/>
          </w:tcPr>
          <w:p w14:paraId="4C1A6EAD" w14:textId="77777777" w:rsidR="002B23F8" w:rsidRPr="009E0076" w:rsidRDefault="002B23F8" w:rsidP="002B23F8">
            <w:pPr>
              <w:pStyle w:val="TableParagraph"/>
              <w:spacing w:line="240" w:lineRule="auto"/>
              <w:ind w:left="105"/>
              <w:rPr>
                <w:rFonts w:ascii="Arial" w:eastAsia="Georgia" w:hAnsi="Arial" w:cs="Arial"/>
                <w:color w:val="000000" w:themeColor="text1"/>
                <w:sz w:val="24"/>
                <w:szCs w:val="24"/>
              </w:rPr>
            </w:pPr>
            <w:r w:rsidRPr="009E0076">
              <w:rPr>
                <w:rFonts w:ascii="Arial" w:hAnsi="Arial" w:cs="Arial"/>
                <w:color w:val="000000" w:themeColor="text1"/>
                <w:sz w:val="24"/>
                <w:szCs w:val="24"/>
              </w:rPr>
              <w:t xml:space="preserve">COMISIONES DE TRABAJO </w:t>
            </w:r>
          </w:p>
        </w:tc>
        <w:tc>
          <w:tcPr>
            <w:tcW w:w="8655" w:type="dxa"/>
            <w:shd w:val="clear" w:color="auto" w:fill="DBDBDB" w:themeFill="accent3" w:themeFillTint="66"/>
            <w:hideMark/>
          </w:tcPr>
          <w:p w14:paraId="2D14BC3D" w14:textId="77777777" w:rsidR="002B23F8" w:rsidRPr="009E0076" w:rsidRDefault="002B23F8" w:rsidP="002B23F8">
            <w:pPr>
              <w:pStyle w:val="TableParagraph"/>
              <w:spacing w:line="240" w:lineRule="auto"/>
              <w:ind w:left="1443" w:right="1454"/>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9E0076">
              <w:rPr>
                <w:rFonts w:ascii="Arial" w:hAnsi="Arial" w:cs="Arial"/>
                <w:color w:val="000000" w:themeColor="text1"/>
                <w:sz w:val="24"/>
                <w:szCs w:val="24"/>
              </w:rPr>
              <w:t>INFORME FINAL 2021</w:t>
            </w:r>
          </w:p>
        </w:tc>
      </w:tr>
      <w:tr w:rsidR="002B23F8" w:rsidRPr="009E0076" w14:paraId="0C681E2D" w14:textId="77777777" w:rsidTr="002B23F8">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402" w:type="dxa"/>
            <w:shd w:val="clear" w:color="auto" w:fill="BDD6EE" w:themeFill="accent5" w:themeFillTint="66"/>
            <w:hideMark/>
          </w:tcPr>
          <w:p w14:paraId="2C1427B8" w14:textId="77777777" w:rsidR="002B23F8" w:rsidRPr="009E0076" w:rsidRDefault="002B23F8" w:rsidP="002B23F8">
            <w:pPr>
              <w:rPr>
                <w:sz w:val="24"/>
                <w:szCs w:val="24"/>
              </w:rPr>
            </w:pPr>
            <w:r w:rsidRPr="009E0076">
              <w:rPr>
                <w:sz w:val="24"/>
                <w:szCs w:val="24"/>
              </w:rPr>
              <w:t>NOMBRE</w:t>
            </w:r>
          </w:p>
        </w:tc>
        <w:tc>
          <w:tcPr>
            <w:tcW w:w="8655" w:type="dxa"/>
            <w:shd w:val="clear" w:color="auto" w:fill="BDD6EE" w:themeFill="accent5" w:themeFillTint="66"/>
            <w:hideMark/>
          </w:tcPr>
          <w:p w14:paraId="1C4489D3" w14:textId="77777777" w:rsidR="002B23F8" w:rsidRPr="0026711B" w:rsidRDefault="002B23F8" w:rsidP="002B23F8">
            <w:pPr>
              <w:ind w:left="106" w:right="100"/>
              <w:jc w:val="both"/>
              <w:cnfStyle w:val="000000100000" w:firstRow="0" w:lastRow="0" w:firstColumn="0" w:lastColumn="0" w:oddVBand="0" w:evenVBand="0" w:oddHBand="1" w:evenHBand="0" w:firstRowFirstColumn="0" w:firstRowLastColumn="0" w:lastRowFirstColumn="0" w:lastRowLastColumn="0"/>
              <w:rPr>
                <w:rFonts w:eastAsia="Georgia"/>
                <w:sz w:val="24"/>
                <w:szCs w:val="24"/>
                <w:lang w:val="es-ES"/>
              </w:rPr>
            </w:pPr>
            <w:r w:rsidRPr="0026711B">
              <w:rPr>
                <w:rFonts w:eastAsia="Georgia"/>
                <w:sz w:val="24"/>
                <w:szCs w:val="24"/>
                <w:lang w:val="es-ES"/>
              </w:rPr>
              <w:t xml:space="preserve">COMISIÓN DE DERECHOS SOCIALES Y BIENESTAR DE LAS PERSONAS </w:t>
            </w:r>
          </w:p>
        </w:tc>
      </w:tr>
      <w:tr w:rsidR="002B23F8" w:rsidRPr="009E0076" w14:paraId="768BA8FC" w14:textId="77777777" w:rsidTr="002B23F8">
        <w:trPr>
          <w:cnfStyle w:val="000000010000" w:firstRow="0" w:lastRow="0" w:firstColumn="0" w:lastColumn="0" w:oddVBand="0" w:evenVBand="0" w:oddHBand="0" w:evenHBand="1" w:firstRowFirstColumn="0" w:firstRowLastColumn="0" w:lastRowFirstColumn="0" w:lastRowLastColumn="0"/>
          <w:trHeight w:val="1339"/>
        </w:trPr>
        <w:tc>
          <w:tcPr>
            <w:cnfStyle w:val="001000000000" w:firstRow="0" w:lastRow="0" w:firstColumn="1" w:lastColumn="0" w:oddVBand="0" w:evenVBand="0" w:oddHBand="0" w:evenHBand="0" w:firstRowFirstColumn="0" w:firstRowLastColumn="0" w:lastRowFirstColumn="0" w:lastRowLastColumn="0"/>
            <w:tcW w:w="2402" w:type="dxa"/>
            <w:tcBorders>
              <w:top w:val="double" w:sz="6" w:space="0" w:color="9BBB59"/>
            </w:tcBorders>
            <w:hideMark/>
          </w:tcPr>
          <w:p w14:paraId="115A5282" w14:textId="77777777" w:rsidR="002B23F8" w:rsidRPr="0026711B" w:rsidRDefault="002B23F8" w:rsidP="002B23F8">
            <w:pPr>
              <w:jc w:val="both"/>
              <w:rPr>
                <w:sz w:val="20"/>
                <w:szCs w:val="20"/>
                <w:lang w:val="es-ES"/>
              </w:rPr>
            </w:pPr>
            <w:r w:rsidRPr="0026711B">
              <w:rPr>
                <w:sz w:val="20"/>
                <w:szCs w:val="20"/>
                <w:lang w:val="es-ES"/>
              </w:rPr>
              <w:t>Detalle de las actuaciones más destacadas</w:t>
            </w:r>
          </w:p>
        </w:tc>
        <w:tc>
          <w:tcPr>
            <w:tcW w:w="8655" w:type="dxa"/>
            <w:tcBorders>
              <w:top w:val="double" w:sz="6" w:space="0" w:color="9BBB59"/>
            </w:tcBorders>
            <w:hideMark/>
          </w:tcPr>
          <w:p w14:paraId="511BF481" w14:textId="77777777" w:rsidR="002B23F8" w:rsidRPr="00F061CA"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F061CA">
              <w:rPr>
                <w:rFonts w:ascii="Arial" w:hAnsi="Arial" w:cs="Arial"/>
                <w:bCs/>
                <w:sz w:val="20"/>
                <w:szCs w:val="20"/>
              </w:rPr>
              <w:t xml:space="preserve">Se han reunido una vez </w:t>
            </w:r>
          </w:p>
          <w:p w14:paraId="387FEA4E" w14:textId="77777777" w:rsidR="002B23F8" w:rsidRPr="00F061CA"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26711B">
              <w:rPr>
                <w:rFonts w:ascii="Arial" w:hAnsi="Arial" w:cs="Arial"/>
                <w:sz w:val="20"/>
                <w:szCs w:val="20"/>
                <w:lang w:val="es-ES"/>
              </w:rPr>
              <w:t xml:space="preserve">Propuesta de trabajo: Presentación del Estudio y aportaciones al índice de contenidos y desarrollo del informe: El bienestar personal y social como derecho. Determinantes, indicadores y garantías de efectividad para las personas con discapacidad. </w:t>
            </w:r>
            <w:r w:rsidRPr="00F061CA">
              <w:rPr>
                <w:rFonts w:ascii="Arial" w:hAnsi="Arial" w:cs="Arial"/>
                <w:sz w:val="20"/>
                <w:szCs w:val="20"/>
              </w:rPr>
              <w:t>(Estudio/Informe del CERMI).</w:t>
            </w:r>
          </w:p>
          <w:p w14:paraId="1E4C8C54"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Participación en el I Plan Nacional de Prevención de las Deficiencias e Intensificación de las Discapacidades.</w:t>
            </w:r>
          </w:p>
          <w:p w14:paraId="79B02BC2" w14:textId="77777777" w:rsidR="002B23F8" w:rsidRPr="00F061CA"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26711B">
              <w:rPr>
                <w:rFonts w:ascii="Arial" w:hAnsi="Arial" w:cs="Arial"/>
                <w:bCs/>
                <w:sz w:val="20"/>
                <w:szCs w:val="20"/>
                <w:lang w:val="es-ES"/>
              </w:rPr>
              <w:t xml:space="preserve">Participación del presidente de este Grupo: Una Unión por la Igualdad: Estrategia Europea sobre los Derechos de las Personas con Discapacidad para el 2021-2030. </w:t>
            </w:r>
            <w:r w:rsidRPr="00F061CA">
              <w:rPr>
                <w:rFonts w:ascii="Arial" w:hAnsi="Arial" w:cs="Arial"/>
                <w:bCs/>
                <w:sz w:val="20"/>
                <w:szCs w:val="20"/>
              </w:rPr>
              <w:t>Webinario de análisis promovido por el movimiento CERMI.</w:t>
            </w:r>
          </w:p>
        </w:tc>
      </w:tr>
    </w:tbl>
    <w:p w14:paraId="3F7FFE1D" w14:textId="296CB488" w:rsidR="002B23F8" w:rsidRPr="009E0076" w:rsidRDefault="002B23F8" w:rsidP="002B23F8">
      <w:pPr>
        <w:rPr>
          <w:rStyle w:val="Referenciaintensa"/>
          <w:color w:val="00B050"/>
          <w:sz w:val="24"/>
          <w:szCs w:val="24"/>
        </w:rPr>
      </w:pPr>
    </w:p>
    <w:tbl>
      <w:tblPr>
        <w:tblStyle w:val="Cuadrculaclara-nfasis31"/>
        <w:tblW w:w="11057" w:type="dxa"/>
        <w:tblInd w:w="-10" w:type="dxa"/>
        <w:tblLayout w:type="fixed"/>
        <w:tblLook w:val="04A0" w:firstRow="1" w:lastRow="0" w:firstColumn="1" w:lastColumn="0" w:noHBand="0" w:noVBand="1"/>
      </w:tblPr>
      <w:tblGrid>
        <w:gridCol w:w="2402"/>
        <w:gridCol w:w="8655"/>
      </w:tblGrid>
      <w:tr w:rsidR="002B23F8" w:rsidRPr="009E0076" w14:paraId="61061183" w14:textId="77777777" w:rsidTr="002B23F8">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02" w:type="dxa"/>
            <w:shd w:val="clear" w:color="auto" w:fill="DBDBDB" w:themeFill="accent3" w:themeFillTint="66"/>
            <w:hideMark/>
          </w:tcPr>
          <w:p w14:paraId="53D6963D" w14:textId="77777777" w:rsidR="002B23F8" w:rsidRPr="009E0076" w:rsidRDefault="002B23F8" w:rsidP="002B23F8">
            <w:pPr>
              <w:pStyle w:val="TableParagraph"/>
              <w:spacing w:line="240" w:lineRule="auto"/>
              <w:ind w:left="105"/>
              <w:rPr>
                <w:rFonts w:ascii="Arial" w:eastAsia="Georgia" w:hAnsi="Arial" w:cs="Arial"/>
                <w:color w:val="000000" w:themeColor="text1"/>
                <w:sz w:val="24"/>
                <w:szCs w:val="24"/>
              </w:rPr>
            </w:pPr>
            <w:r w:rsidRPr="009E0076">
              <w:rPr>
                <w:rFonts w:ascii="Arial" w:hAnsi="Arial" w:cs="Arial"/>
                <w:color w:val="000000" w:themeColor="text1"/>
                <w:sz w:val="24"/>
                <w:szCs w:val="24"/>
              </w:rPr>
              <w:t xml:space="preserve">COMISIONES DE TRABAJO </w:t>
            </w:r>
          </w:p>
        </w:tc>
        <w:tc>
          <w:tcPr>
            <w:tcW w:w="8655" w:type="dxa"/>
            <w:shd w:val="clear" w:color="auto" w:fill="DBDBDB" w:themeFill="accent3" w:themeFillTint="66"/>
            <w:hideMark/>
          </w:tcPr>
          <w:p w14:paraId="6A4E830A" w14:textId="77777777" w:rsidR="002B23F8" w:rsidRPr="009E0076" w:rsidRDefault="002B23F8" w:rsidP="002B23F8">
            <w:pPr>
              <w:pStyle w:val="TableParagraph"/>
              <w:spacing w:line="240" w:lineRule="auto"/>
              <w:ind w:left="1443" w:right="1454"/>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9E0076">
              <w:rPr>
                <w:rFonts w:ascii="Arial" w:hAnsi="Arial" w:cs="Arial"/>
                <w:color w:val="000000" w:themeColor="text1"/>
                <w:sz w:val="24"/>
                <w:szCs w:val="24"/>
              </w:rPr>
              <w:t>INFORME FINAL 2021</w:t>
            </w:r>
          </w:p>
        </w:tc>
      </w:tr>
      <w:tr w:rsidR="002B23F8" w:rsidRPr="009E0076" w14:paraId="6D5A9F62" w14:textId="77777777" w:rsidTr="002B23F8">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402" w:type="dxa"/>
            <w:shd w:val="clear" w:color="auto" w:fill="BDD6EE" w:themeFill="accent5" w:themeFillTint="66"/>
            <w:hideMark/>
          </w:tcPr>
          <w:p w14:paraId="40DACA99" w14:textId="77777777" w:rsidR="002B23F8" w:rsidRPr="009E0076" w:rsidRDefault="002B23F8" w:rsidP="002B23F8">
            <w:pPr>
              <w:rPr>
                <w:sz w:val="24"/>
                <w:szCs w:val="24"/>
              </w:rPr>
            </w:pPr>
            <w:r w:rsidRPr="009E0076">
              <w:rPr>
                <w:sz w:val="24"/>
                <w:szCs w:val="24"/>
              </w:rPr>
              <w:t>NOMBRE</w:t>
            </w:r>
          </w:p>
        </w:tc>
        <w:tc>
          <w:tcPr>
            <w:tcW w:w="8655" w:type="dxa"/>
            <w:shd w:val="clear" w:color="auto" w:fill="BDD6EE" w:themeFill="accent5" w:themeFillTint="66"/>
            <w:hideMark/>
          </w:tcPr>
          <w:p w14:paraId="249B1AAA" w14:textId="77777777" w:rsidR="002B23F8" w:rsidRPr="0026711B" w:rsidRDefault="002B23F8" w:rsidP="002B23F8">
            <w:pPr>
              <w:ind w:left="106" w:right="100"/>
              <w:jc w:val="both"/>
              <w:cnfStyle w:val="000000100000" w:firstRow="0" w:lastRow="0" w:firstColumn="0" w:lastColumn="0" w:oddVBand="0" w:evenVBand="0" w:oddHBand="1" w:evenHBand="0" w:firstRowFirstColumn="0" w:firstRowLastColumn="0" w:lastRowFirstColumn="0" w:lastRowLastColumn="0"/>
              <w:rPr>
                <w:rFonts w:eastAsia="Georgia"/>
                <w:sz w:val="24"/>
                <w:szCs w:val="24"/>
                <w:lang w:val="es-ES"/>
              </w:rPr>
            </w:pPr>
            <w:r w:rsidRPr="0026711B">
              <w:rPr>
                <w:rFonts w:eastAsia="Georgia"/>
                <w:sz w:val="24"/>
                <w:szCs w:val="24"/>
                <w:lang w:val="es-ES"/>
              </w:rPr>
              <w:t xml:space="preserve">COMISIÓN ATENCIÓN TEMPRANA Y DESARROLLO INFANTIL </w:t>
            </w:r>
          </w:p>
        </w:tc>
      </w:tr>
      <w:tr w:rsidR="002B23F8" w:rsidRPr="009E0076" w14:paraId="446F5E78" w14:textId="77777777" w:rsidTr="002B23F8">
        <w:trPr>
          <w:cnfStyle w:val="000000010000" w:firstRow="0" w:lastRow="0" w:firstColumn="0" w:lastColumn="0" w:oddVBand="0" w:evenVBand="0" w:oddHBand="0" w:evenHBand="1" w:firstRowFirstColumn="0" w:firstRowLastColumn="0" w:lastRowFirstColumn="0" w:lastRowLastColumn="0"/>
          <w:trHeight w:val="1339"/>
        </w:trPr>
        <w:tc>
          <w:tcPr>
            <w:cnfStyle w:val="001000000000" w:firstRow="0" w:lastRow="0" w:firstColumn="1" w:lastColumn="0" w:oddVBand="0" w:evenVBand="0" w:oddHBand="0" w:evenHBand="0" w:firstRowFirstColumn="0" w:firstRowLastColumn="0" w:lastRowFirstColumn="0" w:lastRowLastColumn="0"/>
            <w:tcW w:w="2402" w:type="dxa"/>
            <w:tcBorders>
              <w:top w:val="double" w:sz="6" w:space="0" w:color="9BBB59"/>
              <w:bottom w:val="double" w:sz="6" w:space="0" w:color="9BBB59"/>
            </w:tcBorders>
            <w:hideMark/>
          </w:tcPr>
          <w:p w14:paraId="48A15236" w14:textId="77777777" w:rsidR="002B23F8" w:rsidRPr="0026711B" w:rsidRDefault="002B23F8" w:rsidP="002B23F8">
            <w:pPr>
              <w:jc w:val="both"/>
              <w:rPr>
                <w:sz w:val="20"/>
                <w:szCs w:val="20"/>
                <w:lang w:val="es-ES"/>
              </w:rPr>
            </w:pPr>
            <w:r w:rsidRPr="0026711B">
              <w:rPr>
                <w:sz w:val="20"/>
                <w:szCs w:val="20"/>
                <w:lang w:val="es-ES"/>
              </w:rPr>
              <w:t>Detalle de las actuaciones más destacadas</w:t>
            </w:r>
          </w:p>
        </w:tc>
        <w:tc>
          <w:tcPr>
            <w:tcW w:w="8655" w:type="dxa"/>
            <w:tcBorders>
              <w:top w:val="double" w:sz="6" w:space="0" w:color="9BBB59"/>
              <w:bottom w:val="double" w:sz="6" w:space="0" w:color="9BBB59"/>
            </w:tcBorders>
            <w:hideMark/>
          </w:tcPr>
          <w:p w14:paraId="6FDBB2C3"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Se han reunido dos veces. </w:t>
            </w:r>
          </w:p>
          <w:p w14:paraId="5A65D82D"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Elaboración del Plan de Acción: Propuestas de acción a poner en marcha, contenido y período de ejecución. </w:t>
            </w:r>
          </w:p>
          <w:p w14:paraId="10232193"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Valoración del Proyecto de Ley Orgánica de Protección Integral a la Infancia y a la Adolescencia frente a la violencia y primeras aportaciones sobre el mismo. </w:t>
            </w:r>
          </w:p>
          <w:p w14:paraId="2ECBB51B"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Reunión conjunta de la Comisión con José Luis Peñas (Presidente del GAT) y representante de SAVE THE CHILDREN y de UNICEF para hacer un análisis compartido de situación, analizar el alcance de las listas de espera y del acceso a los Servicios, programas y Centros de Atención Temprana en todo el país y plantear estrategias o vías de actuación conjunta entre todas las organizaciones.</w:t>
            </w:r>
          </w:p>
          <w:p w14:paraId="57EFA932"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Debate compartido en la reunión CERMI Territorios para abordar la situación de la Atención Temprana en cada Comunidad Autónoma, en especial en relación al problema de las listas de espera y de los retrasos en el reconocimiento de servicios. </w:t>
            </w:r>
          </w:p>
          <w:p w14:paraId="203ABB95"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Puesta en común de análisis de la situación de la Atención Temprana y la Primera Infancia en España (desarrollo infantil temprano). Presentaciones del GAT y UNICEF España. Debate abierto sobre problemática general de la 1ª infancia y posibles acciones a poner en marcha. </w:t>
            </w:r>
          </w:p>
          <w:p w14:paraId="083B037F"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Ley Orgánica 8/2021, de 4 de junio, de protección integral a la infancia y adolescencia frente a la violencia. Hace mención específica a la Atención Temprana, se encuentra en el artículo 12.5. </w:t>
            </w:r>
          </w:p>
          <w:p w14:paraId="5B01D3BC"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Situación de los retrasos en las valoraciones y en el acceso a los servicios de apoyo en Atención Temprana: Propuestas de recogida de datos a los CERMIS Autonómicos. </w:t>
            </w:r>
          </w:p>
          <w:p w14:paraId="7024C0C4"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Manifiesto Día de la Atención Tempana. </w:t>
            </w:r>
          </w:p>
          <w:p w14:paraId="4D040781"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Asistencia y participación a las sesiones sobre el Plan Nacional de Prevención de Deficiencias e Intensificación de Discapacidades orientados al análisis, reflexión y generación de propuestas relacionadas con la Atención Temprana.  </w:t>
            </w:r>
          </w:p>
          <w:p w14:paraId="2EA0B3B6" w14:textId="77777777" w:rsidR="002B23F8" w:rsidRPr="00F061CA" w:rsidRDefault="002B23F8" w:rsidP="002B23F8">
            <w:pPr>
              <w:pStyle w:val="TableParagraph"/>
              <w:spacing w:line="240" w:lineRule="auto"/>
              <w:ind w:left="360"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F061CA">
              <w:rPr>
                <w:rFonts w:ascii="Arial" w:hAnsi="Arial" w:cs="Arial"/>
                <w:bCs/>
                <w:sz w:val="20"/>
                <w:szCs w:val="20"/>
              </w:rPr>
              <w:t xml:space="preserve">Aportaciones: </w:t>
            </w:r>
          </w:p>
          <w:p w14:paraId="661B0A68" w14:textId="77777777" w:rsidR="002B23F8" w:rsidRPr="00F061CA" w:rsidRDefault="002B23F8" w:rsidP="002B23F8">
            <w:pPr>
              <w:pStyle w:val="TableParagraph"/>
              <w:spacing w:line="240" w:lineRule="auto"/>
              <w:ind w:left="360"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F061CA">
              <w:rPr>
                <w:rFonts w:ascii="Arial" w:hAnsi="Arial" w:cs="Arial"/>
                <w:bCs/>
                <w:sz w:val="20"/>
                <w:szCs w:val="20"/>
              </w:rPr>
              <w:t>-Building the evidence por the European Campaign on Early Childhood Development.</w:t>
            </w:r>
          </w:p>
          <w:p w14:paraId="366B27F3" w14:textId="77777777" w:rsidR="002B23F8" w:rsidRPr="0026711B" w:rsidRDefault="002B23F8" w:rsidP="002B23F8">
            <w:pPr>
              <w:pStyle w:val="TableParagraph"/>
              <w:spacing w:line="240" w:lineRule="auto"/>
              <w:ind w:left="360"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 Europa, construyendo inclusión (documento de posición y propuestas sobre cómo debe ser una Europa inclusiva con las personas con discapacidad, respetuosa con sus derechos y que promueva su aportación a la construcción europea y a la mejora colectiva). </w:t>
            </w:r>
          </w:p>
          <w:p w14:paraId="47E86BE5" w14:textId="77777777" w:rsidR="002B23F8" w:rsidRPr="0026711B" w:rsidRDefault="002B23F8" w:rsidP="002B23F8">
            <w:pPr>
              <w:pStyle w:val="TableParagraph"/>
              <w:spacing w:line="240" w:lineRule="auto"/>
              <w:ind w:left="360"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 Nueva ley de violencia contra la infancia. </w:t>
            </w:r>
          </w:p>
          <w:p w14:paraId="3A800922" w14:textId="77777777" w:rsidR="002B23F8" w:rsidRPr="0026711B" w:rsidRDefault="002B23F8" w:rsidP="002B23F8">
            <w:pPr>
              <w:pStyle w:val="TableParagraph"/>
              <w:spacing w:line="240" w:lineRule="auto"/>
              <w:ind w:left="360"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 Consulta pública previa sobre el proyecto de orden por la que se modifican los anexos i, ii, iii, vi, vii del Real Decreto 1030/2006, de 15 de septiembre, por el que se establece la cartera de servicios comunes del Sistema Nacional de Salud y el procedimiento para su actualización. </w:t>
            </w:r>
          </w:p>
          <w:p w14:paraId="5CEB2821" w14:textId="77777777" w:rsidR="002B23F8" w:rsidRPr="0026711B" w:rsidRDefault="002B23F8" w:rsidP="002B23F8">
            <w:pPr>
              <w:pStyle w:val="TableParagraph"/>
              <w:spacing w:line="240" w:lineRule="auto"/>
              <w:ind w:left="360"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Participación en el documento del I Plan Nacional de Prevención de las Deficiencias e Intensificación de las Discapacidades.</w:t>
            </w:r>
          </w:p>
        </w:tc>
      </w:tr>
    </w:tbl>
    <w:p w14:paraId="7F87EB52" w14:textId="77777777" w:rsidR="002B23F8" w:rsidRPr="009E0076" w:rsidRDefault="002B23F8" w:rsidP="002B23F8">
      <w:pPr>
        <w:rPr>
          <w:sz w:val="24"/>
          <w:szCs w:val="24"/>
        </w:rPr>
      </w:pPr>
    </w:p>
    <w:p w14:paraId="1C5B9ECE" w14:textId="77777777" w:rsidR="002B23F8" w:rsidRPr="009E0076" w:rsidRDefault="002B23F8" w:rsidP="002B23F8">
      <w:pPr>
        <w:rPr>
          <w:sz w:val="24"/>
          <w:szCs w:val="24"/>
        </w:rPr>
      </w:pPr>
    </w:p>
    <w:tbl>
      <w:tblPr>
        <w:tblStyle w:val="Cuadrculaclara-nfasis31"/>
        <w:tblW w:w="11057" w:type="dxa"/>
        <w:tblInd w:w="-10" w:type="dxa"/>
        <w:tblLayout w:type="fixed"/>
        <w:tblLook w:val="04A0" w:firstRow="1" w:lastRow="0" w:firstColumn="1" w:lastColumn="0" w:noHBand="0" w:noVBand="1"/>
      </w:tblPr>
      <w:tblGrid>
        <w:gridCol w:w="2402"/>
        <w:gridCol w:w="8655"/>
      </w:tblGrid>
      <w:tr w:rsidR="002B23F8" w:rsidRPr="009E0076" w14:paraId="5F13C6E0" w14:textId="77777777" w:rsidTr="002B23F8">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02" w:type="dxa"/>
            <w:shd w:val="clear" w:color="auto" w:fill="DBDBDB" w:themeFill="accent3" w:themeFillTint="66"/>
            <w:hideMark/>
          </w:tcPr>
          <w:p w14:paraId="01E7FB9D" w14:textId="77777777" w:rsidR="002B23F8" w:rsidRPr="009E0076" w:rsidRDefault="002B23F8" w:rsidP="002B23F8">
            <w:pPr>
              <w:pStyle w:val="TableParagraph"/>
              <w:spacing w:line="240" w:lineRule="auto"/>
              <w:ind w:left="105"/>
              <w:rPr>
                <w:rFonts w:ascii="Arial" w:eastAsia="Georgia" w:hAnsi="Arial" w:cs="Arial"/>
                <w:color w:val="000000" w:themeColor="text1"/>
                <w:sz w:val="24"/>
                <w:szCs w:val="24"/>
              </w:rPr>
            </w:pPr>
            <w:r w:rsidRPr="009E0076">
              <w:rPr>
                <w:rFonts w:ascii="Arial" w:hAnsi="Arial" w:cs="Arial"/>
                <w:color w:val="000000" w:themeColor="text1"/>
                <w:sz w:val="24"/>
                <w:szCs w:val="24"/>
              </w:rPr>
              <w:t xml:space="preserve">COMISIONES DE TRABAJO </w:t>
            </w:r>
          </w:p>
        </w:tc>
        <w:tc>
          <w:tcPr>
            <w:tcW w:w="8655" w:type="dxa"/>
            <w:shd w:val="clear" w:color="auto" w:fill="DBDBDB" w:themeFill="accent3" w:themeFillTint="66"/>
            <w:hideMark/>
          </w:tcPr>
          <w:p w14:paraId="3BAC610B" w14:textId="77777777" w:rsidR="002B23F8" w:rsidRPr="009E0076" w:rsidRDefault="002B23F8" w:rsidP="002B23F8">
            <w:pPr>
              <w:pStyle w:val="TableParagraph"/>
              <w:spacing w:line="240" w:lineRule="auto"/>
              <w:ind w:left="1443" w:right="1454"/>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9E0076">
              <w:rPr>
                <w:rFonts w:ascii="Arial" w:hAnsi="Arial" w:cs="Arial"/>
                <w:color w:val="000000" w:themeColor="text1"/>
                <w:sz w:val="24"/>
                <w:szCs w:val="24"/>
              </w:rPr>
              <w:t>INFORME FINAL 2021</w:t>
            </w:r>
          </w:p>
        </w:tc>
      </w:tr>
      <w:tr w:rsidR="002B23F8" w:rsidRPr="009E0076" w14:paraId="41DC1362" w14:textId="77777777" w:rsidTr="002B23F8">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402" w:type="dxa"/>
            <w:shd w:val="clear" w:color="auto" w:fill="BDD6EE" w:themeFill="accent5" w:themeFillTint="66"/>
            <w:hideMark/>
          </w:tcPr>
          <w:p w14:paraId="14C17517" w14:textId="77777777" w:rsidR="002B23F8" w:rsidRPr="009E0076" w:rsidRDefault="002B23F8" w:rsidP="002B23F8">
            <w:pPr>
              <w:rPr>
                <w:sz w:val="24"/>
                <w:szCs w:val="24"/>
              </w:rPr>
            </w:pPr>
            <w:r w:rsidRPr="009E0076">
              <w:rPr>
                <w:sz w:val="24"/>
                <w:szCs w:val="24"/>
              </w:rPr>
              <w:t>NOMBRE</w:t>
            </w:r>
          </w:p>
        </w:tc>
        <w:tc>
          <w:tcPr>
            <w:tcW w:w="8655" w:type="dxa"/>
            <w:shd w:val="clear" w:color="auto" w:fill="BDD6EE" w:themeFill="accent5" w:themeFillTint="66"/>
            <w:hideMark/>
          </w:tcPr>
          <w:p w14:paraId="5CB5B48B" w14:textId="77777777" w:rsidR="002B23F8" w:rsidRPr="0026711B" w:rsidRDefault="002B23F8" w:rsidP="002B23F8">
            <w:pPr>
              <w:ind w:right="100"/>
              <w:jc w:val="both"/>
              <w:cnfStyle w:val="000000100000" w:firstRow="0" w:lastRow="0" w:firstColumn="0" w:lastColumn="0" w:oddVBand="0" w:evenVBand="0" w:oddHBand="1" w:evenHBand="0" w:firstRowFirstColumn="0" w:firstRowLastColumn="0" w:lastRowFirstColumn="0" w:lastRowLastColumn="0"/>
              <w:rPr>
                <w:rFonts w:eastAsia="Georgia"/>
                <w:sz w:val="24"/>
                <w:szCs w:val="24"/>
                <w:lang w:val="es-ES"/>
              </w:rPr>
            </w:pPr>
            <w:r w:rsidRPr="0026711B">
              <w:rPr>
                <w:rFonts w:eastAsia="Georgia"/>
                <w:sz w:val="24"/>
                <w:szCs w:val="24"/>
                <w:lang w:val="es-ES"/>
              </w:rPr>
              <w:t xml:space="preserve">COMISIÓN AUTONOMÍA PERSONAL Y VIDA INDEPENDIENTE </w:t>
            </w:r>
          </w:p>
        </w:tc>
      </w:tr>
      <w:tr w:rsidR="002B23F8" w:rsidRPr="009E0076" w14:paraId="12253628" w14:textId="77777777" w:rsidTr="002B23F8">
        <w:trPr>
          <w:cnfStyle w:val="000000010000" w:firstRow="0" w:lastRow="0" w:firstColumn="0" w:lastColumn="0" w:oddVBand="0" w:evenVBand="0" w:oddHBand="0" w:evenHBand="1" w:firstRowFirstColumn="0" w:firstRowLastColumn="0" w:lastRowFirstColumn="0" w:lastRowLastColumn="0"/>
          <w:trHeight w:val="1339"/>
        </w:trPr>
        <w:tc>
          <w:tcPr>
            <w:cnfStyle w:val="001000000000" w:firstRow="0" w:lastRow="0" w:firstColumn="1" w:lastColumn="0" w:oddVBand="0" w:evenVBand="0" w:oddHBand="0" w:evenHBand="0" w:firstRowFirstColumn="0" w:firstRowLastColumn="0" w:lastRowFirstColumn="0" w:lastRowLastColumn="0"/>
            <w:tcW w:w="2402" w:type="dxa"/>
            <w:tcBorders>
              <w:top w:val="double" w:sz="6" w:space="0" w:color="9BBB59"/>
            </w:tcBorders>
            <w:hideMark/>
          </w:tcPr>
          <w:p w14:paraId="32E07D1B" w14:textId="77777777" w:rsidR="002B23F8" w:rsidRPr="0026711B" w:rsidRDefault="002B23F8" w:rsidP="002B23F8">
            <w:pPr>
              <w:jc w:val="both"/>
              <w:rPr>
                <w:sz w:val="20"/>
                <w:szCs w:val="20"/>
                <w:lang w:val="es-ES"/>
              </w:rPr>
            </w:pPr>
            <w:r w:rsidRPr="0026711B">
              <w:rPr>
                <w:sz w:val="20"/>
                <w:szCs w:val="20"/>
                <w:lang w:val="es-ES"/>
              </w:rPr>
              <w:t>Detalle de las actuaciones más destacadas</w:t>
            </w:r>
          </w:p>
        </w:tc>
        <w:tc>
          <w:tcPr>
            <w:tcW w:w="8655" w:type="dxa"/>
            <w:tcBorders>
              <w:top w:val="double" w:sz="6" w:space="0" w:color="9BBB59"/>
            </w:tcBorders>
            <w:hideMark/>
          </w:tcPr>
          <w:p w14:paraId="692C3ADD"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Se han reunido tres veces.</w:t>
            </w:r>
          </w:p>
          <w:p w14:paraId="60DB2A1E" w14:textId="77777777" w:rsidR="002B23F8" w:rsidRPr="0026711B" w:rsidRDefault="002B23F8" w:rsidP="002B23F8">
            <w:pPr>
              <w:pStyle w:val="paragraph"/>
              <w:spacing w:before="0" w:beforeAutospacing="0" w:after="0" w:afterAutospacing="0"/>
              <w:jc w:val="both"/>
              <w:textAlignment w:val="baseline"/>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s-ES"/>
              </w:rPr>
            </w:pPr>
            <w:r w:rsidRPr="0026711B">
              <w:rPr>
                <w:rStyle w:val="normaltextrun"/>
                <w:rFonts w:ascii="Arial" w:eastAsia="Calibri" w:hAnsi="Arial" w:cs="Arial"/>
                <w:sz w:val="20"/>
                <w:szCs w:val="20"/>
                <w:lang w:val="es-ES"/>
              </w:rPr>
              <w:t>Se han planteado una serie de cuestiones iniciales a abordar por la comisión.</w:t>
            </w:r>
            <w:r w:rsidRPr="0026711B">
              <w:rPr>
                <w:rStyle w:val="eop"/>
                <w:rFonts w:ascii="Arial" w:eastAsiaTheme="majorEastAsia" w:hAnsi="Arial" w:cs="Arial"/>
                <w:sz w:val="20"/>
                <w:szCs w:val="20"/>
                <w:lang w:val="es-ES"/>
              </w:rPr>
              <w:t> </w:t>
            </w:r>
          </w:p>
          <w:p w14:paraId="52EBA813" w14:textId="77777777" w:rsidR="002B23F8" w:rsidRPr="0026711B" w:rsidRDefault="002B23F8" w:rsidP="002B23F8">
            <w:pPr>
              <w:pStyle w:val="paragraph"/>
              <w:numPr>
                <w:ilvl w:val="0"/>
                <w:numId w:val="27"/>
              </w:numPr>
              <w:spacing w:before="0" w:beforeAutospacing="0" w:after="0" w:afterAutospacing="0"/>
              <w:ind w:left="360" w:firstLine="0"/>
              <w:jc w:val="both"/>
              <w:textAlignment w:val="baseline"/>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s-ES"/>
              </w:rPr>
            </w:pPr>
            <w:r w:rsidRPr="0026711B">
              <w:rPr>
                <w:rStyle w:val="normaltextrun"/>
                <w:rFonts w:ascii="Arial" w:eastAsia="Calibri" w:hAnsi="Arial" w:cs="Arial"/>
                <w:sz w:val="20"/>
                <w:szCs w:val="20"/>
                <w:lang w:val="es-ES"/>
              </w:rPr>
              <w:t>Realización del informe balance/propuestas de mejora del CERMI respecto de la Ley 39/2006, de 14 de noviembre, de Promoción de la Autonomía Personal y Atención a las Personas en situación de Dependencia en el 15 aniversario de su aprobación (2006-2021) con enfoque de género.</w:t>
            </w:r>
            <w:r w:rsidRPr="0026711B">
              <w:rPr>
                <w:rStyle w:val="eop"/>
                <w:rFonts w:ascii="Arial" w:eastAsiaTheme="majorEastAsia" w:hAnsi="Arial" w:cs="Arial"/>
                <w:sz w:val="20"/>
                <w:szCs w:val="20"/>
                <w:lang w:val="es-ES"/>
              </w:rPr>
              <w:t> </w:t>
            </w:r>
          </w:p>
          <w:p w14:paraId="359BBF50" w14:textId="77777777" w:rsidR="002B23F8" w:rsidRPr="0026711B" w:rsidRDefault="002B23F8" w:rsidP="002B23F8">
            <w:pPr>
              <w:pStyle w:val="paragraph"/>
              <w:numPr>
                <w:ilvl w:val="0"/>
                <w:numId w:val="28"/>
              </w:numPr>
              <w:spacing w:before="0" w:beforeAutospacing="0" w:after="0" w:afterAutospacing="0"/>
              <w:ind w:left="360" w:firstLine="0"/>
              <w:jc w:val="both"/>
              <w:textAlignment w:val="baseline"/>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s-ES"/>
              </w:rPr>
            </w:pPr>
            <w:r w:rsidRPr="0026711B">
              <w:rPr>
                <w:rStyle w:val="normaltextrun"/>
                <w:rFonts w:ascii="Arial" w:eastAsia="Calibri" w:hAnsi="Arial" w:cs="Arial"/>
                <w:sz w:val="20"/>
                <w:szCs w:val="20"/>
                <w:lang w:val="es-ES"/>
              </w:rPr>
              <w:t>Seguimiento de la aplicación del Plan de Choque en Dependencia aprobado por el Gobierno de España en 2021 (https://www.lamoncloa.gob.es/serviciosdeprensa/notasprensa/derechos-sociales/Paginas/2021/140121-dependencia.aspx).</w:t>
            </w:r>
            <w:r w:rsidRPr="0026711B">
              <w:rPr>
                <w:rStyle w:val="eop"/>
                <w:rFonts w:ascii="Arial" w:eastAsiaTheme="majorEastAsia" w:hAnsi="Arial" w:cs="Arial"/>
                <w:sz w:val="20"/>
                <w:szCs w:val="20"/>
                <w:lang w:val="es-ES"/>
              </w:rPr>
              <w:t> </w:t>
            </w:r>
          </w:p>
          <w:p w14:paraId="330734CF" w14:textId="77777777" w:rsidR="002B23F8" w:rsidRPr="0026711B" w:rsidRDefault="002B23F8" w:rsidP="002B23F8">
            <w:pPr>
              <w:pStyle w:val="paragraph"/>
              <w:numPr>
                <w:ilvl w:val="0"/>
                <w:numId w:val="28"/>
              </w:numPr>
              <w:spacing w:before="0" w:beforeAutospacing="0" w:after="0" w:afterAutospacing="0"/>
              <w:ind w:left="360" w:firstLine="0"/>
              <w:jc w:val="both"/>
              <w:textAlignment w:val="baseline"/>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s-ES"/>
              </w:rPr>
            </w:pPr>
            <w:r w:rsidRPr="0026711B">
              <w:rPr>
                <w:rStyle w:val="normaltextrun"/>
                <w:rFonts w:ascii="Arial" w:eastAsia="Calibri" w:hAnsi="Arial" w:cs="Arial"/>
                <w:sz w:val="20"/>
                <w:szCs w:val="20"/>
                <w:lang w:val="es-ES"/>
              </w:rPr>
              <w:t>Seguimiento del trámite parlamentario de la Iniciativa Legislativa Popular (del CERMI) contra el copago confiscatorio en materia de dependencia.</w:t>
            </w:r>
            <w:r w:rsidRPr="0026711B">
              <w:rPr>
                <w:rStyle w:val="eop"/>
                <w:rFonts w:ascii="Arial" w:eastAsiaTheme="majorEastAsia" w:hAnsi="Arial" w:cs="Arial"/>
                <w:sz w:val="20"/>
                <w:szCs w:val="20"/>
                <w:lang w:val="es-ES"/>
              </w:rPr>
              <w:t> </w:t>
            </w:r>
          </w:p>
          <w:p w14:paraId="3681AD63" w14:textId="77777777" w:rsidR="002B23F8" w:rsidRPr="0026711B" w:rsidRDefault="002B23F8" w:rsidP="002B23F8">
            <w:pPr>
              <w:pStyle w:val="paragraph"/>
              <w:numPr>
                <w:ilvl w:val="0"/>
                <w:numId w:val="28"/>
              </w:numPr>
              <w:spacing w:before="0" w:beforeAutospacing="0" w:after="0" w:afterAutospacing="0"/>
              <w:ind w:left="360" w:firstLine="0"/>
              <w:jc w:val="both"/>
              <w:textAlignment w:val="baseline"/>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s-ES"/>
              </w:rPr>
            </w:pPr>
            <w:r w:rsidRPr="0026711B">
              <w:rPr>
                <w:rStyle w:val="normaltextrun"/>
                <w:rFonts w:ascii="Arial" w:eastAsia="Calibri" w:hAnsi="Arial" w:cs="Arial"/>
                <w:sz w:val="20"/>
                <w:szCs w:val="20"/>
                <w:lang w:val="es-ES"/>
              </w:rPr>
              <w:t>Impulso y seguimiento de propuestas normativas del acervo CERMI conectadas con la Ley 39/2006:</w:t>
            </w:r>
            <w:r w:rsidRPr="0026711B">
              <w:rPr>
                <w:rStyle w:val="eop"/>
                <w:rFonts w:ascii="Arial" w:eastAsiaTheme="majorEastAsia" w:hAnsi="Arial" w:cs="Arial"/>
                <w:sz w:val="20"/>
                <w:szCs w:val="20"/>
                <w:lang w:val="es-ES"/>
              </w:rPr>
              <w:t> </w:t>
            </w:r>
          </w:p>
          <w:p w14:paraId="27E56DAE" w14:textId="77777777" w:rsidR="002B23F8" w:rsidRPr="0026711B" w:rsidRDefault="002B23F8" w:rsidP="002B23F8">
            <w:pPr>
              <w:pStyle w:val="paragraph"/>
              <w:numPr>
                <w:ilvl w:val="0"/>
                <w:numId w:val="29"/>
              </w:numPr>
              <w:spacing w:before="0" w:beforeAutospacing="0" w:after="0" w:afterAutospacing="0"/>
              <w:ind w:left="1080" w:firstLine="0"/>
              <w:jc w:val="both"/>
              <w:textAlignment w:val="baseline"/>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s-ES"/>
              </w:rPr>
            </w:pPr>
            <w:r w:rsidRPr="0026711B">
              <w:rPr>
                <w:rStyle w:val="normaltextrun"/>
                <w:rFonts w:ascii="Arial" w:eastAsia="Calibri" w:hAnsi="Arial" w:cs="Arial"/>
                <w:sz w:val="20"/>
                <w:szCs w:val="20"/>
                <w:lang w:val="es-ES"/>
              </w:rPr>
              <w:t>Asimilación legal entre situaciones de dependencia y grado de discapacidad del 33 por 100.</w:t>
            </w:r>
            <w:r w:rsidRPr="0026711B">
              <w:rPr>
                <w:rStyle w:val="eop"/>
                <w:rFonts w:ascii="Arial" w:eastAsiaTheme="majorEastAsia" w:hAnsi="Arial" w:cs="Arial"/>
                <w:sz w:val="20"/>
                <w:szCs w:val="20"/>
                <w:lang w:val="es-ES"/>
              </w:rPr>
              <w:t> </w:t>
            </w:r>
          </w:p>
          <w:p w14:paraId="27AD8753" w14:textId="77777777" w:rsidR="002B23F8" w:rsidRPr="0026711B" w:rsidRDefault="002B23F8" w:rsidP="002B23F8">
            <w:pPr>
              <w:pStyle w:val="paragraph"/>
              <w:numPr>
                <w:ilvl w:val="0"/>
                <w:numId w:val="29"/>
              </w:numPr>
              <w:spacing w:before="0" w:beforeAutospacing="0" w:after="0" w:afterAutospacing="0"/>
              <w:ind w:left="1080" w:firstLine="0"/>
              <w:jc w:val="both"/>
              <w:textAlignment w:val="baseline"/>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s-ES"/>
              </w:rPr>
            </w:pPr>
            <w:r w:rsidRPr="0026711B">
              <w:rPr>
                <w:rStyle w:val="normaltextrun"/>
                <w:rFonts w:ascii="Arial" w:eastAsia="Calibri" w:hAnsi="Arial" w:cs="Arial"/>
                <w:sz w:val="20"/>
                <w:szCs w:val="20"/>
                <w:lang w:val="es-ES"/>
              </w:rPr>
              <w:t>Atribución a la Jurisdicción Social del conocimiento de las controversias judiciales en materia de autonomía personal y atención a la dependencia. </w:t>
            </w:r>
            <w:r w:rsidRPr="0026711B">
              <w:rPr>
                <w:rStyle w:val="eop"/>
                <w:rFonts w:ascii="Arial" w:eastAsiaTheme="majorEastAsia" w:hAnsi="Arial" w:cs="Arial"/>
                <w:sz w:val="20"/>
                <w:szCs w:val="20"/>
                <w:lang w:val="es-ES"/>
              </w:rPr>
              <w:t> </w:t>
            </w:r>
          </w:p>
          <w:p w14:paraId="472D5032" w14:textId="77777777" w:rsidR="002B23F8" w:rsidRPr="0026711B" w:rsidRDefault="002B23F8" w:rsidP="002B23F8">
            <w:pPr>
              <w:pStyle w:val="paragraph"/>
              <w:numPr>
                <w:ilvl w:val="0"/>
                <w:numId w:val="30"/>
              </w:numPr>
              <w:spacing w:before="0" w:beforeAutospacing="0" w:after="0" w:afterAutospacing="0"/>
              <w:ind w:left="360" w:firstLine="0"/>
              <w:jc w:val="both"/>
              <w:textAlignment w:val="baseline"/>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s-ES"/>
              </w:rPr>
            </w:pPr>
            <w:r w:rsidRPr="0026711B">
              <w:rPr>
                <w:rStyle w:val="normaltextrun"/>
                <w:rFonts w:ascii="Arial" w:eastAsia="Calibri" w:hAnsi="Arial" w:cs="Arial"/>
                <w:sz w:val="20"/>
                <w:szCs w:val="20"/>
                <w:lang w:val="es-ES"/>
              </w:rPr>
              <w:t>Conexión/coordinación con las tareas de los Grupos de Trabajo de Asistencia Personal y Tránsito a Fórmulas Habitacionales Inclusivas del CERMI.</w:t>
            </w:r>
            <w:r w:rsidRPr="0026711B">
              <w:rPr>
                <w:rStyle w:val="eop"/>
                <w:rFonts w:ascii="Arial" w:eastAsiaTheme="majorEastAsia" w:hAnsi="Arial" w:cs="Arial"/>
                <w:sz w:val="20"/>
                <w:szCs w:val="20"/>
                <w:lang w:val="es-ES"/>
              </w:rPr>
              <w:t> </w:t>
            </w:r>
          </w:p>
          <w:p w14:paraId="306A6E39" w14:textId="77777777" w:rsidR="002B23F8" w:rsidRPr="0026711B" w:rsidRDefault="002B23F8" w:rsidP="002B23F8">
            <w:pPr>
              <w:pStyle w:val="paragraph"/>
              <w:numPr>
                <w:ilvl w:val="0"/>
                <w:numId w:val="30"/>
              </w:numPr>
              <w:spacing w:before="0" w:beforeAutospacing="0" w:after="0" w:afterAutospacing="0"/>
              <w:ind w:left="360" w:firstLine="0"/>
              <w:jc w:val="both"/>
              <w:textAlignment w:val="baseline"/>
              <w:cnfStyle w:val="000000010000" w:firstRow="0" w:lastRow="0" w:firstColumn="0" w:lastColumn="0" w:oddVBand="0" w:evenVBand="0" w:oddHBand="0" w:evenHBand="1" w:firstRowFirstColumn="0" w:firstRowLastColumn="0" w:lastRowFirstColumn="0" w:lastRowLastColumn="0"/>
              <w:rPr>
                <w:rStyle w:val="normaltextrun"/>
                <w:rFonts w:ascii="Arial" w:eastAsia="Calibri" w:hAnsi="Arial" w:cs="Arial"/>
                <w:sz w:val="20"/>
                <w:szCs w:val="20"/>
                <w:lang w:val="es-ES"/>
              </w:rPr>
            </w:pPr>
            <w:r w:rsidRPr="0026711B">
              <w:rPr>
                <w:rStyle w:val="normaltextrun"/>
                <w:rFonts w:ascii="Arial" w:eastAsia="Calibri" w:hAnsi="Arial" w:cs="Arial"/>
                <w:sz w:val="20"/>
                <w:szCs w:val="20"/>
                <w:lang w:val="es-ES"/>
              </w:rPr>
              <w:t>Confección de documento de propuestas del CERMI en materia de agenda urbana inclusiva y efectividad del derecho a la vivienda para personas con discapacidad.</w:t>
            </w:r>
          </w:p>
          <w:p w14:paraId="7E13554C" w14:textId="77777777" w:rsidR="002B23F8" w:rsidRPr="0026711B" w:rsidRDefault="002B23F8" w:rsidP="002B23F8">
            <w:pPr>
              <w:pStyle w:val="paragraph"/>
              <w:numPr>
                <w:ilvl w:val="0"/>
                <w:numId w:val="30"/>
              </w:numPr>
              <w:spacing w:before="0" w:beforeAutospacing="0" w:after="0" w:afterAutospacing="0"/>
              <w:ind w:left="360" w:firstLine="0"/>
              <w:jc w:val="both"/>
              <w:textAlignment w:val="baseline"/>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s-ES"/>
              </w:rPr>
            </w:pPr>
            <w:r w:rsidRPr="0026711B">
              <w:rPr>
                <w:rStyle w:val="normaltextrun"/>
                <w:rFonts w:ascii="Arial" w:eastAsia="Calibri" w:hAnsi="Arial" w:cs="Arial"/>
                <w:sz w:val="20"/>
                <w:szCs w:val="20"/>
                <w:lang w:val="es-ES"/>
              </w:rPr>
              <w:t>Confección de documento de análisis y propuestas sobre autonomía personal y vida independiente en el medio rural de personas con discapacidad. </w:t>
            </w:r>
            <w:r w:rsidRPr="0026711B">
              <w:rPr>
                <w:rStyle w:val="eop"/>
                <w:rFonts w:ascii="Arial" w:eastAsiaTheme="majorEastAsia" w:hAnsi="Arial" w:cs="Arial"/>
                <w:sz w:val="20"/>
                <w:szCs w:val="20"/>
                <w:lang w:val="es-ES"/>
              </w:rPr>
              <w:t> </w:t>
            </w:r>
          </w:p>
          <w:p w14:paraId="46BC4795" w14:textId="77777777" w:rsidR="002B23F8" w:rsidRPr="0026711B" w:rsidRDefault="002B23F8" w:rsidP="002B23F8">
            <w:pPr>
              <w:pStyle w:val="paragraph"/>
              <w:numPr>
                <w:ilvl w:val="0"/>
                <w:numId w:val="30"/>
              </w:numPr>
              <w:spacing w:before="0" w:beforeAutospacing="0" w:after="0" w:afterAutospacing="0"/>
              <w:ind w:left="360" w:firstLine="0"/>
              <w:jc w:val="both"/>
              <w:textAlignment w:val="baseline"/>
              <w:cnfStyle w:val="000000010000" w:firstRow="0" w:lastRow="0" w:firstColumn="0" w:lastColumn="0" w:oddVBand="0" w:evenVBand="0" w:oddHBand="0" w:evenHBand="1" w:firstRowFirstColumn="0" w:firstRowLastColumn="0" w:lastRowFirstColumn="0" w:lastRowLastColumn="0"/>
              <w:rPr>
                <w:rStyle w:val="eop"/>
                <w:rFonts w:ascii="Arial" w:eastAsiaTheme="majorEastAsia" w:hAnsi="Arial" w:cs="Arial"/>
                <w:sz w:val="20"/>
                <w:szCs w:val="20"/>
                <w:lang w:val="es-ES"/>
              </w:rPr>
            </w:pPr>
            <w:r w:rsidRPr="0026711B">
              <w:rPr>
                <w:rStyle w:val="normaltextrun"/>
                <w:rFonts w:ascii="Arial" w:eastAsia="Calibri" w:hAnsi="Arial" w:cs="Arial"/>
                <w:sz w:val="20"/>
                <w:szCs w:val="20"/>
                <w:lang w:val="es-ES"/>
              </w:rPr>
              <w:t>Otras materias de análoga significación a las anteriores.</w:t>
            </w:r>
            <w:r w:rsidRPr="0026711B">
              <w:rPr>
                <w:rStyle w:val="eop"/>
                <w:rFonts w:ascii="Arial" w:eastAsiaTheme="majorEastAsia" w:hAnsi="Arial" w:cs="Arial"/>
                <w:sz w:val="20"/>
                <w:szCs w:val="20"/>
                <w:lang w:val="es-ES"/>
              </w:rPr>
              <w:t> </w:t>
            </w:r>
          </w:p>
          <w:p w14:paraId="40130C73" w14:textId="77777777" w:rsidR="002B23F8" w:rsidRPr="0026711B" w:rsidRDefault="002B23F8" w:rsidP="002B23F8">
            <w:pPr>
              <w:pStyle w:val="paragraph"/>
              <w:spacing w:before="0" w:beforeAutospacing="0" w:after="0" w:afterAutospacing="0"/>
              <w:ind w:left="360"/>
              <w:jc w:val="both"/>
              <w:textAlignment w:val="baseline"/>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s-ES"/>
              </w:rPr>
            </w:pPr>
          </w:p>
          <w:p w14:paraId="35D17224" w14:textId="77777777" w:rsidR="002B23F8" w:rsidRPr="00F061CA"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F061CA">
              <w:rPr>
                <w:rFonts w:ascii="Arial" w:hAnsi="Arial" w:cs="Arial"/>
                <w:bCs/>
                <w:sz w:val="20"/>
                <w:szCs w:val="20"/>
              </w:rPr>
              <w:t xml:space="preserve">Incorporación estrategias de desinstitucionalización. </w:t>
            </w:r>
          </w:p>
          <w:p w14:paraId="3F14AB2A"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Propuesta para la administración de un nuevo catálogo de servicios y prestaciones que contemple la realidad actual de las personas con discapacidad en el país a la vista de la insuficiencia del actual sistema basado en la LAPAD  </w:t>
            </w:r>
          </w:p>
          <w:p w14:paraId="16F74D2A"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Participación en el I Plan Nacional de Prevención de las Deficiencias e Intensificación de las Discapacidades.</w:t>
            </w:r>
          </w:p>
          <w:p w14:paraId="2858151B" w14:textId="77777777" w:rsidR="002B23F8" w:rsidRPr="00F061CA" w:rsidRDefault="002B23F8" w:rsidP="002B23F8">
            <w:pPr>
              <w:pStyle w:val="TableParagraph"/>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F061CA">
              <w:rPr>
                <w:rFonts w:ascii="Arial" w:hAnsi="Arial" w:cs="Arial"/>
                <w:bCs/>
                <w:sz w:val="20"/>
                <w:szCs w:val="20"/>
              </w:rPr>
              <w:t xml:space="preserve">Aportaciones: </w:t>
            </w:r>
          </w:p>
          <w:p w14:paraId="562E8646" w14:textId="77777777" w:rsidR="002B23F8" w:rsidRPr="00F061CA" w:rsidRDefault="002B23F8" w:rsidP="002B23F8">
            <w:pPr>
              <w:pStyle w:val="TableParagraph"/>
              <w:numPr>
                <w:ilvl w:val="0"/>
                <w:numId w:val="31"/>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26711B">
              <w:rPr>
                <w:rFonts w:ascii="Arial" w:hAnsi="Arial" w:cs="Arial"/>
                <w:bCs/>
                <w:sz w:val="20"/>
                <w:szCs w:val="20"/>
                <w:lang w:val="es-ES"/>
              </w:rPr>
              <w:t xml:space="preserve">Nuevo catálogo de servicios y presentaciones. </w:t>
            </w:r>
            <w:r w:rsidRPr="00F061CA">
              <w:rPr>
                <w:rFonts w:ascii="Arial" w:hAnsi="Arial" w:cs="Arial"/>
                <w:bCs/>
                <w:sz w:val="20"/>
                <w:szCs w:val="20"/>
              </w:rPr>
              <w:t xml:space="preserve">Documento inicial de Trabajo. </w:t>
            </w:r>
          </w:p>
          <w:p w14:paraId="51E2009F" w14:textId="77777777" w:rsidR="002B23F8" w:rsidRPr="0026711B" w:rsidRDefault="002B23F8" w:rsidP="002B23F8">
            <w:pPr>
              <w:pStyle w:val="TableParagraph"/>
              <w:numPr>
                <w:ilvl w:val="0"/>
                <w:numId w:val="31"/>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Proyecto de Real Decreto por el que se establece el Título Técnico Superior en Gestión de servicios en centros de gerontológicos y se fijan los aspectos básicos del currículo.</w:t>
            </w:r>
          </w:p>
          <w:p w14:paraId="663EC1C1" w14:textId="77777777" w:rsidR="002B23F8" w:rsidRPr="0026711B" w:rsidRDefault="002B23F8" w:rsidP="002B23F8">
            <w:pPr>
              <w:pStyle w:val="TableParagraph"/>
              <w:numPr>
                <w:ilvl w:val="0"/>
                <w:numId w:val="31"/>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Informe del Consejo Estatal de ONG de Acción Social. Acuerdo por el que se aprueba el Marco de Cooperación Interadministrativa y criterios de reparto de créditos de la Admnistración General del Estado para la financiación durante 2021 del nivel acordado, previsto en la Ley 39/2006, de 14 de diciembre, de Promoción de la Autonomía Personal y Atención a las Personas en situación de dependencia. </w:t>
            </w:r>
          </w:p>
          <w:p w14:paraId="109BFBD5" w14:textId="77777777" w:rsidR="002B23F8" w:rsidRPr="0026711B" w:rsidRDefault="002B23F8" w:rsidP="002B23F8">
            <w:pPr>
              <w:pStyle w:val="TableParagraph"/>
              <w:spacing w:line="240" w:lineRule="auto"/>
              <w:ind w:left="360"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p>
          <w:p w14:paraId="4B18D160" w14:textId="77777777" w:rsidR="002B23F8" w:rsidRPr="0026711B" w:rsidRDefault="002B23F8" w:rsidP="002B23F8">
            <w:pPr>
              <w:pStyle w:val="TableParagraph"/>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p>
        </w:tc>
      </w:tr>
    </w:tbl>
    <w:p w14:paraId="389B4DAF" w14:textId="77777777" w:rsidR="002B23F8" w:rsidRPr="009E0076" w:rsidRDefault="002B23F8" w:rsidP="002B23F8">
      <w:pPr>
        <w:rPr>
          <w:sz w:val="24"/>
          <w:szCs w:val="24"/>
        </w:rPr>
      </w:pPr>
    </w:p>
    <w:tbl>
      <w:tblPr>
        <w:tblStyle w:val="Cuadrculaclara-nfasis31"/>
        <w:tblpPr w:leftFromText="141" w:rightFromText="141" w:vertAnchor="text" w:horzAnchor="margin" w:tblpY="117"/>
        <w:tblW w:w="11057" w:type="dxa"/>
        <w:tblInd w:w="0" w:type="dxa"/>
        <w:tblLayout w:type="fixed"/>
        <w:tblLook w:val="04A0" w:firstRow="1" w:lastRow="0" w:firstColumn="1" w:lastColumn="0" w:noHBand="0" w:noVBand="1"/>
      </w:tblPr>
      <w:tblGrid>
        <w:gridCol w:w="2402"/>
        <w:gridCol w:w="8655"/>
      </w:tblGrid>
      <w:tr w:rsidR="002B23F8" w:rsidRPr="009E0076" w14:paraId="3508206F" w14:textId="77777777" w:rsidTr="002B23F8">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02" w:type="dxa"/>
            <w:shd w:val="clear" w:color="auto" w:fill="DBDBDB" w:themeFill="accent3" w:themeFillTint="66"/>
            <w:hideMark/>
          </w:tcPr>
          <w:p w14:paraId="439918C2" w14:textId="77777777" w:rsidR="002B23F8" w:rsidRPr="009E0076" w:rsidRDefault="002B23F8" w:rsidP="002B23F8">
            <w:pPr>
              <w:pStyle w:val="TableParagraph"/>
              <w:spacing w:line="240" w:lineRule="auto"/>
              <w:ind w:left="105"/>
              <w:rPr>
                <w:rFonts w:ascii="Arial" w:eastAsia="Georgia" w:hAnsi="Arial" w:cs="Arial"/>
                <w:color w:val="000000" w:themeColor="text1"/>
                <w:sz w:val="24"/>
                <w:szCs w:val="24"/>
              </w:rPr>
            </w:pPr>
            <w:r w:rsidRPr="009E0076">
              <w:rPr>
                <w:rFonts w:ascii="Arial" w:hAnsi="Arial" w:cs="Arial"/>
                <w:color w:val="000000" w:themeColor="text1"/>
                <w:sz w:val="24"/>
                <w:szCs w:val="24"/>
              </w:rPr>
              <w:t xml:space="preserve">COMISIONES DE TRABAJO </w:t>
            </w:r>
          </w:p>
        </w:tc>
        <w:tc>
          <w:tcPr>
            <w:tcW w:w="8655" w:type="dxa"/>
            <w:shd w:val="clear" w:color="auto" w:fill="DBDBDB" w:themeFill="accent3" w:themeFillTint="66"/>
            <w:hideMark/>
          </w:tcPr>
          <w:p w14:paraId="6357A955" w14:textId="77777777" w:rsidR="002B23F8" w:rsidRPr="009E0076" w:rsidRDefault="002B23F8" w:rsidP="002B23F8">
            <w:pPr>
              <w:pStyle w:val="TableParagraph"/>
              <w:spacing w:line="240" w:lineRule="auto"/>
              <w:ind w:left="1443" w:right="1454"/>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9E0076">
              <w:rPr>
                <w:rFonts w:ascii="Arial" w:hAnsi="Arial" w:cs="Arial"/>
                <w:color w:val="000000" w:themeColor="text1"/>
                <w:sz w:val="24"/>
                <w:szCs w:val="24"/>
              </w:rPr>
              <w:t>INFORME FINAL 2021</w:t>
            </w:r>
          </w:p>
        </w:tc>
      </w:tr>
      <w:tr w:rsidR="002B23F8" w:rsidRPr="009E0076" w14:paraId="04B6698E" w14:textId="77777777" w:rsidTr="002B23F8">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402" w:type="dxa"/>
            <w:shd w:val="clear" w:color="auto" w:fill="BDD6EE" w:themeFill="accent5" w:themeFillTint="66"/>
            <w:hideMark/>
          </w:tcPr>
          <w:p w14:paraId="13D11426" w14:textId="77777777" w:rsidR="002B23F8" w:rsidRPr="009E0076" w:rsidRDefault="002B23F8" w:rsidP="002B23F8">
            <w:pPr>
              <w:rPr>
                <w:sz w:val="24"/>
                <w:szCs w:val="24"/>
              </w:rPr>
            </w:pPr>
            <w:r w:rsidRPr="009E0076">
              <w:rPr>
                <w:sz w:val="24"/>
                <w:szCs w:val="24"/>
              </w:rPr>
              <w:t>NOMBRE</w:t>
            </w:r>
          </w:p>
        </w:tc>
        <w:tc>
          <w:tcPr>
            <w:tcW w:w="8655" w:type="dxa"/>
            <w:shd w:val="clear" w:color="auto" w:fill="BDD6EE" w:themeFill="accent5" w:themeFillTint="66"/>
            <w:hideMark/>
          </w:tcPr>
          <w:p w14:paraId="56FEB6C4" w14:textId="77777777" w:rsidR="002B23F8" w:rsidRPr="009E0076" w:rsidRDefault="002B23F8" w:rsidP="002B23F8">
            <w:pPr>
              <w:ind w:right="100"/>
              <w:jc w:val="both"/>
              <w:cnfStyle w:val="000000100000" w:firstRow="0" w:lastRow="0" w:firstColumn="0" w:lastColumn="0" w:oddVBand="0" w:evenVBand="0" w:oddHBand="1" w:evenHBand="0" w:firstRowFirstColumn="0" w:firstRowLastColumn="0" w:lastRowFirstColumn="0" w:lastRowLastColumn="0"/>
              <w:rPr>
                <w:rFonts w:eastAsia="Georgia"/>
                <w:sz w:val="24"/>
                <w:szCs w:val="24"/>
              </w:rPr>
            </w:pPr>
            <w:r w:rsidRPr="009E0076">
              <w:rPr>
                <w:rFonts w:eastAsia="Georgia"/>
                <w:sz w:val="24"/>
                <w:szCs w:val="24"/>
              </w:rPr>
              <w:t xml:space="preserve">COMISIÓN DE CONSUMO INCLUSIVO </w:t>
            </w:r>
          </w:p>
        </w:tc>
      </w:tr>
      <w:tr w:rsidR="002B23F8" w:rsidRPr="009E0076" w14:paraId="37884249" w14:textId="77777777" w:rsidTr="002B23F8">
        <w:trPr>
          <w:cnfStyle w:val="000000010000" w:firstRow="0" w:lastRow="0" w:firstColumn="0" w:lastColumn="0" w:oddVBand="0" w:evenVBand="0" w:oddHBand="0" w:evenHBand="1" w:firstRowFirstColumn="0" w:firstRowLastColumn="0" w:lastRowFirstColumn="0" w:lastRowLastColumn="0"/>
          <w:trHeight w:val="1339"/>
        </w:trPr>
        <w:tc>
          <w:tcPr>
            <w:cnfStyle w:val="001000000000" w:firstRow="0" w:lastRow="0" w:firstColumn="1" w:lastColumn="0" w:oddVBand="0" w:evenVBand="0" w:oddHBand="0" w:evenHBand="0" w:firstRowFirstColumn="0" w:firstRowLastColumn="0" w:lastRowFirstColumn="0" w:lastRowLastColumn="0"/>
            <w:tcW w:w="2402" w:type="dxa"/>
            <w:tcBorders>
              <w:top w:val="double" w:sz="6" w:space="0" w:color="9BBB59"/>
            </w:tcBorders>
            <w:hideMark/>
          </w:tcPr>
          <w:p w14:paraId="64FC12B9" w14:textId="77777777" w:rsidR="002B23F8" w:rsidRPr="0026711B" w:rsidRDefault="002B23F8" w:rsidP="002B23F8">
            <w:pPr>
              <w:jc w:val="both"/>
              <w:rPr>
                <w:sz w:val="20"/>
                <w:szCs w:val="20"/>
                <w:lang w:val="es-ES"/>
              </w:rPr>
            </w:pPr>
            <w:r w:rsidRPr="0026711B">
              <w:rPr>
                <w:sz w:val="20"/>
                <w:szCs w:val="20"/>
                <w:lang w:val="es-ES"/>
              </w:rPr>
              <w:t>Detalle de las actuaciones más destacadas</w:t>
            </w:r>
          </w:p>
        </w:tc>
        <w:tc>
          <w:tcPr>
            <w:tcW w:w="8655" w:type="dxa"/>
            <w:tcBorders>
              <w:top w:val="double" w:sz="6" w:space="0" w:color="9BBB59"/>
            </w:tcBorders>
            <w:hideMark/>
          </w:tcPr>
          <w:p w14:paraId="35672E81"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Se ha reunido una vez. </w:t>
            </w:r>
          </w:p>
          <w:p w14:paraId="526FE8E6"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Creación Plan de Actuación de la Comisión. </w:t>
            </w:r>
          </w:p>
          <w:p w14:paraId="2A4697D2"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Situación de las estaciones de servicio sin personal. </w:t>
            </w:r>
          </w:p>
          <w:p w14:paraId="713B2C14"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Estatuto del consumidor en los territorios. </w:t>
            </w:r>
          </w:p>
          <w:p w14:paraId="0616DE79"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Normativa aplicable al IVA en los productos de consumo. </w:t>
            </w:r>
          </w:p>
          <w:p w14:paraId="36618E51" w14:textId="77777777" w:rsidR="002B23F8" w:rsidRPr="00F061CA"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F061CA">
              <w:rPr>
                <w:rFonts w:ascii="Arial" w:hAnsi="Arial" w:cs="Arial"/>
                <w:bCs/>
                <w:sz w:val="20"/>
                <w:szCs w:val="20"/>
              </w:rPr>
              <w:t xml:space="preserve">Publicidad engañosa. </w:t>
            </w:r>
          </w:p>
          <w:p w14:paraId="579D8268"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Información en prospectos y etiquetado de productos. </w:t>
            </w:r>
          </w:p>
          <w:p w14:paraId="50A0A679" w14:textId="77777777" w:rsidR="002B23F8" w:rsidRPr="00F061CA"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F061CA">
              <w:rPr>
                <w:rFonts w:ascii="Arial" w:hAnsi="Arial" w:cs="Arial"/>
                <w:bCs/>
                <w:sz w:val="20"/>
                <w:szCs w:val="20"/>
              </w:rPr>
              <w:t xml:space="preserve">Mascarillas, EPIS. </w:t>
            </w:r>
          </w:p>
          <w:p w14:paraId="3E1F4FDE"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Elaboración de una nota de prensa con motivo del Día Mundial del Consumo, 15 de marzo. </w:t>
            </w:r>
          </w:p>
          <w:p w14:paraId="5247BE4E"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Información sobre el reconocimiento legal Comisión Braille Española, Reivindicaciones sobre etiquetado en braille en materia de consumo, Propuestas enmiendas de la Ley de Protección de consumidores y usuarios.  Informe estado de situación de los organismos nacionales responsables de la normalización del sistema braille en los países europeos. Proyecto de Ley de protección de los consumidores y usuarios frente a situaciones de vulnerabilidad social y económica (procedente del Real Decreto- ley 1/2021, de 19 de enero).  Real Decreto 1/2021, de 19 de enero, de protección de los consumidores y usuarios frente a situaciones de vulnerabilidad social y económica. </w:t>
            </w:r>
          </w:p>
          <w:p w14:paraId="255C9B31" w14:textId="77777777" w:rsidR="002B23F8" w:rsidRPr="00F061CA" w:rsidRDefault="002B23F8" w:rsidP="002B23F8">
            <w:pPr>
              <w:pStyle w:val="TableParagraph"/>
              <w:spacing w:line="240" w:lineRule="auto"/>
              <w:ind w:left="360"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F061CA">
              <w:rPr>
                <w:rFonts w:ascii="Arial" w:hAnsi="Arial" w:cs="Arial"/>
                <w:bCs/>
                <w:sz w:val="20"/>
                <w:szCs w:val="20"/>
              </w:rPr>
              <w:t xml:space="preserve">Aportaciones: </w:t>
            </w:r>
          </w:p>
          <w:p w14:paraId="6CBA6D02" w14:textId="77777777" w:rsidR="002B23F8" w:rsidRPr="0026711B" w:rsidRDefault="002B23F8" w:rsidP="002B23F8">
            <w:pPr>
              <w:pStyle w:val="TableParagraph"/>
              <w:numPr>
                <w:ilvl w:val="0"/>
                <w:numId w:val="31"/>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Proyecto “No clames, reclama” subvencionado por el Ministerio de Consumo. </w:t>
            </w:r>
          </w:p>
          <w:p w14:paraId="46F4C722" w14:textId="77777777" w:rsidR="002B23F8" w:rsidRPr="0026711B" w:rsidRDefault="002B23F8" w:rsidP="002B23F8">
            <w:pPr>
              <w:pStyle w:val="TableParagraph"/>
              <w:numPr>
                <w:ilvl w:val="0"/>
                <w:numId w:val="31"/>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Anteproyecto de ley por la que se regulan los servicios de atención a las personas consumidoras y usuarias que actúan en calidad de clientela.</w:t>
            </w:r>
          </w:p>
        </w:tc>
      </w:tr>
    </w:tbl>
    <w:tbl>
      <w:tblPr>
        <w:tblStyle w:val="Cuadrculaclara-nfasis31"/>
        <w:tblpPr w:leftFromText="141" w:rightFromText="141" w:vertAnchor="text" w:horzAnchor="margin" w:tblpY="4197"/>
        <w:tblW w:w="11057" w:type="dxa"/>
        <w:tblInd w:w="0" w:type="dxa"/>
        <w:tblLayout w:type="fixed"/>
        <w:tblLook w:val="04A0" w:firstRow="1" w:lastRow="0" w:firstColumn="1" w:lastColumn="0" w:noHBand="0" w:noVBand="1"/>
      </w:tblPr>
      <w:tblGrid>
        <w:gridCol w:w="2402"/>
        <w:gridCol w:w="8655"/>
      </w:tblGrid>
      <w:tr w:rsidR="002B23F8" w:rsidRPr="009E0076" w14:paraId="7D79D397" w14:textId="77777777" w:rsidTr="007A6A48">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02" w:type="dxa"/>
            <w:shd w:val="clear" w:color="auto" w:fill="DBDBDB" w:themeFill="accent3" w:themeFillTint="66"/>
            <w:hideMark/>
          </w:tcPr>
          <w:p w14:paraId="4B4705AD" w14:textId="77777777" w:rsidR="002B23F8" w:rsidRPr="009E0076" w:rsidRDefault="002B23F8" w:rsidP="007A6A48">
            <w:pPr>
              <w:pStyle w:val="TableParagraph"/>
              <w:spacing w:line="240" w:lineRule="auto"/>
              <w:ind w:left="105"/>
              <w:rPr>
                <w:rFonts w:ascii="Arial" w:eastAsia="Georgia" w:hAnsi="Arial" w:cs="Arial"/>
                <w:color w:val="000000" w:themeColor="text1"/>
                <w:sz w:val="24"/>
                <w:szCs w:val="24"/>
              </w:rPr>
            </w:pPr>
            <w:r w:rsidRPr="009E0076">
              <w:rPr>
                <w:rFonts w:ascii="Arial" w:hAnsi="Arial" w:cs="Arial"/>
                <w:color w:val="000000" w:themeColor="text1"/>
                <w:sz w:val="24"/>
                <w:szCs w:val="24"/>
              </w:rPr>
              <w:t xml:space="preserve">COMISIONES DE TRABAJO </w:t>
            </w:r>
          </w:p>
        </w:tc>
        <w:tc>
          <w:tcPr>
            <w:tcW w:w="8655" w:type="dxa"/>
            <w:shd w:val="clear" w:color="auto" w:fill="DBDBDB" w:themeFill="accent3" w:themeFillTint="66"/>
            <w:hideMark/>
          </w:tcPr>
          <w:p w14:paraId="7EB193A3" w14:textId="77777777" w:rsidR="002B23F8" w:rsidRPr="009E0076" w:rsidRDefault="002B23F8" w:rsidP="007A6A48">
            <w:pPr>
              <w:pStyle w:val="TableParagraph"/>
              <w:spacing w:line="240" w:lineRule="auto"/>
              <w:ind w:left="1443" w:right="1454"/>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9E0076">
              <w:rPr>
                <w:rFonts w:ascii="Arial" w:hAnsi="Arial" w:cs="Arial"/>
                <w:color w:val="000000" w:themeColor="text1"/>
                <w:sz w:val="24"/>
                <w:szCs w:val="24"/>
              </w:rPr>
              <w:t>INFORME FINAL 2021</w:t>
            </w:r>
          </w:p>
        </w:tc>
      </w:tr>
      <w:tr w:rsidR="002B23F8" w:rsidRPr="009E0076" w14:paraId="6B6E6754" w14:textId="77777777" w:rsidTr="007A6A48">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402" w:type="dxa"/>
            <w:shd w:val="clear" w:color="auto" w:fill="BDD6EE" w:themeFill="accent5" w:themeFillTint="66"/>
            <w:hideMark/>
          </w:tcPr>
          <w:p w14:paraId="45B73FF7" w14:textId="77777777" w:rsidR="002B23F8" w:rsidRPr="009E0076" w:rsidRDefault="002B23F8" w:rsidP="007A6A48">
            <w:pPr>
              <w:rPr>
                <w:sz w:val="24"/>
                <w:szCs w:val="24"/>
              </w:rPr>
            </w:pPr>
            <w:r w:rsidRPr="009E0076">
              <w:rPr>
                <w:sz w:val="24"/>
                <w:szCs w:val="24"/>
              </w:rPr>
              <w:t>NOMBRE</w:t>
            </w:r>
          </w:p>
        </w:tc>
        <w:tc>
          <w:tcPr>
            <w:tcW w:w="8655" w:type="dxa"/>
            <w:shd w:val="clear" w:color="auto" w:fill="BDD6EE" w:themeFill="accent5" w:themeFillTint="66"/>
            <w:hideMark/>
          </w:tcPr>
          <w:p w14:paraId="221DC72A" w14:textId="77777777" w:rsidR="002B23F8" w:rsidRPr="0026711B" w:rsidRDefault="002B23F8" w:rsidP="007A6A48">
            <w:pPr>
              <w:ind w:right="100"/>
              <w:jc w:val="both"/>
              <w:cnfStyle w:val="000000100000" w:firstRow="0" w:lastRow="0" w:firstColumn="0" w:lastColumn="0" w:oddVBand="0" w:evenVBand="0" w:oddHBand="1" w:evenHBand="0" w:firstRowFirstColumn="0" w:firstRowLastColumn="0" w:lastRowFirstColumn="0" w:lastRowLastColumn="0"/>
              <w:rPr>
                <w:rFonts w:eastAsia="Georgia"/>
                <w:sz w:val="24"/>
                <w:szCs w:val="24"/>
                <w:lang w:val="es-ES"/>
              </w:rPr>
            </w:pPr>
            <w:r w:rsidRPr="0026711B">
              <w:rPr>
                <w:rFonts w:eastAsia="Georgia"/>
                <w:sz w:val="24"/>
                <w:szCs w:val="24"/>
                <w:lang w:val="es-ES"/>
              </w:rPr>
              <w:t>COMISIÓN DE COOPERACIÓN E INNOVACIÓN ASOCIATIVAS.</w:t>
            </w:r>
          </w:p>
        </w:tc>
      </w:tr>
      <w:tr w:rsidR="002B23F8" w:rsidRPr="009E0076" w14:paraId="53D24FFC" w14:textId="77777777" w:rsidTr="007A6A48">
        <w:trPr>
          <w:cnfStyle w:val="000000010000" w:firstRow="0" w:lastRow="0" w:firstColumn="0" w:lastColumn="0" w:oddVBand="0" w:evenVBand="0" w:oddHBand="0" w:evenHBand="1" w:firstRowFirstColumn="0" w:firstRowLastColumn="0" w:lastRowFirstColumn="0" w:lastRowLastColumn="0"/>
          <w:trHeight w:val="1339"/>
        </w:trPr>
        <w:tc>
          <w:tcPr>
            <w:cnfStyle w:val="001000000000" w:firstRow="0" w:lastRow="0" w:firstColumn="1" w:lastColumn="0" w:oddVBand="0" w:evenVBand="0" w:oddHBand="0" w:evenHBand="0" w:firstRowFirstColumn="0" w:firstRowLastColumn="0" w:lastRowFirstColumn="0" w:lastRowLastColumn="0"/>
            <w:tcW w:w="2402" w:type="dxa"/>
            <w:tcBorders>
              <w:top w:val="double" w:sz="6" w:space="0" w:color="9BBB59"/>
            </w:tcBorders>
            <w:hideMark/>
          </w:tcPr>
          <w:p w14:paraId="057EEFE4" w14:textId="77777777" w:rsidR="002B23F8" w:rsidRPr="0026711B" w:rsidRDefault="002B23F8" w:rsidP="007A6A48">
            <w:pPr>
              <w:jc w:val="both"/>
              <w:rPr>
                <w:sz w:val="20"/>
                <w:szCs w:val="20"/>
                <w:lang w:val="es-ES"/>
              </w:rPr>
            </w:pPr>
            <w:r w:rsidRPr="0026711B">
              <w:rPr>
                <w:sz w:val="20"/>
                <w:szCs w:val="20"/>
                <w:lang w:val="es-ES"/>
              </w:rPr>
              <w:t>Detalle de las actuaciones más destacadas</w:t>
            </w:r>
          </w:p>
        </w:tc>
        <w:tc>
          <w:tcPr>
            <w:tcW w:w="8655" w:type="dxa"/>
            <w:tcBorders>
              <w:top w:val="double" w:sz="6" w:space="0" w:color="9BBB59"/>
            </w:tcBorders>
            <w:hideMark/>
          </w:tcPr>
          <w:p w14:paraId="71C5A05E" w14:textId="77777777" w:rsidR="002B23F8" w:rsidRPr="0026711B" w:rsidRDefault="002B23F8" w:rsidP="007A6A48">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ES"/>
              </w:rPr>
            </w:pPr>
            <w:r w:rsidRPr="0026711B">
              <w:rPr>
                <w:rFonts w:ascii="Arial" w:eastAsia="Times New Roman" w:hAnsi="Arial" w:cs="Arial"/>
                <w:sz w:val="20"/>
                <w:szCs w:val="20"/>
                <w:lang w:val="es-ES"/>
              </w:rPr>
              <w:t>La comisión se ha reunido en pleno en cinco ocasiones y varias veces en subgrupos de trabajo. </w:t>
            </w:r>
          </w:p>
          <w:p w14:paraId="45A62C3C" w14:textId="77777777" w:rsidR="002B23F8" w:rsidRPr="0026711B" w:rsidRDefault="002B23F8" w:rsidP="007A6A48">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ES"/>
              </w:rPr>
            </w:pPr>
            <w:r w:rsidRPr="0026711B">
              <w:rPr>
                <w:rFonts w:ascii="Arial" w:eastAsia="Times New Roman" w:hAnsi="Arial" w:cs="Arial"/>
                <w:sz w:val="20"/>
                <w:szCs w:val="20"/>
                <w:lang w:val="es-ES"/>
              </w:rPr>
              <w:t>El trabajo de la comisión ha incidido en dos objetivos:</w:t>
            </w:r>
          </w:p>
          <w:p w14:paraId="12FBDDD4" w14:textId="77777777" w:rsidR="002B23F8" w:rsidRPr="0026711B" w:rsidRDefault="002B23F8" w:rsidP="007A6A48">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ES"/>
              </w:rPr>
            </w:pPr>
            <w:r w:rsidRPr="0026711B">
              <w:rPr>
                <w:rFonts w:ascii="Arial" w:eastAsia="Times New Roman" w:hAnsi="Arial" w:cs="Arial"/>
                <w:sz w:val="20"/>
                <w:szCs w:val="20"/>
                <w:lang w:val="es-ES"/>
              </w:rPr>
              <w:t>- Crear y desarrollar un documento de trabajo que sirva para ampliar la capacidad prospectiva y las estrategias del sector de la discapacidad.</w:t>
            </w:r>
          </w:p>
          <w:p w14:paraId="6379D44C" w14:textId="77777777" w:rsidR="002B23F8" w:rsidRPr="0026711B" w:rsidRDefault="002B23F8" w:rsidP="007A6A48">
            <w:pPr>
              <w:pStyle w:val="TableParagraph"/>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eastAsia="Times New Roman" w:hAnsi="Arial" w:cs="Arial"/>
                <w:sz w:val="20"/>
                <w:szCs w:val="20"/>
                <w:lang w:val="es-ES"/>
              </w:rPr>
              <w:t>-Poner a disposición de los CERMIS autonómicos elementos que permitan utilizar el documento sobre escenarios, tendencias, retos y oportunidades elaborado por la comisión, a partir de la experiencia desarrollada por el CERMI Comunidad Valenciana.</w:t>
            </w:r>
          </w:p>
        </w:tc>
      </w:tr>
    </w:tbl>
    <w:p w14:paraId="22A228F9" w14:textId="49F2D3F2" w:rsidR="00360D38" w:rsidRPr="009E0076" w:rsidRDefault="00360D38" w:rsidP="002B23F8">
      <w:pPr>
        <w:rPr>
          <w:sz w:val="24"/>
          <w:szCs w:val="24"/>
        </w:rPr>
      </w:pPr>
    </w:p>
    <w:p w14:paraId="52CF05D5" w14:textId="655BA418" w:rsidR="002B23F8" w:rsidRDefault="002B23F8" w:rsidP="002B23F8">
      <w:pPr>
        <w:rPr>
          <w:sz w:val="24"/>
          <w:szCs w:val="24"/>
        </w:rPr>
      </w:pPr>
    </w:p>
    <w:p w14:paraId="07B308CF" w14:textId="6349ECDD" w:rsidR="007A6A48" w:rsidRDefault="007A6A48" w:rsidP="002B23F8">
      <w:pPr>
        <w:rPr>
          <w:sz w:val="24"/>
          <w:szCs w:val="24"/>
        </w:rPr>
      </w:pPr>
    </w:p>
    <w:tbl>
      <w:tblPr>
        <w:tblStyle w:val="Cuadrculaclara-nfasis31"/>
        <w:tblpPr w:leftFromText="141" w:rightFromText="141" w:vertAnchor="text" w:horzAnchor="margin" w:tblpY="106"/>
        <w:tblW w:w="11057" w:type="dxa"/>
        <w:tblInd w:w="0" w:type="dxa"/>
        <w:tblLayout w:type="fixed"/>
        <w:tblLook w:val="04A0" w:firstRow="1" w:lastRow="0" w:firstColumn="1" w:lastColumn="0" w:noHBand="0" w:noVBand="1"/>
      </w:tblPr>
      <w:tblGrid>
        <w:gridCol w:w="2402"/>
        <w:gridCol w:w="8655"/>
      </w:tblGrid>
      <w:tr w:rsidR="007A6A48" w:rsidRPr="009E0076" w14:paraId="5D398474" w14:textId="77777777" w:rsidTr="00161D6D">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02" w:type="dxa"/>
            <w:shd w:val="clear" w:color="auto" w:fill="DBDBDB" w:themeFill="accent3" w:themeFillTint="66"/>
            <w:hideMark/>
          </w:tcPr>
          <w:p w14:paraId="44FD1526" w14:textId="77777777" w:rsidR="007A6A48" w:rsidRPr="009E0076" w:rsidRDefault="007A6A48" w:rsidP="00161D6D">
            <w:pPr>
              <w:pStyle w:val="TableParagraph"/>
              <w:spacing w:line="240" w:lineRule="auto"/>
              <w:ind w:left="105"/>
              <w:rPr>
                <w:rFonts w:ascii="Arial" w:eastAsia="Georgia" w:hAnsi="Arial" w:cs="Arial"/>
                <w:color w:val="000000" w:themeColor="text1"/>
                <w:sz w:val="24"/>
                <w:szCs w:val="24"/>
              </w:rPr>
            </w:pPr>
            <w:r w:rsidRPr="009E0076">
              <w:rPr>
                <w:rFonts w:ascii="Arial" w:hAnsi="Arial" w:cs="Arial"/>
                <w:color w:val="000000" w:themeColor="text1"/>
                <w:sz w:val="24"/>
                <w:szCs w:val="24"/>
              </w:rPr>
              <w:t xml:space="preserve">COMISIONES DE TRABAJO </w:t>
            </w:r>
          </w:p>
        </w:tc>
        <w:tc>
          <w:tcPr>
            <w:tcW w:w="8655" w:type="dxa"/>
            <w:shd w:val="clear" w:color="auto" w:fill="DBDBDB" w:themeFill="accent3" w:themeFillTint="66"/>
            <w:hideMark/>
          </w:tcPr>
          <w:p w14:paraId="3C211BEF" w14:textId="77777777" w:rsidR="007A6A48" w:rsidRPr="009E0076" w:rsidRDefault="007A6A48" w:rsidP="00161D6D">
            <w:pPr>
              <w:pStyle w:val="TableParagraph"/>
              <w:spacing w:line="240" w:lineRule="auto"/>
              <w:ind w:left="1443" w:right="1454"/>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9E0076">
              <w:rPr>
                <w:rFonts w:ascii="Arial" w:hAnsi="Arial" w:cs="Arial"/>
                <w:color w:val="000000" w:themeColor="text1"/>
                <w:sz w:val="24"/>
                <w:szCs w:val="24"/>
              </w:rPr>
              <w:t>INFORME FINAL 2021</w:t>
            </w:r>
          </w:p>
        </w:tc>
      </w:tr>
      <w:tr w:rsidR="007A6A48" w:rsidRPr="009E0076" w14:paraId="2964891F" w14:textId="77777777" w:rsidTr="00161D6D">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402" w:type="dxa"/>
            <w:shd w:val="clear" w:color="auto" w:fill="BDD6EE" w:themeFill="accent5" w:themeFillTint="66"/>
            <w:hideMark/>
          </w:tcPr>
          <w:p w14:paraId="029B2DD0" w14:textId="77777777" w:rsidR="007A6A48" w:rsidRPr="009E0076" w:rsidRDefault="007A6A48" w:rsidP="00161D6D">
            <w:pPr>
              <w:rPr>
                <w:sz w:val="24"/>
                <w:szCs w:val="24"/>
              </w:rPr>
            </w:pPr>
            <w:r w:rsidRPr="009E0076">
              <w:rPr>
                <w:sz w:val="24"/>
                <w:szCs w:val="24"/>
              </w:rPr>
              <w:t>NOMBRE</w:t>
            </w:r>
          </w:p>
        </w:tc>
        <w:tc>
          <w:tcPr>
            <w:tcW w:w="8655" w:type="dxa"/>
            <w:shd w:val="clear" w:color="auto" w:fill="BDD6EE" w:themeFill="accent5" w:themeFillTint="66"/>
            <w:hideMark/>
          </w:tcPr>
          <w:p w14:paraId="1639259C" w14:textId="77777777" w:rsidR="007A6A48" w:rsidRPr="009E0076" w:rsidRDefault="007A6A48" w:rsidP="00161D6D">
            <w:pPr>
              <w:ind w:right="100"/>
              <w:jc w:val="both"/>
              <w:cnfStyle w:val="000000100000" w:firstRow="0" w:lastRow="0" w:firstColumn="0" w:lastColumn="0" w:oddVBand="0" w:evenVBand="0" w:oddHBand="1" w:evenHBand="0" w:firstRowFirstColumn="0" w:firstRowLastColumn="0" w:lastRowFirstColumn="0" w:lastRowLastColumn="0"/>
              <w:rPr>
                <w:rFonts w:eastAsia="Georgia"/>
                <w:sz w:val="24"/>
                <w:szCs w:val="24"/>
              </w:rPr>
            </w:pPr>
            <w:r w:rsidRPr="009E0076">
              <w:rPr>
                <w:rFonts w:eastAsia="Georgia"/>
                <w:sz w:val="24"/>
                <w:szCs w:val="24"/>
              </w:rPr>
              <w:t xml:space="preserve">COMISIÓN DE CULTURA INCLUSIVA </w:t>
            </w:r>
          </w:p>
        </w:tc>
      </w:tr>
      <w:tr w:rsidR="007A6A48" w:rsidRPr="009E0076" w14:paraId="257EED92" w14:textId="77777777" w:rsidTr="00161D6D">
        <w:trPr>
          <w:cnfStyle w:val="000000010000" w:firstRow="0" w:lastRow="0" w:firstColumn="0" w:lastColumn="0" w:oddVBand="0" w:evenVBand="0" w:oddHBand="0" w:evenHBand="1" w:firstRowFirstColumn="0" w:firstRowLastColumn="0" w:lastRowFirstColumn="0" w:lastRowLastColumn="0"/>
          <w:trHeight w:val="1339"/>
        </w:trPr>
        <w:tc>
          <w:tcPr>
            <w:cnfStyle w:val="001000000000" w:firstRow="0" w:lastRow="0" w:firstColumn="1" w:lastColumn="0" w:oddVBand="0" w:evenVBand="0" w:oddHBand="0" w:evenHBand="0" w:firstRowFirstColumn="0" w:firstRowLastColumn="0" w:lastRowFirstColumn="0" w:lastRowLastColumn="0"/>
            <w:tcW w:w="2402" w:type="dxa"/>
            <w:tcBorders>
              <w:top w:val="double" w:sz="6" w:space="0" w:color="9BBB59"/>
            </w:tcBorders>
            <w:hideMark/>
          </w:tcPr>
          <w:p w14:paraId="10ED44A1" w14:textId="77777777" w:rsidR="007A6A48" w:rsidRPr="0026711B" w:rsidRDefault="007A6A48" w:rsidP="00161D6D">
            <w:pPr>
              <w:jc w:val="both"/>
              <w:rPr>
                <w:sz w:val="20"/>
                <w:szCs w:val="20"/>
                <w:lang w:val="es-ES"/>
              </w:rPr>
            </w:pPr>
            <w:r w:rsidRPr="0026711B">
              <w:rPr>
                <w:sz w:val="20"/>
                <w:szCs w:val="20"/>
                <w:lang w:val="es-ES"/>
              </w:rPr>
              <w:t>Detalle de las actuaciones más destacadas</w:t>
            </w:r>
          </w:p>
        </w:tc>
        <w:tc>
          <w:tcPr>
            <w:tcW w:w="8655" w:type="dxa"/>
            <w:tcBorders>
              <w:top w:val="double" w:sz="6" w:space="0" w:color="9BBB59"/>
            </w:tcBorders>
            <w:hideMark/>
          </w:tcPr>
          <w:p w14:paraId="796E8A35" w14:textId="77777777" w:rsidR="007A6A48" w:rsidRPr="0026711B" w:rsidRDefault="007A6A48" w:rsidP="00161D6D">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Se han reunido una vez. </w:t>
            </w:r>
          </w:p>
          <w:p w14:paraId="20B91C86" w14:textId="77777777" w:rsidR="007A6A48" w:rsidRPr="0026711B" w:rsidRDefault="007A6A48" w:rsidP="00161D6D">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Informe final de mandato Comisión de Cultura anterior</w:t>
            </w:r>
          </w:p>
          <w:p w14:paraId="78881186" w14:textId="77777777" w:rsidR="007A6A48" w:rsidRPr="00F061CA" w:rsidRDefault="007A6A48" w:rsidP="00161D6D">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F061CA">
              <w:rPr>
                <w:rFonts w:ascii="Arial" w:hAnsi="Arial" w:cs="Arial"/>
                <w:bCs/>
                <w:sz w:val="20"/>
                <w:szCs w:val="20"/>
              </w:rPr>
              <w:t>Objetivos de la Comisión</w:t>
            </w:r>
          </w:p>
          <w:p w14:paraId="17154183" w14:textId="77777777" w:rsidR="007A6A48" w:rsidRPr="00F061CA" w:rsidRDefault="007A6A48" w:rsidP="00161D6D">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F061CA">
              <w:rPr>
                <w:rFonts w:ascii="Arial" w:hAnsi="Arial" w:cs="Arial"/>
                <w:bCs/>
                <w:sz w:val="20"/>
                <w:szCs w:val="20"/>
              </w:rPr>
              <w:t xml:space="preserve">Plan de Trabajo 2021. </w:t>
            </w:r>
          </w:p>
        </w:tc>
      </w:tr>
    </w:tbl>
    <w:p w14:paraId="446573FB" w14:textId="00375D7A" w:rsidR="007A6A48" w:rsidRDefault="007A6A48" w:rsidP="002B23F8">
      <w:pPr>
        <w:rPr>
          <w:sz w:val="24"/>
          <w:szCs w:val="24"/>
        </w:rPr>
      </w:pPr>
    </w:p>
    <w:p w14:paraId="7043088C" w14:textId="77777777" w:rsidR="007A6A48" w:rsidRDefault="007A6A48" w:rsidP="002B23F8">
      <w:pPr>
        <w:rPr>
          <w:sz w:val="24"/>
          <w:szCs w:val="24"/>
        </w:rPr>
      </w:pPr>
    </w:p>
    <w:p w14:paraId="298C1688" w14:textId="77777777" w:rsidR="007A6A48" w:rsidRPr="009E0076" w:rsidRDefault="007A6A48" w:rsidP="002B23F8">
      <w:pPr>
        <w:rPr>
          <w:sz w:val="24"/>
          <w:szCs w:val="24"/>
        </w:rPr>
      </w:pPr>
    </w:p>
    <w:tbl>
      <w:tblPr>
        <w:tblStyle w:val="Cuadrculaclara-nfasis31"/>
        <w:tblpPr w:leftFromText="141" w:rightFromText="141" w:vertAnchor="text" w:horzAnchor="margin" w:tblpY="17"/>
        <w:tblW w:w="11057" w:type="dxa"/>
        <w:tblInd w:w="0" w:type="dxa"/>
        <w:tblLayout w:type="fixed"/>
        <w:tblLook w:val="04A0" w:firstRow="1" w:lastRow="0" w:firstColumn="1" w:lastColumn="0" w:noHBand="0" w:noVBand="1"/>
      </w:tblPr>
      <w:tblGrid>
        <w:gridCol w:w="2402"/>
        <w:gridCol w:w="8655"/>
      </w:tblGrid>
      <w:tr w:rsidR="002B23F8" w:rsidRPr="009E0076" w14:paraId="77E6D91E" w14:textId="77777777" w:rsidTr="002B23F8">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02" w:type="dxa"/>
            <w:shd w:val="clear" w:color="auto" w:fill="DBDBDB" w:themeFill="accent3" w:themeFillTint="66"/>
            <w:hideMark/>
          </w:tcPr>
          <w:p w14:paraId="044869F4" w14:textId="77777777" w:rsidR="002B23F8" w:rsidRPr="009E0076" w:rsidRDefault="002B23F8" w:rsidP="002B23F8">
            <w:pPr>
              <w:pStyle w:val="TableParagraph"/>
              <w:spacing w:line="240" w:lineRule="auto"/>
              <w:ind w:left="105"/>
              <w:rPr>
                <w:rFonts w:ascii="Arial" w:eastAsia="Georgia" w:hAnsi="Arial" w:cs="Arial"/>
                <w:color w:val="000000" w:themeColor="text1"/>
                <w:sz w:val="24"/>
                <w:szCs w:val="24"/>
              </w:rPr>
            </w:pPr>
            <w:r w:rsidRPr="009E0076">
              <w:rPr>
                <w:rFonts w:ascii="Arial" w:hAnsi="Arial" w:cs="Arial"/>
                <w:color w:val="000000" w:themeColor="text1"/>
                <w:sz w:val="24"/>
                <w:szCs w:val="24"/>
              </w:rPr>
              <w:t xml:space="preserve">COMISIONES DE TRABAJO </w:t>
            </w:r>
          </w:p>
        </w:tc>
        <w:tc>
          <w:tcPr>
            <w:tcW w:w="8655" w:type="dxa"/>
            <w:shd w:val="clear" w:color="auto" w:fill="DBDBDB" w:themeFill="accent3" w:themeFillTint="66"/>
            <w:hideMark/>
          </w:tcPr>
          <w:p w14:paraId="69157999" w14:textId="77777777" w:rsidR="002B23F8" w:rsidRPr="009E0076" w:rsidRDefault="002B23F8" w:rsidP="002B23F8">
            <w:pPr>
              <w:pStyle w:val="TableParagraph"/>
              <w:spacing w:line="240" w:lineRule="auto"/>
              <w:ind w:left="1443" w:right="1454"/>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9E0076">
              <w:rPr>
                <w:rFonts w:ascii="Arial" w:hAnsi="Arial" w:cs="Arial"/>
                <w:color w:val="000000" w:themeColor="text1"/>
                <w:sz w:val="24"/>
                <w:szCs w:val="24"/>
              </w:rPr>
              <w:t>INFORME FINAL 2021</w:t>
            </w:r>
          </w:p>
        </w:tc>
      </w:tr>
      <w:tr w:rsidR="002B23F8" w:rsidRPr="009E0076" w14:paraId="3D162751" w14:textId="77777777" w:rsidTr="002B23F8">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402" w:type="dxa"/>
            <w:shd w:val="clear" w:color="auto" w:fill="BDD6EE" w:themeFill="accent5" w:themeFillTint="66"/>
            <w:hideMark/>
          </w:tcPr>
          <w:p w14:paraId="6E243B5F" w14:textId="77777777" w:rsidR="002B23F8" w:rsidRPr="009E0076" w:rsidRDefault="002B23F8" w:rsidP="002B23F8">
            <w:pPr>
              <w:rPr>
                <w:sz w:val="24"/>
                <w:szCs w:val="24"/>
              </w:rPr>
            </w:pPr>
            <w:r w:rsidRPr="009E0076">
              <w:rPr>
                <w:sz w:val="24"/>
                <w:szCs w:val="24"/>
              </w:rPr>
              <w:t>NOMBRE</w:t>
            </w:r>
          </w:p>
        </w:tc>
        <w:tc>
          <w:tcPr>
            <w:tcW w:w="8655" w:type="dxa"/>
            <w:shd w:val="clear" w:color="auto" w:fill="BDD6EE" w:themeFill="accent5" w:themeFillTint="66"/>
            <w:hideMark/>
          </w:tcPr>
          <w:p w14:paraId="7F06A5DE" w14:textId="77777777" w:rsidR="002B23F8" w:rsidRPr="0026711B" w:rsidRDefault="002B23F8" w:rsidP="002B23F8">
            <w:pPr>
              <w:ind w:right="100"/>
              <w:jc w:val="both"/>
              <w:cnfStyle w:val="000000100000" w:firstRow="0" w:lastRow="0" w:firstColumn="0" w:lastColumn="0" w:oddVBand="0" w:evenVBand="0" w:oddHBand="1" w:evenHBand="0" w:firstRowFirstColumn="0" w:firstRowLastColumn="0" w:lastRowFirstColumn="0" w:lastRowLastColumn="0"/>
              <w:rPr>
                <w:rFonts w:eastAsia="Georgia"/>
                <w:sz w:val="24"/>
                <w:szCs w:val="24"/>
                <w:lang w:val="es-ES"/>
              </w:rPr>
            </w:pPr>
            <w:r w:rsidRPr="0026711B">
              <w:rPr>
                <w:rFonts w:eastAsia="Georgia"/>
                <w:sz w:val="24"/>
                <w:szCs w:val="24"/>
                <w:lang w:val="es-ES"/>
              </w:rPr>
              <w:t xml:space="preserve">COMISIÓN DE DIVERSIDADES SEXUALES (LGTBI) Y DISCAPACIDAD </w:t>
            </w:r>
          </w:p>
        </w:tc>
      </w:tr>
      <w:tr w:rsidR="002B23F8" w:rsidRPr="009E0076" w14:paraId="20F5DAD2" w14:textId="77777777" w:rsidTr="002B23F8">
        <w:trPr>
          <w:cnfStyle w:val="000000010000" w:firstRow="0" w:lastRow="0" w:firstColumn="0" w:lastColumn="0" w:oddVBand="0" w:evenVBand="0" w:oddHBand="0" w:evenHBand="1" w:firstRowFirstColumn="0" w:firstRowLastColumn="0" w:lastRowFirstColumn="0" w:lastRowLastColumn="0"/>
          <w:trHeight w:val="1339"/>
        </w:trPr>
        <w:tc>
          <w:tcPr>
            <w:cnfStyle w:val="001000000000" w:firstRow="0" w:lastRow="0" w:firstColumn="1" w:lastColumn="0" w:oddVBand="0" w:evenVBand="0" w:oddHBand="0" w:evenHBand="0" w:firstRowFirstColumn="0" w:firstRowLastColumn="0" w:lastRowFirstColumn="0" w:lastRowLastColumn="0"/>
            <w:tcW w:w="2402" w:type="dxa"/>
            <w:tcBorders>
              <w:top w:val="double" w:sz="6" w:space="0" w:color="9BBB59"/>
            </w:tcBorders>
            <w:hideMark/>
          </w:tcPr>
          <w:p w14:paraId="15EF1709" w14:textId="77777777" w:rsidR="002B23F8" w:rsidRPr="0026711B" w:rsidRDefault="002B23F8" w:rsidP="002B23F8">
            <w:pPr>
              <w:jc w:val="both"/>
              <w:rPr>
                <w:sz w:val="20"/>
                <w:szCs w:val="20"/>
                <w:lang w:val="es-ES"/>
              </w:rPr>
            </w:pPr>
            <w:r w:rsidRPr="0026711B">
              <w:rPr>
                <w:sz w:val="20"/>
                <w:szCs w:val="20"/>
                <w:lang w:val="es-ES"/>
              </w:rPr>
              <w:t>Detalle de las actuaciones más destacadas</w:t>
            </w:r>
          </w:p>
        </w:tc>
        <w:tc>
          <w:tcPr>
            <w:tcW w:w="8655" w:type="dxa"/>
            <w:tcBorders>
              <w:top w:val="double" w:sz="6" w:space="0" w:color="9BBB59"/>
            </w:tcBorders>
            <w:hideMark/>
          </w:tcPr>
          <w:p w14:paraId="10536820"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Se han reunido tres veces. </w:t>
            </w:r>
          </w:p>
          <w:p w14:paraId="6ACE3B69"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Creación de Plan de Actuación.</w:t>
            </w:r>
          </w:p>
          <w:p w14:paraId="04CA164C"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Propuesta al CERMI de abrir un contenedor en la página web del CERMI bajo el título “Diversidad Sexual”.</w:t>
            </w:r>
          </w:p>
          <w:p w14:paraId="57C60B7E"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Propuesta de taller/sesión/jornada para centros educativos sobre la realidad de la diversidad sexual de las personas con discapacidad. </w:t>
            </w:r>
          </w:p>
          <w:p w14:paraId="63B3CF37"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Marco de acuerdo de colaboración entre CERMI y FELGTBIQ+.</w:t>
            </w:r>
          </w:p>
          <w:p w14:paraId="04216725"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Promover en las asociaciones una formación específica sobre la realidad de la diversidad LGTBI.</w:t>
            </w:r>
          </w:p>
          <w:p w14:paraId="107EBB14"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Valoración la transaccionalidad de la diversidad LGTBI+ discapacidad en las series de TV en España. </w:t>
            </w:r>
          </w:p>
          <w:p w14:paraId="68DBB06D" w14:textId="77777777" w:rsidR="002B23F8" w:rsidRPr="00F061CA"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26711B">
              <w:rPr>
                <w:rFonts w:ascii="Arial" w:hAnsi="Arial" w:cs="Arial"/>
                <w:bCs/>
                <w:sz w:val="20"/>
                <w:szCs w:val="20"/>
                <w:lang w:val="es-ES"/>
              </w:rPr>
              <w:t xml:space="preserve">Participación activa en la ODA (Observatorio de la Diversidad de los Medios Audiovisuales) en su informe del 2021 analizando la transaccionalidad de la diversidad LGTBI+ discapacidad en las películas y series de TV en España.  </w:t>
            </w:r>
            <w:r w:rsidRPr="00F061CA">
              <w:rPr>
                <w:rFonts w:ascii="Arial" w:hAnsi="Arial" w:cs="Arial"/>
                <w:bCs/>
                <w:sz w:val="20"/>
                <w:szCs w:val="20"/>
              </w:rPr>
              <w:t>Presentación Observatorio ODA- LGTBI 2021 11 de noviembre de 2021.</w:t>
            </w:r>
          </w:p>
          <w:p w14:paraId="4F0C2E59"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Participación como entidad colaboradora en el II Congreso Internacional de Sexualidad Salusex “Expresando la Diversidad”. Ponencia del presidente de esta Comisión “Sin Barreras, sin Armarios: la realidad de las personas LGTBI+ Discapacidad”. </w:t>
            </w:r>
          </w:p>
          <w:p w14:paraId="215AE3A0"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Participación en la Manifestación Día del Orgullo 2021 organizada por FELGTB</w:t>
            </w:r>
          </w:p>
          <w:p w14:paraId="36DB3C0E" w14:textId="77777777" w:rsidR="002B23F8" w:rsidRPr="00F061CA"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26711B">
              <w:rPr>
                <w:rFonts w:ascii="Arial" w:hAnsi="Arial" w:cs="Arial"/>
                <w:bCs/>
                <w:sz w:val="20"/>
                <w:szCs w:val="20"/>
                <w:lang w:val="es-ES"/>
              </w:rPr>
              <w:t xml:space="preserve">Participación en Conversatorio Orgullo LGTBI organizada por esta Comisión con Servimedia para abordar la realidad de las personas LGTBI con discapacidad. </w:t>
            </w:r>
            <w:r w:rsidRPr="00F061CA">
              <w:rPr>
                <w:rFonts w:ascii="Arial" w:hAnsi="Arial" w:cs="Arial"/>
                <w:bCs/>
                <w:sz w:val="20"/>
                <w:szCs w:val="20"/>
              </w:rPr>
              <w:t>28 de junio de 2021.</w:t>
            </w:r>
          </w:p>
          <w:p w14:paraId="139BB124" w14:textId="77777777" w:rsidR="002B23F8" w:rsidRPr="00F061CA"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26711B">
              <w:rPr>
                <w:rFonts w:ascii="Arial" w:hAnsi="Arial" w:cs="Arial"/>
                <w:bCs/>
                <w:sz w:val="20"/>
                <w:szCs w:val="20"/>
                <w:lang w:val="es-ES"/>
              </w:rPr>
              <w:t xml:space="preserve">Creación de infografías sobre Diversidades Sexuales, Diversidades Humanas para difundir en redes CERMI durante todo el mes del Orgullo.  </w:t>
            </w:r>
            <w:r w:rsidRPr="00F061CA">
              <w:rPr>
                <w:rFonts w:ascii="Arial" w:hAnsi="Arial" w:cs="Arial"/>
                <w:bCs/>
                <w:sz w:val="20"/>
                <w:szCs w:val="20"/>
              </w:rPr>
              <w:t>Folleto de toma de conciencia/informativo sobre LGTBI/Discapacidad.</w:t>
            </w:r>
          </w:p>
          <w:p w14:paraId="56E77390" w14:textId="77777777" w:rsidR="002B23F8" w:rsidRPr="00F061CA"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26711B">
              <w:rPr>
                <w:rFonts w:ascii="Arial" w:hAnsi="Arial" w:cs="Arial"/>
                <w:bCs/>
                <w:sz w:val="20"/>
                <w:szCs w:val="20"/>
                <w:lang w:val="es-ES"/>
              </w:rPr>
              <w:t xml:space="preserve">Webinario Una mirada a las personas LGTB+ con discapacidad. </w:t>
            </w:r>
            <w:r w:rsidRPr="00F061CA">
              <w:rPr>
                <w:rFonts w:ascii="Arial" w:hAnsi="Arial" w:cs="Arial"/>
                <w:bCs/>
                <w:sz w:val="20"/>
                <w:szCs w:val="20"/>
              </w:rPr>
              <w:t>30 de junio de 2021.</w:t>
            </w:r>
          </w:p>
          <w:p w14:paraId="08495214" w14:textId="77777777" w:rsidR="002B23F8" w:rsidRPr="00F061CA"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26711B">
              <w:rPr>
                <w:rFonts w:ascii="Arial" w:hAnsi="Arial" w:cs="Arial"/>
                <w:bCs/>
                <w:sz w:val="20"/>
                <w:szCs w:val="20"/>
                <w:lang w:val="es-ES"/>
              </w:rPr>
              <w:t xml:space="preserve">Webinario No Estás Sola sobre diversidades sexuales de las mujeres y niñas con discapacidad. </w:t>
            </w:r>
            <w:r w:rsidRPr="00F061CA">
              <w:rPr>
                <w:rFonts w:ascii="Arial" w:hAnsi="Arial" w:cs="Arial"/>
                <w:bCs/>
                <w:sz w:val="20"/>
                <w:szCs w:val="20"/>
              </w:rPr>
              <w:t>30 de junio de 2021.</w:t>
            </w:r>
          </w:p>
          <w:p w14:paraId="7FDE78EB"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Entrevista en cermi.es semanal, como presidente de la Comisión.</w:t>
            </w:r>
          </w:p>
          <w:p w14:paraId="14D1BD4B"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Contenido para Blogs CERMI-Newsletter. </w:t>
            </w:r>
          </w:p>
          <w:p w14:paraId="4D57ABB4" w14:textId="77777777" w:rsidR="002B23F8" w:rsidRPr="00F061CA"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26711B">
              <w:rPr>
                <w:rFonts w:ascii="Arial" w:hAnsi="Arial" w:cs="Arial"/>
                <w:bCs/>
                <w:sz w:val="20"/>
                <w:szCs w:val="20"/>
                <w:lang w:val="es-ES"/>
              </w:rPr>
              <w:t xml:space="preserve">Participación del presidente de esta Comisión como ponente: Encuentro de Familias de personas con síndrome de Down de Castilla La Mancha, con la ponencia “Inspiración Porno: Igualdad, Identidad y Diversidad de las personas con discapacidad”. </w:t>
            </w:r>
            <w:r w:rsidRPr="00F061CA">
              <w:rPr>
                <w:rFonts w:ascii="Arial" w:hAnsi="Arial" w:cs="Arial"/>
                <w:bCs/>
                <w:sz w:val="20"/>
                <w:szCs w:val="20"/>
              </w:rPr>
              <w:t xml:space="preserve">6 de noviembre de 2021. </w:t>
            </w:r>
          </w:p>
          <w:p w14:paraId="376300D7" w14:textId="77777777" w:rsidR="002B23F8" w:rsidRPr="0026711B" w:rsidRDefault="002B23F8" w:rsidP="002B23F8">
            <w:pPr>
              <w:pStyle w:val="TableParagraph"/>
              <w:spacing w:line="240" w:lineRule="auto"/>
              <w:ind w:left="720"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XXV Congreso Asociación Castellanomanchega de Sociología “de la Incertidumbre a la Reconstrucción Social. Mesa de trabajo. El Modelo de la Discapacidad. </w:t>
            </w:r>
          </w:p>
          <w:p w14:paraId="6C2419E2" w14:textId="77777777" w:rsidR="002B23F8" w:rsidRPr="0026711B" w:rsidRDefault="002B23F8" w:rsidP="002B23F8">
            <w:pPr>
              <w:pStyle w:val="TableParagraph"/>
              <w:spacing w:line="240" w:lineRule="auto"/>
              <w:ind w:left="720"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-Alianza con la Fundación Triángulo.</w:t>
            </w:r>
          </w:p>
          <w:p w14:paraId="4001F4E1" w14:textId="77777777" w:rsidR="002B23F8" w:rsidRPr="0026711B" w:rsidRDefault="002B23F8" w:rsidP="002B23F8">
            <w:pPr>
              <w:pStyle w:val="TableParagraph"/>
              <w:spacing w:line="240" w:lineRule="auto"/>
              <w:ind w:left="720"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-Ley de Diversidad Familiar. </w:t>
            </w:r>
          </w:p>
          <w:p w14:paraId="261C264B" w14:textId="77777777" w:rsidR="002B23F8" w:rsidRPr="0026711B" w:rsidRDefault="002B23F8" w:rsidP="002B23F8">
            <w:pPr>
              <w:pStyle w:val="TableParagraph"/>
              <w:spacing w:line="240" w:lineRule="auto"/>
              <w:ind w:left="720"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 Delitos de odio. Recogida recomendaciones a tener en cuenta las diferentes tipologías de discapacidad: fuerza y seguridad del estado, abordaje legal. </w:t>
            </w:r>
          </w:p>
        </w:tc>
      </w:tr>
    </w:tbl>
    <w:p w14:paraId="410BCBAD" w14:textId="01398D16" w:rsidR="002B23F8" w:rsidRPr="009E0076" w:rsidRDefault="002B23F8" w:rsidP="002B23F8">
      <w:pPr>
        <w:rPr>
          <w:sz w:val="24"/>
          <w:szCs w:val="24"/>
        </w:rPr>
      </w:pPr>
    </w:p>
    <w:tbl>
      <w:tblPr>
        <w:tblStyle w:val="Cuadrculaclara-nfasis31"/>
        <w:tblpPr w:leftFromText="141" w:rightFromText="141" w:vertAnchor="text" w:horzAnchor="margin" w:tblpY="90"/>
        <w:tblW w:w="11057" w:type="dxa"/>
        <w:tblInd w:w="0" w:type="dxa"/>
        <w:tblLayout w:type="fixed"/>
        <w:tblLook w:val="04A0" w:firstRow="1" w:lastRow="0" w:firstColumn="1" w:lastColumn="0" w:noHBand="0" w:noVBand="1"/>
      </w:tblPr>
      <w:tblGrid>
        <w:gridCol w:w="2402"/>
        <w:gridCol w:w="8655"/>
      </w:tblGrid>
      <w:tr w:rsidR="002B23F8" w:rsidRPr="009E0076" w14:paraId="04FAFEEB" w14:textId="77777777" w:rsidTr="002B23F8">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02" w:type="dxa"/>
            <w:shd w:val="clear" w:color="auto" w:fill="DBDBDB" w:themeFill="accent3" w:themeFillTint="66"/>
            <w:hideMark/>
          </w:tcPr>
          <w:p w14:paraId="305E5760" w14:textId="77777777" w:rsidR="002B23F8" w:rsidRPr="009E0076" w:rsidRDefault="002B23F8" w:rsidP="002B23F8">
            <w:pPr>
              <w:pStyle w:val="TableParagraph"/>
              <w:spacing w:line="240" w:lineRule="auto"/>
              <w:ind w:left="105"/>
              <w:rPr>
                <w:rFonts w:ascii="Arial" w:eastAsia="Georgia" w:hAnsi="Arial" w:cs="Arial"/>
                <w:color w:val="000000" w:themeColor="text1"/>
                <w:sz w:val="24"/>
                <w:szCs w:val="24"/>
              </w:rPr>
            </w:pPr>
            <w:r w:rsidRPr="009E0076">
              <w:rPr>
                <w:rFonts w:ascii="Arial" w:hAnsi="Arial" w:cs="Arial"/>
                <w:color w:val="000000" w:themeColor="text1"/>
                <w:sz w:val="24"/>
                <w:szCs w:val="24"/>
              </w:rPr>
              <w:t xml:space="preserve">COMISIONES DE TRABAJO </w:t>
            </w:r>
          </w:p>
        </w:tc>
        <w:tc>
          <w:tcPr>
            <w:tcW w:w="8655" w:type="dxa"/>
            <w:shd w:val="clear" w:color="auto" w:fill="DBDBDB" w:themeFill="accent3" w:themeFillTint="66"/>
            <w:hideMark/>
          </w:tcPr>
          <w:p w14:paraId="2E4AC1D6" w14:textId="77777777" w:rsidR="002B23F8" w:rsidRPr="009E0076" w:rsidRDefault="002B23F8" w:rsidP="002B23F8">
            <w:pPr>
              <w:pStyle w:val="TableParagraph"/>
              <w:spacing w:line="240" w:lineRule="auto"/>
              <w:ind w:left="1443" w:right="1454"/>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9E0076">
              <w:rPr>
                <w:rFonts w:ascii="Arial" w:hAnsi="Arial" w:cs="Arial"/>
                <w:color w:val="000000" w:themeColor="text1"/>
                <w:sz w:val="24"/>
                <w:szCs w:val="24"/>
              </w:rPr>
              <w:t>INFORME FINAL 2021</w:t>
            </w:r>
          </w:p>
        </w:tc>
      </w:tr>
      <w:tr w:rsidR="002B23F8" w:rsidRPr="009E0076" w14:paraId="7323645A" w14:textId="77777777" w:rsidTr="002B23F8">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402" w:type="dxa"/>
            <w:shd w:val="clear" w:color="auto" w:fill="BDD6EE" w:themeFill="accent5" w:themeFillTint="66"/>
            <w:hideMark/>
          </w:tcPr>
          <w:p w14:paraId="2C123E7C" w14:textId="77777777" w:rsidR="002B23F8" w:rsidRPr="009E0076" w:rsidRDefault="002B23F8" w:rsidP="002B23F8">
            <w:pPr>
              <w:rPr>
                <w:sz w:val="24"/>
                <w:szCs w:val="24"/>
              </w:rPr>
            </w:pPr>
            <w:r w:rsidRPr="009E0076">
              <w:rPr>
                <w:sz w:val="24"/>
                <w:szCs w:val="24"/>
              </w:rPr>
              <w:t>NOMBRE</w:t>
            </w:r>
          </w:p>
        </w:tc>
        <w:tc>
          <w:tcPr>
            <w:tcW w:w="8655" w:type="dxa"/>
            <w:shd w:val="clear" w:color="auto" w:fill="BDD6EE" w:themeFill="accent5" w:themeFillTint="66"/>
            <w:hideMark/>
          </w:tcPr>
          <w:p w14:paraId="52F3EEF7" w14:textId="77777777" w:rsidR="002B23F8" w:rsidRPr="009E0076" w:rsidRDefault="002B23F8" w:rsidP="002B23F8">
            <w:pPr>
              <w:ind w:right="100"/>
              <w:jc w:val="both"/>
              <w:cnfStyle w:val="000000100000" w:firstRow="0" w:lastRow="0" w:firstColumn="0" w:lastColumn="0" w:oddVBand="0" w:evenVBand="0" w:oddHBand="1" w:evenHBand="0" w:firstRowFirstColumn="0" w:firstRowLastColumn="0" w:lastRowFirstColumn="0" w:lastRowLastColumn="0"/>
              <w:rPr>
                <w:rFonts w:eastAsia="Georgia"/>
                <w:sz w:val="24"/>
                <w:szCs w:val="24"/>
              </w:rPr>
            </w:pPr>
            <w:r w:rsidRPr="009E0076">
              <w:rPr>
                <w:rFonts w:eastAsia="Georgia"/>
                <w:sz w:val="24"/>
                <w:szCs w:val="24"/>
              </w:rPr>
              <w:t>COMISIÓN DE EDUCACIÓN INCLUSIVA</w:t>
            </w:r>
          </w:p>
        </w:tc>
      </w:tr>
      <w:tr w:rsidR="002B23F8" w:rsidRPr="009E0076" w14:paraId="5A97C746" w14:textId="77777777" w:rsidTr="002B23F8">
        <w:trPr>
          <w:cnfStyle w:val="000000010000" w:firstRow="0" w:lastRow="0" w:firstColumn="0" w:lastColumn="0" w:oddVBand="0" w:evenVBand="0" w:oddHBand="0" w:evenHBand="1" w:firstRowFirstColumn="0" w:firstRowLastColumn="0" w:lastRowFirstColumn="0" w:lastRowLastColumn="0"/>
          <w:trHeight w:val="1339"/>
        </w:trPr>
        <w:tc>
          <w:tcPr>
            <w:cnfStyle w:val="001000000000" w:firstRow="0" w:lastRow="0" w:firstColumn="1" w:lastColumn="0" w:oddVBand="0" w:evenVBand="0" w:oddHBand="0" w:evenHBand="0" w:firstRowFirstColumn="0" w:firstRowLastColumn="0" w:lastRowFirstColumn="0" w:lastRowLastColumn="0"/>
            <w:tcW w:w="2402" w:type="dxa"/>
            <w:tcBorders>
              <w:top w:val="double" w:sz="6" w:space="0" w:color="9BBB59"/>
            </w:tcBorders>
            <w:hideMark/>
          </w:tcPr>
          <w:p w14:paraId="2FCDBCBE" w14:textId="77777777" w:rsidR="002B23F8" w:rsidRPr="0026711B" w:rsidRDefault="002B23F8" w:rsidP="002B23F8">
            <w:pPr>
              <w:jc w:val="both"/>
              <w:rPr>
                <w:sz w:val="20"/>
                <w:szCs w:val="20"/>
                <w:lang w:val="es-ES"/>
              </w:rPr>
            </w:pPr>
            <w:r w:rsidRPr="0026711B">
              <w:rPr>
                <w:sz w:val="20"/>
                <w:szCs w:val="20"/>
                <w:lang w:val="es-ES"/>
              </w:rPr>
              <w:t>Detalle de las actuaciones más destacadas</w:t>
            </w:r>
          </w:p>
        </w:tc>
        <w:tc>
          <w:tcPr>
            <w:tcW w:w="8655" w:type="dxa"/>
            <w:tcBorders>
              <w:top w:val="double" w:sz="6" w:space="0" w:color="9BBB59"/>
            </w:tcBorders>
            <w:hideMark/>
          </w:tcPr>
          <w:p w14:paraId="02CE9C2B"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Se han reunido una vez. </w:t>
            </w:r>
          </w:p>
          <w:p w14:paraId="4B49DA9D" w14:textId="77777777" w:rsidR="002B23F8" w:rsidRPr="0026711B" w:rsidRDefault="002B23F8" w:rsidP="002B23F8">
            <w:pPr>
              <w:pStyle w:val="Sinespaciado"/>
              <w:jc w:val="both"/>
              <w:cnfStyle w:val="000000010000" w:firstRow="0" w:lastRow="0" w:firstColumn="0" w:lastColumn="0" w:oddVBand="0" w:evenVBand="0" w:oddHBand="0" w:evenHBand="1" w:firstRowFirstColumn="0" w:firstRowLastColumn="0" w:lastRowFirstColumn="0" w:lastRowLastColumn="0"/>
              <w:rPr>
                <w:rFonts w:ascii="Arial" w:eastAsiaTheme="minorHAnsi" w:hAnsi="Arial" w:cs="Arial"/>
                <w:sz w:val="20"/>
                <w:szCs w:val="20"/>
                <w:lang w:val="es-ES"/>
              </w:rPr>
            </w:pPr>
            <w:r w:rsidRPr="0026711B">
              <w:rPr>
                <w:rFonts w:ascii="Arial" w:hAnsi="Arial" w:cs="Arial"/>
                <w:sz w:val="20"/>
                <w:szCs w:val="20"/>
                <w:lang w:val="es-ES"/>
              </w:rPr>
              <w:t xml:space="preserve">Constituida el 12 de marzo de 2021, la Comisión está integrada por 34 personas, representando a 24 entidades miembro. Desde la Comisión, se ha realizado un intenso trabajo de aportaciones al Anteproyecto de Ley Orgánica de Ordenación e Integración de la Formación Profesional en sus diferentes fases de elaboración. Además, se realizaron aportaciones al Anteproyecto de la Ley Orgánica del Sistema Universitario en el trámite de audiencia pública. Asimismo, los miembros de la Comisión participaron en el contraste externo de la cualificación profesional </w:t>
            </w:r>
            <w:r w:rsidRPr="0026711B">
              <w:rPr>
                <w:rFonts w:ascii="Arial" w:hAnsi="Arial" w:cs="Arial"/>
                <w:i/>
                <w:iCs/>
                <w:sz w:val="20"/>
                <w:szCs w:val="20"/>
                <w:lang w:val="es-ES"/>
              </w:rPr>
              <w:t>Atención al alumnado con necesidades educativas especiales (ACNEE) en centros educativos</w:t>
            </w:r>
            <w:r w:rsidRPr="0026711B">
              <w:rPr>
                <w:rFonts w:ascii="Arial" w:hAnsi="Arial" w:cs="Arial"/>
                <w:sz w:val="20"/>
                <w:szCs w:val="20"/>
                <w:lang w:val="es-ES"/>
              </w:rPr>
              <w:t xml:space="preserve"> y en colaboraron en el proyecto europeo </w:t>
            </w:r>
            <w:r w:rsidRPr="0026711B">
              <w:rPr>
                <w:rFonts w:ascii="Arial" w:hAnsi="Arial" w:cs="Arial"/>
                <w:i/>
                <w:iCs/>
                <w:sz w:val="20"/>
                <w:szCs w:val="20"/>
                <w:lang w:val="es-ES"/>
              </w:rPr>
              <w:t>Campos de juego inclusivos: programa de capacitación para maestros</w:t>
            </w:r>
            <w:r w:rsidRPr="0026711B">
              <w:rPr>
                <w:rFonts w:ascii="Arial" w:hAnsi="Arial" w:cs="Arial"/>
                <w:sz w:val="20"/>
                <w:szCs w:val="20"/>
                <w:lang w:val="es-ES"/>
              </w:rPr>
              <w:t xml:space="preserve"> en el que participa la Fundación ONCE.</w:t>
            </w:r>
          </w:p>
          <w:p w14:paraId="6B548D54" w14:textId="77777777" w:rsidR="002B23F8" w:rsidRPr="0026711B" w:rsidRDefault="002B23F8" w:rsidP="002B23F8">
            <w:pPr>
              <w:pStyle w:val="TableParagraph"/>
              <w:spacing w:line="240" w:lineRule="auto"/>
              <w:ind w:left="720"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p>
          <w:p w14:paraId="25BECD9F" w14:textId="77777777" w:rsidR="002B23F8" w:rsidRPr="00F061CA" w:rsidRDefault="002B23F8" w:rsidP="002B23F8">
            <w:pPr>
              <w:pStyle w:val="TableParagraph"/>
              <w:spacing w:line="240" w:lineRule="auto"/>
              <w:ind w:left="360"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F061CA">
              <w:rPr>
                <w:rFonts w:ascii="Arial" w:hAnsi="Arial" w:cs="Arial"/>
                <w:bCs/>
                <w:sz w:val="20"/>
                <w:szCs w:val="20"/>
              </w:rPr>
              <w:t xml:space="preserve">Aportaciones: </w:t>
            </w:r>
          </w:p>
          <w:p w14:paraId="23E31B37" w14:textId="77777777" w:rsidR="002B23F8" w:rsidRPr="0026711B" w:rsidRDefault="002B23F8" w:rsidP="002B23F8">
            <w:pPr>
              <w:pStyle w:val="TableParagraph"/>
              <w:numPr>
                <w:ilvl w:val="0"/>
                <w:numId w:val="31"/>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Proyecto del Real Decreto por el que se establecen los umbrales de renta y patrimonio familiar y las cuantías de las becas y ayudas al estudio para el curso 2021-2022 y se modifica parcialmente el Real Decreto 1721/2007, de 21 de diciembre por el que se establece el régimen de las becas y otras ayudas de carácter personalizado. </w:t>
            </w:r>
          </w:p>
        </w:tc>
      </w:tr>
    </w:tbl>
    <w:p w14:paraId="7C918BAD" w14:textId="77777777" w:rsidR="002B23F8" w:rsidRPr="009E0076" w:rsidRDefault="002B23F8" w:rsidP="002B23F8">
      <w:pPr>
        <w:rPr>
          <w:sz w:val="24"/>
          <w:szCs w:val="24"/>
        </w:rPr>
      </w:pPr>
    </w:p>
    <w:p w14:paraId="76A87843" w14:textId="5B2A973C" w:rsidR="002B23F8" w:rsidRDefault="002B23F8" w:rsidP="002B23F8">
      <w:pPr>
        <w:rPr>
          <w:sz w:val="24"/>
          <w:szCs w:val="24"/>
        </w:rPr>
      </w:pPr>
    </w:p>
    <w:p w14:paraId="0BF8C453" w14:textId="18AA11DF" w:rsidR="007A6A48" w:rsidRDefault="007A6A48" w:rsidP="002B23F8">
      <w:pPr>
        <w:rPr>
          <w:sz w:val="24"/>
          <w:szCs w:val="24"/>
        </w:rPr>
      </w:pPr>
    </w:p>
    <w:p w14:paraId="4F7C60B1" w14:textId="37750E39" w:rsidR="007A6A48" w:rsidRDefault="007A6A48" w:rsidP="002B23F8">
      <w:pPr>
        <w:rPr>
          <w:sz w:val="24"/>
          <w:szCs w:val="24"/>
        </w:rPr>
      </w:pPr>
    </w:p>
    <w:p w14:paraId="20AF6053" w14:textId="32A10E42" w:rsidR="007A6A48" w:rsidRDefault="007A6A48" w:rsidP="002B23F8">
      <w:pPr>
        <w:rPr>
          <w:sz w:val="24"/>
          <w:szCs w:val="24"/>
        </w:rPr>
      </w:pPr>
    </w:p>
    <w:p w14:paraId="67ACBE4F" w14:textId="67352048" w:rsidR="007A6A48" w:rsidRDefault="007A6A48" w:rsidP="002B23F8">
      <w:pPr>
        <w:rPr>
          <w:sz w:val="24"/>
          <w:szCs w:val="24"/>
        </w:rPr>
      </w:pPr>
    </w:p>
    <w:p w14:paraId="7C245719" w14:textId="77777777" w:rsidR="007A6A48" w:rsidRPr="009E0076" w:rsidRDefault="007A6A48" w:rsidP="002B23F8">
      <w:pPr>
        <w:rPr>
          <w:sz w:val="24"/>
          <w:szCs w:val="24"/>
        </w:rPr>
      </w:pPr>
    </w:p>
    <w:tbl>
      <w:tblPr>
        <w:tblStyle w:val="Cuadrculaclara-nfasis31"/>
        <w:tblpPr w:leftFromText="141" w:rightFromText="141" w:vertAnchor="text" w:horzAnchor="margin" w:tblpY="48"/>
        <w:tblW w:w="11057" w:type="dxa"/>
        <w:tblInd w:w="0" w:type="dxa"/>
        <w:tblLayout w:type="fixed"/>
        <w:tblLook w:val="04A0" w:firstRow="1" w:lastRow="0" w:firstColumn="1" w:lastColumn="0" w:noHBand="0" w:noVBand="1"/>
      </w:tblPr>
      <w:tblGrid>
        <w:gridCol w:w="2402"/>
        <w:gridCol w:w="8655"/>
      </w:tblGrid>
      <w:tr w:rsidR="002B23F8" w:rsidRPr="009E0076" w14:paraId="59667387" w14:textId="77777777" w:rsidTr="002B23F8">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02" w:type="dxa"/>
            <w:shd w:val="clear" w:color="auto" w:fill="DBDBDB" w:themeFill="accent3" w:themeFillTint="66"/>
            <w:hideMark/>
          </w:tcPr>
          <w:p w14:paraId="6B7FDD24" w14:textId="77777777" w:rsidR="002B23F8" w:rsidRPr="009E0076" w:rsidRDefault="002B23F8" w:rsidP="002B23F8">
            <w:pPr>
              <w:pStyle w:val="TableParagraph"/>
              <w:spacing w:line="240" w:lineRule="auto"/>
              <w:ind w:left="105"/>
              <w:rPr>
                <w:rFonts w:ascii="Arial" w:eastAsia="Georgia" w:hAnsi="Arial" w:cs="Arial"/>
                <w:color w:val="000000" w:themeColor="text1"/>
                <w:sz w:val="24"/>
                <w:szCs w:val="24"/>
              </w:rPr>
            </w:pPr>
            <w:r w:rsidRPr="009E0076">
              <w:rPr>
                <w:rFonts w:ascii="Arial" w:hAnsi="Arial" w:cs="Arial"/>
                <w:color w:val="000000" w:themeColor="text1"/>
                <w:sz w:val="24"/>
                <w:szCs w:val="24"/>
              </w:rPr>
              <w:t xml:space="preserve">COMISIONES DE TRABAJO </w:t>
            </w:r>
          </w:p>
        </w:tc>
        <w:tc>
          <w:tcPr>
            <w:tcW w:w="8655" w:type="dxa"/>
            <w:shd w:val="clear" w:color="auto" w:fill="DBDBDB" w:themeFill="accent3" w:themeFillTint="66"/>
            <w:hideMark/>
          </w:tcPr>
          <w:p w14:paraId="23539ACD" w14:textId="77777777" w:rsidR="002B23F8" w:rsidRPr="009E0076" w:rsidRDefault="002B23F8" w:rsidP="002B23F8">
            <w:pPr>
              <w:pStyle w:val="TableParagraph"/>
              <w:spacing w:line="240" w:lineRule="auto"/>
              <w:ind w:left="1443" w:right="1454"/>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9E0076">
              <w:rPr>
                <w:rFonts w:ascii="Arial" w:hAnsi="Arial" w:cs="Arial"/>
                <w:color w:val="000000" w:themeColor="text1"/>
                <w:sz w:val="24"/>
                <w:szCs w:val="24"/>
              </w:rPr>
              <w:t>INFORME FINAL 2021</w:t>
            </w:r>
          </w:p>
        </w:tc>
      </w:tr>
      <w:tr w:rsidR="002B23F8" w:rsidRPr="009E0076" w14:paraId="17B623BF" w14:textId="77777777" w:rsidTr="002B23F8">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402" w:type="dxa"/>
            <w:shd w:val="clear" w:color="auto" w:fill="BDD6EE" w:themeFill="accent5" w:themeFillTint="66"/>
            <w:hideMark/>
          </w:tcPr>
          <w:p w14:paraId="4A6ADFB4" w14:textId="77777777" w:rsidR="002B23F8" w:rsidRPr="009E0076" w:rsidRDefault="002B23F8" w:rsidP="002B23F8">
            <w:pPr>
              <w:rPr>
                <w:sz w:val="24"/>
                <w:szCs w:val="24"/>
              </w:rPr>
            </w:pPr>
            <w:r w:rsidRPr="009E0076">
              <w:rPr>
                <w:sz w:val="24"/>
                <w:szCs w:val="24"/>
              </w:rPr>
              <w:t>NOMBRE</w:t>
            </w:r>
          </w:p>
        </w:tc>
        <w:tc>
          <w:tcPr>
            <w:tcW w:w="8655" w:type="dxa"/>
            <w:shd w:val="clear" w:color="auto" w:fill="BDD6EE" w:themeFill="accent5" w:themeFillTint="66"/>
            <w:hideMark/>
          </w:tcPr>
          <w:p w14:paraId="0114D82F" w14:textId="77777777" w:rsidR="002B23F8" w:rsidRPr="009E0076" w:rsidRDefault="002B23F8" w:rsidP="002B23F8">
            <w:pPr>
              <w:ind w:right="100"/>
              <w:jc w:val="both"/>
              <w:cnfStyle w:val="000000100000" w:firstRow="0" w:lastRow="0" w:firstColumn="0" w:lastColumn="0" w:oddVBand="0" w:evenVBand="0" w:oddHBand="1" w:evenHBand="0" w:firstRowFirstColumn="0" w:firstRowLastColumn="0" w:lastRowFirstColumn="0" w:lastRowLastColumn="0"/>
              <w:rPr>
                <w:rFonts w:eastAsia="Georgia"/>
                <w:sz w:val="24"/>
                <w:szCs w:val="24"/>
              </w:rPr>
            </w:pPr>
            <w:r w:rsidRPr="009E0076">
              <w:rPr>
                <w:rFonts w:eastAsia="Georgia"/>
                <w:sz w:val="24"/>
                <w:szCs w:val="24"/>
              </w:rPr>
              <w:t xml:space="preserve">COMISIÓN FAMILIAS </w:t>
            </w:r>
          </w:p>
        </w:tc>
      </w:tr>
      <w:tr w:rsidR="002B23F8" w:rsidRPr="009E0076" w14:paraId="46A76028" w14:textId="77777777" w:rsidTr="002B23F8">
        <w:trPr>
          <w:cnfStyle w:val="000000010000" w:firstRow="0" w:lastRow="0" w:firstColumn="0" w:lastColumn="0" w:oddVBand="0" w:evenVBand="0" w:oddHBand="0" w:evenHBand="1" w:firstRowFirstColumn="0" w:firstRowLastColumn="0" w:lastRowFirstColumn="0" w:lastRowLastColumn="0"/>
          <w:trHeight w:val="1339"/>
        </w:trPr>
        <w:tc>
          <w:tcPr>
            <w:cnfStyle w:val="001000000000" w:firstRow="0" w:lastRow="0" w:firstColumn="1" w:lastColumn="0" w:oddVBand="0" w:evenVBand="0" w:oddHBand="0" w:evenHBand="0" w:firstRowFirstColumn="0" w:firstRowLastColumn="0" w:lastRowFirstColumn="0" w:lastRowLastColumn="0"/>
            <w:tcW w:w="2402" w:type="dxa"/>
            <w:tcBorders>
              <w:top w:val="double" w:sz="6" w:space="0" w:color="9BBB59"/>
            </w:tcBorders>
            <w:hideMark/>
          </w:tcPr>
          <w:p w14:paraId="4186115B" w14:textId="77777777" w:rsidR="002B23F8" w:rsidRPr="0026711B" w:rsidRDefault="002B23F8" w:rsidP="002B23F8">
            <w:pPr>
              <w:jc w:val="both"/>
              <w:rPr>
                <w:sz w:val="20"/>
                <w:szCs w:val="20"/>
                <w:lang w:val="es-ES"/>
              </w:rPr>
            </w:pPr>
            <w:r w:rsidRPr="0026711B">
              <w:rPr>
                <w:sz w:val="20"/>
                <w:szCs w:val="20"/>
                <w:lang w:val="es-ES"/>
              </w:rPr>
              <w:t>Detalle de las actuaciones más destacadas</w:t>
            </w:r>
          </w:p>
        </w:tc>
        <w:tc>
          <w:tcPr>
            <w:tcW w:w="8655" w:type="dxa"/>
            <w:tcBorders>
              <w:top w:val="double" w:sz="6" w:space="0" w:color="9BBB59"/>
            </w:tcBorders>
            <w:hideMark/>
          </w:tcPr>
          <w:p w14:paraId="4F54B386"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Se han reunido una vez. </w:t>
            </w:r>
          </w:p>
          <w:p w14:paraId="7F780D91"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Participación en el I Plan Nacional de Prevención de las Deficiencias e Intensificación de las Discapacidades.</w:t>
            </w:r>
          </w:p>
          <w:p w14:paraId="3BAD777A" w14:textId="77777777" w:rsidR="002B23F8" w:rsidRPr="009E0076" w:rsidRDefault="002B23F8" w:rsidP="002B23F8">
            <w:pPr>
              <w:pStyle w:val="TableParagraph"/>
              <w:spacing w:line="240" w:lineRule="auto"/>
              <w:ind w:left="360"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9E0076">
              <w:rPr>
                <w:rFonts w:ascii="Arial" w:hAnsi="Arial" w:cs="Arial"/>
                <w:bCs/>
                <w:sz w:val="20"/>
                <w:szCs w:val="20"/>
              </w:rPr>
              <w:t xml:space="preserve">Aportaciones: </w:t>
            </w:r>
          </w:p>
          <w:p w14:paraId="08CD4A48" w14:textId="77777777" w:rsidR="002B23F8" w:rsidRPr="0026711B" w:rsidRDefault="002B23F8" w:rsidP="002B23F8">
            <w:pPr>
              <w:pStyle w:val="TableParagraph"/>
              <w:numPr>
                <w:ilvl w:val="0"/>
                <w:numId w:val="31"/>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Futura Ley de Diversidad Familiar y Apoyo a las Familias.</w:t>
            </w:r>
          </w:p>
        </w:tc>
      </w:tr>
    </w:tbl>
    <w:p w14:paraId="30703387" w14:textId="55AD66A5" w:rsidR="002B23F8" w:rsidRPr="009E0076" w:rsidRDefault="002B23F8" w:rsidP="002B23F8">
      <w:pPr>
        <w:rPr>
          <w:sz w:val="24"/>
          <w:szCs w:val="24"/>
        </w:rPr>
      </w:pPr>
    </w:p>
    <w:tbl>
      <w:tblPr>
        <w:tblStyle w:val="Cuadrculaclara-nfasis31"/>
        <w:tblW w:w="11057" w:type="dxa"/>
        <w:tblInd w:w="-10" w:type="dxa"/>
        <w:tblLayout w:type="fixed"/>
        <w:tblLook w:val="04A0" w:firstRow="1" w:lastRow="0" w:firstColumn="1" w:lastColumn="0" w:noHBand="0" w:noVBand="1"/>
      </w:tblPr>
      <w:tblGrid>
        <w:gridCol w:w="2402"/>
        <w:gridCol w:w="8655"/>
      </w:tblGrid>
      <w:tr w:rsidR="002B23F8" w:rsidRPr="009E0076" w14:paraId="54B04EDC" w14:textId="77777777" w:rsidTr="002B23F8">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02" w:type="dxa"/>
            <w:shd w:val="clear" w:color="auto" w:fill="DBDBDB" w:themeFill="accent3" w:themeFillTint="66"/>
            <w:hideMark/>
          </w:tcPr>
          <w:p w14:paraId="5B758D1F" w14:textId="77777777" w:rsidR="002B23F8" w:rsidRPr="009E0076" w:rsidRDefault="002B23F8" w:rsidP="002B23F8">
            <w:pPr>
              <w:pStyle w:val="TableParagraph"/>
              <w:spacing w:line="240" w:lineRule="auto"/>
              <w:ind w:left="105"/>
              <w:rPr>
                <w:rFonts w:ascii="Arial" w:eastAsia="Georgia" w:hAnsi="Arial" w:cs="Arial"/>
                <w:color w:val="000000" w:themeColor="text1"/>
                <w:sz w:val="24"/>
                <w:szCs w:val="24"/>
              </w:rPr>
            </w:pPr>
            <w:r w:rsidRPr="009E0076">
              <w:rPr>
                <w:rFonts w:ascii="Arial" w:hAnsi="Arial" w:cs="Arial"/>
                <w:color w:val="000000" w:themeColor="text1"/>
                <w:sz w:val="24"/>
                <w:szCs w:val="24"/>
              </w:rPr>
              <w:t xml:space="preserve">COMISIONES DE TRABAJO </w:t>
            </w:r>
          </w:p>
        </w:tc>
        <w:tc>
          <w:tcPr>
            <w:tcW w:w="8655" w:type="dxa"/>
            <w:shd w:val="clear" w:color="auto" w:fill="DBDBDB" w:themeFill="accent3" w:themeFillTint="66"/>
            <w:hideMark/>
          </w:tcPr>
          <w:p w14:paraId="47B3B840" w14:textId="77777777" w:rsidR="002B23F8" w:rsidRPr="009E0076" w:rsidRDefault="002B23F8" w:rsidP="002B23F8">
            <w:pPr>
              <w:pStyle w:val="TableParagraph"/>
              <w:spacing w:line="240" w:lineRule="auto"/>
              <w:ind w:left="1443" w:right="1454"/>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9E0076">
              <w:rPr>
                <w:rFonts w:ascii="Arial" w:hAnsi="Arial" w:cs="Arial"/>
                <w:color w:val="000000" w:themeColor="text1"/>
                <w:sz w:val="24"/>
                <w:szCs w:val="24"/>
              </w:rPr>
              <w:t>INFORME FINAL 2021</w:t>
            </w:r>
          </w:p>
        </w:tc>
      </w:tr>
      <w:tr w:rsidR="002B23F8" w:rsidRPr="009E0076" w14:paraId="06A1C0AB" w14:textId="77777777" w:rsidTr="002B23F8">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402" w:type="dxa"/>
            <w:shd w:val="clear" w:color="auto" w:fill="BDD6EE" w:themeFill="accent5" w:themeFillTint="66"/>
            <w:hideMark/>
          </w:tcPr>
          <w:p w14:paraId="0ACE1F13" w14:textId="77777777" w:rsidR="002B23F8" w:rsidRPr="009E0076" w:rsidRDefault="002B23F8" w:rsidP="002B23F8">
            <w:pPr>
              <w:rPr>
                <w:sz w:val="24"/>
                <w:szCs w:val="24"/>
              </w:rPr>
            </w:pPr>
            <w:r w:rsidRPr="009E0076">
              <w:rPr>
                <w:sz w:val="24"/>
                <w:szCs w:val="24"/>
              </w:rPr>
              <w:t>NOMBRE</w:t>
            </w:r>
          </w:p>
        </w:tc>
        <w:tc>
          <w:tcPr>
            <w:tcW w:w="8655" w:type="dxa"/>
            <w:shd w:val="clear" w:color="auto" w:fill="BDD6EE" w:themeFill="accent5" w:themeFillTint="66"/>
            <w:hideMark/>
          </w:tcPr>
          <w:p w14:paraId="208AC484" w14:textId="77777777" w:rsidR="002B23F8" w:rsidRPr="009E0076" w:rsidRDefault="002B23F8" w:rsidP="002B23F8">
            <w:pPr>
              <w:ind w:right="100"/>
              <w:jc w:val="both"/>
              <w:cnfStyle w:val="000000100000" w:firstRow="0" w:lastRow="0" w:firstColumn="0" w:lastColumn="0" w:oddVBand="0" w:evenVBand="0" w:oddHBand="1" w:evenHBand="0" w:firstRowFirstColumn="0" w:firstRowLastColumn="0" w:lastRowFirstColumn="0" w:lastRowLastColumn="0"/>
              <w:rPr>
                <w:rFonts w:eastAsia="Georgia"/>
                <w:sz w:val="24"/>
                <w:szCs w:val="24"/>
              </w:rPr>
            </w:pPr>
            <w:r w:rsidRPr="009E0076">
              <w:rPr>
                <w:rFonts w:eastAsia="Georgia"/>
                <w:sz w:val="24"/>
                <w:szCs w:val="24"/>
              </w:rPr>
              <w:t xml:space="preserve">COMISIÓN DE INCLUSIÓN LABORAL </w:t>
            </w:r>
          </w:p>
        </w:tc>
      </w:tr>
      <w:tr w:rsidR="002B23F8" w:rsidRPr="009E0076" w14:paraId="563A227F" w14:textId="77777777" w:rsidTr="002B23F8">
        <w:trPr>
          <w:cnfStyle w:val="000000010000" w:firstRow="0" w:lastRow="0" w:firstColumn="0" w:lastColumn="0" w:oddVBand="0" w:evenVBand="0" w:oddHBand="0" w:evenHBand="1" w:firstRowFirstColumn="0" w:firstRowLastColumn="0" w:lastRowFirstColumn="0" w:lastRowLastColumn="0"/>
          <w:trHeight w:val="1339"/>
        </w:trPr>
        <w:tc>
          <w:tcPr>
            <w:cnfStyle w:val="001000000000" w:firstRow="0" w:lastRow="0" w:firstColumn="1" w:lastColumn="0" w:oddVBand="0" w:evenVBand="0" w:oddHBand="0" w:evenHBand="0" w:firstRowFirstColumn="0" w:firstRowLastColumn="0" w:lastRowFirstColumn="0" w:lastRowLastColumn="0"/>
            <w:tcW w:w="2402" w:type="dxa"/>
            <w:tcBorders>
              <w:top w:val="double" w:sz="6" w:space="0" w:color="9BBB59"/>
            </w:tcBorders>
            <w:hideMark/>
          </w:tcPr>
          <w:p w14:paraId="066902E4" w14:textId="77777777" w:rsidR="002B23F8" w:rsidRPr="0026711B" w:rsidRDefault="002B23F8" w:rsidP="002B23F8">
            <w:pPr>
              <w:jc w:val="both"/>
              <w:rPr>
                <w:sz w:val="20"/>
                <w:szCs w:val="20"/>
                <w:lang w:val="es-ES"/>
              </w:rPr>
            </w:pPr>
            <w:r w:rsidRPr="0026711B">
              <w:rPr>
                <w:sz w:val="20"/>
                <w:szCs w:val="20"/>
                <w:lang w:val="es-ES"/>
              </w:rPr>
              <w:t>Detalle de las actuaciones más destacadas</w:t>
            </w:r>
          </w:p>
        </w:tc>
        <w:tc>
          <w:tcPr>
            <w:tcW w:w="8655" w:type="dxa"/>
            <w:tcBorders>
              <w:top w:val="double" w:sz="6" w:space="0" w:color="9BBB59"/>
            </w:tcBorders>
            <w:hideMark/>
          </w:tcPr>
          <w:p w14:paraId="05A0A319" w14:textId="77777777" w:rsidR="002B23F8" w:rsidRPr="0026711B" w:rsidRDefault="002B23F8" w:rsidP="002B23F8">
            <w:pPr>
              <w:pStyle w:val="TableParagraph"/>
              <w:widowControl/>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ES"/>
              </w:rPr>
            </w:pPr>
            <w:r w:rsidRPr="0026711B">
              <w:rPr>
                <w:rFonts w:ascii="Arial" w:eastAsia="Times New Roman" w:hAnsi="Arial" w:cs="Arial"/>
                <w:color w:val="000000"/>
                <w:sz w:val="20"/>
                <w:szCs w:val="20"/>
                <w:lang w:val="es-ES"/>
              </w:rPr>
              <w:t>Se han reunido cuatro veces.</w:t>
            </w:r>
          </w:p>
          <w:p w14:paraId="7E9DA762" w14:textId="77777777" w:rsidR="002B23F8" w:rsidRPr="0026711B" w:rsidRDefault="002B23F8" w:rsidP="002B23F8">
            <w:pPr>
              <w:pStyle w:val="TableParagraph"/>
              <w:widowControl/>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ES"/>
              </w:rPr>
            </w:pPr>
            <w:r w:rsidRPr="0026711B">
              <w:rPr>
                <w:rFonts w:ascii="Arial" w:eastAsia="Times New Roman" w:hAnsi="Arial" w:cs="Arial"/>
                <w:color w:val="000000"/>
                <w:sz w:val="20"/>
                <w:szCs w:val="20"/>
                <w:lang w:val="es-ES"/>
              </w:rPr>
              <w:t xml:space="preserve">Elaboración de un plan de trabajo. </w:t>
            </w:r>
          </w:p>
          <w:p w14:paraId="012B4860" w14:textId="77777777" w:rsidR="002B23F8" w:rsidRPr="0026711B" w:rsidRDefault="002B23F8" w:rsidP="002B23F8">
            <w:pPr>
              <w:pStyle w:val="TableParagraph"/>
              <w:widowControl/>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ES"/>
              </w:rPr>
            </w:pPr>
            <w:r w:rsidRPr="0026711B">
              <w:rPr>
                <w:rFonts w:ascii="Arial" w:eastAsia="Times New Roman" w:hAnsi="Arial" w:cs="Arial"/>
                <w:color w:val="000000"/>
                <w:sz w:val="20"/>
                <w:szCs w:val="20"/>
                <w:lang w:val="es-ES"/>
              </w:rPr>
              <w:t>Participación del presidente de este Grupo: Una Unión por la Igualdad: Estrategia Europea sobre los Derechos de las Personas con Discapacidad para el 2021-2030. Webinario de análisis promovido por el movimiento CERMI. 14 de mayo de 2021.</w:t>
            </w:r>
          </w:p>
          <w:p w14:paraId="74844265" w14:textId="77777777" w:rsidR="002B23F8" w:rsidRPr="0026711B" w:rsidRDefault="002B23F8" w:rsidP="002B23F8">
            <w:pPr>
              <w:pStyle w:val="TableParagraph"/>
              <w:widowControl/>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ES"/>
              </w:rPr>
            </w:pPr>
            <w:r w:rsidRPr="0026711B">
              <w:rPr>
                <w:rFonts w:ascii="Arial" w:eastAsia="Times New Roman" w:hAnsi="Arial" w:cs="Arial"/>
                <w:color w:val="000000"/>
                <w:sz w:val="20"/>
                <w:szCs w:val="20"/>
                <w:lang w:val="es-ES"/>
              </w:rPr>
              <w:t xml:space="preserve">Sesión de Trabajo CERMI-FEACEM sobre aspectos de relevancia en materia de inclusión laboral de las personas con discapacidad. </w:t>
            </w:r>
          </w:p>
          <w:p w14:paraId="10F40D63" w14:textId="77777777" w:rsidR="002B23F8" w:rsidRPr="009E0076" w:rsidRDefault="002B23F8" w:rsidP="002B23F8">
            <w:pPr>
              <w:pStyle w:val="TableParagraph"/>
              <w:widowControl/>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rPr>
            </w:pPr>
            <w:r w:rsidRPr="0026711B">
              <w:rPr>
                <w:rFonts w:ascii="Arial" w:eastAsia="Times New Roman" w:hAnsi="Arial" w:cs="Arial"/>
                <w:color w:val="000000"/>
                <w:sz w:val="20"/>
                <w:szCs w:val="20"/>
                <w:lang w:val="es-ES"/>
              </w:rPr>
              <w:t xml:space="preserve">Nota sobre la Orden TES/527/2021, de 26 de mayo, por la que se distribuyen territorialmente para el ejercicio económico de 2021, para su gestión por las comunidades autónomas con competencias asumidas, créditos del ámbito laboral financiados con cargo a los Presupuestos Generales del Estado. </w:t>
            </w:r>
            <w:r w:rsidRPr="009E0076">
              <w:rPr>
                <w:rFonts w:ascii="Arial" w:eastAsia="Times New Roman" w:hAnsi="Arial" w:cs="Arial"/>
                <w:color w:val="000000"/>
                <w:sz w:val="20"/>
                <w:szCs w:val="20"/>
              </w:rPr>
              <w:t>Comparativa de los años 2021 y 2020.</w:t>
            </w:r>
          </w:p>
          <w:p w14:paraId="7DB2552B" w14:textId="77777777" w:rsidR="002B23F8" w:rsidRPr="009E0076" w:rsidRDefault="002B23F8" w:rsidP="002B23F8">
            <w:pPr>
              <w:pStyle w:val="TableParagraph"/>
              <w:spacing w:line="240" w:lineRule="auto"/>
              <w:ind w:left="360" w:right="100"/>
              <w:jc w:val="both"/>
              <w:cnfStyle w:val="000000010000" w:firstRow="0" w:lastRow="0" w:firstColumn="0" w:lastColumn="0" w:oddVBand="0" w:evenVBand="0" w:oddHBand="0" w:evenHBand="1" w:firstRowFirstColumn="0" w:firstRowLastColumn="0" w:lastRowFirstColumn="0" w:lastRowLastColumn="0"/>
              <w:rPr>
                <w:rFonts w:ascii="Arial" w:eastAsiaTheme="minorHAnsi" w:hAnsi="Arial" w:cs="Arial"/>
                <w:sz w:val="20"/>
                <w:szCs w:val="20"/>
              </w:rPr>
            </w:pPr>
            <w:r w:rsidRPr="009E0076">
              <w:rPr>
                <w:rFonts w:ascii="Arial" w:hAnsi="Arial" w:cs="Arial"/>
                <w:color w:val="000000"/>
                <w:sz w:val="20"/>
                <w:szCs w:val="20"/>
              </w:rPr>
              <w:t xml:space="preserve">Aportaciones: </w:t>
            </w:r>
          </w:p>
          <w:p w14:paraId="3D7A5A64" w14:textId="77777777" w:rsidR="002B23F8" w:rsidRPr="0026711B" w:rsidRDefault="002B23F8" w:rsidP="002B23F8">
            <w:pPr>
              <w:pStyle w:val="TableParagraph"/>
              <w:widowControl/>
              <w:numPr>
                <w:ilvl w:val="0"/>
                <w:numId w:val="31"/>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ES"/>
              </w:rPr>
            </w:pPr>
            <w:r w:rsidRPr="0026711B">
              <w:rPr>
                <w:rFonts w:ascii="Arial" w:eastAsia="Times New Roman" w:hAnsi="Arial" w:cs="Arial"/>
                <w:color w:val="000000"/>
                <w:sz w:val="20"/>
                <w:szCs w:val="20"/>
                <w:lang w:val="es-ES"/>
              </w:rPr>
              <w:t xml:space="preserve">Convocatoria de contribuciones para el proyecto de Observación General del Comité sobre el derecho de las personas con discapacidad a trabajar y al empleo (artículo27 de la CDPD). </w:t>
            </w:r>
          </w:p>
          <w:p w14:paraId="19EA8D44" w14:textId="77777777" w:rsidR="002B23F8" w:rsidRPr="0026711B" w:rsidRDefault="002B23F8" w:rsidP="002B23F8">
            <w:pPr>
              <w:pStyle w:val="TableParagraph"/>
              <w:widowControl/>
              <w:numPr>
                <w:ilvl w:val="0"/>
                <w:numId w:val="31"/>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ES"/>
              </w:rPr>
            </w:pPr>
            <w:r w:rsidRPr="0026711B">
              <w:rPr>
                <w:rFonts w:ascii="Arial" w:eastAsia="Times New Roman" w:hAnsi="Arial" w:cs="Arial"/>
                <w:color w:val="000000"/>
                <w:sz w:val="20"/>
                <w:szCs w:val="20"/>
                <w:lang w:val="es-ES"/>
              </w:rPr>
              <w:t xml:space="preserve">Anteproyecto de Ley por el que se modifica el Texto Refundido de la Ley General de derechos de las personas con discapacidad y de su inclusión social aprobado por el Real Decreto Legislativo 1/2013, de 29 de noviembre, para considerar, a efectos laborales, como personas con discapacidad con un grado de discapacidad igual o superior del 33% a las pensionistas de la Seguridad Social que tengan reconocida una pensión de incapacidad permanente en el grado de total, absoluta o gran invalidez. </w:t>
            </w:r>
          </w:p>
        </w:tc>
      </w:tr>
    </w:tbl>
    <w:p w14:paraId="799DF0B4" w14:textId="4ECBD6CE" w:rsidR="002B23F8" w:rsidRPr="009E0076" w:rsidRDefault="002B23F8" w:rsidP="002B23F8">
      <w:pPr>
        <w:rPr>
          <w:sz w:val="24"/>
          <w:szCs w:val="24"/>
        </w:rPr>
      </w:pPr>
    </w:p>
    <w:tbl>
      <w:tblPr>
        <w:tblStyle w:val="Cuadrculaclara-nfasis31"/>
        <w:tblpPr w:leftFromText="141" w:rightFromText="141" w:vertAnchor="text" w:horzAnchor="margin" w:tblpY="122"/>
        <w:tblW w:w="11057" w:type="dxa"/>
        <w:tblInd w:w="0" w:type="dxa"/>
        <w:tblLayout w:type="fixed"/>
        <w:tblLook w:val="04A0" w:firstRow="1" w:lastRow="0" w:firstColumn="1" w:lastColumn="0" w:noHBand="0" w:noVBand="1"/>
      </w:tblPr>
      <w:tblGrid>
        <w:gridCol w:w="2402"/>
        <w:gridCol w:w="8655"/>
      </w:tblGrid>
      <w:tr w:rsidR="002B23F8" w:rsidRPr="009E0076" w14:paraId="48D1D6A2" w14:textId="77777777" w:rsidTr="002B23F8">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02" w:type="dxa"/>
            <w:shd w:val="clear" w:color="auto" w:fill="DBDBDB" w:themeFill="accent3" w:themeFillTint="66"/>
            <w:hideMark/>
          </w:tcPr>
          <w:p w14:paraId="4705FA21" w14:textId="77777777" w:rsidR="002B23F8" w:rsidRPr="009E0076" w:rsidRDefault="002B23F8" w:rsidP="002B23F8">
            <w:pPr>
              <w:pStyle w:val="TableParagraph"/>
              <w:spacing w:line="240" w:lineRule="auto"/>
              <w:ind w:left="105"/>
              <w:rPr>
                <w:rFonts w:ascii="Arial" w:eastAsia="Georgia" w:hAnsi="Arial" w:cs="Arial"/>
                <w:color w:val="000000" w:themeColor="text1"/>
                <w:sz w:val="24"/>
                <w:szCs w:val="24"/>
              </w:rPr>
            </w:pPr>
            <w:r w:rsidRPr="009E0076">
              <w:rPr>
                <w:rFonts w:ascii="Arial" w:hAnsi="Arial" w:cs="Arial"/>
                <w:color w:val="000000" w:themeColor="text1"/>
                <w:sz w:val="24"/>
                <w:szCs w:val="24"/>
              </w:rPr>
              <w:t xml:space="preserve">COMISIONES DE TRABAJO </w:t>
            </w:r>
          </w:p>
        </w:tc>
        <w:tc>
          <w:tcPr>
            <w:tcW w:w="8655" w:type="dxa"/>
            <w:shd w:val="clear" w:color="auto" w:fill="DBDBDB" w:themeFill="accent3" w:themeFillTint="66"/>
            <w:hideMark/>
          </w:tcPr>
          <w:p w14:paraId="4B59A312" w14:textId="77777777" w:rsidR="002B23F8" w:rsidRPr="009E0076" w:rsidRDefault="002B23F8" w:rsidP="002B23F8">
            <w:pPr>
              <w:pStyle w:val="TableParagraph"/>
              <w:spacing w:line="240" w:lineRule="auto"/>
              <w:ind w:left="1443" w:right="1454"/>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9E0076">
              <w:rPr>
                <w:rFonts w:ascii="Arial" w:hAnsi="Arial" w:cs="Arial"/>
                <w:color w:val="000000" w:themeColor="text1"/>
                <w:sz w:val="24"/>
                <w:szCs w:val="24"/>
              </w:rPr>
              <w:t>INFORME FINAL 2021</w:t>
            </w:r>
          </w:p>
        </w:tc>
      </w:tr>
      <w:tr w:rsidR="002B23F8" w:rsidRPr="009E0076" w14:paraId="0779589C" w14:textId="77777777" w:rsidTr="002B23F8">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402" w:type="dxa"/>
            <w:shd w:val="clear" w:color="auto" w:fill="BDD6EE" w:themeFill="accent5" w:themeFillTint="66"/>
            <w:hideMark/>
          </w:tcPr>
          <w:p w14:paraId="3523F0AD" w14:textId="77777777" w:rsidR="002B23F8" w:rsidRPr="009E0076" w:rsidRDefault="002B23F8" w:rsidP="002B23F8">
            <w:pPr>
              <w:rPr>
                <w:sz w:val="24"/>
                <w:szCs w:val="24"/>
              </w:rPr>
            </w:pPr>
            <w:r w:rsidRPr="009E0076">
              <w:rPr>
                <w:sz w:val="24"/>
                <w:szCs w:val="24"/>
              </w:rPr>
              <w:t>NOMBRE</w:t>
            </w:r>
          </w:p>
        </w:tc>
        <w:tc>
          <w:tcPr>
            <w:tcW w:w="8655" w:type="dxa"/>
            <w:shd w:val="clear" w:color="auto" w:fill="BDD6EE" w:themeFill="accent5" w:themeFillTint="66"/>
            <w:hideMark/>
          </w:tcPr>
          <w:p w14:paraId="3ED4DEEF" w14:textId="77777777" w:rsidR="002B23F8" w:rsidRPr="0026711B" w:rsidRDefault="002B23F8" w:rsidP="002B23F8">
            <w:pPr>
              <w:ind w:right="100"/>
              <w:jc w:val="both"/>
              <w:cnfStyle w:val="000000100000" w:firstRow="0" w:lastRow="0" w:firstColumn="0" w:lastColumn="0" w:oddVBand="0" w:evenVBand="0" w:oddHBand="1" w:evenHBand="0" w:firstRowFirstColumn="0" w:firstRowLastColumn="0" w:lastRowFirstColumn="0" w:lastRowLastColumn="0"/>
              <w:rPr>
                <w:rFonts w:eastAsia="Georgia"/>
                <w:sz w:val="24"/>
                <w:szCs w:val="24"/>
                <w:lang w:val="es-ES"/>
              </w:rPr>
            </w:pPr>
            <w:r w:rsidRPr="0026711B">
              <w:rPr>
                <w:rFonts w:eastAsia="Georgia"/>
                <w:sz w:val="24"/>
                <w:szCs w:val="24"/>
                <w:lang w:val="es-ES"/>
              </w:rPr>
              <w:t xml:space="preserve">COMISIÓN DE PERSONAS CON DISCAPACIDAD MAYORES </w:t>
            </w:r>
          </w:p>
        </w:tc>
      </w:tr>
      <w:tr w:rsidR="002B23F8" w:rsidRPr="009E0076" w14:paraId="1380BE1B" w14:textId="77777777" w:rsidTr="002B23F8">
        <w:trPr>
          <w:cnfStyle w:val="000000010000" w:firstRow="0" w:lastRow="0" w:firstColumn="0" w:lastColumn="0" w:oddVBand="0" w:evenVBand="0" w:oddHBand="0" w:evenHBand="1" w:firstRowFirstColumn="0" w:firstRowLastColumn="0" w:lastRowFirstColumn="0" w:lastRowLastColumn="0"/>
          <w:trHeight w:val="1339"/>
        </w:trPr>
        <w:tc>
          <w:tcPr>
            <w:cnfStyle w:val="001000000000" w:firstRow="0" w:lastRow="0" w:firstColumn="1" w:lastColumn="0" w:oddVBand="0" w:evenVBand="0" w:oddHBand="0" w:evenHBand="0" w:firstRowFirstColumn="0" w:firstRowLastColumn="0" w:lastRowFirstColumn="0" w:lastRowLastColumn="0"/>
            <w:tcW w:w="2402" w:type="dxa"/>
            <w:tcBorders>
              <w:top w:val="double" w:sz="6" w:space="0" w:color="9BBB59"/>
            </w:tcBorders>
            <w:hideMark/>
          </w:tcPr>
          <w:p w14:paraId="55490DB8" w14:textId="77777777" w:rsidR="002B23F8" w:rsidRPr="0026711B" w:rsidRDefault="002B23F8" w:rsidP="002B23F8">
            <w:pPr>
              <w:jc w:val="both"/>
              <w:rPr>
                <w:sz w:val="20"/>
                <w:szCs w:val="20"/>
                <w:lang w:val="es-ES"/>
              </w:rPr>
            </w:pPr>
            <w:r w:rsidRPr="0026711B">
              <w:rPr>
                <w:sz w:val="20"/>
                <w:szCs w:val="20"/>
                <w:lang w:val="es-ES"/>
              </w:rPr>
              <w:t>Detalle de las actuaciones más destacadas</w:t>
            </w:r>
          </w:p>
        </w:tc>
        <w:tc>
          <w:tcPr>
            <w:tcW w:w="8655" w:type="dxa"/>
            <w:tcBorders>
              <w:top w:val="double" w:sz="6" w:space="0" w:color="9BBB59"/>
            </w:tcBorders>
            <w:hideMark/>
          </w:tcPr>
          <w:p w14:paraId="6EA03CC2"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Se han reunido tres veces. </w:t>
            </w:r>
          </w:p>
          <w:p w14:paraId="1447D46B"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Elaboración de un Plan de Acción.</w:t>
            </w:r>
          </w:p>
          <w:p w14:paraId="22ACBCC1"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Participación en el I Plan Nacional de Prevención de las Deficiencias e Intensificación de las Discapacidades.</w:t>
            </w:r>
          </w:p>
          <w:p w14:paraId="57D1EE36"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Participación del presidente de este Grupo: Una Unión por la Igualdad: Estrategia Europea sobre los Derechos de las Personas con Discapacidad para el 2021-2030. Webinario de análisis promovido por el movimiento CERMI. 14 de mayo de 2021</w:t>
            </w:r>
          </w:p>
          <w:p w14:paraId="2BAC6D01"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Comunicado de posicionamiento de la Comisión de Personas con Discapacidad Mayores, ante el intento de incluir a la vejez como enfermedad a la clasificación de enfermedades de la Organización Mundial de la Salud. </w:t>
            </w:r>
          </w:p>
          <w:p w14:paraId="10DE7B9C"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Elaboración del manifiesto por el día internacional de las personas de edad. </w:t>
            </w:r>
          </w:p>
          <w:p w14:paraId="4238C4A5"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Elaboración de propuestas de posibles ítems para realizar el abordaje de la sanidad en las personas con discapacidad mayores (PDM).</w:t>
            </w:r>
          </w:p>
          <w:p w14:paraId="16DCD7E5"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Participación del presidente de esta Comisión en varios artículos/entrevistas de cermi.es semanal. </w:t>
            </w:r>
          </w:p>
          <w:p w14:paraId="31531986" w14:textId="77777777" w:rsidR="002B23F8" w:rsidRPr="0026711B" w:rsidRDefault="002B23F8" w:rsidP="002B23F8">
            <w:pPr>
              <w:pStyle w:val="TableParagraph"/>
              <w:spacing w:line="240" w:lineRule="auto"/>
              <w:ind w:left="360"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Aportaciones: </w:t>
            </w:r>
          </w:p>
          <w:p w14:paraId="5C06FF65" w14:textId="77777777" w:rsidR="002B23F8" w:rsidRPr="0026711B" w:rsidRDefault="002B23F8" w:rsidP="002B23F8">
            <w:pPr>
              <w:pStyle w:val="TableParagraph"/>
              <w:spacing w:line="240" w:lineRule="auto"/>
              <w:ind w:left="360"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-Borrador de Sanidad y personas con discapacidad mayores: necesidades y retos. </w:t>
            </w:r>
          </w:p>
        </w:tc>
      </w:tr>
    </w:tbl>
    <w:p w14:paraId="181F2129" w14:textId="77777777" w:rsidR="002B23F8" w:rsidRPr="009E0076" w:rsidRDefault="002B23F8" w:rsidP="002B23F8">
      <w:pPr>
        <w:rPr>
          <w:sz w:val="24"/>
          <w:szCs w:val="24"/>
        </w:rPr>
      </w:pPr>
    </w:p>
    <w:tbl>
      <w:tblPr>
        <w:tblStyle w:val="Cuadrculaclara-nfasis31"/>
        <w:tblpPr w:leftFromText="141" w:rightFromText="141" w:vertAnchor="text" w:horzAnchor="margin" w:tblpY="163"/>
        <w:tblW w:w="11057" w:type="dxa"/>
        <w:tblInd w:w="0" w:type="dxa"/>
        <w:tblLayout w:type="fixed"/>
        <w:tblLook w:val="04A0" w:firstRow="1" w:lastRow="0" w:firstColumn="1" w:lastColumn="0" w:noHBand="0" w:noVBand="1"/>
      </w:tblPr>
      <w:tblGrid>
        <w:gridCol w:w="2402"/>
        <w:gridCol w:w="8655"/>
      </w:tblGrid>
      <w:tr w:rsidR="002B23F8" w:rsidRPr="009E0076" w14:paraId="23A20B0B" w14:textId="77777777" w:rsidTr="002B23F8">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02" w:type="dxa"/>
            <w:shd w:val="clear" w:color="auto" w:fill="DBDBDB" w:themeFill="accent3" w:themeFillTint="66"/>
            <w:hideMark/>
          </w:tcPr>
          <w:p w14:paraId="75259C8C" w14:textId="77777777" w:rsidR="002B23F8" w:rsidRPr="009E0076" w:rsidRDefault="002B23F8" w:rsidP="002B23F8">
            <w:pPr>
              <w:pStyle w:val="TableParagraph"/>
              <w:spacing w:line="240" w:lineRule="auto"/>
              <w:ind w:left="105"/>
              <w:rPr>
                <w:rFonts w:ascii="Arial" w:eastAsia="Georgia" w:hAnsi="Arial" w:cs="Arial"/>
                <w:color w:val="000000" w:themeColor="text1"/>
                <w:sz w:val="24"/>
                <w:szCs w:val="24"/>
              </w:rPr>
            </w:pPr>
            <w:r w:rsidRPr="009E0076">
              <w:rPr>
                <w:rFonts w:ascii="Arial" w:hAnsi="Arial" w:cs="Arial"/>
                <w:color w:val="000000" w:themeColor="text1"/>
                <w:sz w:val="24"/>
                <w:szCs w:val="24"/>
              </w:rPr>
              <w:t xml:space="preserve">COMISIONES DE TRABAJO </w:t>
            </w:r>
          </w:p>
        </w:tc>
        <w:tc>
          <w:tcPr>
            <w:tcW w:w="8655" w:type="dxa"/>
            <w:shd w:val="clear" w:color="auto" w:fill="DBDBDB" w:themeFill="accent3" w:themeFillTint="66"/>
            <w:hideMark/>
          </w:tcPr>
          <w:p w14:paraId="3EF3A231" w14:textId="77777777" w:rsidR="002B23F8" w:rsidRPr="009E0076" w:rsidRDefault="002B23F8" w:rsidP="002B23F8">
            <w:pPr>
              <w:pStyle w:val="TableParagraph"/>
              <w:spacing w:line="240" w:lineRule="auto"/>
              <w:ind w:left="1443" w:right="1454"/>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9E0076">
              <w:rPr>
                <w:rFonts w:ascii="Arial" w:hAnsi="Arial" w:cs="Arial"/>
                <w:color w:val="000000" w:themeColor="text1"/>
                <w:sz w:val="24"/>
                <w:szCs w:val="24"/>
              </w:rPr>
              <w:t>INFORME FINAL 2021</w:t>
            </w:r>
          </w:p>
        </w:tc>
      </w:tr>
      <w:tr w:rsidR="002B23F8" w:rsidRPr="009E0076" w14:paraId="4F39142E" w14:textId="77777777" w:rsidTr="002B23F8">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402" w:type="dxa"/>
            <w:shd w:val="clear" w:color="auto" w:fill="BDD6EE" w:themeFill="accent5" w:themeFillTint="66"/>
            <w:hideMark/>
          </w:tcPr>
          <w:p w14:paraId="1A8E654A" w14:textId="77777777" w:rsidR="002B23F8" w:rsidRPr="009E0076" w:rsidRDefault="002B23F8" w:rsidP="002B23F8">
            <w:pPr>
              <w:rPr>
                <w:sz w:val="24"/>
                <w:szCs w:val="24"/>
              </w:rPr>
            </w:pPr>
            <w:r w:rsidRPr="009E0076">
              <w:rPr>
                <w:sz w:val="24"/>
                <w:szCs w:val="24"/>
              </w:rPr>
              <w:t>NOMBRE</w:t>
            </w:r>
          </w:p>
        </w:tc>
        <w:tc>
          <w:tcPr>
            <w:tcW w:w="8655" w:type="dxa"/>
            <w:shd w:val="clear" w:color="auto" w:fill="BDD6EE" w:themeFill="accent5" w:themeFillTint="66"/>
            <w:hideMark/>
          </w:tcPr>
          <w:p w14:paraId="63D07583" w14:textId="77777777" w:rsidR="002B23F8" w:rsidRPr="0026711B" w:rsidRDefault="002B23F8" w:rsidP="002B23F8">
            <w:pPr>
              <w:ind w:right="100"/>
              <w:jc w:val="both"/>
              <w:cnfStyle w:val="000000100000" w:firstRow="0" w:lastRow="0" w:firstColumn="0" w:lastColumn="0" w:oddVBand="0" w:evenVBand="0" w:oddHBand="1" w:evenHBand="0" w:firstRowFirstColumn="0" w:firstRowLastColumn="0" w:lastRowFirstColumn="0" w:lastRowLastColumn="0"/>
              <w:rPr>
                <w:rFonts w:eastAsia="Georgia"/>
                <w:sz w:val="24"/>
                <w:szCs w:val="24"/>
                <w:lang w:val="es-ES"/>
              </w:rPr>
            </w:pPr>
            <w:r w:rsidRPr="0026711B">
              <w:rPr>
                <w:rFonts w:eastAsia="Georgia"/>
                <w:sz w:val="24"/>
                <w:szCs w:val="24"/>
                <w:lang w:val="es-ES"/>
              </w:rPr>
              <w:t>COMISIÓN DE SALUD Y ESPACIO SOCIOSANITARIO</w:t>
            </w:r>
          </w:p>
        </w:tc>
      </w:tr>
      <w:tr w:rsidR="002B23F8" w:rsidRPr="009E0076" w14:paraId="6ECADECA" w14:textId="77777777" w:rsidTr="002B23F8">
        <w:trPr>
          <w:cnfStyle w:val="000000010000" w:firstRow="0" w:lastRow="0" w:firstColumn="0" w:lastColumn="0" w:oddVBand="0" w:evenVBand="0" w:oddHBand="0" w:evenHBand="1" w:firstRowFirstColumn="0" w:firstRowLastColumn="0" w:lastRowFirstColumn="0" w:lastRowLastColumn="0"/>
          <w:trHeight w:val="1339"/>
        </w:trPr>
        <w:tc>
          <w:tcPr>
            <w:cnfStyle w:val="001000000000" w:firstRow="0" w:lastRow="0" w:firstColumn="1" w:lastColumn="0" w:oddVBand="0" w:evenVBand="0" w:oddHBand="0" w:evenHBand="0" w:firstRowFirstColumn="0" w:firstRowLastColumn="0" w:lastRowFirstColumn="0" w:lastRowLastColumn="0"/>
            <w:tcW w:w="2402" w:type="dxa"/>
            <w:tcBorders>
              <w:top w:val="double" w:sz="6" w:space="0" w:color="9BBB59"/>
              <w:bottom w:val="double" w:sz="6" w:space="0" w:color="9BBB59"/>
            </w:tcBorders>
            <w:hideMark/>
          </w:tcPr>
          <w:p w14:paraId="5BC810A3" w14:textId="77777777" w:rsidR="002B23F8" w:rsidRPr="0026711B" w:rsidRDefault="002B23F8" w:rsidP="002B23F8">
            <w:pPr>
              <w:jc w:val="both"/>
              <w:rPr>
                <w:sz w:val="20"/>
                <w:szCs w:val="20"/>
                <w:lang w:val="es-ES"/>
              </w:rPr>
            </w:pPr>
            <w:r w:rsidRPr="0026711B">
              <w:rPr>
                <w:sz w:val="20"/>
                <w:szCs w:val="20"/>
                <w:lang w:val="es-ES"/>
              </w:rPr>
              <w:t>Detalle de las actuaciones más destacadas</w:t>
            </w:r>
          </w:p>
        </w:tc>
        <w:tc>
          <w:tcPr>
            <w:tcW w:w="8655" w:type="dxa"/>
            <w:tcBorders>
              <w:top w:val="double" w:sz="6" w:space="0" w:color="9BBB59"/>
              <w:bottom w:val="double" w:sz="6" w:space="0" w:color="9BBB59"/>
            </w:tcBorders>
            <w:hideMark/>
          </w:tcPr>
          <w:p w14:paraId="25331495"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Participación en el I Plan Nacional de Prevención de las Deficiencias e Intensificación de las Discapacidades.</w:t>
            </w:r>
          </w:p>
          <w:p w14:paraId="33A96A07" w14:textId="77777777" w:rsidR="002B23F8" w:rsidRPr="0026711B" w:rsidRDefault="002B23F8" w:rsidP="002B23F8">
            <w:pPr>
              <w:pStyle w:val="TableParagraph"/>
              <w:spacing w:line="240" w:lineRule="auto"/>
              <w:ind w:left="360"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Aportaciones: </w:t>
            </w:r>
          </w:p>
          <w:p w14:paraId="0555567A" w14:textId="77777777" w:rsidR="002B23F8" w:rsidRPr="0026711B" w:rsidRDefault="002B23F8" w:rsidP="002B23F8">
            <w:pPr>
              <w:pStyle w:val="TableParagraph"/>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     - Nuevo catálogo ortoprotésico. Seguimiento de la Orden     SCB/45/2019, de 22 de enero, por la que se modifica el anexo VI del Real Decreto 1030/2006, de 15 de septiembre. </w:t>
            </w:r>
          </w:p>
          <w:p w14:paraId="35E3482F" w14:textId="77777777" w:rsidR="002B23F8" w:rsidRPr="0026711B" w:rsidRDefault="002B23F8" w:rsidP="002B23F8">
            <w:pPr>
              <w:pStyle w:val="TableParagraph"/>
              <w:spacing w:line="240" w:lineRule="auto"/>
              <w:ind w:left="360"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-Anteproyecto de Ley por la que se modifican diversas normas para consolidar la equidad, universalidad y cohesión del Sistema Nacional de Salud. </w:t>
            </w:r>
          </w:p>
          <w:p w14:paraId="6B54FFF3" w14:textId="77777777" w:rsidR="002B23F8" w:rsidRPr="0026711B" w:rsidRDefault="002B23F8" w:rsidP="002B23F8">
            <w:pPr>
              <w:pStyle w:val="TableParagraph"/>
              <w:spacing w:line="240" w:lineRule="auto"/>
              <w:ind w:left="360"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 Consulta Pública previa sobre el Proyecto de Orden por la que se modifican I, II, III, VI Y VII del Real Decreto 1030/2006 de 15 de septiembre, por el que se establece la cartera de servicios comunes del Sistema Nacional de Salud y procedimiento para su actualización. </w:t>
            </w:r>
          </w:p>
          <w:p w14:paraId="36EBF50E" w14:textId="77777777" w:rsidR="002B23F8" w:rsidRPr="0026711B" w:rsidRDefault="002B23F8" w:rsidP="002B23F8">
            <w:pPr>
              <w:pStyle w:val="TableParagraph"/>
              <w:spacing w:line="240" w:lineRule="auto"/>
              <w:ind w:left="360"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Consulta Pública sobre el acceso a los datos sanitarios. Comisión Europea.</w:t>
            </w:r>
          </w:p>
          <w:p w14:paraId="1524E398" w14:textId="77777777" w:rsidR="002B23F8" w:rsidRPr="0026711B" w:rsidRDefault="002B23F8" w:rsidP="002B23F8">
            <w:pPr>
              <w:pStyle w:val="TableParagraph"/>
              <w:spacing w:line="240" w:lineRule="auto"/>
              <w:ind w:left="360"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 Proyecto de Real Decreto por el que se regula la formación transversal de las especialidades en Ciencias de la Salud. </w:t>
            </w:r>
          </w:p>
          <w:p w14:paraId="433BF8F6" w14:textId="77777777" w:rsidR="002B23F8" w:rsidRPr="0026711B" w:rsidRDefault="002B23F8" w:rsidP="002B23F8">
            <w:pPr>
              <w:pStyle w:val="TableParagraph"/>
              <w:spacing w:line="240" w:lineRule="auto"/>
              <w:ind w:left="360"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p>
        </w:tc>
      </w:tr>
    </w:tbl>
    <w:p w14:paraId="2AD9B2BD" w14:textId="48F6454B" w:rsidR="002B23F8" w:rsidRPr="009E0076" w:rsidRDefault="002B23F8" w:rsidP="002B23F8">
      <w:pPr>
        <w:rPr>
          <w:sz w:val="24"/>
          <w:szCs w:val="24"/>
        </w:rPr>
      </w:pPr>
    </w:p>
    <w:tbl>
      <w:tblPr>
        <w:tblStyle w:val="Cuadrculaclara-nfasis31"/>
        <w:tblpPr w:leftFromText="141" w:rightFromText="141" w:vertAnchor="text" w:horzAnchor="margin" w:tblpY="56"/>
        <w:tblW w:w="11057" w:type="dxa"/>
        <w:tblInd w:w="0" w:type="dxa"/>
        <w:tblLayout w:type="fixed"/>
        <w:tblLook w:val="04A0" w:firstRow="1" w:lastRow="0" w:firstColumn="1" w:lastColumn="0" w:noHBand="0" w:noVBand="1"/>
      </w:tblPr>
      <w:tblGrid>
        <w:gridCol w:w="2402"/>
        <w:gridCol w:w="8655"/>
      </w:tblGrid>
      <w:tr w:rsidR="002B23F8" w:rsidRPr="009E0076" w14:paraId="5932F303" w14:textId="77777777" w:rsidTr="002B23F8">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02" w:type="dxa"/>
            <w:shd w:val="clear" w:color="auto" w:fill="DBDBDB" w:themeFill="accent3" w:themeFillTint="66"/>
            <w:hideMark/>
          </w:tcPr>
          <w:p w14:paraId="3B8C4284" w14:textId="77777777" w:rsidR="002B23F8" w:rsidRPr="009E0076" w:rsidRDefault="002B23F8" w:rsidP="002B23F8">
            <w:pPr>
              <w:pStyle w:val="TableParagraph"/>
              <w:spacing w:line="240" w:lineRule="auto"/>
              <w:ind w:left="105"/>
              <w:rPr>
                <w:rFonts w:ascii="Arial" w:eastAsia="Georgia" w:hAnsi="Arial" w:cs="Arial"/>
                <w:color w:val="000000" w:themeColor="text1"/>
                <w:sz w:val="24"/>
                <w:szCs w:val="24"/>
              </w:rPr>
            </w:pPr>
            <w:r w:rsidRPr="009E0076">
              <w:rPr>
                <w:rFonts w:ascii="Arial" w:hAnsi="Arial" w:cs="Arial"/>
                <w:color w:val="000000" w:themeColor="text1"/>
                <w:sz w:val="24"/>
                <w:szCs w:val="24"/>
              </w:rPr>
              <w:t xml:space="preserve">COMISIONES DE TRABAJO </w:t>
            </w:r>
          </w:p>
        </w:tc>
        <w:tc>
          <w:tcPr>
            <w:tcW w:w="8655" w:type="dxa"/>
            <w:shd w:val="clear" w:color="auto" w:fill="DBDBDB" w:themeFill="accent3" w:themeFillTint="66"/>
            <w:hideMark/>
          </w:tcPr>
          <w:p w14:paraId="0EE097F9" w14:textId="77777777" w:rsidR="002B23F8" w:rsidRPr="009E0076" w:rsidRDefault="002B23F8" w:rsidP="002B23F8">
            <w:pPr>
              <w:pStyle w:val="TableParagraph"/>
              <w:spacing w:line="240" w:lineRule="auto"/>
              <w:ind w:left="1443" w:right="1454"/>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9E0076">
              <w:rPr>
                <w:rFonts w:ascii="Arial" w:hAnsi="Arial" w:cs="Arial"/>
                <w:color w:val="000000" w:themeColor="text1"/>
                <w:sz w:val="24"/>
                <w:szCs w:val="24"/>
              </w:rPr>
              <w:t>INFORME FINAL 2021</w:t>
            </w:r>
          </w:p>
        </w:tc>
      </w:tr>
      <w:tr w:rsidR="002B23F8" w:rsidRPr="009E0076" w14:paraId="3937449C" w14:textId="77777777" w:rsidTr="002B23F8">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402" w:type="dxa"/>
            <w:shd w:val="clear" w:color="auto" w:fill="BDD6EE" w:themeFill="accent5" w:themeFillTint="66"/>
            <w:hideMark/>
          </w:tcPr>
          <w:p w14:paraId="12A1A5D7" w14:textId="77777777" w:rsidR="002B23F8" w:rsidRPr="009E0076" w:rsidRDefault="002B23F8" w:rsidP="002B23F8">
            <w:pPr>
              <w:rPr>
                <w:sz w:val="24"/>
                <w:szCs w:val="24"/>
              </w:rPr>
            </w:pPr>
            <w:r w:rsidRPr="009E0076">
              <w:rPr>
                <w:sz w:val="24"/>
                <w:szCs w:val="24"/>
              </w:rPr>
              <w:t>NOMBRE</w:t>
            </w:r>
          </w:p>
        </w:tc>
        <w:tc>
          <w:tcPr>
            <w:tcW w:w="8655" w:type="dxa"/>
            <w:shd w:val="clear" w:color="auto" w:fill="BDD6EE" w:themeFill="accent5" w:themeFillTint="66"/>
            <w:hideMark/>
          </w:tcPr>
          <w:p w14:paraId="5E63E439" w14:textId="77777777" w:rsidR="002B23F8" w:rsidRPr="0026711B" w:rsidRDefault="002B23F8" w:rsidP="002B23F8">
            <w:pPr>
              <w:ind w:right="100"/>
              <w:jc w:val="both"/>
              <w:cnfStyle w:val="000000100000" w:firstRow="0" w:lastRow="0" w:firstColumn="0" w:lastColumn="0" w:oddVBand="0" w:evenVBand="0" w:oddHBand="1" w:evenHBand="0" w:firstRowFirstColumn="0" w:firstRowLastColumn="0" w:lastRowFirstColumn="0" w:lastRowLastColumn="0"/>
              <w:rPr>
                <w:rFonts w:eastAsia="Georgia"/>
                <w:sz w:val="24"/>
                <w:szCs w:val="24"/>
                <w:lang w:val="es-ES"/>
              </w:rPr>
            </w:pPr>
            <w:r w:rsidRPr="0026711B">
              <w:rPr>
                <w:rFonts w:eastAsia="Georgia"/>
                <w:sz w:val="24"/>
                <w:szCs w:val="24"/>
                <w:lang w:val="es-ES"/>
              </w:rPr>
              <w:t>COMISIÓN DE TURISMO Y OCIO INCLUSIVO</w:t>
            </w:r>
          </w:p>
        </w:tc>
      </w:tr>
      <w:tr w:rsidR="002B23F8" w:rsidRPr="009E0076" w14:paraId="30D13F67" w14:textId="77777777" w:rsidTr="002B23F8">
        <w:trPr>
          <w:cnfStyle w:val="000000010000" w:firstRow="0" w:lastRow="0" w:firstColumn="0" w:lastColumn="0" w:oddVBand="0" w:evenVBand="0" w:oddHBand="0" w:evenHBand="1" w:firstRowFirstColumn="0" w:firstRowLastColumn="0" w:lastRowFirstColumn="0" w:lastRowLastColumn="0"/>
          <w:trHeight w:val="1339"/>
        </w:trPr>
        <w:tc>
          <w:tcPr>
            <w:cnfStyle w:val="001000000000" w:firstRow="0" w:lastRow="0" w:firstColumn="1" w:lastColumn="0" w:oddVBand="0" w:evenVBand="0" w:oddHBand="0" w:evenHBand="0" w:firstRowFirstColumn="0" w:firstRowLastColumn="0" w:lastRowFirstColumn="0" w:lastRowLastColumn="0"/>
            <w:tcW w:w="2402" w:type="dxa"/>
            <w:tcBorders>
              <w:top w:val="double" w:sz="6" w:space="0" w:color="9BBB59"/>
            </w:tcBorders>
            <w:hideMark/>
          </w:tcPr>
          <w:p w14:paraId="184FEFB6" w14:textId="77777777" w:rsidR="002B23F8" w:rsidRPr="0026711B" w:rsidRDefault="002B23F8" w:rsidP="002B23F8">
            <w:pPr>
              <w:jc w:val="both"/>
              <w:rPr>
                <w:sz w:val="20"/>
                <w:szCs w:val="20"/>
                <w:lang w:val="es-ES"/>
              </w:rPr>
            </w:pPr>
            <w:r w:rsidRPr="0026711B">
              <w:rPr>
                <w:sz w:val="20"/>
                <w:szCs w:val="20"/>
                <w:lang w:val="es-ES"/>
              </w:rPr>
              <w:t>Detalle de las actuaciones más destacadas</w:t>
            </w:r>
          </w:p>
        </w:tc>
        <w:tc>
          <w:tcPr>
            <w:tcW w:w="8655" w:type="dxa"/>
            <w:tcBorders>
              <w:top w:val="double" w:sz="6" w:space="0" w:color="9BBB59"/>
            </w:tcBorders>
            <w:hideMark/>
          </w:tcPr>
          <w:p w14:paraId="4DABE731"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Se han reunido una vez. </w:t>
            </w:r>
          </w:p>
          <w:p w14:paraId="56D126FB" w14:textId="77777777" w:rsidR="002B23F8" w:rsidRPr="009E0076"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9E0076">
              <w:rPr>
                <w:rFonts w:ascii="Arial" w:hAnsi="Arial" w:cs="Arial"/>
                <w:bCs/>
                <w:sz w:val="20"/>
                <w:szCs w:val="20"/>
              </w:rPr>
              <w:t xml:space="preserve">Plan de actuación </w:t>
            </w:r>
          </w:p>
        </w:tc>
      </w:tr>
    </w:tbl>
    <w:p w14:paraId="704DAEE5" w14:textId="206AA055" w:rsidR="007A6A48" w:rsidRDefault="007A6A48" w:rsidP="002B23F8">
      <w:pPr>
        <w:rPr>
          <w:sz w:val="24"/>
          <w:szCs w:val="24"/>
        </w:rPr>
      </w:pPr>
    </w:p>
    <w:tbl>
      <w:tblPr>
        <w:tblStyle w:val="Cuadrculaclara-nfasis31"/>
        <w:tblpPr w:leftFromText="141" w:rightFromText="141" w:vertAnchor="text" w:horzAnchor="margin" w:tblpY="82"/>
        <w:tblW w:w="11057" w:type="dxa"/>
        <w:tblInd w:w="0" w:type="dxa"/>
        <w:tblLayout w:type="fixed"/>
        <w:tblLook w:val="04A0" w:firstRow="1" w:lastRow="0" w:firstColumn="1" w:lastColumn="0" w:noHBand="0" w:noVBand="1"/>
      </w:tblPr>
      <w:tblGrid>
        <w:gridCol w:w="2402"/>
        <w:gridCol w:w="8655"/>
      </w:tblGrid>
      <w:tr w:rsidR="007A6A48" w:rsidRPr="009E0076" w14:paraId="6C7D65E5" w14:textId="77777777" w:rsidTr="00161D6D">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02" w:type="dxa"/>
            <w:shd w:val="clear" w:color="auto" w:fill="DBDBDB" w:themeFill="accent3" w:themeFillTint="66"/>
            <w:hideMark/>
          </w:tcPr>
          <w:p w14:paraId="18B4F33A" w14:textId="77777777" w:rsidR="007A6A48" w:rsidRPr="009E0076" w:rsidRDefault="007A6A48" w:rsidP="00161D6D">
            <w:pPr>
              <w:pStyle w:val="TableParagraph"/>
              <w:spacing w:line="240" w:lineRule="auto"/>
              <w:ind w:left="105"/>
              <w:rPr>
                <w:rFonts w:ascii="Arial" w:eastAsia="Georgia" w:hAnsi="Arial" w:cs="Arial"/>
                <w:color w:val="000000" w:themeColor="text1"/>
                <w:sz w:val="24"/>
                <w:szCs w:val="24"/>
              </w:rPr>
            </w:pPr>
            <w:r w:rsidRPr="009E0076">
              <w:rPr>
                <w:rFonts w:ascii="Arial" w:hAnsi="Arial" w:cs="Arial"/>
                <w:color w:val="000000" w:themeColor="text1"/>
                <w:sz w:val="24"/>
                <w:szCs w:val="24"/>
              </w:rPr>
              <w:t xml:space="preserve">COMISIONES DE TRABAJO </w:t>
            </w:r>
          </w:p>
        </w:tc>
        <w:tc>
          <w:tcPr>
            <w:tcW w:w="8655" w:type="dxa"/>
            <w:shd w:val="clear" w:color="auto" w:fill="DBDBDB" w:themeFill="accent3" w:themeFillTint="66"/>
            <w:hideMark/>
          </w:tcPr>
          <w:p w14:paraId="70E3C159" w14:textId="77777777" w:rsidR="007A6A48" w:rsidRPr="009E0076" w:rsidRDefault="007A6A48" w:rsidP="00161D6D">
            <w:pPr>
              <w:pStyle w:val="TableParagraph"/>
              <w:spacing w:line="240" w:lineRule="auto"/>
              <w:ind w:left="1443" w:right="1454"/>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9E0076">
              <w:rPr>
                <w:rFonts w:ascii="Arial" w:hAnsi="Arial" w:cs="Arial"/>
                <w:color w:val="000000" w:themeColor="text1"/>
                <w:sz w:val="24"/>
                <w:szCs w:val="24"/>
              </w:rPr>
              <w:t>INFORME FINAL 2021</w:t>
            </w:r>
          </w:p>
        </w:tc>
      </w:tr>
      <w:tr w:rsidR="007A6A48" w:rsidRPr="009E0076" w14:paraId="32D6CA23" w14:textId="77777777" w:rsidTr="00161D6D">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402" w:type="dxa"/>
            <w:shd w:val="clear" w:color="auto" w:fill="BDD6EE" w:themeFill="accent5" w:themeFillTint="66"/>
            <w:hideMark/>
          </w:tcPr>
          <w:p w14:paraId="21BAF80E" w14:textId="77777777" w:rsidR="007A6A48" w:rsidRPr="009E0076" w:rsidRDefault="007A6A48" w:rsidP="00161D6D">
            <w:pPr>
              <w:rPr>
                <w:sz w:val="24"/>
                <w:szCs w:val="24"/>
              </w:rPr>
            </w:pPr>
            <w:r w:rsidRPr="009E0076">
              <w:rPr>
                <w:sz w:val="24"/>
                <w:szCs w:val="24"/>
              </w:rPr>
              <w:t>NOMBRE</w:t>
            </w:r>
          </w:p>
        </w:tc>
        <w:tc>
          <w:tcPr>
            <w:tcW w:w="8655" w:type="dxa"/>
            <w:shd w:val="clear" w:color="auto" w:fill="BDD6EE" w:themeFill="accent5" w:themeFillTint="66"/>
            <w:hideMark/>
          </w:tcPr>
          <w:p w14:paraId="1CCB004A" w14:textId="77777777" w:rsidR="007A6A48" w:rsidRPr="0026711B" w:rsidRDefault="007A6A48" w:rsidP="00161D6D">
            <w:pPr>
              <w:ind w:right="100"/>
              <w:jc w:val="both"/>
              <w:cnfStyle w:val="000000100000" w:firstRow="0" w:lastRow="0" w:firstColumn="0" w:lastColumn="0" w:oddVBand="0" w:evenVBand="0" w:oddHBand="1" w:evenHBand="0" w:firstRowFirstColumn="0" w:firstRowLastColumn="0" w:lastRowFirstColumn="0" w:lastRowLastColumn="0"/>
              <w:rPr>
                <w:rFonts w:eastAsia="Georgia"/>
                <w:sz w:val="24"/>
                <w:szCs w:val="24"/>
                <w:lang w:val="es-ES"/>
              </w:rPr>
            </w:pPr>
            <w:r w:rsidRPr="0026711B">
              <w:rPr>
                <w:rFonts w:eastAsia="Georgia"/>
                <w:sz w:val="24"/>
                <w:szCs w:val="24"/>
                <w:lang w:val="es-ES"/>
              </w:rPr>
              <w:t xml:space="preserve">COMISIÓN DE DEPORTE CON DISCAPACIDAD </w:t>
            </w:r>
          </w:p>
        </w:tc>
      </w:tr>
      <w:tr w:rsidR="007A6A48" w:rsidRPr="009E0076" w14:paraId="678F7CB3" w14:textId="77777777" w:rsidTr="00161D6D">
        <w:trPr>
          <w:cnfStyle w:val="000000010000" w:firstRow="0" w:lastRow="0" w:firstColumn="0" w:lastColumn="0" w:oddVBand="0" w:evenVBand="0" w:oddHBand="0" w:evenHBand="1" w:firstRowFirstColumn="0" w:firstRowLastColumn="0" w:lastRowFirstColumn="0" w:lastRowLastColumn="0"/>
          <w:trHeight w:val="1339"/>
        </w:trPr>
        <w:tc>
          <w:tcPr>
            <w:cnfStyle w:val="001000000000" w:firstRow="0" w:lastRow="0" w:firstColumn="1" w:lastColumn="0" w:oddVBand="0" w:evenVBand="0" w:oddHBand="0" w:evenHBand="0" w:firstRowFirstColumn="0" w:firstRowLastColumn="0" w:lastRowFirstColumn="0" w:lastRowLastColumn="0"/>
            <w:tcW w:w="2402" w:type="dxa"/>
            <w:tcBorders>
              <w:top w:val="double" w:sz="6" w:space="0" w:color="9BBB59"/>
            </w:tcBorders>
            <w:hideMark/>
          </w:tcPr>
          <w:p w14:paraId="75155D7B" w14:textId="77777777" w:rsidR="007A6A48" w:rsidRPr="0026711B" w:rsidRDefault="007A6A48" w:rsidP="00161D6D">
            <w:pPr>
              <w:jc w:val="both"/>
              <w:rPr>
                <w:sz w:val="20"/>
                <w:szCs w:val="20"/>
                <w:lang w:val="es-ES"/>
              </w:rPr>
            </w:pPr>
            <w:r w:rsidRPr="0026711B">
              <w:rPr>
                <w:sz w:val="20"/>
                <w:szCs w:val="20"/>
                <w:lang w:val="es-ES"/>
              </w:rPr>
              <w:t>Detalle de las actuaciones más destacadas</w:t>
            </w:r>
          </w:p>
        </w:tc>
        <w:tc>
          <w:tcPr>
            <w:tcW w:w="8655" w:type="dxa"/>
            <w:tcBorders>
              <w:top w:val="double" w:sz="6" w:space="0" w:color="9BBB59"/>
            </w:tcBorders>
            <w:hideMark/>
          </w:tcPr>
          <w:p w14:paraId="4FB01D70" w14:textId="77777777" w:rsidR="007A6A48" w:rsidRPr="0026711B" w:rsidRDefault="007A6A48" w:rsidP="00161D6D">
            <w:pPr>
              <w:pStyle w:val="TableParagraph"/>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p>
          <w:p w14:paraId="32661EF1" w14:textId="77777777" w:rsidR="007A6A48" w:rsidRPr="009E0076" w:rsidRDefault="007A6A48" w:rsidP="00161D6D">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9E0076">
              <w:rPr>
                <w:rFonts w:ascii="Arial" w:hAnsi="Arial" w:cs="Arial"/>
                <w:bCs/>
                <w:sz w:val="20"/>
                <w:szCs w:val="20"/>
              </w:rPr>
              <w:t>Se han reunido una vez</w:t>
            </w:r>
          </w:p>
          <w:p w14:paraId="12BDC172" w14:textId="77777777" w:rsidR="007A6A48" w:rsidRPr="0026711B" w:rsidRDefault="007A6A48" w:rsidP="00161D6D">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Participación del Presidente y del Secretario de esta Comisión en los Juegos Paralímpicos de Tokio (a finales de agosto y principios de septiembre de 2021).</w:t>
            </w:r>
          </w:p>
          <w:p w14:paraId="14B2E73E" w14:textId="77777777" w:rsidR="007A6A48" w:rsidRPr="009E0076" w:rsidRDefault="007A6A48" w:rsidP="00161D6D">
            <w:pPr>
              <w:pStyle w:val="TableParagraph"/>
              <w:spacing w:line="240" w:lineRule="auto"/>
              <w:ind w:left="360"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9E0076">
              <w:rPr>
                <w:rFonts w:ascii="Arial" w:hAnsi="Arial" w:cs="Arial"/>
                <w:bCs/>
                <w:sz w:val="20"/>
                <w:szCs w:val="20"/>
              </w:rPr>
              <w:t xml:space="preserve">Aportaciones: </w:t>
            </w:r>
          </w:p>
          <w:p w14:paraId="2E5DEB2C" w14:textId="77777777" w:rsidR="007A6A48" w:rsidRPr="0026711B" w:rsidRDefault="007A6A48" w:rsidP="00161D6D">
            <w:pPr>
              <w:pStyle w:val="TableParagraph"/>
              <w:numPr>
                <w:ilvl w:val="0"/>
                <w:numId w:val="31"/>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Modificación del texto de la primera versión del Anteproyecto de Ley de Deporte.  </w:t>
            </w:r>
          </w:p>
          <w:p w14:paraId="6413D2EB" w14:textId="77777777" w:rsidR="007A6A48" w:rsidRPr="0026711B" w:rsidRDefault="007A6A48" w:rsidP="00161D6D">
            <w:pPr>
              <w:pStyle w:val="TableParagraph"/>
              <w:numPr>
                <w:ilvl w:val="0"/>
                <w:numId w:val="31"/>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Solicitud Observaciones Anteproyectos Ley de Deporte.</w:t>
            </w:r>
          </w:p>
        </w:tc>
      </w:tr>
    </w:tbl>
    <w:p w14:paraId="5173B026" w14:textId="47A4B4D2" w:rsidR="007A6A48" w:rsidRPr="009E0076" w:rsidRDefault="007A6A48" w:rsidP="002B23F8">
      <w:pPr>
        <w:rPr>
          <w:sz w:val="24"/>
          <w:szCs w:val="24"/>
        </w:rPr>
      </w:pPr>
    </w:p>
    <w:tbl>
      <w:tblPr>
        <w:tblStyle w:val="Cuadrculaclara-nfasis31"/>
        <w:tblpPr w:leftFromText="141" w:rightFromText="141" w:vertAnchor="text" w:horzAnchor="margin" w:tblpY="203"/>
        <w:tblW w:w="11057" w:type="dxa"/>
        <w:tblInd w:w="0" w:type="dxa"/>
        <w:tblLayout w:type="fixed"/>
        <w:tblLook w:val="04A0" w:firstRow="1" w:lastRow="0" w:firstColumn="1" w:lastColumn="0" w:noHBand="0" w:noVBand="1"/>
      </w:tblPr>
      <w:tblGrid>
        <w:gridCol w:w="2402"/>
        <w:gridCol w:w="8655"/>
      </w:tblGrid>
      <w:tr w:rsidR="002B23F8" w:rsidRPr="009E0076" w14:paraId="393C356F" w14:textId="77777777" w:rsidTr="002B23F8">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02" w:type="dxa"/>
            <w:shd w:val="clear" w:color="auto" w:fill="DBDBDB" w:themeFill="accent3" w:themeFillTint="66"/>
            <w:hideMark/>
          </w:tcPr>
          <w:p w14:paraId="73856525" w14:textId="77777777" w:rsidR="002B23F8" w:rsidRPr="009E0076" w:rsidRDefault="002B23F8" w:rsidP="002B23F8">
            <w:pPr>
              <w:pStyle w:val="TableParagraph"/>
              <w:spacing w:line="240" w:lineRule="auto"/>
              <w:ind w:left="105"/>
              <w:rPr>
                <w:rFonts w:ascii="Arial" w:eastAsia="Georgia" w:hAnsi="Arial" w:cs="Arial"/>
                <w:color w:val="000000" w:themeColor="text1"/>
                <w:sz w:val="24"/>
                <w:szCs w:val="24"/>
              </w:rPr>
            </w:pPr>
            <w:r w:rsidRPr="009E0076">
              <w:rPr>
                <w:rFonts w:ascii="Arial" w:hAnsi="Arial" w:cs="Arial"/>
                <w:color w:val="000000" w:themeColor="text1"/>
                <w:sz w:val="24"/>
                <w:szCs w:val="24"/>
              </w:rPr>
              <w:t xml:space="preserve">COMISIONES DE TRABAJO </w:t>
            </w:r>
          </w:p>
        </w:tc>
        <w:tc>
          <w:tcPr>
            <w:tcW w:w="8655" w:type="dxa"/>
            <w:shd w:val="clear" w:color="auto" w:fill="DBDBDB" w:themeFill="accent3" w:themeFillTint="66"/>
            <w:hideMark/>
          </w:tcPr>
          <w:p w14:paraId="5F862B69" w14:textId="77777777" w:rsidR="002B23F8" w:rsidRPr="009E0076" w:rsidRDefault="002B23F8" w:rsidP="002B23F8">
            <w:pPr>
              <w:pStyle w:val="TableParagraph"/>
              <w:spacing w:line="240" w:lineRule="auto"/>
              <w:ind w:left="1443" w:right="1454"/>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9E0076">
              <w:rPr>
                <w:rFonts w:ascii="Arial" w:hAnsi="Arial" w:cs="Arial"/>
                <w:color w:val="000000" w:themeColor="text1"/>
                <w:sz w:val="24"/>
                <w:szCs w:val="24"/>
              </w:rPr>
              <w:t>INFORME FINAL 2021</w:t>
            </w:r>
          </w:p>
        </w:tc>
      </w:tr>
      <w:tr w:rsidR="002B23F8" w:rsidRPr="009E0076" w14:paraId="0D3D05BE" w14:textId="77777777" w:rsidTr="002B23F8">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402" w:type="dxa"/>
            <w:shd w:val="clear" w:color="auto" w:fill="BDD6EE" w:themeFill="accent5" w:themeFillTint="66"/>
            <w:hideMark/>
          </w:tcPr>
          <w:p w14:paraId="55DAB871" w14:textId="77777777" w:rsidR="002B23F8" w:rsidRPr="009E0076" w:rsidRDefault="002B23F8" w:rsidP="002B23F8">
            <w:pPr>
              <w:rPr>
                <w:sz w:val="24"/>
                <w:szCs w:val="24"/>
              </w:rPr>
            </w:pPr>
            <w:r w:rsidRPr="009E0076">
              <w:rPr>
                <w:sz w:val="24"/>
                <w:szCs w:val="24"/>
              </w:rPr>
              <w:t>NOMBRE</w:t>
            </w:r>
          </w:p>
        </w:tc>
        <w:tc>
          <w:tcPr>
            <w:tcW w:w="8655" w:type="dxa"/>
            <w:shd w:val="clear" w:color="auto" w:fill="BDD6EE" w:themeFill="accent5" w:themeFillTint="66"/>
            <w:hideMark/>
          </w:tcPr>
          <w:p w14:paraId="42E2AE14" w14:textId="77777777" w:rsidR="002B23F8" w:rsidRPr="0026711B" w:rsidRDefault="002B23F8" w:rsidP="002B23F8">
            <w:pPr>
              <w:ind w:right="100"/>
              <w:jc w:val="both"/>
              <w:cnfStyle w:val="000000100000" w:firstRow="0" w:lastRow="0" w:firstColumn="0" w:lastColumn="0" w:oddVBand="0" w:evenVBand="0" w:oddHBand="1" w:evenHBand="0" w:firstRowFirstColumn="0" w:firstRowLastColumn="0" w:lastRowFirstColumn="0" w:lastRowLastColumn="0"/>
              <w:rPr>
                <w:rFonts w:eastAsia="Georgia"/>
                <w:sz w:val="24"/>
                <w:szCs w:val="24"/>
                <w:lang w:val="es-ES"/>
              </w:rPr>
            </w:pPr>
            <w:r w:rsidRPr="0026711B">
              <w:rPr>
                <w:rFonts w:eastAsia="Georgia"/>
                <w:sz w:val="24"/>
                <w:szCs w:val="24"/>
                <w:lang w:val="es-ES"/>
              </w:rPr>
              <w:t xml:space="preserve">COMISIÓN DE VALORACIÓN DE LA DISCAPACIDAD </w:t>
            </w:r>
          </w:p>
        </w:tc>
      </w:tr>
      <w:tr w:rsidR="002B23F8" w:rsidRPr="009E0076" w14:paraId="56F49E93" w14:textId="77777777" w:rsidTr="002B23F8">
        <w:trPr>
          <w:cnfStyle w:val="000000010000" w:firstRow="0" w:lastRow="0" w:firstColumn="0" w:lastColumn="0" w:oddVBand="0" w:evenVBand="0" w:oddHBand="0" w:evenHBand="1" w:firstRowFirstColumn="0" w:firstRowLastColumn="0" w:lastRowFirstColumn="0" w:lastRowLastColumn="0"/>
          <w:trHeight w:val="1339"/>
        </w:trPr>
        <w:tc>
          <w:tcPr>
            <w:cnfStyle w:val="001000000000" w:firstRow="0" w:lastRow="0" w:firstColumn="1" w:lastColumn="0" w:oddVBand="0" w:evenVBand="0" w:oddHBand="0" w:evenHBand="0" w:firstRowFirstColumn="0" w:firstRowLastColumn="0" w:lastRowFirstColumn="0" w:lastRowLastColumn="0"/>
            <w:tcW w:w="2402" w:type="dxa"/>
            <w:tcBorders>
              <w:top w:val="double" w:sz="6" w:space="0" w:color="9BBB59"/>
            </w:tcBorders>
            <w:hideMark/>
          </w:tcPr>
          <w:p w14:paraId="791200A5" w14:textId="77777777" w:rsidR="002B23F8" w:rsidRPr="0026711B" w:rsidRDefault="002B23F8" w:rsidP="002B23F8">
            <w:pPr>
              <w:jc w:val="both"/>
              <w:rPr>
                <w:sz w:val="24"/>
                <w:szCs w:val="24"/>
                <w:lang w:val="es-ES"/>
              </w:rPr>
            </w:pPr>
            <w:r w:rsidRPr="0026711B">
              <w:rPr>
                <w:sz w:val="24"/>
                <w:szCs w:val="24"/>
                <w:lang w:val="es-ES"/>
              </w:rPr>
              <w:t>Detalle de las actuaciones más destacadas</w:t>
            </w:r>
          </w:p>
        </w:tc>
        <w:tc>
          <w:tcPr>
            <w:tcW w:w="8655" w:type="dxa"/>
            <w:tcBorders>
              <w:top w:val="double" w:sz="6" w:space="0" w:color="9BBB59"/>
            </w:tcBorders>
            <w:hideMark/>
          </w:tcPr>
          <w:p w14:paraId="42AFA3BE"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Se han reunido tres veces.</w:t>
            </w:r>
          </w:p>
          <w:p w14:paraId="672975C8"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Participación Sesión Plenaria de la Comisión Estatal de Coordinación y seguimiento de la valoración del grado de discapacidad. </w:t>
            </w:r>
          </w:p>
          <w:p w14:paraId="3C98579E" w14:textId="77777777" w:rsidR="002B23F8" w:rsidRPr="007A6A48" w:rsidRDefault="002B23F8" w:rsidP="002B23F8">
            <w:pPr>
              <w:pStyle w:val="TableParagraph"/>
              <w:spacing w:line="240" w:lineRule="auto"/>
              <w:ind w:left="360"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7A6A48">
              <w:rPr>
                <w:rFonts w:ascii="Arial" w:hAnsi="Arial" w:cs="Arial"/>
                <w:bCs/>
                <w:sz w:val="20"/>
                <w:szCs w:val="20"/>
              </w:rPr>
              <w:t xml:space="preserve">Aportaciones: </w:t>
            </w:r>
          </w:p>
          <w:p w14:paraId="3B6619B2" w14:textId="77777777" w:rsidR="002B23F8" w:rsidRPr="0026711B" w:rsidRDefault="002B23F8" w:rsidP="002B23F8">
            <w:pPr>
              <w:pStyle w:val="TableParagraph"/>
              <w:numPr>
                <w:ilvl w:val="0"/>
                <w:numId w:val="31"/>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4"/>
                <w:szCs w:val="24"/>
                <w:lang w:val="es-ES"/>
              </w:rPr>
            </w:pPr>
            <w:r w:rsidRPr="0026711B">
              <w:rPr>
                <w:rFonts w:ascii="Arial" w:hAnsi="Arial" w:cs="Arial"/>
                <w:bCs/>
                <w:sz w:val="20"/>
                <w:szCs w:val="20"/>
                <w:lang w:val="es-ES"/>
              </w:rPr>
              <w:t>Baremo de discapacidad adaptado a la CIF/OMS-2001 por las entidades con representación en el CERMI.</w:t>
            </w:r>
            <w:r w:rsidRPr="0026711B">
              <w:rPr>
                <w:rFonts w:ascii="Arial" w:hAnsi="Arial" w:cs="Arial"/>
                <w:bCs/>
                <w:sz w:val="24"/>
                <w:szCs w:val="24"/>
                <w:lang w:val="es-ES"/>
              </w:rPr>
              <w:t xml:space="preserve"> </w:t>
            </w:r>
          </w:p>
        </w:tc>
      </w:tr>
    </w:tbl>
    <w:p w14:paraId="02B9E06F" w14:textId="77777777" w:rsidR="002B23F8" w:rsidRPr="009E0076" w:rsidRDefault="002B23F8" w:rsidP="002B23F8">
      <w:pPr>
        <w:rPr>
          <w:sz w:val="24"/>
          <w:szCs w:val="24"/>
        </w:rPr>
      </w:pPr>
    </w:p>
    <w:p w14:paraId="1D764FBB" w14:textId="77777777" w:rsidR="002B23F8" w:rsidRPr="009E0076" w:rsidRDefault="002B23F8" w:rsidP="002B23F8">
      <w:pPr>
        <w:rPr>
          <w:sz w:val="24"/>
          <w:szCs w:val="24"/>
        </w:rPr>
      </w:pPr>
    </w:p>
    <w:tbl>
      <w:tblPr>
        <w:tblStyle w:val="Cuadrculaclara-nfasis31"/>
        <w:tblW w:w="11057" w:type="dxa"/>
        <w:tblInd w:w="-10" w:type="dxa"/>
        <w:tblLayout w:type="fixed"/>
        <w:tblLook w:val="04A0" w:firstRow="1" w:lastRow="0" w:firstColumn="1" w:lastColumn="0" w:noHBand="0" w:noVBand="1"/>
      </w:tblPr>
      <w:tblGrid>
        <w:gridCol w:w="2402"/>
        <w:gridCol w:w="8655"/>
      </w:tblGrid>
      <w:tr w:rsidR="002B23F8" w:rsidRPr="009E0076" w14:paraId="31F72BA2" w14:textId="77777777" w:rsidTr="002B23F8">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02" w:type="dxa"/>
            <w:shd w:val="clear" w:color="auto" w:fill="DBDBDB" w:themeFill="accent3" w:themeFillTint="66"/>
            <w:hideMark/>
          </w:tcPr>
          <w:p w14:paraId="5EDD7519" w14:textId="77777777" w:rsidR="002B23F8" w:rsidRPr="009E0076" w:rsidRDefault="002B23F8" w:rsidP="002B23F8">
            <w:pPr>
              <w:pStyle w:val="TableParagraph"/>
              <w:spacing w:line="240" w:lineRule="auto"/>
              <w:ind w:left="105"/>
              <w:rPr>
                <w:rFonts w:ascii="Arial" w:eastAsia="Georgia" w:hAnsi="Arial" w:cs="Arial"/>
                <w:color w:val="000000" w:themeColor="text1"/>
                <w:sz w:val="24"/>
                <w:szCs w:val="24"/>
              </w:rPr>
            </w:pPr>
            <w:r w:rsidRPr="009E0076">
              <w:rPr>
                <w:rFonts w:ascii="Arial" w:hAnsi="Arial" w:cs="Arial"/>
                <w:color w:val="000000" w:themeColor="text1"/>
                <w:sz w:val="24"/>
                <w:szCs w:val="24"/>
              </w:rPr>
              <w:t xml:space="preserve">COMISIONES DE TRABAJO </w:t>
            </w:r>
          </w:p>
        </w:tc>
        <w:tc>
          <w:tcPr>
            <w:tcW w:w="8655" w:type="dxa"/>
            <w:shd w:val="clear" w:color="auto" w:fill="DBDBDB" w:themeFill="accent3" w:themeFillTint="66"/>
            <w:hideMark/>
          </w:tcPr>
          <w:p w14:paraId="70E23AD0" w14:textId="77777777" w:rsidR="002B23F8" w:rsidRPr="009E0076" w:rsidRDefault="002B23F8" w:rsidP="002B23F8">
            <w:pPr>
              <w:pStyle w:val="TableParagraph"/>
              <w:spacing w:line="240" w:lineRule="auto"/>
              <w:ind w:left="1443" w:right="1454"/>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9E0076">
              <w:rPr>
                <w:rFonts w:ascii="Arial" w:hAnsi="Arial" w:cs="Arial"/>
                <w:color w:val="000000" w:themeColor="text1"/>
                <w:sz w:val="24"/>
                <w:szCs w:val="24"/>
              </w:rPr>
              <w:t>INFORME FINAL 2021</w:t>
            </w:r>
          </w:p>
        </w:tc>
      </w:tr>
      <w:tr w:rsidR="002B23F8" w:rsidRPr="009E0076" w14:paraId="60F1293F" w14:textId="77777777" w:rsidTr="002B23F8">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402" w:type="dxa"/>
            <w:shd w:val="clear" w:color="auto" w:fill="BDD6EE" w:themeFill="accent5" w:themeFillTint="66"/>
            <w:hideMark/>
          </w:tcPr>
          <w:p w14:paraId="7251B93E" w14:textId="77777777" w:rsidR="002B23F8" w:rsidRPr="009E0076" w:rsidRDefault="002B23F8" w:rsidP="002B23F8">
            <w:pPr>
              <w:rPr>
                <w:sz w:val="24"/>
                <w:szCs w:val="24"/>
              </w:rPr>
            </w:pPr>
            <w:r w:rsidRPr="009E0076">
              <w:rPr>
                <w:sz w:val="24"/>
                <w:szCs w:val="24"/>
              </w:rPr>
              <w:t>NOMBRE</w:t>
            </w:r>
          </w:p>
        </w:tc>
        <w:tc>
          <w:tcPr>
            <w:tcW w:w="8655" w:type="dxa"/>
            <w:shd w:val="clear" w:color="auto" w:fill="BDD6EE" w:themeFill="accent5" w:themeFillTint="66"/>
            <w:hideMark/>
          </w:tcPr>
          <w:p w14:paraId="443C8618" w14:textId="77777777" w:rsidR="002B23F8" w:rsidRPr="0026711B" w:rsidRDefault="002B23F8" w:rsidP="002B23F8">
            <w:pPr>
              <w:ind w:right="100"/>
              <w:jc w:val="both"/>
              <w:cnfStyle w:val="000000100000" w:firstRow="0" w:lastRow="0" w:firstColumn="0" w:lastColumn="0" w:oddVBand="0" w:evenVBand="0" w:oddHBand="1" w:evenHBand="0" w:firstRowFirstColumn="0" w:firstRowLastColumn="0" w:lastRowFirstColumn="0" w:lastRowLastColumn="0"/>
              <w:rPr>
                <w:rFonts w:eastAsia="Georgia"/>
                <w:sz w:val="24"/>
                <w:szCs w:val="24"/>
                <w:lang w:val="es-ES"/>
              </w:rPr>
            </w:pPr>
            <w:r w:rsidRPr="0026711B">
              <w:rPr>
                <w:rFonts w:eastAsia="Georgia"/>
                <w:sz w:val="24"/>
                <w:szCs w:val="24"/>
                <w:lang w:val="es-ES"/>
              </w:rPr>
              <w:t xml:space="preserve">COMISIÓN DE MEDIOS E IMAGEN SOCIAL </w:t>
            </w:r>
          </w:p>
        </w:tc>
      </w:tr>
      <w:tr w:rsidR="002B23F8" w:rsidRPr="009E0076" w14:paraId="05FAE6C8" w14:textId="77777777" w:rsidTr="002B23F8">
        <w:trPr>
          <w:cnfStyle w:val="000000010000" w:firstRow="0" w:lastRow="0" w:firstColumn="0" w:lastColumn="0" w:oddVBand="0" w:evenVBand="0" w:oddHBand="0" w:evenHBand="1" w:firstRowFirstColumn="0" w:firstRowLastColumn="0" w:lastRowFirstColumn="0" w:lastRowLastColumn="0"/>
          <w:trHeight w:val="1339"/>
        </w:trPr>
        <w:tc>
          <w:tcPr>
            <w:cnfStyle w:val="001000000000" w:firstRow="0" w:lastRow="0" w:firstColumn="1" w:lastColumn="0" w:oddVBand="0" w:evenVBand="0" w:oddHBand="0" w:evenHBand="0" w:firstRowFirstColumn="0" w:firstRowLastColumn="0" w:lastRowFirstColumn="0" w:lastRowLastColumn="0"/>
            <w:tcW w:w="2402" w:type="dxa"/>
            <w:tcBorders>
              <w:top w:val="double" w:sz="6" w:space="0" w:color="9BBB59"/>
            </w:tcBorders>
            <w:hideMark/>
          </w:tcPr>
          <w:p w14:paraId="1EC8509F" w14:textId="77777777" w:rsidR="002B23F8" w:rsidRPr="0026711B" w:rsidRDefault="002B23F8" w:rsidP="002B23F8">
            <w:pPr>
              <w:jc w:val="both"/>
              <w:rPr>
                <w:sz w:val="20"/>
                <w:szCs w:val="20"/>
                <w:lang w:val="es-ES"/>
              </w:rPr>
            </w:pPr>
            <w:r w:rsidRPr="0026711B">
              <w:rPr>
                <w:sz w:val="20"/>
                <w:szCs w:val="20"/>
                <w:lang w:val="es-ES"/>
              </w:rPr>
              <w:t>Detalle de las actuaciones más destacadas</w:t>
            </w:r>
          </w:p>
        </w:tc>
        <w:tc>
          <w:tcPr>
            <w:tcW w:w="8655" w:type="dxa"/>
            <w:tcBorders>
              <w:top w:val="double" w:sz="6" w:space="0" w:color="9BBB59"/>
            </w:tcBorders>
            <w:hideMark/>
          </w:tcPr>
          <w:p w14:paraId="05C9AB79"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Se han celebrado dos reuniones. </w:t>
            </w:r>
          </w:p>
          <w:p w14:paraId="24C3EDEA"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sz w:val="20"/>
                <w:szCs w:val="20"/>
                <w:lang w:val="es-ES"/>
              </w:rPr>
              <w:t>Se han fijado algunas acciones para desarrollar en 2022, básicamente retomar contactos con las organizaciones profesionales y empresas que integran el Comité de Apoyo a la Imagen Social de las Personas con Discapacidad en los medios, del que también forma parte CERMI. </w:t>
            </w:r>
          </w:p>
          <w:p w14:paraId="0B8B0340"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sz w:val="20"/>
                <w:szCs w:val="20"/>
                <w:lang w:val="es-ES"/>
              </w:rPr>
              <w:t>Además, sometieron a valoración la nueva imagen corporativa del Real Patronato sobre Discapacidad, a petición del propio Jesús Martín.</w:t>
            </w:r>
          </w:p>
          <w:p w14:paraId="6F086E89"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sz w:val="20"/>
                <w:szCs w:val="20"/>
                <w:lang w:val="es-ES"/>
              </w:rPr>
              <w:t>Como presidente de la Comisión de Imagen Social, participó  en la presentación del informe realizado por el Observatorio de la Diversidad en los Medios Audiovisuales, que se celebró el pasado 12 de noviembre en la sede del CERMI.</w:t>
            </w:r>
          </w:p>
          <w:p w14:paraId="31857821"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sz w:val="20"/>
                <w:szCs w:val="20"/>
                <w:lang w:val="es-ES"/>
              </w:rPr>
              <w:t>También han recogido declaraciones de Luis Cayo y Pilar Villarino para alguno de los espacios sobre discapacidad que realizo semanalmente en Radio 5 Todo Noticias, de Radio Nacional de España.</w:t>
            </w:r>
          </w:p>
          <w:p w14:paraId="685E554A"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sz w:val="20"/>
                <w:szCs w:val="20"/>
                <w:lang w:val="es-ES"/>
              </w:rPr>
              <w:t>El diario "ABC" y "El Independiente" entrevistaron al presidente de la Comisión para valorar la evolución de la imagen social de las personas con discapacidad en los medios de comunicación.</w:t>
            </w:r>
          </w:p>
        </w:tc>
      </w:tr>
    </w:tbl>
    <w:p w14:paraId="0574338B" w14:textId="77777777" w:rsidR="002B23F8" w:rsidRPr="009E0076" w:rsidRDefault="002B23F8" w:rsidP="002B23F8">
      <w:pPr>
        <w:rPr>
          <w:sz w:val="24"/>
          <w:szCs w:val="24"/>
        </w:rPr>
      </w:pPr>
    </w:p>
    <w:tbl>
      <w:tblPr>
        <w:tblStyle w:val="Cuadrculaclara-nfasis31"/>
        <w:tblW w:w="11057" w:type="dxa"/>
        <w:tblInd w:w="-10" w:type="dxa"/>
        <w:tblLayout w:type="fixed"/>
        <w:tblLook w:val="04A0" w:firstRow="1" w:lastRow="0" w:firstColumn="1" w:lastColumn="0" w:noHBand="0" w:noVBand="1"/>
      </w:tblPr>
      <w:tblGrid>
        <w:gridCol w:w="2402"/>
        <w:gridCol w:w="8655"/>
      </w:tblGrid>
      <w:tr w:rsidR="002B23F8" w:rsidRPr="009E0076" w14:paraId="1EA75C6C" w14:textId="77777777" w:rsidTr="002B23F8">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02" w:type="dxa"/>
            <w:shd w:val="clear" w:color="auto" w:fill="DBDBDB" w:themeFill="accent3" w:themeFillTint="66"/>
            <w:hideMark/>
          </w:tcPr>
          <w:p w14:paraId="55EA0767" w14:textId="77777777" w:rsidR="002B23F8" w:rsidRPr="009E0076" w:rsidRDefault="002B23F8" w:rsidP="002B23F8">
            <w:pPr>
              <w:pStyle w:val="TableParagraph"/>
              <w:spacing w:line="240" w:lineRule="auto"/>
              <w:ind w:left="105"/>
              <w:rPr>
                <w:rFonts w:ascii="Arial" w:eastAsia="Georgia" w:hAnsi="Arial" w:cs="Arial"/>
                <w:color w:val="000000" w:themeColor="text1"/>
                <w:sz w:val="24"/>
                <w:szCs w:val="24"/>
              </w:rPr>
            </w:pPr>
            <w:r w:rsidRPr="009E0076">
              <w:rPr>
                <w:rFonts w:ascii="Arial" w:hAnsi="Arial" w:cs="Arial"/>
                <w:color w:val="000000" w:themeColor="text1"/>
                <w:sz w:val="24"/>
                <w:szCs w:val="24"/>
              </w:rPr>
              <w:t xml:space="preserve">COMISIONES DE TRABAJO </w:t>
            </w:r>
          </w:p>
        </w:tc>
        <w:tc>
          <w:tcPr>
            <w:tcW w:w="8655" w:type="dxa"/>
            <w:shd w:val="clear" w:color="auto" w:fill="DBDBDB" w:themeFill="accent3" w:themeFillTint="66"/>
            <w:hideMark/>
          </w:tcPr>
          <w:p w14:paraId="0E2AE532" w14:textId="77777777" w:rsidR="002B23F8" w:rsidRPr="009E0076" w:rsidRDefault="002B23F8" w:rsidP="002B23F8">
            <w:pPr>
              <w:pStyle w:val="TableParagraph"/>
              <w:spacing w:line="240" w:lineRule="auto"/>
              <w:ind w:left="1443" w:right="1454"/>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9E0076">
              <w:rPr>
                <w:rFonts w:ascii="Arial" w:hAnsi="Arial" w:cs="Arial"/>
                <w:color w:val="000000" w:themeColor="text1"/>
                <w:sz w:val="24"/>
                <w:szCs w:val="24"/>
              </w:rPr>
              <w:t>INFORME FINAL 2021</w:t>
            </w:r>
          </w:p>
        </w:tc>
      </w:tr>
      <w:tr w:rsidR="002B23F8" w:rsidRPr="009E0076" w14:paraId="1FF047FA" w14:textId="77777777" w:rsidTr="002B23F8">
        <w:trPr>
          <w:cnfStyle w:val="000000100000" w:firstRow="0" w:lastRow="0" w:firstColumn="0" w:lastColumn="0" w:oddVBand="0" w:evenVBand="0" w:oddHBand="1" w:evenHBand="0" w:firstRowFirstColumn="0" w:firstRowLastColumn="0" w:lastRowFirstColumn="0" w:lastRowLastColumn="0"/>
          <w:trHeight w:val="626"/>
        </w:trPr>
        <w:tc>
          <w:tcPr>
            <w:cnfStyle w:val="001000000000" w:firstRow="0" w:lastRow="0" w:firstColumn="1" w:lastColumn="0" w:oddVBand="0" w:evenVBand="0" w:oddHBand="0" w:evenHBand="0" w:firstRowFirstColumn="0" w:firstRowLastColumn="0" w:lastRowFirstColumn="0" w:lastRowLastColumn="0"/>
            <w:tcW w:w="2402" w:type="dxa"/>
            <w:shd w:val="clear" w:color="auto" w:fill="BDD6EE" w:themeFill="accent5" w:themeFillTint="66"/>
            <w:hideMark/>
          </w:tcPr>
          <w:p w14:paraId="159169FD" w14:textId="77777777" w:rsidR="002B23F8" w:rsidRPr="009E0076" w:rsidRDefault="002B23F8" w:rsidP="002B23F8">
            <w:pPr>
              <w:rPr>
                <w:sz w:val="24"/>
                <w:szCs w:val="24"/>
              </w:rPr>
            </w:pPr>
            <w:r w:rsidRPr="009E0076">
              <w:rPr>
                <w:sz w:val="24"/>
                <w:szCs w:val="24"/>
              </w:rPr>
              <w:t>NOMBRE</w:t>
            </w:r>
          </w:p>
        </w:tc>
        <w:tc>
          <w:tcPr>
            <w:tcW w:w="8655" w:type="dxa"/>
            <w:shd w:val="clear" w:color="auto" w:fill="BDD6EE" w:themeFill="accent5" w:themeFillTint="66"/>
            <w:hideMark/>
          </w:tcPr>
          <w:p w14:paraId="069BBEB8" w14:textId="77777777" w:rsidR="002B23F8" w:rsidRPr="0026711B" w:rsidRDefault="002B23F8" w:rsidP="002B23F8">
            <w:pPr>
              <w:ind w:right="100"/>
              <w:jc w:val="both"/>
              <w:cnfStyle w:val="000000100000" w:firstRow="0" w:lastRow="0" w:firstColumn="0" w:lastColumn="0" w:oddVBand="0" w:evenVBand="0" w:oddHBand="1" w:evenHBand="0" w:firstRowFirstColumn="0" w:firstRowLastColumn="0" w:lastRowFirstColumn="0" w:lastRowLastColumn="0"/>
              <w:rPr>
                <w:rFonts w:eastAsia="Georgia"/>
                <w:sz w:val="24"/>
                <w:szCs w:val="24"/>
                <w:lang w:val="es-ES"/>
              </w:rPr>
            </w:pPr>
            <w:r w:rsidRPr="0026711B">
              <w:rPr>
                <w:rFonts w:eastAsia="Georgia"/>
                <w:sz w:val="24"/>
                <w:szCs w:val="24"/>
                <w:lang w:val="es-ES"/>
              </w:rPr>
              <w:t>COMISIÓN DE JUVENTUD CON DISCAPACIDAD</w:t>
            </w:r>
          </w:p>
        </w:tc>
      </w:tr>
      <w:tr w:rsidR="002B23F8" w:rsidRPr="009E0076" w14:paraId="4506D03E" w14:textId="77777777" w:rsidTr="002B23F8">
        <w:trPr>
          <w:cnfStyle w:val="000000010000" w:firstRow="0" w:lastRow="0" w:firstColumn="0" w:lastColumn="0" w:oddVBand="0" w:evenVBand="0" w:oddHBand="0" w:evenHBand="1" w:firstRowFirstColumn="0" w:firstRowLastColumn="0" w:lastRowFirstColumn="0" w:lastRowLastColumn="0"/>
          <w:trHeight w:val="1339"/>
        </w:trPr>
        <w:tc>
          <w:tcPr>
            <w:cnfStyle w:val="001000000000" w:firstRow="0" w:lastRow="0" w:firstColumn="1" w:lastColumn="0" w:oddVBand="0" w:evenVBand="0" w:oddHBand="0" w:evenHBand="0" w:firstRowFirstColumn="0" w:firstRowLastColumn="0" w:lastRowFirstColumn="0" w:lastRowLastColumn="0"/>
            <w:tcW w:w="2402" w:type="dxa"/>
            <w:tcBorders>
              <w:top w:val="double" w:sz="6" w:space="0" w:color="9BBB59"/>
            </w:tcBorders>
            <w:hideMark/>
          </w:tcPr>
          <w:p w14:paraId="6005FEF6" w14:textId="77777777" w:rsidR="002B23F8" w:rsidRPr="0026711B" w:rsidRDefault="002B23F8" w:rsidP="002B23F8">
            <w:pPr>
              <w:jc w:val="both"/>
              <w:rPr>
                <w:sz w:val="20"/>
                <w:szCs w:val="20"/>
                <w:lang w:val="es-ES"/>
              </w:rPr>
            </w:pPr>
            <w:r w:rsidRPr="0026711B">
              <w:rPr>
                <w:sz w:val="20"/>
                <w:szCs w:val="20"/>
                <w:lang w:val="es-ES"/>
              </w:rPr>
              <w:t>Detalle de las actuaciones más destacadas</w:t>
            </w:r>
          </w:p>
        </w:tc>
        <w:tc>
          <w:tcPr>
            <w:tcW w:w="8655" w:type="dxa"/>
            <w:tcBorders>
              <w:top w:val="double" w:sz="6" w:space="0" w:color="9BBB59"/>
            </w:tcBorders>
            <w:hideMark/>
          </w:tcPr>
          <w:p w14:paraId="61130599"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Se han celebrado una reunión. </w:t>
            </w:r>
          </w:p>
          <w:p w14:paraId="521227D1" w14:textId="77777777" w:rsidR="00360D38" w:rsidRPr="0026711B" w:rsidRDefault="002B23F8" w:rsidP="00360D3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Elaboración de Plan de Actuación. </w:t>
            </w:r>
          </w:p>
          <w:p w14:paraId="5F89BA66" w14:textId="29AB52D1" w:rsidR="00360D38" w:rsidRPr="0026711B" w:rsidRDefault="00360D38" w:rsidP="00360D3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sz w:val="20"/>
                <w:szCs w:val="20"/>
                <w:lang w:val="es-ES"/>
              </w:rPr>
              <w:t>Aspectos más relevantes de la labor de la Comisión hasta ahora: avances en las alianzas con otras instituciones y entidades, sobre lo que alude a los trabajos relacionados con mejorar la relación como CERMI con el Consejo de la Juventud de España, las actividades dentro de la iniciativa Talento Europa, línea creada para fomentar la participación de la juventud en la agenda europea, y participación en el Evento Europeo de la Juventud. Participación en los trabajos sobre la estrategia española sobre los derechos de las personas con discapacidad y la futura Estrategia de Juventud 2030. </w:t>
            </w:r>
          </w:p>
          <w:p w14:paraId="31CA9D71" w14:textId="50834C1D" w:rsidR="00360D38" w:rsidRPr="0026711B" w:rsidRDefault="00360D38" w:rsidP="00360D38">
            <w:pPr>
              <w:pStyle w:val="TableParagraph"/>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p>
        </w:tc>
      </w:tr>
    </w:tbl>
    <w:p w14:paraId="316FAC59" w14:textId="77777777" w:rsidR="002B23F8" w:rsidRPr="009E0076" w:rsidRDefault="002B23F8" w:rsidP="002B23F8">
      <w:pPr>
        <w:rPr>
          <w:sz w:val="24"/>
          <w:szCs w:val="24"/>
        </w:rPr>
      </w:pPr>
    </w:p>
    <w:tbl>
      <w:tblPr>
        <w:tblStyle w:val="Cuadrculaclara-nfasis31"/>
        <w:tblpPr w:leftFromText="141" w:rightFromText="141" w:vertAnchor="text" w:horzAnchor="margin" w:tblpY="156"/>
        <w:tblW w:w="11057" w:type="dxa"/>
        <w:tblInd w:w="0" w:type="dxa"/>
        <w:tblLayout w:type="fixed"/>
        <w:tblLook w:val="04A0" w:firstRow="1" w:lastRow="0" w:firstColumn="1" w:lastColumn="0" w:noHBand="0" w:noVBand="1"/>
      </w:tblPr>
      <w:tblGrid>
        <w:gridCol w:w="2402"/>
        <w:gridCol w:w="8655"/>
      </w:tblGrid>
      <w:tr w:rsidR="002B23F8" w:rsidRPr="009E0076" w14:paraId="3F77A5D4" w14:textId="77777777" w:rsidTr="002B23F8">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02" w:type="dxa"/>
            <w:shd w:val="clear" w:color="auto" w:fill="DBDBDB" w:themeFill="accent3" w:themeFillTint="66"/>
            <w:hideMark/>
          </w:tcPr>
          <w:p w14:paraId="0FDFD6B4" w14:textId="77777777" w:rsidR="002B23F8" w:rsidRPr="009E0076" w:rsidRDefault="002B23F8" w:rsidP="002B23F8">
            <w:pPr>
              <w:pStyle w:val="TableParagraph"/>
              <w:spacing w:line="240" w:lineRule="auto"/>
              <w:ind w:left="105"/>
              <w:rPr>
                <w:rFonts w:ascii="Arial" w:eastAsia="Georgia" w:hAnsi="Arial" w:cs="Arial"/>
                <w:color w:val="000000" w:themeColor="text1"/>
                <w:sz w:val="24"/>
                <w:szCs w:val="24"/>
              </w:rPr>
            </w:pPr>
            <w:r w:rsidRPr="009E0076">
              <w:rPr>
                <w:rFonts w:ascii="Arial" w:hAnsi="Arial" w:cs="Arial"/>
                <w:color w:val="000000" w:themeColor="text1"/>
                <w:sz w:val="24"/>
                <w:szCs w:val="24"/>
              </w:rPr>
              <w:t xml:space="preserve">GRUPOS DE TRABAJO </w:t>
            </w:r>
          </w:p>
        </w:tc>
        <w:tc>
          <w:tcPr>
            <w:tcW w:w="8655" w:type="dxa"/>
            <w:shd w:val="clear" w:color="auto" w:fill="DBDBDB" w:themeFill="accent3" w:themeFillTint="66"/>
            <w:hideMark/>
          </w:tcPr>
          <w:p w14:paraId="193C7595" w14:textId="77777777" w:rsidR="002B23F8" w:rsidRPr="009E0076" w:rsidRDefault="002B23F8" w:rsidP="002B23F8">
            <w:pPr>
              <w:pStyle w:val="TableParagraph"/>
              <w:spacing w:line="240" w:lineRule="auto"/>
              <w:ind w:left="1443" w:right="1454"/>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9E0076">
              <w:rPr>
                <w:rFonts w:ascii="Arial" w:hAnsi="Arial" w:cs="Arial"/>
                <w:color w:val="000000" w:themeColor="text1"/>
                <w:sz w:val="24"/>
                <w:szCs w:val="24"/>
              </w:rPr>
              <w:t>INFORME FINAL 2021</w:t>
            </w:r>
          </w:p>
        </w:tc>
      </w:tr>
      <w:tr w:rsidR="002B23F8" w:rsidRPr="009E0076" w14:paraId="583F2DC8" w14:textId="77777777" w:rsidTr="002B23F8">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402" w:type="dxa"/>
            <w:shd w:val="clear" w:color="auto" w:fill="A8D08D" w:themeFill="accent6" w:themeFillTint="99"/>
            <w:hideMark/>
          </w:tcPr>
          <w:p w14:paraId="6C21818A" w14:textId="77777777" w:rsidR="002B23F8" w:rsidRPr="009E0076" w:rsidRDefault="002B23F8" w:rsidP="002B23F8">
            <w:pPr>
              <w:rPr>
                <w:sz w:val="24"/>
                <w:szCs w:val="24"/>
              </w:rPr>
            </w:pPr>
            <w:r w:rsidRPr="009E0076">
              <w:rPr>
                <w:sz w:val="24"/>
                <w:szCs w:val="24"/>
              </w:rPr>
              <w:t>NOMBRE</w:t>
            </w:r>
          </w:p>
        </w:tc>
        <w:tc>
          <w:tcPr>
            <w:tcW w:w="8655" w:type="dxa"/>
            <w:shd w:val="clear" w:color="auto" w:fill="A8D08D" w:themeFill="accent6" w:themeFillTint="99"/>
            <w:hideMark/>
          </w:tcPr>
          <w:p w14:paraId="5C738EEE" w14:textId="77777777" w:rsidR="002B23F8" w:rsidRPr="009E0076" w:rsidRDefault="002B23F8" w:rsidP="002B23F8">
            <w:pPr>
              <w:ind w:right="100"/>
              <w:jc w:val="both"/>
              <w:cnfStyle w:val="000000100000" w:firstRow="0" w:lastRow="0" w:firstColumn="0" w:lastColumn="0" w:oddVBand="0" w:evenVBand="0" w:oddHBand="1" w:evenHBand="0" w:firstRowFirstColumn="0" w:firstRowLastColumn="0" w:lastRowFirstColumn="0" w:lastRowLastColumn="0"/>
              <w:rPr>
                <w:rFonts w:eastAsia="Georgia"/>
                <w:sz w:val="24"/>
                <w:szCs w:val="24"/>
              </w:rPr>
            </w:pPr>
            <w:r w:rsidRPr="009E0076">
              <w:rPr>
                <w:rFonts w:eastAsia="Georgia"/>
                <w:sz w:val="24"/>
                <w:szCs w:val="24"/>
              </w:rPr>
              <w:t xml:space="preserve">GRUPO DE ACCESIBILIDAD COGNITIVA </w:t>
            </w:r>
          </w:p>
        </w:tc>
      </w:tr>
      <w:tr w:rsidR="002B23F8" w:rsidRPr="009E0076" w14:paraId="539C6461" w14:textId="77777777" w:rsidTr="002B23F8">
        <w:trPr>
          <w:cnfStyle w:val="000000010000" w:firstRow="0" w:lastRow="0" w:firstColumn="0" w:lastColumn="0" w:oddVBand="0" w:evenVBand="0" w:oddHBand="0" w:evenHBand="1" w:firstRowFirstColumn="0" w:firstRowLastColumn="0" w:lastRowFirstColumn="0" w:lastRowLastColumn="0"/>
          <w:trHeight w:val="1339"/>
        </w:trPr>
        <w:tc>
          <w:tcPr>
            <w:cnfStyle w:val="001000000000" w:firstRow="0" w:lastRow="0" w:firstColumn="1" w:lastColumn="0" w:oddVBand="0" w:evenVBand="0" w:oddHBand="0" w:evenHBand="0" w:firstRowFirstColumn="0" w:firstRowLastColumn="0" w:lastRowFirstColumn="0" w:lastRowLastColumn="0"/>
            <w:tcW w:w="2402" w:type="dxa"/>
            <w:tcBorders>
              <w:top w:val="double" w:sz="6" w:space="0" w:color="9BBB59"/>
            </w:tcBorders>
            <w:hideMark/>
          </w:tcPr>
          <w:p w14:paraId="0ACC2C06" w14:textId="77777777" w:rsidR="002B23F8" w:rsidRPr="0026711B" w:rsidRDefault="002B23F8" w:rsidP="002B23F8">
            <w:pPr>
              <w:jc w:val="both"/>
              <w:rPr>
                <w:sz w:val="20"/>
                <w:szCs w:val="20"/>
                <w:lang w:val="es-ES"/>
              </w:rPr>
            </w:pPr>
            <w:r w:rsidRPr="0026711B">
              <w:rPr>
                <w:sz w:val="20"/>
                <w:szCs w:val="20"/>
                <w:lang w:val="es-ES"/>
              </w:rPr>
              <w:t>Detalle de las actuaciones más destacadas</w:t>
            </w:r>
          </w:p>
        </w:tc>
        <w:tc>
          <w:tcPr>
            <w:tcW w:w="8655" w:type="dxa"/>
            <w:tcBorders>
              <w:top w:val="double" w:sz="6" w:space="0" w:color="9BBB59"/>
            </w:tcBorders>
            <w:hideMark/>
          </w:tcPr>
          <w:p w14:paraId="55C197E7" w14:textId="77777777" w:rsidR="002B23F8" w:rsidRPr="0026711B" w:rsidRDefault="002B23F8" w:rsidP="002B23F8">
            <w:pPr>
              <w:pStyle w:val="TableParagraph"/>
              <w:numPr>
                <w:ilvl w:val="0"/>
                <w:numId w:val="34"/>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Se han reunido cuatro veces. </w:t>
            </w:r>
          </w:p>
          <w:p w14:paraId="7EED5BD2" w14:textId="77777777" w:rsidR="002B23F8" w:rsidRPr="009E0076" w:rsidRDefault="002B23F8" w:rsidP="002B23F8">
            <w:pPr>
              <w:pStyle w:val="TableParagraph"/>
              <w:numPr>
                <w:ilvl w:val="0"/>
                <w:numId w:val="34"/>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9E0076">
              <w:rPr>
                <w:rFonts w:ascii="Arial" w:hAnsi="Arial" w:cs="Arial"/>
                <w:bCs/>
                <w:sz w:val="20"/>
                <w:szCs w:val="20"/>
              </w:rPr>
              <w:t>Elaboración Plan de Acción.</w:t>
            </w:r>
          </w:p>
          <w:p w14:paraId="72E87E7F" w14:textId="77777777" w:rsidR="002B23F8" w:rsidRPr="0026711B" w:rsidRDefault="002B23F8" w:rsidP="002B23F8">
            <w:pPr>
              <w:pStyle w:val="TableParagraph"/>
              <w:numPr>
                <w:ilvl w:val="0"/>
                <w:numId w:val="34"/>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Propuesta sobre el uso de pictogramas en espacios públicos.</w:t>
            </w:r>
          </w:p>
          <w:p w14:paraId="5C49CE0A" w14:textId="77777777" w:rsidR="002B23F8" w:rsidRPr="0026711B" w:rsidRDefault="002B23F8" w:rsidP="002B23F8">
            <w:pPr>
              <w:pStyle w:val="TableParagraph"/>
              <w:numPr>
                <w:ilvl w:val="0"/>
                <w:numId w:val="34"/>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Conseguir que la accesibilidad cognitiva esté en las políticas.</w:t>
            </w:r>
          </w:p>
          <w:p w14:paraId="167231DF" w14:textId="77777777" w:rsidR="002B23F8" w:rsidRPr="009E0076" w:rsidRDefault="002B23F8" w:rsidP="002B23F8">
            <w:pPr>
              <w:pStyle w:val="TableParagraph"/>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9E0076">
              <w:rPr>
                <w:rFonts w:ascii="Arial" w:hAnsi="Arial" w:cs="Arial"/>
                <w:bCs/>
                <w:sz w:val="20"/>
                <w:szCs w:val="20"/>
              </w:rPr>
              <w:t xml:space="preserve">Aportaciones: </w:t>
            </w:r>
          </w:p>
          <w:p w14:paraId="35F0027E" w14:textId="77777777" w:rsidR="002B23F8" w:rsidRPr="0026711B" w:rsidRDefault="002B23F8" w:rsidP="002B23F8">
            <w:pPr>
              <w:pStyle w:val="TableParagraph"/>
              <w:numPr>
                <w:ilvl w:val="0"/>
                <w:numId w:val="31"/>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Análisis sobre la conveniencia de que el CERMI Estatal adopte posición pública sobre las estrategias y acciones de ciertas Administraciones Públicas, especialmente de carácter local, de implantar señales presuntamente accesibles para personas con discapacidades cognitivas en entornos comunitarios, como vías públicas a modo de señales de tráfico y/o mensajes de seguridad vial. </w:t>
            </w:r>
          </w:p>
        </w:tc>
      </w:tr>
    </w:tbl>
    <w:p w14:paraId="2433934C" w14:textId="6C2718D6" w:rsidR="002B23F8" w:rsidRDefault="002B23F8" w:rsidP="002B23F8">
      <w:pPr>
        <w:rPr>
          <w:sz w:val="24"/>
          <w:szCs w:val="24"/>
        </w:rPr>
      </w:pPr>
    </w:p>
    <w:p w14:paraId="32F0C78C" w14:textId="6FC227B4" w:rsidR="007A6A48" w:rsidRDefault="007A6A48" w:rsidP="002B23F8">
      <w:pPr>
        <w:rPr>
          <w:sz w:val="24"/>
          <w:szCs w:val="24"/>
        </w:rPr>
      </w:pPr>
    </w:p>
    <w:p w14:paraId="067A23D9" w14:textId="2047C874" w:rsidR="007A6A48" w:rsidRDefault="007A6A48" w:rsidP="002B23F8">
      <w:pPr>
        <w:rPr>
          <w:sz w:val="24"/>
          <w:szCs w:val="24"/>
        </w:rPr>
      </w:pPr>
    </w:p>
    <w:p w14:paraId="7CE1C541" w14:textId="77777777" w:rsidR="007A6A48" w:rsidRPr="009E0076" w:rsidRDefault="007A6A48" w:rsidP="002B23F8">
      <w:pPr>
        <w:rPr>
          <w:sz w:val="24"/>
          <w:szCs w:val="24"/>
        </w:rPr>
      </w:pPr>
    </w:p>
    <w:tbl>
      <w:tblPr>
        <w:tblStyle w:val="Cuadrculaclara-nfasis31"/>
        <w:tblpPr w:leftFromText="141" w:rightFromText="141" w:vertAnchor="text" w:horzAnchor="margin" w:tblpY="192"/>
        <w:tblW w:w="11057" w:type="dxa"/>
        <w:tblInd w:w="0" w:type="dxa"/>
        <w:tblLayout w:type="fixed"/>
        <w:tblLook w:val="04A0" w:firstRow="1" w:lastRow="0" w:firstColumn="1" w:lastColumn="0" w:noHBand="0" w:noVBand="1"/>
      </w:tblPr>
      <w:tblGrid>
        <w:gridCol w:w="2402"/>
        <w:gridCol w:w="8655"/>
      </w:tblGrid>
      <w:tr w:rsidR="002B23F8" w:rsidRPr="009E0076" w14:paraId="43FDEE86" w14:textId="77777777" w:rsidTr="002B23F8">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02" w:type="dxa"/>
            <w:shd w:val="clear" w:color="auto" w:fill="DBDBDB" w:themeFill="accent3" w:themeFillTint="66"/>
            <w:hideMark/>
          </w:tcPr>
          <w:p w14:paraId="040BC705" w14:textId="77777777" w:rsidR="002B23F8" w:rsidRPr="009E0076" w:rsidRDefault="002B23F8" w:rsidP="002B23F8">
            <w:pPr>
              <w:pStyle w:val="TableParagraph"/>
              <w:spacing w:line="240" w:lineRule="auto"/>
              <w:rPr>
                <w:rFonts w:ascii="Arial" w:eastAsia="Georgia" w:hAnsi="Arial" w:cs="Arial"/>
                <w:color w:val="000000" w:themeColor="text1"/>
                <w:sz w:val="24"/>
                <w:szCs w:val="24"/>
              </w:rPr>
            </w:pPr>
            <w:r w:rsidRPr="009E0076">
              <w:rPr>
                <w:rFonts w:ascii="Arial" w:hAnsi="Arial" w:cs="Arial"/>
                <w:color w:val="000000" w:themeColor="text1"/>
                <w:sz w:val="24"/>
                <w:szCs w:val="24"/>
              </w:rPr>
              <w:t xml:space="preserve">GRUPOS DE TRABAJO </w:t>
            </w:r>
          </w:p>
        </w:tc>
        <w:tc>
          <w:tcPr>
            <w:tcW w:w="8655" w:type="dxa"/>
            <w:shd w:val="clear" w:color="auto" w:fill="DBDBDB" w:themeFill="accent3" w:themeFillTint="66"/>
            <w:hideMark/>
          </w:tcPr>
          <w:p w14:paraId="52DEAF75" w14:textId="77777777" w:rsidR="002B23F8" w:rsidRPr="009E0076" w:rsidRDefault="002B23F8" w:rsidP="002B23F8">
            <w:pPr>
              <w:pStyle w:val="TableParagraph"/>
              <w:spacing w:line="240" w:lineRule="auto"/>
              <w:ind w:left="1443" w:right="1454"/>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9E0076">
              <w:rPr>
                <w:rFonts w:ascii="Arial" w:hAnsi="Arial" w:cs="Arial"/>
                <w:color w:val="000000" w:themeColor="text1"/>
                <w:sz w:val="24"/>
                <w:szCs w:val="24"/>
              </w:rPr>
              <w:t>INFORME FINAL 2021</w:t>
            </w:r>
          </w:p>
        </w:tc>
      </w:tr>
      <w:tr w:rsidR="002B23F8" w:rsidRPr="009E0076" w14:paraId="3D374404" w14:textId="77777777" w:rsidTr="002B23F8">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402" w:type="dxa"/>
            <w:shd w:val="clear" w:color="auto" w:fill="A8D08D" w:themeFill="accent6" w:themeFillTint="99"/>
            <w:hideMark/>
          </w:tcPr>
          <w:p w14:paraId="7FB46E68" w14:textId="77777777" w:rsidR="002B23F8" w:rsidRPr="009E0076" w:rsidRDefault="002B23F8" w:rsidP="002B23F8">
            <w:pPr>
              <w:rPr>
                <w:sz w:val="24"/>
                <w:szCs w:val="24"/>
              </w:rPr>
            </w:pPr>
            <w:r w:rsidRPr="009E0076">
              <w:rPr>
                <w:sz w:val="24"/>
                <w:szCs w:val="24"/>
              </w:rPr>
              <w:t>NOMBRE</w:t>
            </w:r>
          </w:p>
        </w:tc>
        <w:tc>
          <w:tcPr>
            <w:tcW w:w="8655" w:type="dxa"/>
            <w:shd w:val="clear" w:color="auto" w:fill="A8D08D" w:themeFill="accent6" w:themeFillTint="99"/>
            <w:hideMark/>
          </w:tcPr>
          <w:p w14:paraId="47FC82EB" w14:textId="77777777" w:rsidR="002B23F8" w:rsidRPr="009E0076" w:rsidRDefault="002B23F8" w:rsidP="002B23F8">
            <w:pPr>
              <w:ind w:right="100"/>
              <w:jc w:val="both"/>
              <w:cnfStyle w:val="000000100000" w:firstRow="0" w:lastRow="0" w:firstColumn="0" w:lastColumn="0" w:oddVBand="0" w:evenVBand="0" w:oddHBand="1" w:evenHBand="0" w:firstRowFirstColumn="0" w:firstRowLastColumn="0" w:lastRowFirstColumn="0" w:lastRowLastColumn="0"/>
              <w:rPr>
                <w:rFonts w:eastAsia="Georgia"/>
                <w:sz w:val="24"/>
                <w:szCs w:val="24"/>
              </w:rPr>
            </w:pPr>
            <w:r w:rsidRPr="009E0076">
              <w:rPr>
                <w:rFonts w:eastAsia="Georgia"/>
                <w:sz w:val="24"/>
                <w:szCs w:val="24"/>
              </w:rPr>
              <w:t xml:space="preserve">GRUPO ASISTENCIA PERSONAL </w:t>
            </w:r>
          </w:p>
        </w:tc>
      </w:tr>
      <w:tr w:rsidR="002B23F8" w:rsidRPr="009E0076" w14:paraId="7EC34892" w14:textId="77777777" w:rsidTr="002B23F8">
        <w:trPr>
          <w:cnfStyle w:val="000000010000" w:firstRow="0" w:lastRow="0" w:firstColumn="0" w:lastColumn="0" w:oddVBand="0" w:evenVBand="0" w:oddHBand="0" w:evenHBand="1" w:firstRowFirstColumn="0" w:firstRowLastColumn="0" w:lastRowFirstColumn="0" w:lastRowLastColumn="0"/>
          <w:trHeight w:val="1339"/>
        </w:trPr>
        <w:tc>
          <w:tcPr>
            <w:cnfStyle w:val="001000000000" w:firstRow="0" w:lastRow="0" w:firstColumn="1" w:lastColumn="0" w:oddVBand="0" w:evenVBand="0" w:oddHBand="0" w:evenHBand="0" w:firstRowFirstColumn="0" w:firstRowLastColumn="0" w:lastRowFirstColumn="0" w:lastRowLastColumn="0"/>
            <w:tcW w:w="2402" w:type="dxa"/>
            <w:tcBorders>
              <w:top w:val="double" w:sz="6" w:space="0" w:color="9BBB59"/>
            </w:tcBorders>
            <w:hideMark/>
          </w:tcPr>
          <w:p w14:paraId="0C3934B5" w14:textId="77777777" w:rsidR="002B23F8" w:rsidRPr="0026711B" w:rsidRDefault="002B23F8" w:rsidP="002B23F8">
            <w:pPr>
              <w:jc w:val="both"/>
              <w:rPr>
                <w:sz w:val="20"/>
                <w:szCs w:val="20"/>
                <w:lang w:val="es-ES"/>
              </w:rPr>
            </w:pPr>
            <w:r w:rsidRPr="0026711B">
              <w:rPr>
                <w:sz w:val="20"/>
                <w:szCs w:val="20"/>
                <w:lang w:val="es-ES"/>
              </w:rPr>
              <w:t>Detalle de las actuaciones más destacadas</w:t>
            </w:r>
          </w:p>
        </w:tc>
        <w:tc>
          <w:tcPr>
            <w:tcW w:w="8655" w:type="dxa"/>
            <w:tcBorders>
              <w:top w:val="double" w:sz="6" w:space="0" w:color="9BBB59"/>
            </w:tcBorders>
            <w:hideMark/>
          </w:tcPr>
          <w:p w14:paraId="09A7C2C6"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Se han reunido una vez. </w:t>
            </w:r>
          </w:p>
          <w:p w14:paraId="03E7D031"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Trabajar en: Ratificar y/o modificar el documento de acuerdos para garantizar la calidad de la prestación económica de asistencia personal dentro del Sistema para la Autonomía y Atención a la Dependencia (SAAD). </w:t>
            </w:r>
          </w:p>
          <w:p w14:paraId="6F2AAC5C" w14:textId="77777777" w:rsidR="002B23F8" w:rsidRPr="0026711B" w:rsidRDefault="002B23F8" w:rsidP="002B23F8">
            <w:pPr>
              <w:pStyle w:val="TableParagraph"/>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p>
          <w:p w14:paraId="532326FA" w14:textId="77777777" w:rsidR="002B23F8" w:rsidRPr="0026711B" w:rsidRDefault="002B23F8" w:rsidP="002B23F8">
            <w:pPr>
              <w:pStyle w:val="TableParagraph"/>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Aportaciones: </w:t>
            </w:r>
          </w:p>
          <w:p w14:paraId="069B31D8" w14:textId="77777777" w:rsidR="002B23F8" w:rsidRPr="0026711B" w:rsidRDefault="002B23F8" w:rsidP="002B23F8">
            <w:pPr>
              <w:pStyle w:val="TableParagraph"/>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-Documento de acuerdos al ministro y secretario de Estado para que tengan en cuenta las aportaciones de CERMI en la regulación de la figura profesional de la asistencia personal.</w:t>
            </w:r>
          </w:p>
          <w:p w14:paraId="0AD3E9F6" w14:textId="77777777" w:rsidR="002B23F8" w:rsidRPr="0026711B" w:rsidRDefault="002B23F8" w:rsidP="002B23F8">
            <w:pPr>
              <w:pStyle w:val="TableParagraph"/>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-Acuerdo por el que se aprueba el Marco de Cooperación Interadministrativa y criterios de reparto de créditos de la Administración General del Estado para la financiación durante 2021 del nivel acordado, previsto en la Ley 39/2006, de 14 de diciembre, de Promoción de la Autonomía Personal y Atención a las Personas en situación de dependencia.  </w:t>
            </w:r>
          </w:p>
        </w:tc>
      </w:tr>
    </w:tbl>
    <w:p w14:paraId="55D95390" w14:textId="0A1F99EB" w:rsidR="002B23F8" w:rsidRPr="009E0076" w:rsidRDefault="002B23F8" w:rsidP="002B23F8">
      <w:pPr>
        <w:rPr>
          <w:sz w:val="24"/>
          <w:szCs w:val="24"/>
        </w:rPr>
      </w:pPr>
    </w:p>
    <w:tbl>
      <w:tblPr>
        <w:tblStyle w:val="Cuadrculaclara-nfasis31"/>
        <w:tblpPr w:leftFromText="141" w:rightFromText="141" w:vertAnchor="text" w:horzAnchor="margin" w:tblpY="218"/>
        <w:tblW w:w="11057" w:type="dxa"/>
        <w:tblInd w:w="0" w:type="dxa"/>
        <w:tblLayout w:type="fixed"/>
        <w:tblLook w:val="04A0" w:firstRow="1" w:lastRow="0" w:firstColumn="1" w:lastColumn="0" w:noHBand="0" w:noVBand="1"/>
      </w:tblPr>
      <w:tblGrid>
        <w:gridCol w:w="2402"/>
        <w:gridCol w:w="8655"/>
      </w:tblGrid>
      <w:tr w:rsidR="002B23F8" w:rsidRPr="009E0076" w14:paraId="11C12012" w14:textId="77777777" w:rsidTr="002B23F8">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02" w:type="dxa"/>
            <w:shd w:val="clear" w:color="auto" w:fill="DBDBDB" w:themeFill="accent3" w:themeFillTint="66"/>
            <w:hideMark/>
          </w:tcPr>
          <w:p w14:paraId="2DF489AA" w14:textId="77777777" w:rsidR="002B23F8" w:rsidRPr="009E0076" w:rsidRDefault="002B23F8" w:rsidP="002B23F8">
            <w:pPr>
              <w:pStyle w:val="TableParagraph"/>
              <w:spacing w:line="240" w:lineRule="auto"/>
              <w:ind w:left="105"/>
              <w:rPr>
                <w:rFonts w:ascii="Arial" w:hAnsi="Arial" w:cs="Arial"/>
                <w:color w:val="000000" w:themeColor="text1"/>
                <w:sz w:val="24"/>
                <w:szCs w:val="24"/>
              </w:rPr>
            </w:pPr>
            <w:r w:rsidRPr="009E0076">
              <w:rPr>
                <w:rFonts w:ascii="Arial" w:hAnsi="Arial" w:cs="Arial"/>
                <w:color w:val="000000" w:themeColor="text1"/>
                <w:sz w:val="24"/>
                <w:szCs w:val="24"/>
              </w:rPr>
              <w:t xml:space="preserve">GRUPOS </w:t>
            </w:r>
          </w:p>
          <w:p w14:paraId="1951FA67" w14:textId="77777777" w:rsidR="002B23F8" w:rsidRPr="009E0076" w:rsidRDefault="002B23F8" w:rsidP="002B23F8">
            <w:pPr>
              <w:pStyle w:val="TableParagraph"/>
              <w:spacing w:line="240" w:lineRule="auto"/>
              <w:ind w:left="105"/>
              <w:rPr>
                <w:rFonts w:ascii="Arial" w:eastAsia="Georgia" w:hAnsi="Arial" w:cs="Arial"/>
                <w:color w:val="000000" w:themeColor="text1"/>
                <w:sz w:val="24"/>
                <w:szCs w:val="24"/>
              </w:rPr>
            </w:pPr>
            <w:r w:rsidRPr="009E0076">
              <w:rPr>
                <w:rFonts w:ascii="Arial" w:hAnsi="Arial" w:cs="Arial"/>
                <w:color w:val="000000" w:themeColor="text1"/>
                <w:sz w:val="24"/>
                <w:szCs w:val="24"/>
              </w:rPr>
              <w:t xml:space="preserve">DE TRABAJO </w:t>
            </w:r>
          </w:p>
        </w:tc>
        <w:tc>
          <w:tcPr>
            <w:tcW w:w="8655" w:type="dxa"/>
            <w:shd w:val="clear" w:color="auto" w:fill="DBDBDB" w:themeFill="accent3" w:themeFillTint="66"/>
            <w:hideMark/>
          </w:tcPr>
          <w:p w14:paraId="79000B5E" w14:textId="77777777" w:rsidR="002B23F8" w:rsidRPr="009E0076" w:rsidRDefault="002B23F8" w:rsidP="002B23F8">
            <w:pPr>
              <w:pStyle w:val="TableParagraph"/>
              <w:spacing w:line="240" w:lineRule="auto"/>
              <w:ind w:left="1443" w:right="1454"/>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9E0076">
              <w:rPr>
                <w:rFonts w:ascii="Arial" w:hAnsi="Arial" w:cs="Arial"/>
                <w:color w:val="000000" w:themeColor="text1"/>
                <w:sz w:val="24"/>
                <w:szCs w:val="24"/>
              </w:rPr>
              <w:t>INFORME FINAL 2021</w:t>
            </w:r>
          </w:p>
        </w:tc>
      </w:tr>
      <w:tr w:rsidR="002B23F8" w:rsidRPr="009E0076" w14:paraId="0CFC9723" w14:textId="77777777" w:rsidTr="002B23F8">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402" w:type="dxa"/>
            <w:shd w:val="clear" w:color="auto" w:fill="A8D08D" w:themeFill="accent6" w:themeFillTint="99"/>
            <w:hideMark/>
          </w:tcPr>
          <w:p w14:paraId="38F7FD06" w14:textId="77777777" w:rsidR="002B23F8" w:rsidRPr="009E0076" w:rsidRDefault="002B23F8" w:rsidP="002B23F8">
            <w:pPr>
              <w:rPr>
                <w:sz w:val="24"/>
                <w:szCs w:val="24"/>
              </w:rPr>
            </w:pPr>
            <w:r w:rsidRPr="009E0076">
              <w:rPr>
                <w:sz w:val="24"/>
                <w:szCs w:val="24"/>
              </w:rPr>
              <w:t>NOMBRE</w:t>
            </w:r>
          </w:p>
        </w:tc>
        <w:tc>
          <w:tcPr>
            <w:tcW w:w="8655" w:type="dxa"/>
            <w:shd w:val="clear" w:color="auto" w:fill="A8D08D" w:themeFill="accent6" w:themeFillTint="99"/>
            <w:hideMark/>
          </w:tcPr>
          <w:p w14:paraId="1CB2A8A6" w14:textId="77777777" w:rsidR="002B23F8" w:rsidRPr="0026711B" w:rsidRDefault="002B23F8" w:rsidP="002B23F8">
            <w:pPr>
              <w:ind w:right="100"/>
              <w:jc w:val="both"/>
              <w:cnfStyle w:val="000000100000" w:firstRow="0" w:lastRow="0" w:firstColumn="0" w:lastColumn="0" w:oddVBand="0" w:evenVBand="0" w:oddHBand="1" w:evenHBand="0" w:firstRowFirstColumn="0" w:firstRowLastColumn="0" w:lastRowFirstColumn="0" w:lastRowLastColumn="0"/>
              <w:rPr>
                <w:rFonts w:eastAsia="Georgia"/>
                <w:sz w:val="24"/>
                <w:szCs w:val="24"/>
                <w:lang w:val="es-ES"/>
              </w:rPr>
            </w:pPr>
            <w:r w:rsidRPr="0026711B">
              <w:rPr>
                <w:rFonts w:eastAsia="Georgia"/>
                <w:sz w:val="24"/>
                <w:szCs w:val="24"/>
                <w:lang w:val="es-ES"/>
              </w:rPr>
              <w:t xml:space="preserve">GRUPO DE DESARROLLO RURAL INCLUSIVO </w:t>
            </w:r>
          </w:p>
        </w:tc>
      </w:tr>
      <w:tr w:rsidR="002B23F8" w:rsidRPr="009E0076" w14:paraId="0B7F08FC" w14:textId="77777777" w:rsidTr="002B23F8">
        <w:trPr>
          <w:cnfStyle w:val="000000010000" w:firstRow="0" w:lastRow="0" w:firstColumn="0" w:lastColumn="0" w:oddVBand="0" w:evenVBand="0" w:oddHBand="0" w:evenHBand="1" w:firstRowFirstColumn="0" w:firstRowLastColumn="0" w:lastRowFirstColumn="0" w:lastRowLastColumn="0"/>
          <w:trHeight w:val="1339"/>
        </w:trPr>
        <w:tc>
          <w:tcPr>
            <w:cnfStyle w:val="001000000000" w:firstRow="0" w:lastRow="0" w:firstColumn="1" w:lastColumn="0" w:oddVBand="0" w:evenVBand="0" w:oddHBand="0" w:evenHBand="0" w:firstRowFirstColumn="0" w:firstRowLastColumn="0" w:lastRowFirstColumn="0" w:lastRowLastColumn="0"/>
            <w:tcW w:w="2402" w:type="dxa"/>
            <w:tcBorders>
              <w:top w:val="double" w:sz="6" w:space="0" w:color="9BBB59"/>
            </w:tcBorders>
            <w:hideMark/>
          </w:tcPr>
          <w:p w14:paraId="513EE158" w14:textId="77777777" w:rsidR="002B23F8" w:rsidRPr="0026711B" w:rsidRDefault="002B23F8" w:rsidP="002B23F8">
            <w:pPr>
              <w:jc w:val="both"/>
              <w:rPr>
                <w:sz w:val="20"/>
                <w:szCs w:val="20"/>
                <w:lang w:val="es-ES"/>
              </w:rPr>
            </w:pPr>
            <w:r w:rsidRPr="0026711B">
              <w:rPr>
                <w:sz w:val="20"/>
                <w:szCs w:val="20"/>
                <w:lang w:val="es-ES"/>
              </w:rPr>
              <w:t>Detalle de las actuaciones más destacadas</w:t>
            </w:r>
          </w:p>
        </w:tc>
        <w:tc>
          <w:tcPr>
            <w:tcW w:w="8655" w:type="dxa"/>
            <w:tcBorders>
              <w:top w:val="double" w:sz="6" w:space="0" w:color="9BBB59"/>
            </w:tcBorders>
            <w:hideMark/>
          </w:tcPr>
          <w:p w14:paraId="7457DFAE" w14:textId="77777777" w:rsidR="002B23F8" w:rsidRPr="0026711B" w:rsidRDefault="002B23F8" w:rsidP="002B23F8">
            <w:pPr>
              <w:pStyle w:val="Sinespaciado"/>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s-ES"/>
              </w:rPr>
            </w:pPr>
            <w:r w:rsidRPr="0026711B">
              <w:rPr>
                <w:rFonts w:ascii="Arial" w:hAnsi="Arial" w:cs="Arial"/>
                <w:sz w:val="20"/>
                <w:szCs w:val="20"/>
                <w:lang w:val="es-ES"/>
              </w:rPr>
              <w:t xml:space="preserve">Se han reunido una vez. </w:t>
            </w:r>
          </w:p>
          <w:p w14:paraId="6A2D19EF" w14:textId="77777777" w:rsidR="002B23F8" w:rsidRPr="0026711B" w:rsidRDefault="002B23F8" w:rsidP="002B23F8">
            <w:pPr>
              <w:pStyle w:val="Sinespaciado"/>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ES"/>
              </w:rPr>
            </w:pPr>
            <w:r w:rsidRPr="0026711B">
              <w:rPr>
                <w:rFonts w:ascii="Arial" w:eastAsia="Times New Roman" w:hAnsi="Arial" w:cs="Arial"/>
                <w:sz w:val="20"/>
                <w:szCs w:val="20"/>
                <w:lang w:val="es-ES"/>
              </w:rPr>
              <w:t xml:space="preserve">Plan de Acción bienal 2021 -2022 </w:t>
            </w:r>
          </w:p>
          <w:p w14:paraId="5F48CC40" w14:textId="1A02D6D7" w:rsidR="002B23F8" w:rsidRPr="0026711B" w:rsidRDefault="009E0076" w:rsidP="002B23F8">
            <w:pPr>
              <w:pStyle w:val="Sinespaciado"/>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ES"/>
              </w:rPr>
            </w:pPr>
            <w:r w:rsidRPr="0026711B">
              <w:rPr>
                <w:rFonts w:ascii="Arial" w:eastAsia="Times New Roman" w:hAnsi="Arial" w:cs="Arial"/>
                <w:sz w:val="20"/>
                <w:szCs w:val="20"/>
                <w:lang w:val="es-ES"/>
              </w:rPr>
              <w:t>P</w:t>
            </w:r>
            <w:r w:rsidR="002B23F8" w:rsidRPr="0026711B">
              <w:rPr>
                <w:rFonts w:ascii="Arial" w:eastAsia="Times New Roman" w:hAnsi="Arial" w:cs="Arial"/>
                <w:sz w:val="20"/>
                <w:szCs w:val="20"/>
                <w:lang w:val="es-ES"/>
              </w:rPr>
              <w:t>articipa</w:t>
            </w:r>
            <w:r w:rsidRPr="0026711B">
              <w:rPr>
                <w:rFonts w:ascii="Arial" w:eastAsia="Times New Roman" w:hAnsi="Arial" w:cs="Arial"/>
                <w:sz w:val="20"/>
                <w:szCs w:val="20"/>
                <w:lang w:val="es-ES"/>
              </w:rPr>
              <w:t>ción en</w:t>
            </w:r>
            <w:r w:rsidR="002B23F8" w:rsidRPr="0026711B">
              <w:rPr>
                <w:rFonts w:ascii="Arial" w:eastAsia="Times New Roman" w:hAnsi="Arial" w:cs="Arial"/>
                <w:sz w:val="20"/>
                <w:szCs w:val="20"/>
                <w:lang w:val="es-ES"/>
              </w:rPr>
              <w:t xml:space="preserve"> el proceso de elaboración de la futura Estrategia Española sobre Discapacidad 2022- 2030. </w:t>
            </w:r>
          </w:p>
          <w:p w14:paraId="06D098B5" w14:textId="4DDCD8A4" w:rsidR="002B23F8" w:rsidRPr="0026711B" w:rsidRDefault="002B23F8" w:rsidP="002B23F8">
            <w:pPr>
              <w:pStyle w:val="Sinespaciado"/>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ES"/>
              </w:rPr>
            </w:pPr>
            <w:r w:rsidRPr="0026711B">
              <w:rPr>
                <w:rFonts w:ascii="Arial" w:eastAsia="Times New Roman" w:hAnsi="Arial" w:cs="Arial"/>
                <w:sz w:val="20"/>
                <w:szCs w:val="20"/>
                <w:lang w:val="es-ES"/>
              </w:rPr>
              <w:t xml:space="preserve">Juan Recio asistió como Gerente de Asprodes y como presidente del Grupo de Desarrollo Rural Inclusivo a las jornadas técnicas  que organizó Asprodes con el título “Jornadas de apoyo a la personas en sus entornos naturales: perspectivas y retos”, Ofrecer una visión estratégica y con perspectiva de futuro de los servicios sociales, basado en un nuevo modelo de cuidados, que va a tener importantes repercusiones en el desarrollo de las personas (desarrollo humano) y en el desarrollo de los territorios. Al encuentro asistieron Técnicos de la Junta de Castilla y León y Técnicos de las Entidades Sociales que están participando en </w:t>
            </w:r>
            <w:r w:rsidR="009E0076" w:rsidRPr="0026711B">
              <w:rPr>
                <w:rFonts w:ascii="Arial" w:eastAsia="Times New Roman" w:hAnsi="Arial" w:cs="Arial"/>
                <w:sz w:val="20"/>
                <w:szCs w:val="20"/>
                <w:lang w:val="es-ES"/>
              </w:rPr>
              <w:t xml:space="preserve">el </w:t>
            </w:r>
            <w:r w:rsidRPr="0026711B">
              <w:rPr>
                <w:rFonts w:ascii="Arial" w:eastAsia="Times New Roman" w:hAnsi="Arial" w:cs="Arial"/>
                <w:sz w:val="20"/>
                <w:szCs w:val="20"/>
                <w:lang w:val="es-ES"/>
              </w:rPr>
              <w:t xml:space="preserve">proyecto de innovadores </w:t>
            </w:r>
            <w:r w:rsidRPr="0026711B">
              <w:rPr>
                <w:rFonts w:ascii="Arial" w:eastAsia="Times New Roman" w:hAnsi="Arial" w:cs="Arial"/>
                <w:i/>
                <w:sz w:val="20"/>
                <w:szCs w:val="20"/>
                <w:lang w:val="es-ES"/>
              </w:rPr>
              <w:t xml:space="preserve">A gusto en mi casa, Intecum, Fronteira </w:t>
            </w:r>
          </w:p>
        </w:tc>
      </w:tr>
    </w:tbl>
    <w:p w14:paraId="0D679A8D" w14:textId="77777777" w:rsidR="002B23F8" w:rsidRPr="009E0076" w:rsidRDefault="002B23F8" w:rsidP="002B23F8">
      <w:pPr>
        <w:rPr>
          <w:sz w:val="24"/>
          <w:szCs w:val="24"/>
        </w:rPr>
      </w:pPr>
    </w:p>
    <w:tbl>
      <w:tblPr>
        <w:tblStyle w:val="Cuadrculaclara-nfasis31"/>
        <w:tblpPr w:leftFromText="141" w:rightFromText="141" w:vertAnchor="text" w:horzAnchor="margin" w:tblpY="162"/>
        <w:tblW w:w="11057" w:type="dxa"/>
        <w:tblInd w:w="0" w:type="dxa"/>
        <w:tblLayout w:type="fixed"/>
        <w:tblLook w:val="04A0" w:firstRow="1" w:lastRow="0" w:firstColumn="1" w:lastColumn="0" w:noHBand="0" w:noVBand="1"/>
      </w:tblPr>
      <w:tblGrid>
        <w:gridCol w:w="2402"/>
        <w:gridCol w:w="8655"/>
      </w:tblGrid>
      <w:tr w:rsidR="002B23F8" w:rsidRPr="009E0076" w14:paraId="461401C1" w14:textId="77777777" w:rsidTr="002B23F8">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02" w:type="dxa"/>
            <w:shd w:val="clear" w:color="auto" w:fill="DBDBDB" w:themeFill="accent3" w:themeFillTint="66"/>
            <w:hideMark/>
          </w:tcPr>
          <w:p w14:paraId="54C1E53D" w14:textId="77777777" w:rsidR="002B23F8" w:rsidRPr="009E0076" w:rsidRDefault="002B23F8" w:rsidP="002B23F8">
            <w:pPr>
              <w:pStyle w:val="TableParagraph"/>
              <w:spacing w:line="240" w:lineRule="auto"/>
              <w:ind w:left="105"/>
              <w:rPr>
                <w:rFonts w:ascii="Arial" w:eastAsia="Georgia" w:hAnsi="Arial" w:cs="Arial"/>
                <w:color w:val="000000" w:themeColor="text1"/>
                <w:sz w:val="24"/>
                <w:szCs w:val="24"/>
              </w:rPr>
            </w:pPr>
            <w:r w:rsidRPr="009E0076">
              <w:rPr>
                <w:rFonts w:ascii="Arial" w:hAnsi="Arial" w:cs="Arial"/>
                <w:color w:val="000000" w:themeColor="text1"/>
                <w:sz w:val="24"/>
                <w:szCs w:val="24"/>
              </w:rPr>
              <w:t xml:space="preserve">GRUPOS DE TRABAJO </w:t>
            </w:r>
          </w:p>
        </w:tc>
        <w:tc>
          <w:tcPr>
            <w:tcW w:w="8655" w:type="dxa"/>
            <w:shd w:val="clear" w:color="auto" w:fill="DBDBDB" w:themeFill="accent3" w:themeFillTint="66"/>
            <w:hideMark/>
          </w:tcPr>
          <w:p w14:paraId="2D84433B" w14:textId="77777777" w:rsidR="002B23F8" w:rsidRPr="009E0076" w:rsidRDefault="002B23F8" w:rsidP="002B23F8">
            <w:pPr>
              <w:pStyle w:val="TableParagraph"/>
              <w:spacing w:line="240" w:lineRule="auto"/>
              <w:ind w:left="1443" w:right="1454"/>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9E0076">
              <w:rPr>
                <w:rFonts w:ascii="Arial" w:hAnsi="Arial" w:cs="Arial"/>
                <w:color w:val="000000" w:themeColor="text1"/>
                <w:sz w:val="24"/>
                <w:szCs w:val="24"/>
              </w:rPr>
              <w:t>INFORME FINAL 2021</w:t>
            </w:r>
          </w:p>
        </w:tc>
      </w:tr>
      <w:tr w:rsidR="002B23F8" w:rsidRPr="009E0076" w14:paraId="55CAD353" w14:textId="77777777" w:rsidTr="002B23F8">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402" w:type="dxa"/>
            <w:shd w:val="clear" w:color="auto" w:fill="A8D08D" w:themeFill="accent6" w:themeFillTint="99"/>
            <w:hideMark/>
          </w:tcPr>
          <w:p w14:paraId="0894225B" w14:textId="77777777" w:rsidR="002B23F8" w:rsidRPr="009E0076" w:rsidRDefault="002B23F8" w:rsidP="002B23F8">
            <w:pPr>
              <w:rPr>
                <w:sz w:val="24"/>
                <w:szCs w:val="24"/>
              </w:rPr>
            </w:pPr>
            <w:r w:rsidRPr="009E0076">
              <w:rPr>
                <w:sz w:val="24"/>
                <w:szCs w:val="24"/>
              </w:rPr>
              <w:t>NOMBRE</w:t>
            </w:r>
          </w:p>
        </w:tc>
        <w:tc>
          <w:tcPr>
            <w:tcW w:w="8655" w:type="dxa"/>
            <w:shd w:val="clear" w:color="auto" w:fill="A8D08D" w:themeFill="accent6" w:themeFillTint="99"/>
            <w:hideMark/>
          </w:tcPr>
          <w:p w14:paraId="35F6BD59" w14:textId="77777777" w:rsidR="002B23F8" w:rsidRPr="0026711B" w:rsidRDefault="002B23F8" w:rsidP="002B23F8">
            <w:pPr>
              <w:ind w:right="100"/>
              <w:jc w:val="both"/>
              <w:cnfStyle w:val="000000100000" w:firstRow="0" w:lastRow="0" w:firstColumn="0" w:lastColumn="0" w:oddVBand="0" w:evenVBand="0" w:oddHBand="1" w:evenHBand="0" w:firstRowFirstColumn="0" w:firstRowLastColumn="0" w:lastRowFirstColumn="0" w:lastRowLastColumn="0"/>
              <w:rPr>
                <w:rFonts w:eastAsia="Georgia"/>
                <w:sz w:val="24"/>
                <w:szCs w:val="24"/>
                <w:lang w:val="es-ES"/>
              </w:rPr>
            </w:pPr>
            <w:r w:rsidRPr="0026711B">
              <w:rPr>
                <w:rFonts w:eastAsia="Georgia"/>
                <w:sz w:val="24"/>
                <w:szCs w:val="24"/>
                <w:lang w:val="es-ES"/>
              </w:rPr>
              <w:t xml:space="preserve">GRUPO DE FONDOS EUROPEOS PARA LA INCLUSIÓN </w:t>
            </w:r>
          </w:p>
        </w:tc>
      </w:tr>
      <w:tr w:rsidR="002B23F8" w:rsidRPr="009E0076" w14:paraId="10C253AF" w14:textId="77777777" w:rsidTr="002B23F8">
        <w:trPr>
          <w:cnfStyle w:val="000000010000" w:firstRow="0" w:lastRow="0" w:firstColumn="0" w:lastColumn="0" w:oddVBand="0" w:evenVBand="0" w:oddHBand="0" w:evenHBand="1" w:firstRowFirstColumn="0" w:firstRowLastColumn="0" w:lastRowFirstColumn="0" w:lastRowLastColumn="0"/>
          <w:trHeight w:val="1339"/>
        </w:trPr>
        <w:tc>
          <w:tcPr>
            <w:cnfStyle w:val="001000000000" w:firstRow="0" w:lastRow="0" w:firstColumn="1" w:lastColumn="0" w:oddVBand="0" w:evenVBand="0" w:oddHBand="0" w:evenHBand="0" w:firstRowFirstColumn="0" w:firstRowLastColumn="0" w:lastRowFirstColumn="0" w:lastRowLastColumn="0"/>
            <w:tcW w:w="2402" w:type="dxa"/>
            <w:tcBorders>
              <w:top w:val="double" w:sz="6" w:space="0" w:color="9BBB59"/>
            </w:tcBorders>
            <w:hideMark/>
          </w:tcPr>
          <w:p w14:paraId="611A08BE" w14:textId="77777777" w:rsidR="002B23F8" w:rsidRPr="0026711B" w:rsidRDefault="002B23F8" w:rsidP="002B23F8">
            <w:pPr>
              <w:jc w:val="both"/>
              <w:rPr>
                <w:sz w:val="20"/>
                <w:szCs w:val="20"/>
                <w:lang w:val="es-ES"/>
              </w:rPr>
            </w:pPr>
            <w:r w:rsidRPr="0026711B">
              <w:rPr>
                <w:sz w:val="20"/>
                <w:szCs w:val="20"/>
                <w:lang w:val="es-ES"/>
              </w:rPr>
              <w:t>Detalle de las actuaciones más destacadas</w:t>
            </w:r>
          </w:p>
        </w:tc>
        <w:tc>
          <w:tcPr>
            <w:tcW w:w="8655" w:type="dxa"/>
            <w:tcBorders>
              <w:top w:val="double" w:sz="6" w:space="0" w:color="9BBB59"/>
            </w:tcBorders>
            <w:hideMark/>
          </w:tcPr>
          <w:p w14:paraId="3ECE48F3" w14:textId="77777777" w:rsidR="002B23F8" w:rsidRPr="009E0076"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9E0076">
              <w:rPr>
                <w:rFonts w:ascii="Arial" w:hAnsi="Arial" w:cs="Arial"/>
                <w:bCs/>
                <w:sz w:val="20"/>
                <w:szCs w:val="20"/>
              </w:rPr>
              <w:t xml:space="preserve">Se han reunido 5 veces. </w:t>
            </w:r>
          </w:p>
          <w:p w14:paraId="0AD169A6"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Jornada de formación Grupo Fondos Europeos Estructurales (25 de marzo y 22 de abril). </w:t>
            </w:r>
          </w:p>
          <w:p w14:paraId="1ECEB0D7"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Jornada sobre Fondos Europeos y Next Generation. </w:t>
            </w:r>
          </w:p>
          <w:p w14:paraId="7A62F009" w14:textId="77777777" w:rsidR="002B23F8" w:rsidRPr="009E0076"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26711B">
              <w:rPr>
                <w:rFonts w:ascii="Arial" w:hAnsi="Arial" w:cs="Arial"/>
                <w:bCs/>
                <w:sz w:val="20"/>
                <w:szCs w:val="20"/>
                <w:lang w:val="es-ES"/>
              </w:rPr>
              <w:t xml:space="preserve">Participación del presidente de este Grupo: Una Unión por la Igualdad: Estrategia Europea sobre los Derechos de las Personas con Discapacidad para el 2021-2030. </w:t>
            </w:r>
            <w:r w:rsidRPr="009E0076">
              <w:rPr>
                <w:rFonts w:ascii="Arial" w:hAnsi="Arial" w:cs="Arial"/>
                <w:bCs/>
                <w:sz w:val="20"/>
                <w:szCs w:val="20"/>
              </w:rPr>
              <w:t xml:space="preserve">Webinario de análisis promovido por el movimiento CERMI. </w:t>
            </w:r>
          </w:p>
          <w:p w14:paraId="409F717F"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Información sobre las adjudicaciones de las primeras remesas de los fondos europeos de recuperación y residencia 2021 hacía las Comunidades Autónomas. </w:t>
            </w:r>
          </w:p>
          <w:p w14:paraId="3FD1E217"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Convenios de la Secretaria de Estado de Derechos Sociales con las diferentes CCAA para ejecución proyectos con cargo a los Fondos Europeos procedentes del mecanismo para la recuperación y resilencia. </w:t>
            </w:r>
          </w:p>
          <w:p w14:paraId="71DB54BC"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Orden TES/1490/2021 publicada en el BOE del 30 de diciembre de 2021. Nuevas políticas Públicas para un mercado de trabajo dinámico, resiliente e inclusivo MMR y donde aparecen las inversiones por Comunidad Autónoma. </w:t>
            </w:r>
          </w:p>
          <w:p w14:paraId="064E9BF9" w14:textId="77777777" w:rsidR="002B23F8" w:rsidRPr="0026711B" w:rsidRDefault="002B23F8" w:rsidP="002B23F8">
            <w:pPr>
              <w:pStyle w:val="TableParagraph"/>
              <w:spacing w:line="240" w:lineRule="auto"/>
              <w:ind w:left="360"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p>
        </w:tc>
      </w:tr>
    </w:tbl>
    <w:p w14:paraId="54EF3691" w14:textId="77777777" w:rsidR="002B23F8" w:rsidRPr="009E0076" w:rsidRDefault="002B23F8" w:rsidP="002B23F8">
      <w:pPr>
        <w:rPr>
          <w:sz w:val="24"/>
          <w:szCs w:val="24"/>
        </w:rPr>
      </w:pPr>
    </w:p>
    <w:tbl>
      <w:tblPr>
        <w:tblStyle w:val="Cuadrculaclara-nfasis31"/>
        <w:tblpPr w:leftFromText="141" w:rightFromText="141" w:vertAnchor="text" w:horzAnchor="margin" w:tblpY="188"/>
        <w:tblW w:w="11057" w:type="dxa"/>
        <w:tblInd w:w="0" w:type="dxa"/>
        <w:tblLayout w:type="fixed"/>
        <w:tblLook w:val="04A0" w:firstRow="1" w:lastRow="0" w:firstColumn="1" w:lastColumn="0" w:noHBand="0" w:noVBand="1"/>
      </w:tblPr>
      <w:tblGrid>
        <w:gridCol w:w="2402"/>
        <w:gridCol w:w="8655"/>
      </w:tblGrid>
      <w:tr w:rsidR="002B23F8" w:rsidRPr="009E0076" w14:paraId="16CE18AE" w14:textId="77777777" w:rsidTr="002B23F8">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02" w:type="dxa"/>
            <w:shd w:val="clear" w:color="auto" w:fill="DBDBDB" w:themeFill="accent3" w:themeFillTint="66"/>
            <w:hideMark/>
          </w:tcPr>
          <w:p w14:paraId="3AEC2D9E" w14:textId="77777777" w:rsidR="002B23F8" w:rsidRPr="009E0076" w:rsidRDefault="002B23F8" w:rsidP="002B23F8">
            <w:pPr>
              <w:pStyle w:val="TableParagraph"/>
              <w:spacing w:line="240" w:lineRule="auto"/>
              <w:ind w:left="105"/>
              <w:rPr>
                <w:rFonts w:ascii="Arial" w:eastAsia="Georgia" w:hAnsi="Arial" w:cs="Arial"/>
                <w:color w:val="000000" w:themeColor="text1"/>
                <w:sz w:val="24"/>
                <w:szCs w:val="24"/>
              </w:rPr>
            </w:pPr>
            <w:r w:rsidRPr="009E0076">
              <w:rPr>
                <w:rFonts w:ascii="Arial" w:hAnsi="Arial" w:cs="Arial"/>
                <w:color w:val="000000" w:themeColor="text1"/>
                <w:sz w:val="24"/>
                <w:szCs w:val="24"/>
              </w:rPr>
              <w:t xml:space="preserve">GRUPOS DE TRABAJO </w:t>
            </w:r>
          </w:p>
        </w:tc>
        <w:tc>
          <w:tcPr>
            <w:tcW w:w="8655" w:type="dxa"/>
            <w:shd w:val="clear" w:color="auto" w:fill="DBDBDB" w:themeFill="accent3" w:themeFillTint="66"/>
            <w:hideMark/>
          </w:tcPr>
          <w:p w14:paraId="119EDE98" w14:textId="77777777" w:rsidR="002B23F8" w:rsidRPr="009E0076" w:rsidRDefault="002B23F8" w:rsidP="002B23F8">
            <w:pPr>
              <w:pStyle w:val="TableParagraph"/>
              <w:spacing w:line="240" w:lineRule="auto"/>
              <w:ind w:left="1443" w:right="1454"/>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9E0076">
              <w:rPr>
                <w:rFonts w:ascii="Arial" w:hAnsi="Arial" w:cs="Arial"/>
                <w:color w:val="000000" w:themeColor="text1"/>
                <w:sz w:val="24"/>
                <w:szCs w:val="24"/>
              </w:rPr>
              <w:t>INFORME FINAL 2021</w:t>
            </w:r>
          </w:p>
        </w:tc>
      </w:tr>
      <w:tr w:rsidR="002B23F8" w:rsidRPr="009E0076" w14:paraId="3B8F6988" w14:textId="77777777" w:rsidTr="002B23F8">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402" w:type="dxa"/>
            <w:shd w:val="clear" w:color="auto" w:fill="A8D08D" w:themeFill="accent6" w:themeFillTint="99"/>
            <w:hideMark/>
          </w:tcPr>
          <w:p w14:paraId="7B958C2C" w14:textId="77777777" w:rsidR="002B23F8" w:rsidRPr="009E0076" w:rsidRDefault="002B23F8" w:rsidP="002B23F8">
            <w:pPr>
              <w:rPr>
                <w:sz w:val="24"/>
                <w:szCs w:val="24"/>
              </w:rPr>
            </w:pPr>
            <w:r w:rsidRPr="009E0076">
              <w:rPr>
                <w:sz w:val="24"/>
                <w:szCs w:val="24"/>
              </w:rPr>
              <w:t>NOMBRE</w:t>
            </w:r>
          </w:p>
        </w:tc>
        <w:tc>
          <w:tcPr>
            <w:tcW w:w="8655" w:type="dxa"/>
            <w:shd w:val="clear" w:color="auto" w:fill="A8D08D" w:themeFill="accent6" w:themeFillTint="99"/>
            <w:hideMark/>
          </w:tcPr>
          <w:p w14:paraId="332F6055" w14:textId="77777777" w:rsidR="002B23F8" w:rsidRPr="009E0076" w:rsidRDefault="002B23F8" w:rsidP="002B23F8">
            <w:pPr>
              <w:ind w:right="100"/>
              <w:jc w:val="both"/>
              <w:cnfStyle w:val="000000100000" w:firstRow="0" w:lastRow="0" w:firstColumn="0" w:lastColumn="0" w:oddVBand="0" w:evenVBand="0" w:oddHBand="1" w:evenHBand="0" w:firstRowFirstColumn="0" w:firstRowLastColumn="0" w:lastRowFirstColumn="0" w:lastRowLastColumn="0"/>
              <w:rPr>
                <w:rFonts w:eastAsia="Georgia"/>
                <w:sz w:val="24"/>
                <w:szCs w:val="24"/>
              </w:rPr>
            </w:pPr>
            <w:r w:rsidRPr="009E0076">
              <w:rPr>
                <w:rFonts w:eastAsia="Georgia"/>
                <w:sz w:val="24"/>
                <w:szCs w:val="24"/>
              </w:rPr>
              <w:t xml:space="preserve">GRUPO TRANSFORMACIÓN DIGITAL </w:t>
            </w:r>
          </w:p>
        </w:tc>
      </w:tr>
      <w:tr w:rsidR="002B23F8" w:rsidRPr="009E0076" w14:paraId="0A9B5F13" w14:textId="77777777" w:rsidTr="002B23F8">
        <w:trPr>
          <w:cnfStyle w:val="000000010000" w:firstRow="0" w:lastRow="0" w:firstColumn="0" w:lastColumn="0" w:oddVBand="0" w:evenVBand="0" w:oddHBand="0" w:evenHBand="1" w:firstRowFirstColumn="0" w:firstRowLastColumn="0" w:lastRowFirstColumn="0" w:lastRowLastColumn="0"/>
          <w:trHeight w:val="1339"/>
        </w:trPr>
        <w:tc>
          <w:tcPr>
            <w:cnfStyle w:val="001000000000" w:firstRow="0" w:lastRow="0" w:firstColumn="1" w:lastColumn="0" w:oddVBand="0" w:evenVBand="0" w:oddHBand="0" w:evenHBand="0" w:firstRowFirstColumn="0" w:firstRowLastColumn="0" w:lastRowFirstColumn="0" w:lastRowLastColumn="0"/>
            <w:tcW w:w="2402" w:type="dxa"/>
            <w:tcBorders>
              <w:top w:val="double" w:sz="6" w:space="0" w:color="9BBB59"/>
            </w:tcBorders>
            <w:hideMark/>
          </w:tcPr>
          <w:p w14:paraId="07D05948" w14:textId="77777777" w:rsidR="002B23F8" w:rsidRPr="0026711B" w:rsidRDefault="002B23F8" w:rsidP="002B23F8">
            <w:pPr>
              <w:jc w:val="both"/>
              <w:rPr>
                <w:sz w:val="20"/>
                <w:szCs w:val="20"/>
                <w:lang w:val="es-ES"/>
              </w:rPr>
            </w:pPr>
            <w:r w:rsidRPr="0026711B">
              <w:rPr>
                <w:sz w:val="20"/>
                <w:szCs w:val="20"/>
                <w:lang w:val="es-ES"/>
              </w:rPr>
              <w:t>Detalle de las actuaciones más destacadas</w:t>
            </w:r>
          </w:p>
        </w:tc>
        <w:tc>
          <w:tcPr>
            <w:tcW w:w="8655" w:type="dxa"/>
            <w:tcBorders>
              <w:top w:val="double" w:sz="6" w:space="0" w:color="9BBB59"/>
            </w:tcBorders>
            <w:hideMark/>
          </w:tcPr>
          <w:p w14:paraId="5EFDCE96" w14:textId="77777777" w:rsidR="002B23F8" w:rsidRPr="0026711B" w:rsidRDefault="002B23F8" w:rsidP="002B23F8">
            <w:pPr>
              <w:pStyle w:val="TableParagraph"/>
              <w:numPr>
                <w:ilvl w:val="0"/>
                <w:numId w:val="33"/>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Se han reunido tres veces. </w:t>
            </w:r>
          </w:p>
          <w:p w14:paraId="49EB2982" w14:textId="77777777" w:rsidR="002B23F8" w:rsidRPr="0026711B" w:rsidRDefault="002B23F8" w:rsidP="002B23F8">
            <w:pPr>
              <w:pStyle w:val="TableParagraph"/>
              <w:numPr>
                <w:ilvl w:val="0"/>
                <w:numId w:val="33"/>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Elaboración de un plan de acción </w:t>
            </w:r>
          </w:p>
          <w:p w14:paraId="5DA431F9" w14:textId="77777777" w:rsidR="002B23F8" w:rsidRPr="0026711B" w:rsidRDefault="002B23F8" w:rsidP="002B23F8">
            <w:pPr>
              <w:pStyle w:val="TableParagraph"/>
              <w:numPr>
                <w:ilvl w:val="0"/>
                <w:numId w:val="33"/>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Acciones dirigidas a la toma de conciencia hacia la brecha digital. </w:t>
            </w:r>
          </w:p>
          <w:p w14:paraId="7F1DFDD0" w14:textId="77777777" w:rsidR="002B23F8" w:rsidRPr="0026711B" w:rsidRDefault="002B23F8" w:rsidP="002B23F8">
            <w:pPr>
              <w:pStyle w:val="TableParagraph"/>
              <w:numPr>
                <w:ilvl w:val="0"/>
                <w:numId w:val="33"/>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Abordar la Inteligencia Artificial y Personas con Discapacidad desde una visión exigente de derechos humanos. </w:t>
            </w:r>
          </w:p>
          <w:p w14:paraId="3C9F0508" w14:textId="77777777" w:rsidR="002B23F8" w:rsidRPr="0026711B" w:rsidRDefault="002B23F8" w:rsidP="002B23F8">
            <w:pPr>
              <w:pStyle w:val="TableParagraph"/>
              <w:numPr>
                <w:ilvl w:val="0"/>
                <w:numId w:val="33"/>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Unión Europea (Una Europa adaptada a la Era Digital) </w:t>
            </w:r>
          </w:p>
          <w:p w14:paraId="3B90D01C" w14:textId="77777777" w:rsidR="002B23F8" w:rsidRPr="0026711B" w:rsidRDefault="002B23F8" w:rsidP="002B23F8">
            <w:pPr>
              <w:pStyle w:val="TableParagraph"/>
              <w:numPr>
                <w:ilvl w:val="0"/>
                <w:numId w:val="33"/>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La transformación Digital como apoyo al impacto social de la discapacidad. </w:t>
            </w:r>
          </w:p>
          <w:p w14:paraId="3D8C9199" w14:textId="77777777" w:rsidR="002B23F8" w:rsidRPr="0026711B" w:rsidRDefault="002B23F8" w:rsidP="002B23F8">
            <w:pPr>
              <w:pStyle w:val="TableParagraph"/>
              <w:numPr>
                <w:ilvl w:val="0"/>
                <w:numId w:val="33"/>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color w:val="201F1E"/>
                <w:sz w:val="20"/>
                <w:szCs w:val="20"/>
                <w:bdr w:val="none" w:sz="0" w:space="0" w:color="auto" w:frame="1"/>
                <w:lang w:val="es-ES"/>
              </w:rPr>
              <w:t>Información sobre la Propuesta de Orden Ministerial por el que se establecen las bases y se convocan subvenciones para el apoyo a la transformación digital de las entidades del Tercer Sector financiadas a cargo del Fondo Europeo de Recuperación y Transformación y Resiliencia. </w:t>
            </w:r>
          </w:p>
          <w:p w14:paraId="54BA62BD" w14:textId="77777777" w:rsidR="002B23F8" w:rsidRPr="0026711B" w:rsidRDefault="002B23F8" w:rsidP="002B23F8">
            <w:pPr>
              <w:pStyle w:val="TableParagraph"/>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p>
          <w:p w14:paraId="0D6AC36E" w14:textId="77777777" w:rsidR="002B23F8" w:rsidRPr="0026711B" w:rsidRDefault="002B23F8" w:rsidP="002B23F8">
            <w:pPr>
              <w:pStyle w:val="TableParagraph"/>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Aportaciones: </w:t>
            </w:r>
          </w:p>
          <w:p w14:paraId="53D81379" w14:textId="77777777" w:rsidR="002B23F8" w:rsidRPr="0026711B" w:rsidRDefault="002B23F8" w:rsidP="002B23F8">
            <w:pPr>
              <w:pStyle w:val="TableParagraph"/>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-Consulta Pública sobre el acceso a los datos sanitarios. Comisión Europea.</w:t>
            </w:r>
          </w:p>
          <w:p w14:paraId="236FF1DC" w14:textId="77777777" w:rsidR="002B23F8" w:rsidRPr="0026711B" w:rsidRDefault="002B23F8" w:rsidP="002B23F8">
            <w:pPr>
              <w:pStyle w:val="TableParagraph"/>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 Consulta Pública- Iniciativa Inteligencia Artificial. </w:t>
            </w:r>
          </w:p>
          <w:p w14:paraId="189E43CA" w14:textId="77777777" w:rsidR="002B23F8" w:rsidRPr="0026711B" w:rsidRDefault="002B23F8" w:rsidP="002B23F8">
            <w:pPr>
              <w:pStyle w:val="TableParagraph"/>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p>
        </w:tc>
      </w:tr>
    </w:tbl>
    <w:p w14:paraId="780D3582" w14:textId="77777777" w:rsidR="002B23F8" w:rsidRPr="009E0076" w:rsidRDefault="002B23F8" w:rsidP="002B23F8">
      <w:pPr>
        <w:rPr>
          <w:sz w:val="24"/>
          <w:szCs w:val="24"/>
        </w:rPr>
      </w:pPr>
    </w:p>
    <w:tbl>
      <w:tblPr>
        <w:tblStyle w:val="Cuadrculaclara-nfasis31"/>
        <w:tblpPr w:leftFromText="141" w:rightFromText="141" w:vertAnchor="text" w:horzAnchor="margin" w:tblpY="277"/>
        <w:tblW w:w="11057" w:type="dxa"/>
        <w:tblInd w:w="0" w:type="dxa"/>
        <w:tblLayout w:type="fixed"/>
        <w:tblLook w:val="04A0" w:firstRow="1" w:lastRow="0" w:firstColumn="1" w:lastColumn="0" w:noHBand="0" w:noVBand="1"/>
      </w:tblPr>
      <w:tblGrid>
        <w:gridCol w:w="2402"/>
        <w:gridCol w:w="8655"/>
      </w:tblGrid>
      <w:tr w:rsidR="002B23F8" w:rsidRPr="009E0076" w14:paraId="50C836DF" w14:textId="77777777" w:rsidTr="002B23F8">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02" w:type="dxa"/>
            <w:shd w:val="clear" w:color="auto" w:fill="DBDBDB" w:themeFill="accent3" w:themeFillTint="66"/>
            <w:hideMark/>
          </w:tcPr>
          <w:p w14:paraId="25E390BF" w14:textId="77777777" w:rsidR="002B23F8" w:rsidRPr="009E0076" w:rsidRDefault="002B23F8" w:rsidP="002B23F8">
            <w:pPr>
              <w:pStyle w:val="TableParagraph"/>
              <w:spacing w:line="240" w:lineRule="auto"/>
              <w:ind w:left="105"/>
              <w:rPr>
                <w:rFonts w:ascii="Arial" w:eastAsia="Georgia" w:hAnsi="Arial" w:cs="Arial"/>
                <w:color w:val="000000" w:themeColor="text1"/>
                <w:sz w:val="24"/>
                <w:szCs w:val="24"/>
              </w:rPr>
            </w:pPr>
            <w:r w:rsidRPr="009E0076">
              <w:rPr>
                <w:rFonts w:ascii="Arial" w:hAnsi="Arial" w:cs="Arial"/>
                <w:color w:val="000000" w:themeColor="text1"/>
                <w:sz w:val="24"/>
                <w:szCs w:val="24"/>
              </w:rPr>
              <w:t xml:space="preserve">GRUPOS DE TRABAJO </w:t>
            </w:r>
          </w:p>
        </w:tc>
        <w:tc>
          <w:tcPr>
            <w:tcW w:w="8655" w:type="dxa"/>
            <w:shd w:val="clear" w:color="auto" w:fill="DBDBDB" w:themeFill="accent3" w:themeFillTint="66"/>
            <w:hideMark/>
          </w:tcPr>
          <w:p w14:paraId="2634C076" w14:textId="77777777" w:rsidR="002B23F8" w:rsidRPr="009E0076" w:rsidRDefault="002B23F8" w:rsidP="002B23F8">
            <w:pPr>
              <w:pStyle w:val="TableParagraph"/>
              <w:spacing w:line="240" w:lineRule="auto"/>
              <w:ind w:left="1443" w:right="1454"/>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9E0076">
              <w:rPr>
                <w:rFonts w:ascii="Arial" w:hAnsi="Arial" w:cs="Arial"/>
                <w:color w:val="000000" w:themeColor="text1"/>
                <w:sz w:val="24"/>
                <w:szCs w:val="24"/>
              </w:rPr>
              <w:t>INFORME FINAL 2021</w:t>
            </w:r>
          </w:p>
        </w:tc>
      </w:tr>
      <w:tr w:rsidR="002B23F8" w:rsidRPr="009E0076" w14:paraId="3B207EE1" w14:textId="77777777" w:rsidTr="002B23F8">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402" w:type="dxa"/>
            <w:shd w:val="clear" w:color="auto" w:fill="A8D08D" w:themeFill="accent6" w:themeFillTint="99"/>
            <w:hideMark/>
          </w:tcPr>
          <w:p w14:paraId="2BEDF835" w14:textId="77777777" w:rsidR="002B23F8" w:rsidRPr="009E0076" w:rsidRDefault="002B23F8" w:rsidP="002B23F8">
            <w:pPr>
              <w:rPr>
                <w:sz w:val="24"/>
                <w:szCs w:val="24"/>
              </w:rPr>
            </w:pPr>
            <w:r w:rsidRPr="009E0076">
              <w:rPr>
                <w:sz w:val="24"/>
                <w:szCs w:val="24"/>
              </w:rPr>
              <w:t>NOMBRE</w:t>
            </w:r>
          </w:p>
        </w:tc>
        <w:tc>
          <w:tcPr>
            <w:tcW w:w="8655" w:type="dxa"/>
            <w:shd w:val="clear" w:color="auto" w:fill="A8D08D" w:themeFill="accent6" w:themeFillTint="99"/>
            <w:hideMark/>
          </w:tcPr>
          <w:p w14:paraId="6357D202" w14:textId="77777777" w:rsidR="002B23F8" w:rsidRPr="0026711B" w:rsidRDefault="002B23F8" w:rsidP="002B23F8">
            <w:pPr>
              <w:ind w:right="100"/>
              <w:jc w:val="both"/>
              <w:cnfStyle w:val="000000100000" w:firstRow="0" w:lastRow="0" w:firstColumn="0" w:lastColumn="0" w:oddVBand="0" w:evenVBand="0" w:oddHBand="1" w:evenHBand="0" w:firstRowFirstColumn="0" w:firstRowLastColumn="0" w:lastRowFirstColumn="0" w:lastRowLastColumn="0"/>
              <w:rPr>
                <w:rFonts w:eastAsia="Georgia"/>
                <w:sz w:val="24"/>
                <w:szCs w:val="24"/>
                <w:lang w:val="es-ES"/>
              </w:rPr>
            </w:pPr>
            <w:r w:rsidRPr="0026711B">
              <w:rPr>
                <w:rFonts w:eastAsia="Georgia"/>
                <w:sz w:val="24"/>
                <w:szCs w:val="24"/>
                <w:lang w:val="es-ES"/>
              </w:rPr>
              <w:t xml:space="preserve">GRUPO TRANSICIÓN A FORMAS DE VIDA EN LA COMUNIDAD  </w:t>
            </w:r>
          </w:p>
        </w:tc>
      </w:tr>
      <w:tr w:rsidR="002B23F8" w:rsidRPr="009E0076" w14:paraId="38882C9D" w14:textId="77777777" w:rsidTr="002B23F8">
        <w:trPr>
          <w:cnfStyle w:val="000000010000" w:firstRow="0" w:lastRow="0" w:firstColumn="0" w:lastColumn="0" w:oddVBand="0" w:evenVBand="0" w:oddHBand="0" w:evenHBand="1" w:firstRowFirstColumn="0" w:firstRowLastColumn="0" w:lastRowFirstColumn="0" w:lastRowLastColumn="0"/>
          <w:trHeight w:val="1339"/>
        </w:trPr>
        <w:tc>
          <w:tcPr>
            <w:cnfStyle w:val="001000000000" w:firstRow="0" w:lastRow="0" w:firstColumn="1" w:lastColumn="0" w:oddVBand="0" w:evenVBand="0" w:oddHBand="0" w:evenHBand="0" w:firstRowFirstColumn="0" w:firstRowLastColumn="0" w:lastRowFirstColumn="0" w:lastRowLastColumn="0"/>
            <w:tcW w:w="2402" w:type="dxa"/>
            <w:tcBorders>
              <w:top w:val="double" w:sz="6" w:space="0" w:color="9BBB59"/>
            </w:tcBorders>
            <w:hideMark/>
          </w:tcPr>
          <w:p w14:paraId="68B043A5" w14:textId="77777777" w:rsidR="002B23F8" w:rsidRPr="0026711B" w:rsidRDefault="002B23F8" w:rsidP="002B23F8">
            <w:pPr>
              <w:jc w:val="both"/>
              <w:rPr>
                <w:sz w:val="20"/>
                <w:szCs w:val="20"/>
                <w:lang w:val="es-ES"/>
              </w:rPr>
            </w:pPr>
            <w:r w:rsidRPr="0026711B">
              <w:rPr>
                <w:sz w:val="20"/>
                <w:szCs w:val="20"/>
                <w:lang w:val="es-ES"/>
              </w:rPr>
              <w:t>Detalle de las actuaciones más destacadas</w:t>
            </w:r>
          </w:p>
        </w:tc>
        <w:tc>
          <w:tcPr>
            <w:tcW w:w="8655" w:type="dxa"/>
            <w:tcBorders>
              <w:top w:val="double" w:sz="6" w:space="0" w:color="9BBB59"/>
            </w:tcBorders>
            <w:hideMark/>
          </w:tcPr>
          <w:p w14:paraId="4D1FFCD6"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Se han reunido una vez. </w:t>
            </w:r>
          </w:p>
          <w:p w14:paraId="5F338D29"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Cambio de presidenta de este Grupo.</w:t>
            </w:r>
          </w:p>
          <w:p w14:paraId="57BB3B8E"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Elaboración de un plan de trabajo.</w:t>
            </w:r>
          </w:p>
          <w:p w14:paraId="44E89260" w14:textId="77777777" w:rsidR="002B23F8" w:rsidRPr="009E0076"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9E0076">
              <w:rPr>
                <w:rFonts w:ascii="Arial" w:hAnsi="Arial" w:cs="Arial"/>
                <w:bCs/>
                <w:sz w:val="20"/>
                <w:szCs w:val="20"/>
              </w:rPr>
              <w:t xml:space="preserve">Propuesta definición desistucionalizaciones </w:t>
            </w:r>
          </w:p>
          <w:p w14:paraId="294433E9"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Elaboración de un documento marco en relación a la vida independiente y a la desinstitucionalización. </w:t>
            </w:r>
          </w:p>
        </w:tc>
      </w:tr>
    </w:tbl>
    <w:p w14:paraId="2FEBC21A" w14:textId="77777777" w:rsidR="002B23F8" w:rsidRPr="009E0076" w:rsidRDefault="002B23F8" w:rsidP="002B23F8">
      <w:pPr>
        <w:rPr>
          <w:sz w:val="24"/>
          <w:szCs w:val="24"/>
        </w:rPr>
      </w:pPr>
    </w:p>
    <w:p w14:paraId="0B3C758D" w14:textId="4810932C" w:rsidR="002B23F8" w:rsidRPr="009E0076" w:rsidRDefault="002B23F8" w:rsidP="002B23F8">
      <w:pPr>
        <w:rPr>
          <w:sz w:val="24"/>
          <w:szCs w:val="24"/>
        </w:rPr>
      </w:pPr>
    </w:p>
    <w:tbl>
      <w:tblPr>
        <w:tblStyle w:val="Cuadrculaclara-nfasis31"/>
        <w:tblpPr w:leftFromText="141" w:rightFromText="141" w:vertAnchor="text" w:horzAnchor="margin" w:tblpYSpec="bottom"/>
        <w:tblW w:w="11057" w:type="dxa"/>
        <w:tblInd w:w="0" w:type="dxa"/>
        <w:tblLayout w:type="fixed"/>
        <w:tblLook w:val="04A0" w:firstRow="1" w:lastRow="0" w:firstColumn="1" w:lastColumn="0" w:noHBand="0" w:noVBand="1"/>
      </w:tblPr>
      <w:tblGrid>
        <w:gridCol w:w="2402"/>
        <w:gridCol w:w="8655"/>
      </w:tblGrid>
      <w:tr w:rsidR="002B23F8" w:rsidRPr="009E0076" w14:paraId="4DD6E827" w14:textId="77777777" w:rsidTr="002B23F8">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02" w:type="dxa"/>
            <w:shd w:val="clear" w:color="auto" w:fill="DBDBDB" w:themeFill="accent3" w:themeFillTint="66"/>
            <w:hideMark/>
          </w:tcPr>
          <w:p w14:paraId="2C862353" w14:textId="77777777" w:rsidR="002B23F8" w:rsidRPr="009E0076" w:rsidRDefault="002B23F8" w:rsidP="002B23F8">
            <w:pPr>
              <w:pStyle w:val="TableParagraph"/>
              <w:spacing w:line="240" w:lineRule="auto"/>
              <w:ind w:left="105"/>
              <w:rPr>
                <w:rFonts w:ascii="Arial" w:eastAsia="Georgia" w:hAnsi="Arial" w:cs="Arial"/>
                <w:color w:val="000000" w:themeColor="text1"/>
                <w:sz w:val="24"/>
                <w:szCs w:val="24"/>
              </w:rPr>
            </w:pPr>
            <w:r w:rsidRPr="009E0076">
              <w:rPr>
                <w:rFonts w:ascii="Arial" w:hAnsi="Arial" w:cs="Arial"/>
                <w:color w:val="000000" w:themeColor="text1"/>
                <w:sz w:val="24"/>
                <w:szCs w:val="24"/>
              </w:rPr>
              <w:t xml:space="preserve">GRUPOS DE TRABAJO </w:t>
            </w:r>
          </w:p>
        </w:tc>
        <w:tc>
          <w:tcPr>
            <w:tcW w:w="8655" w:type="dxa"/>
            <w:shd w:val="clear" w:color="auto" w:fill="DBDBDB" w:themeFill="accent3" w:themeFillTint="66"/>
            <w:hideMark/>
          </w:tcPr>
          <w:p w14:paraId="3105FD65" w14:textId="77777777" w:rsidR="002B23F8" w:rsidRPr="009E0076" w:rsidRDefault="002B23F8" w:rsidP="002B23F8">
            <w:pPr>
              <w:pStyle w:val="TableParagraph"/>
              <w:spacing w:line="240" w:lineRule="auto"/>
              <w:ind w:left="1443" w:right="1454"/>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9E0076">
              <w:rPr>
                <w:rFonts w:ascii="Arial" w:hAnsi="Arial" w:cs="Arial"/>
                <w:color w:val="000000" w:themeColor="text1"/>
                <w:sz w:val="24"/>
                <w:szCs w:val="24"/>
              </w:rPr>
              <w:t>INFORME FINAL 2021</w:t>
            </w:r>
          </w:p>
        </w:tc>
      </w:tr>
      <w:tr w:rsidR="002B23F8" w:rsidRPr="009E0076" w14:paraId="4138EE5A" w14:textId="77777777" w:rsidTr="002B23F8">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402" w:type="dxa"/>
            <w:shd w:val="clear" w:color="auto" w:fill="A8D08D" w:themeFill="accent6" w:themeFillTint="99"/>
            <w:hideMark/>
          </w:tcPr>
          <w:p w14:paraId="4894FF8D" w14:textId="77777777" w:rsidR="002B23F8" w:rsidRPr="009E0076" w:rsidRDefault="002B23F8" w:rsidP="002B23F8">
            <w:pPr>
              <w:rPr>
                <w:sz w:val="24"/>
                <w:szCs w:val="24"/>
              </w:rPr>
            </w:pPr>
            <w:r w:rsidRPr="009E0076">
              <w:rPr>
                <w:sz w:val="24"/>
                <w:szCs w:val="24"/>
              </w:rPr>
              <w:t>NOMBRE</w:t>
            </w:r>
          </w:p>
        </w:tc>
        <w:tc>
          <w:tcPr>
            <w:tcW w:w="8655" w:type="dxa"/>
            <w:shd w:val="clear" w:color="auto" w:fill="A8D08D" w:themeFill="accent6" w:themeFillTint="99"/>
            <w:hideMark/>
          </w:tcPr>
          <w:p w14:paraId="171CA6D5" w14:textId="77777777" w:rsidR="002B23F8" w:rsidRPr="009E0076" w:rsidRDefault="002B23F8" w:rsidP="002B23F8">
            <w:pPr>
              <w:ind w:right="100"/>
              <w:jc w:val="both"/>
              <w:cnfStyle w:val="000000100000" w:firstRow="0" w:lastRow="0" w:firstColumn="0" w:lastColumn="0" w:oddVBand="0" w:evenVBand="0" w:oddHBand="1" w:evenHBand="0" w:firstRowFirstColumn="0" w:firstRowLastColumn="0" w:lastRowFirstColumn="0" w:lastRowLastColumn="0"/>
              <w:rPr>
                <w:rFonts w:eastAsia="Georgia"/>
                <w:sz w:val="24"/>
                <w:szCs w:val="24"/>
              </w:rPr>
            </w:pPr>
            <w:r w:rsidRPr="009E0076">
              <w:rPr>
                <w:rFonts w:eastAsia="Georgia"/>
                <w:sz w:val="24"/>
                <w:szCs w:val="24"/>
              </w:rPr>
              <w:t xml:space="preserve">GRUPO TURISMO SOCIAL IMSERSO </w:t>
            </w:r>
          </w:p>
        </w:tc>
      </w:tr>
      <w:tr w:rsidR="002B23F8" w:rsidRPr="009E0076" w14:paraId="53CC37EF" w14:textId="77777777" w:rsidTr="002B23F8">
        <w:trPr>
          <w:cnfStyle w:val="000000010000" w:firstRow="0" w:lastRow="0" w:firstColumn="0" w:lastColumn="0" w:oddVBand="0" w:evenVBand="0" w:oddHBand="0" w:evenHBand="1" w:firstRowFirstColumn="0" w:firstRowLastColumn="0" w:lastRowFirstColumn="0" w:lastRowLastColumn="0"/>
          <w:trHeight w:val="1339"/>
        </w:trPr>
        <w:tc>
          <w:tcPr>
            <w:cnfStyle w:val="001000000000" w:firstRow="0" w:lastRow="0" w:firstColumn="1" w:lastColumn="0" w:oddVBand="0" w:evenVBand="0" w:oddHBand="0" w:evenHBand="0" w:firstRowFirstColumn="0" w:firstRowLastColumn="0" w:lastRowFirstColumn="0" w:lastRowLastColumn="0"/>
            <w:tcW w:w="2402" w:type="dxa"/>
            <w:tcBorders>
              <w:top w:val="double" w:sz="6" w:space="0" w:color="9BBB59"/>
            </w:tcBorders>
            <w:hideMark/>
          </w:tcPr>
          <w:p w14:paraId="401CDCA5" w14:textId="77777777" w:rsidR="002B23F8" w:rsidRPr="0026711B" w:rsidRDefault="002B23F8" w:rsidP="002B23F8">
            <w:pPr>
              <w:jc w:val="both"/>
              <w:rPr>
                <w:sz w:val="20"/>
                <w:szCs w:val="20"/>
                <w:lang w:val="es-ES"/>
              </w:rPr>
            </w:pPr>
            <w:r w:rsidRPr="0026711B">
              <w:rPr>
                <w:sz w:val="20"/>
                <w:szCs w:val="20"/>
                <w:lang w:val="es-ES"/>
              </w:rPr>
              <w:t>Detalle de las actuaciones más destacadas</w:t>
            </w:r>
          </w:p>
        </w:tc>
        <w:tc>
          <w:tcPr>
            <w:tcW w:w="8655" w:type="dxa"/>
            <w:tcBorders>
              <w:top w:val="double" w:sz="6" w:space="0" w:color="9BBB59"/>
            </w:tcBorders>
            <w:hideMark/>
          </w:tcPr>
          <w:p w14:paraId="2E4979A3" w14:textId="77777777" w:rsidR="002B23F8" w:rsidRPr="0026711B" w:rsidRDefault="002B23F8" w:rsidP="002B23F8">
            <w:pPr>
              <w:pStyle w:val="Prrafodelista"/>
              <w:numPr>
                <w:ilvl w:val="0"/>
                <w:numId w:val="35"/>
              </w:numPr>
              <w:contextualSpacing w:val="0"/>
              <w:jc w:val="both"/>
              <w:cnfStyle w:val="000000010000" w:firstRow="0" w:lastRow="0" w:firstColumn="0" w:lastColumn="0" w:oddVBand="0" w:evenVBand="0" w:oddHBand="0" w:evenHBand="1" w:firstRowFirstColumn="0" w:firstRowLastColumn="0" w:lastRowFirstColumn="0" w:lastRowLastColumn="0"/>
              <w:rPr>
                <w:iCs/>
                <w:sz w:val="20"/>
                <w:szCs w:val="20"/>
                <w:lang w:val="es-ES"/>
              </w:rPr>
            </w:pPr>
            <w:r w:rsidRPr="0026711B">
              <w:rPr>
                <w:iCs/>
                <w:sz w:val="20"/>
                <w:szCs w:val="20"/>
                <w:lang w:val="es-ES"/>
              </w:rPr>
              <w:t xml:space="preserve">Durante el año 2021 el Grupo de Trabajo de Turismo Social IMSERSO ha mantenido cinco reuniones, dos internas y tres con la Subdirección General de Gestión de Servicios Centrales del IMSERSO, con la asistencia a una de ellas del Director General del IMSERSO. En todas ellas se ha tratado sobre la realización y justificación de las subvenciones del programa anual de viajes y termalismo del IMSERSO de la convocatoria 2020 ejecutadas por las entidades de la discapacidad, afectada por las restricciones de movilidad por la pandemia, así como el contenido, con propuestas, de la convocatoria de subvenciones del mismo programa para las entidades de la discapacidad 2021 a ejecutar en 2022. </w:t>
            </w:r>
          </w:p>
        </w:tc>
      </w:tr>
    </w:tbl>
    <w:p w14:paraId="2976649C" w14:textId="77777777" w:rsidR="002B23F8" w:rsidRPr="009E0076" w:rsidRDefault="002B23F8" w:rsidP="002B23F8">
      <w:pPr>
        <w:rPr>
          <w:sz w:val="24"/>
          <w:szCs w:val="24"/>
        </w:rPr>
      </w:pPr>
    </w:p>
    <w:p w14:paraId="7B9461A1" w14:textId="2060D999" w:rsidR="002B23F8" w:rsidRDefault="002B23F8" w:rsidP="002B23F8">
      <w:pPr>
        <w:rPr>
          <w:sz w:val="24"/>
          <w:szCs w:val="24"/>
        </w:rPr>
      </w:pPr>
    </w:p>
    <w:p w14:paraId="3E888425" w14:textId="25937B2F" w:rsidR="007A6A48" w:rsidRDefault="007A6A48" w:rsidP="002B23F8">
      <w:pPr>
        <w:rPr>
          <w:sz w:val="24"/>
          <w:szCs w:val="24"/>
        </w:rPr>
      </w:pPr>
    </w:p>
    <w:p w14:paraId="25E96DDA" w14:textId="4AF97C0F" w:rsidR="007A6A48" w:rsidRDefault="007A6A48" w:rsidP="002B23F8">
      <w:pPr>
        <w:rPr>
          <w:sz w:val="24"/>
          <w:szCs w:val="24"/>
        </w:rPr>
      </w:pPr>
    </w:p>
    <w:p w14:paraId="60192FED" w14:textId="77777777" w:rsidR="007A6A48" w:rsidRPr="009E0076" w:rsidRDefault="007A6A48" w:rsidP="002B23F8">
      <w:pPr>
        <w:rPr>
          <w:sz w:val="24"/>
          <w:szCs w:val="24"/>
        </w:rPr>
      </w:pPr>
    </w:p>
    <w:p w14:paraId="067248B7" w14:textId="77777777" w:rsidR="002B23F8" w:rsidRPr="009E0076" w:rsidRDefault="002B23F8" w:rsidP="002B23F8">
      <w:pPr>
        <w:rPr>
          <w:sz w:val="24"/>
          <w:szCs w:val="24"/>
        </w:rPr>
      </w:pPr>
    </w:p>
    <w:p w14:paraId="695C4542" w14:textId="77777777" w:rsidR="002B23F8" w:rsidRPr="009E0076" w:rsidRDefault="002B23F8" w:rsidP="002B23F8">
      <w:pPr>
        <w:rPr>
          <w:sz w:val="24"/>
          <w:szCs w:val="24"/>
        </w:rPr>
      </w:pPr>
    </w:p>
    <w:p w14:paraId="13D9D856" w14:textId="77777777" w:rsidR="002B23F8" w:rsidRPr="009E0076" w:rsidRDefault="002B23F8" w:rsidP="002B23F8">
      <w:pPr>
        <w:rPr>
          <w:sz w:val="24"/>
          <w:szCs w:val="24"/>
        </w:rPr>
      </w:pPr>
    </w:p>
    <w:p w14:paraId="0C3DFB5B" w14:textId="77777777" w:rsidR="002B23F8" w:rsidRPr="009E0076" w:rsidRDefault="002B23F8" w:rsidP="002B23F8">
      <w:pPr>
        <w:rPr>
          <w:sz w:val="24"/>
          <w:szCs w:val="24"/>
        </w:rPr>
      </w:pPr>
    </w:p>
    <w:tbl>
      <w:tblPr>
        <w:tblStyle w:val="Cuadrculaclara-nfasis31"/>
        <w:tblpPr w:leftFromText="141" w:rightFromText="141" w:vertAnchor="text" w:horzAnchor="margin" w:tblpY="160"/>
        <w:tblW w:w="11057" w:type="dxa"/>
        <w:tblInd w:w="0" w:type="dxa"/>
        <w:tblLayout w:type="fixed"/>
        <w:tblLook w:val="04A0" w:firstRow="1" w:lastRow="0" w:firstColumn="1" w:lastColumn="0" w:noHBand="0" w:noVBand="1"/>
      </w:tblPr>
      <w:tblGrid>
        <w:gridCol w:w="2402"/>
        <w:gridCol w:w="8655"/>
      </w:tblGrid>
      <w:tr w:rsidR="002B23F8" w:rsidRPr="009E0076" w14:paraId="73F4DB1D" w14:textId="77777777" w:rsidTr="002B23F8">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02" w:type="dxa"/>
            <w:shd w:val="clear" w:color="auto" w:fill="DBDBDB" w:themeFill="accent3" w:themeFillTint="66"/>
            <w:hideMark/>
          </w:tcPr>
          <w:p w14:paraId="30C00031" w14:textId="77777777" w:rsidR="002B23F8" w:rsidRPr="009E0076" w:rsidRDefault="002B23F8" w:rsidP="002B23F8">
            <w:pPr>
              <w:pStyle w:val="TableParagraph"/>
              <w:spacing w:line="240" w:lineRule="auto"/>
              <w:ind w:left="105"/>
              <w:rPr>
                <w:rFonts w:ascii="Arial" w:eastAsia="Georgia" w:hAnsi="Arial" w:cs="Arial"/>
                <w:color w:val="000000" w:themeColor="text1"/>
                <w:sz w:val="24"/>
                <w:szCs w:val="24"/>
              </w:rPr>
            </w:pPr>
            <w:r w:rsidRPr="009E0076">
              <w:rPr>
                <w:rFonts w:ascii="Arial" w:hAnsi="Arial" w:cs="Arial"/>
                <w:color w:val="000000" w:themeColor="text1"/>
                <w:sz w:val="24"/>
                <w:szCs w:val="24"/>
              </w:rPr>
              <w:t xml:space="preserve">COMISIONES DE TRABAJO </w:t>
            </w:r>
          </w:p>
        </w:tc>
        <w:tc>
          <w:tcPr>
            <w:tcW w:w="8655" w:type="dxa"/>
            <w:shd w:val="clear" w:color="auto" w:fill="DBDBDB" w:themeFill="accent3" w:themeFillTint="66"/>
            <w:hideMark/>
          </w:tcPr>
          <w:p w14:paraId="50D419F6" w14:textId="77777777" w:rsidR="002B23F8" w:rsidRPr="009E0076" w:rsidRDefault="002B23F8" w:rsidP="002B23F8">
            <w:pPr>
              <w:pStyle w:val="TableParagraph"/>
              <w:spacing w:line="240" w:lineRule="auto"/>
              <w:ind w:left="1443" w:right="1454"/>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9E0076">
              <w:rPr>
                <w:rFonts w:ascii="Arial" w:hAnsi="Arial" w:cs="Arial"/>
                <w:color w:val="000000" w:themeColor="text1"/>
                <w:sz w:val="24"/>
                <w:szCs w:val="24"/>
              </w:rPr>
              <w:t>INFORME FINAL 2021</w:t>
            </w:r>
          </w:p>
        </w:tc>
      </w:tr>
      <w:tr w:rsidR="002B23F8" w:rsidRPr="009E0076" w14:paraId="3582D8DC" w14:textId="77777777" w:rsidTr="002B23F8">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402" w:type="dxa"/>
            <w:shd w:val="clear" w:color="auto" w:fill="FFE599" w:themeFill="accent4" w:themeFillTint="66"/>
            <w:hideMark/>
          </w:tcPr>
          <w:p w14:paraId="1386E531" w14:textId="77777777" w:rsidR="002B23F8" w:rsidRPr="009E0076" w:rsidRDefault="002B23F8" w:rsidP="002B23F8">
            <w:pPr>
              <w:rPr>
                <w:sz w:val="24"/>
                <w:szCs w:val="24"/>
              </w:rPr>
            </w:pPr>
            <w:r w:rsidRPr="009E0076">
              <w:rPr>
                <w:sz w:val="24"/>
                <w:szCs w:val="24"/>
              </w:rPr>
              <w:t>NOMBRE</w:t>
            </w:r>
          </w:p>
        </w:tc>
        <w:tc>
          <w:tcPr>
            <w:tcW w:w="8655" w:type="dxa"/>
            <w:shd w:val="clear" w:color="auto" w:fill="FFE599" w:themeFill="accent4" w:themeFillTint="66"/>
            <w:hideMark/>
          </w:tcPr>
          <w:p w14:paraId="391353CE" w14:textId="77777777" w:rsidR="002B23F8" w:rsidRPr="009E0076" w:rsidRDefault="002B23F8" w:rsidP="002B23F8">
            <w:pPr>
              <w:ind w:right="100"/>
              <w:jc w:val="both"/>
              <w:cnfStyle w:val="000000100000" w:firstRow="0" w:lastRow="0" w:firstColumn="0" w:lastColumn="0" w:oddVBand="0" w:evenVBand="0" w:oddHBand="1" w:evenHBand="0" w:firstRowFirstColumn="0" w:firstRowLastColumn="0" w:lastRowFirstColumn="0" w:lastRowLastColumn="0"/>
              <w:rPr>
                <w:rFonts w:eastAsia="Georgia"/>
                <w:sz w:val="24"/>
                <w:szCs w:val="24"/>
              </w:rPr>
            </w:pPr>
            <w:r w:rsidRPr="009E0076">
              <w:rPr>
                <w:rFonts w:eastAsia="Georgia"/>
                <w:sz w:val="24"/>
                <w:szCs w:val="24"/>
              </w:rPr>
              <w:t xml:space="preserve">RED GERENTES DE ENTIDADES </w:t>
            </w:r>
          </w:p>
        </w:tc>
      </w:tr>
      <w:tr w:rsidR="002B23F8" w:rsidRPr="009E0076" w14:paraId="3B057BE5" w14:textId="77777777" w:rsidTr="002B23F8">
        <w:trPr>
          <w:cnfStyle w:val="000000010000" w:firstRow="0" w:lastRow="0" w:firstColumn="0" w:lastColumn="0" w:oddVBand="0" w:evenVBand="0" w:oddHBand="0" w:evenHBand="1" w:firstRowFirstColumn="0" w:firstRowLastColumn="0" w:lastRowFirstColumn="0" w:lastRowLastColumn="0"/>
          <w:trHeight w:val="1339"/>
        </w:trPr>
        <w:tc>
          <w:tcPr>
            <w:cnfStyle w:val="001000000000" w:firstRow="0" w:lastRow="0" w:firstColumn="1" w:lastColumn="0" w:oddVBand="0" w:evenVBand="0" w:oddHBand="0" w:evenHBand="0" w:firstRowFirstColumn="0" w:firstRowLastColumn="0" w:lastRowFirstColumn="0" w:lastRowLastColumn="0"/>
            <w:tcW w:w="2402" w:type="dxa"/>
            <w:tcBorders>
              <w:top w:val="double" w:sz="6" w:space="0" w:color="9BBB59"/>
            </w:tcBorders>
            <w:hideMark/>
          </w:tcPr>
          <w:p w14:paraId="77C62D49" w14:textId="77777777" w:rsidR="002B23F8" w:rsidRPr="0026711B" w:rsidRDefault="002B23F8" w:rsidP="002B23F8">
            <w:pPr>
              <w:jc w:val="both"/>
              <w:rPr>
                <w:sz w:val="20"/>
                <w:szCs w:val="20"/>
                <w:lang w:val="es-ES"/>
              </w:rPr>
            </w:pPr>
            <w:r w:rsidRPr="0026711B">
              <w:rPr>
                <w:sz w:val="20"/>
                <w:szCs w:val="20"/>
                <w:lang w:val="es-ES"/>
              </w:rPr>
              <w:t>Detalle de las actuaciones más destacadas</w:t>
            </w:r>
          </w:p>
        </w:tc>
        <w:tc>
          <w:tcPr>
            <w:tcW w:w="8655" w:type="dxa"/>
            <w:tcBorders>
              <w:top w:val="double" w:sz="6" w:space="0" w:color="9BBB59"/>
            </w:tcBorders>
            <w:hideMark/>
          </w:tcPr>
          <w:p w14:paraId="08C440A9" w14:textId="77777777" w:rsidR="002B23F8" w:rsidRPr="009E0076"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rPr>
            </w:pPr>
            <w:r w:rsidRPr="009E0076">
              <w:rPr>
                <w:rFonts w:ascii="Arial" w:hAnsi="Arial" w:cs="Arial"/>
                <w:bCs/>
                <w:sz w:val="20"/>
                <w:szCs w:val="20"/>
              </w:rPr>
              <w:t xml:space="preserve">Se han reunido 4 veces.  </w:t>
            </w:r>
          </w:p>
          <w:p w14:paraId="6BF13FAD"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Plan de Trabajo de la Red de Gerentes del CERMI para el ejercicio 2021.</w:t>
            </w:r>
          </w:p>
          <w:p w14:paraId="2124B71A"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Información de urgencia sobre intenciones del Ministerio de Derechos Sociales y Agenda 2030 en relación con la reforma de marco de financiación del Tercer Sector de Acción social del ámbito estatal. </w:t>
            </w:r>
          </w:p>
          <w:p w14:paraId="18911F9D"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Información y estado de situación del proceso del diálogo entre el Ministerio de Derechos Sociales y Agenda 2030 y la Plataforma del Tercer Sector sobre cambios en el modelo de financiación del Tercer Sector de Acción Social (TSAS) DE Ámbito estatal. </w:t>
            </w:r>
          </w:p>
          <w:p w14:paraId="1276823C"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Solicitudes de aportaciones  Proyecto de Real Decreto sobre un nuevo modelo de ayudas sociales (IRPF e IS),  Programa de Real Decreto XXX/2021 de XX de XXXX, por el que se establecen las bases reguladoras de la concesión de subvenciones para la realización de actividades de interés general consideradas de interés social, correspondientes a la Secretaría de Estado de Derechos Sociales, Orden Ministerial por el que se establecen las bases y se convocan subvenciones para el apoyo a la transformación digital de las entidades del Tercer Sector financiados a cargo del Fondo Europeo de Recuperación y Transformación y Resiliencia. </w:t>
            </w:r>
          </w:p>
          <w:p w14:paraId="676EF41D"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Sostenibilidad del Tercer Sector de Acción Social. Convocatoria en curso de programas sociales en el ámbito de la Secretaria de Estado de Derechos Sociales. </w:t>
            </w:r>
          </w:p>
          <w:p w14:paraId="2697DED8"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Información sobre las convocatorias del Componente 22 del Plan de Recuperación, Transformación y Resiliencia. </w:t>
            </w:r>
          </w:p>
          <w:p w14:paraId="2B4CC3EF" w14:textId="77777777" w:rsidR="002B23F8" w:rsidRPr="0026711B" w:rsidRDefault="002B23F8" w:rsidP="002B23F8">
            <w:pPr>
              <w:pStyle w:val="TableParagraph"/>
              <w:numPr>
                <w:ilvl w:val="0"/>
                <w:numId w:val="26"/>
              </w:numPr>
              <w:spacing w:line="240" w:lineRule="auto"/>
              <w:ind w:right="100"/>
              <w:jc w:val="both"/>
              <w:cnfStyle w:val="000000010000" w:firstRow="0" w:lastRow="0" w:firstColumn="0" w:lastColumn="0" w:oddVBand="0" w:evenVBand="0" w:oddHBand="0" w:evenHBand="1" w:firstRowFirstColumn="0" w:firstRowLastColumn="0" w:lastRowFirstColumn="0" w:lastRowLastColumn="0"/>
              <w:rPr>
                <w:rFonts w:ascii="Arial" w:hAnsi="Arial" w:cs="Arial"/>
                <w:bCs/>
                <w:sz w:val="20"/>
                <w:szCs w:val="20"/>
                <w:lang w:val="es-ES"/>
              </w:rPr>
            </w:pPr>
            <w:r w:rsidRPr="0026711B">
              <w:rPr>
                <w:rFonts w:ascii="Arial" w:hAnsi="Arial" w:cs="Arial"/>
                <w:bCs/>
                <w:sz w:val="20"/>
                <w:szCs w:val="20"/>
                <w:lang w:val="es-ES"/>
              </w:rPr>
              <w:t xml:space="preserve">Situación del Proyecto COMPASS, de Fundación ONCE/CERMI Estatal. </w:t>
            </w:r>
          </w:p>
        </w:tc>
      </w:tr>
    </w:tbl>
    <w:p w14:paraId="40E08C34" w14:textId="77777777" w:rsidR="002B23F8" w:rsidRPr="009E0076" w:rsidRDefault="002B23F8" w:rsidP="002B23F8">
      <w:pPr>
        <w:rPr>
          <w:sz w:val="24"/>
          <w:szCs w:val="24"/>
        </w:rPr>
      </w:pPr>
    </w:p>
    <w:p w14:paraId="74C738F8" w14:textId="77777777" w:rsidR="002B23F8" w:rsidRPr="009E0076" w:rsidRDefault="002B23F8" w:rsidP="002B23F8">
      <w:pPr>
        <w:rPr>
          <w:sz w:val="24"/>
          <w:szCs w:val="24"/>
        </w:rPr>
      </w:pPr>
    </w:p>
    <w:p w14:paraId="4B724959" w14:textId="77777777" w:rsidR="002B23F8" w:rsidRPr="009E0076" w:rsidRDefault="002B23F8" w:rsidP="002B23F8">
      <w:pPr>
        <w:pStyle w:val="Ttulo8"/>
        <w:spacing w:before="28"/>
        <w:ind w:left="0"/>
        <w:rPr>
          <w:rFonts w:ascii="Arial" w:hAnsi="Arial" w:cs="Arial"/>
          <w:sz w:val="24"/>
          <w:szCs w:val="24"/>
        </w:rPr>
      </w:pPr>
    </w:p>
    <w:p w14:paraId="7A74C966" w14:textId="77777777" w:rsidR="002B23F8" w:rsidRPr="009E0076" w:rsidRDefault="002B23F8" w:rsidP="002B23F8">
      <w:pPr>
        <w:pStyle w:val="Ttulo8"/>
        <w:spacing w:before="28"/>
        <w:ind w:left="0"/>
        <w:rPr>
          <w:rFonts w:ascii="Arial" w:hAnsi="Arial" w:cs="Arial"/>
          <w:sz w:val="24"/>
          <w:szCs w:val="24"/>
        </w:rPr>
      </w:pPr>
    </w:p>
    <w:p w14:paraId="6D5F47BC" w14:textId="77777777" w:rsidR="002B23F8" w:rsidRDefault="002B23F8" w:rsidP="002B23F8">
      <w:pPr>
        <w:pStyle w:val="Ttulo8"/>
        <w:spacing w:before="28"/>
        <w:ind w:left="0"/>
        <w:rPr>
          <w:rFonts w:asciiTheme="minorHAnsi" w:hAnsiTheme="minorHAnsi" w:cstheme="minorHAnsi"/>
        </w:rPr>
      </w:pPr>
    </w:p>
    <w:p w14:paraId="7B4FF6E5" w14:textId="77777777" w:rsidR="002B23F8" w:rsidRDefault="002B23F8" w:rsidP="002B23F8">
      <w:pPr>
        <w:pStyle w:val="Ttulo8"/>
        <w:spacing w:before="28"/>
        <w:ind w:left="0"/>
        <w:rPr>
          <w:rFonts w:asciiTheme="minorHAnsi" w:hAnsiTheme="minorHAnsi" w:cstheme="minorHAnsi"/>
        </w:rPr>
      </w:pPr>
    </w:p>
    <w:p w14:paraId="65BDDD56" w14:textId="157A0C6D" w:rsidR="002B23F8" w:rsidRDefault="002B23F8" w:rsidP="002B23F8">
      <w:pPr>
        <w:pStyle w:val="Ttulo8"/>
        <w:spacing w:before="28"/>
        <w:ind w:left="0"/>
        <w:rPr>
          <w:rFonts w:asciiTheme="minorHAnsi" w:hAnsiTheme="minorHAnsi" w:cstheme="minorHAnsi"/>
        </w:rPr>
      </w:pPr>
    </w:p>
    <w:p w14:paraId="063B6FCB" w14:textId="4CE1E192" w:rsidR="00360D38" w:rsidRDefault="00360D38" w:rsidP="002B23F8">
      <w:pPr>
        <w:pStyle w:val="Ttulo8"/>
        <w:spacing w:before="28"/>
        <w:ind w:left="0"/>
        <w:rPr>
          <w:rFonts w:asciiTheme="minorHAnsi" w:hAnsiTheme="minorHAnsi" w:cstheme="minorHAnsi"/>
        </w:rPr>
      </w:pPr>
    </w:p>
    <w:p w14:paraId="10978452" w14:textId="4F36CAE8" w:rsidR="00360D38" w:rsidRDefault="00360D38" w:rsidP="002B23F8">
      <w:pPr>
        <w:pStyle w:val="Ttulo8"/>
        <w:spacing w:before="28"/>
        <w:ind w:left="0"/>
        <w:rPr>
          <w:rFonts w:asciiTheme="minorHAnsi" w:hAnsiTheme="minorHAnsi" w:cstheme="minorHAnsi"/>
        </w:rPr>
      </w:pPr>
    </w:p>
    <w:p w14:paraId="0412FFAD" w14:textId="0427E01E" w:rsidR="00360D38" w:rsidRDefault="00360D38" w:rsidP="002B23F8">
      <w:pPr>
        <w:pStyle w:val="Ttulo8"/>
        <w:spacing w:before="28"/>
        <w:ind w:left="0"/>
        <w:rPr>
          <w:rFonts w:asciiTheme="minorHAnsi" w:hAnsiTheme="minorHAnsi" w:cstheme="minorHAnsi"/>
        </w:rPr>
      </w:pPr>
    </w:p>
    <w:p w14:paraId="6FE5BCDC" w14:textId="73640F8D" w:rsidR="00360D38" w:rsidRDefault="00360D38" w:rsidP="002B23F8">
      <w:pPr>
        <w:pStyle w:val="Ttulo8"/>
        <w:spacing w:before="28"/>
        <w:ind w:left="0"/>
        <w:rPr>
          <w:rFonts w:asciiTheme="minorHAnsi" w:hAnsiTheme="minorHAnsi" w:cstheme="minorHAnsi"/>
        </w:rPr>
      </w:pPr>
    </w:p>
    <w:p w14:paraId="60B599D1" w14:textId="77777777" w:rsidR="007A6A48" w:rsidRDefault="007A6A48" w:rsidP="002B23F8">
      <w:pPr>
        <w:pStyle w:val="Ttulo8"/>
        <w:spacing w:before="28"/>
        <w:ind w:left="0"/>
        <w:rPr>
          <w:rFonts w:asciiTheme="minorHAnsi" w:hAnsiTheme="minorHAnsi" w:cstheme="minorHAnsi"/>
        </w:rPr>
      </w:pPr>
    </w:p>
    <w:p w14:paraId="3FE126D3" w14:textId="77777777" w:rsidR="002B23F8" w:rsidRDefault="002B23F8" w:rsidP="002B23F8">
      <w:pPr>
        <w:pStyle w:val="Ttulo8"/>
        <w:spacing w:before="28"/>
        <w:ind w:left="0"/>
        <w:rPr>
          <w:rFonts w:asciiTheme="minorHAnsi" w:hAnsiTheme="minorHAnsi" w:cstheme="minorHAnsi"/>
        </w:rPr>
      </w:pPr>
    </w:p>
    <w:p w14:paraId="3B9B4CC9" w14:textId="77777777" w:rsidR="002B23F8" w:rsidRPr="00DF1C37" w:rsidRDefault="002B23F8" w:rsidP="002B23F8">
      <w:pPr>
        <w:widowControl/>
        <w:autoSpaceDE/>
        <w:autoSpaceDN/>
        <w:ind w:left="90"/>
        <w:textAlignment w:val="baseline"/>
        <w:rPr>
          <w:rFonts w:ascii="Segoe UI" w:eastAsia="Times New Roman" w:hAnsi="Segoe UI" w:cs="Segoe UI"/>
          <w:sz w:val="18"/>
          <w:szCs w:val="18"/>
          <w:lang w:eastAsia="es-ES"/>
        </w:rPr>
      </w:pPr>
      <w:r w:rsidRPr="00DF1C37">
        <w:rPr>
          <w:rFonts w:ascii="MV Boli" w:eastAsia="Times New Roman" w:hAnsi="MV Boli" w:cs="MV Boli"/>
          <w:i/>
          <w:iCs/>
          <w:color w:val="FFFFFF"/>
          <w:sz w:val="36"/>
          <w:szCs w:val="36"/>
          <w:shd w:val="clear" w:color="auto" w:fill="FF0000"/>
          <w:lang w:eastAsia="es-ES"/>
        </w:rPr>
        <w:t>Documentos de interés</w:t>
      </w:r>
      <w:r>
        <w:rPr>
          <w:rFonts w:ascii="MV Boli" w:eastAsia="Times New Roman" w:hAnsi="MV Boli" w:cs="MV Boli"/>
          <w:i/>
          <w:iCs/>
          <w:color w:val="FFFFFF"/>
          <w:sz w:val="36"/>
          <w:szCs w:val="36"/>
          <w:shd w:val="clear" w:color="auto" w:fill="FF0000"/>
          <w:lang w:eastAsia="es-ES"/>
        </w:rPr>
        <w:t xml:space="preserve"> </w:t>
      </w:r>
      <w:r w:rsidRPr="00DF1C37">
        <w:rPr>
          <w:rFonts w:ascii="MV Boli" w:eastAsia="Times New Roman" w:hAnsi="MV Boli" w:cs="MV Boli"/>
          <w:color w:val="FFFFFF"/>
          <w:sz w:val="36"/>
          <w:szCs w:val="36"/>
          <w:lang w:eastAsia="es-ES"/>
        </w:rPr>
        <w:t> </w:t>
      </w:r>
    </w:p>
    <w:p w14:paraId="4FDD9695" w14:textId="77777777" w:rsidR="002B23F8" w:rsidRPr="00DF1C37" w:rsidRDefault="002B23F8" w:rsidP="002B23F8">
      <w:pPr>
        <w:widowControl/>
        <w:autoSpaceDE/>
        <w:autoSpaceDN/>
        <w:ind w:right="540"/>
        <w:textAlignment w:val="baseline"/>
        <w:rPr>
          <w:rFonts w:ascii="Segoe UI" w:eastAsia="Times New Roman" w:hAnsi="Segoe UI" w:cs="Segoe UI"/>
          <w:sz w:val="18"/>
          <w:szCs w:val="18"/>
          <w:lang w:eastAsia="es-ES"/>
        </w:rPr>
      </w:pPr>
      <w:r w:rsidRPr="00DF1C37">
        <w:rPr>
          <w:rFonts w:ascii="Calibri" w:eastAsia="Times New Roman" w:hAnsi="Calibri" w:cs="Calibri"/>
          <w:sz w:val="24"/>
          <w:szCs w:val="24"/>
          <w:lang w:eastAsia="es-ES"/>
        </w:rPr>
        <w:t> </w:t>
      </w:r>
    </w:p>
    <w:p w14:paraId="02E6AAA0" w14:textId="77777777" w:rsidR="002B23F8" w:rsidRPr="00DF1C37" w:rsidRDefault="002B23F8" w:rsidP="002B23F8">
      <w:pPr>
        <w:widowControl/>
        <w:autoSpaceDE/>
        <w:autoSpaceDN/>
        <w:jc w:val="both"/>
        <w:textAlignment w:val="baseline"/>
        <w:rPr>
          <w:rFonts w:ascii="Segoe UI" w:eastAsia="Times New Roman" w:hAnsi="Segoe UI" w:cs="Segoe UI"/>
          <w:sz w:val="18"/>
          <w:szCs w:val="18"/>
          <w:lang w:eastAsia="es-ES"/>
        </w:rPr>
      </w:pPr>
      <w:r w:rsidRPr="00DF1C37">
        <w:rPr>
          <w:rFonts w:ascii="Calibri" w:eastAsia="Times New Roman" w:hAnsi="Calibri" w:cs="Calibri"/>
          <w:sz w:val="22"/>
          <w:lang w:eastAsia="es-ES"/>
        </w:rPr>
        <w:t> </w:t>
      </w:r>
    </w:p>
    <w:p w14:paraId="662C5D17" w14:textId="77777777" w:rsidR="002B23F8" w:rsidRPr="00DF1C37" w:rsidRDefault="002B23F8" w:rsidP="002B23F8">
      <w:pPr>
        <w:widowControl/>
        <w:autoSpaceDE/>
        <w:autoSpaceDN/>
        <w:ind w:left="5700"/>
        <w:textAlignment w:val="baseline"/>
        <w:rPr>
          <w:rFonts w:ascii="Segoe UI" w:eastAsia="Times New Roman" w:hAnsi="Segoe UI" w:cs="Segoe UI"/>
          <w:sz w:val="18"/>
          <w:szCs w:val="18"/>
          <w:lang w:eastAsia="es-ES"/>
        </w:rPr>
      </w:pPr>
      <w:r w:rsidRPr="00DF1C37">
        <w:rPr>
          <w:rFonts w:ascii="MV Boli" w:eastAsia="Times New Roman" w:hAnsi="MV Boli" w:cs="MV Boli"/>
          <w:b/>
          <w:bCs/>
          <w:i/>
          <w:iCs/>
          <w:color w:val="FF0000"/>
          <w:szCs w:val="28"/>
          <w:lang w:eastAsia="es-ES"/>
        </w:rPr>
        <w:t>Pandemia por COVID 19</w:t>
      </w:r>
      <w:r w:rsidRPr="00DF1C37">
        <w:rPr>
          <w:rFonts w:ascii="MV Boli" w:eastAsia="Times New Roman" w:hAnsi="MV Boli" w:cs="MV Boli"/>
          <w:color w:val="FF0000"/>
          <w:szCs w:val="28"/>
          <w:lang w:eastAsia="es-ES"/>
        </w:rPr>
        <w:t> </w:t>
      </w:r>
    </w:p>
    <w:p w14:paraId="4EFC3890" w14:textId="77777777" w:rsidR="002B23F8" w:rsidRPr="00DF1C37" w:rsidRDefault="002B23F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r w:rsidRPr="00DF1C37">
        <w:rPr>
          <w:rFonts w:ascii="Calibri" w:eastAsia="Times New Roman" w:hAnsi="Calibri" w:cs="Calibri"/>
          <w:i/>
          <w:iCs/>
          <w:color w:val="003474"/>
          <w:sz w:val="22"/>
          <w:lang w:eastAsia="es-ES"/>
        </w:rPr>
        <w:t> </w:t>
      </w:r>
    </w:p>
    <w:p w14:paraId="3D12CACC" w14:textId="77777777" w:rsidR="002B23F8" w:rsidRPr="00DF1C37" w:rsidRDefault="002B23F8" w:rsidP="002B23F8">
      <w:pPr>
        <w:widowControl/>
        <w:autoSpaceDE/>
        <w:autoSpaceDN/>
        <w:ind w:right="105"/>
        <w:jc w:val="right"/>
        <w:textAlignment w:val="baseline"/>
        <w:rPr>
          <w:rFonts w:ascii="Segoe UI" w:eastAsia="Times New Roman" w:hAnsi="Segoe UI" w:cs="Segoe UI"/>
          <w:sz w:val="18"/>
          <w:szCs w:val="18"/>
          <w:lang w:eastAsia="es-ES"/>
        </w:rPr>
      </w:pPr>
      <w:r w:rsidRPr="00DF1C37">
        <w:rPr>
          <w:rFonts w:ascii="MV Boli" w:eastAsia="Times New Roman" w:hAnsi="MV Boli" w:cs="MV Boli"/>
          <w:b/>
          <w:bCs/>
          <w:i/>
          <w:iCs/>
          <w:color w:val="FF0000"/>
          <w:szCs w:val="28"/>
          <w:lang w:eastAsia="es-ES"/>
        </w:rPr>
        <w:t>Accesibilidad universal</w:t>
      </w:r>
      <w:r w:rsidRPr="00DF1C37">
        <w:rPr>
          <w:rFonts w:ascii="MV Boli" w:eastAsia="Times New Roman" w:hAnsi="MV Boli" w:cs="MV Boli"/>
          <w:color w:val="FF0000"/>
          <w:szCs w:val="28"/>
          <w:lang w:eastAsia="es-ES"/>
        </w:rPr>
        <w:t> </w:t>
      </w:r>
    </w:p>
    <w:p w14:paraId="14FACFD3"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264" w:tgtFrame="_blank" w:history="1">
        <w:r w:rsidR="002B23F8" w:rsidRPr="00DF1C37">
          <w:rPr>
            <w:rFonts w:ascii="Calibri" w:eastAsia="Times New Roman" w:hAnsi="Calibri" w:cs="Calibri"/>
            <w:color w:val="003474"/>
            <w:sz w:val="22"/>
            <w:u w:val="single"/>
            <w:lang w:eastAsia="es-ES"/>
          </w:rPr>
          <w:t>Propuestas de enmiendas del CERMI (discapacidad organizada) al Proyecto de Ley de declaración del Parque Nacional de la Sierra de las Nieves – Trámite del Congreso</w:t>
        </w:r>
      </w:hyperlink>
      <w:r w:rsidR="002B23F8" w:rsidRPr="0026711B">
        <w:rPr>
          <w:rFonts w:ascii="Calibri" w:eastAsia="Times New Roman" w:hAnsi="Calibri" w:cs="Calibri"/>
          <w:i/>
          <w:iCs/>
          <w:color w:val="212121"/>
          <w:sz w:val="22"/>
          <w:lang w:eastAsia="es-ES"/>
        </w:rPr>
        <w:t>14/02/2021</w:t>
      </w:r>
      <w:r w:rsidR="002B23F8" w:rsidRPr="00DF1C37">
        <w:rPr>
          <w:rFonts w:ascii="Calibri" w:eastAsia="Times New Roman" w:hAnsi="Calibri" w:cs="Calibri"/>
          <w:i/>
          <w:iCs/>
          <w:color w:val="212121"/>
          <w:sz w:val="22"/>
          <w:lang w:eastAsia="es-ES"/>
        </w:rPr>
        <w:t> </w:t>
      </w:r>
    </w:p>
    <w:p w14:paraId="750391B7"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265" w:tgtFrame="_blank" w:history="1">
        <w:r w:rsidR="002B23F8" w:rsidRPr="00DF1C37">
          <w:rPr>
            <w:rFonts w:ascii="Calibri" w:eastAsia="Times New Roman" w:hAnsi="Calibri" w:cs="Calibri"/>
            <w:color w:val="003474"/>
            <w:sz w:val="22"/>
            <w:u w:val="single"/>
            <w:lang w:eastAsia="es-ES"/>
          </w:rPr>
          <w:t>Ley Europea de Accesibilidad. Manual para la transposición</w:t>
        </w:r>
      </w:hyperlink>
      <w:r w:rsidR="002B23F8" w:rsidRPr="00DF1C37">
        <w:rPr>
          <w:rFonts w:ascii="Calibri" w:eastAsia="Times New Roman" w:hAnsi="Calibri" w:cs="Calibri"/>
          <w:color w:val="212121"/>
          <w:sz w:val="22"/>
          <w:lang w:eastAsia="es-ES"/>
        </w:rPr>
        <w:t>12/03/2021</w:t>
      </w:r>
      <w:r w:rsidR="002B23F8" w:rsidRPr="00DF1C37">
        <w:rPr>
          <w:rFonts w:ascii="Calibri" w:eastAsia="Times New Roman" w:hAnsi="Calibri" w:cs="Calibri"/>
          <w:i/>
          <w:iCs/>
          <w:color w:val="212121"/>
          <w:sz w:val="22"/>
          <w:lang w:eastAsia="es-ES"/>
        </w:rPr>
        <w:t> </w:t>
      </w:r>
    </w:p>
    <w:p w14:paraId="24F9FEEF"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266" w:tgtFrame="_blank" w:history="1">
        <w:r w:rsidR="002B23F8" w:rsidRPr="00DF1C37">
          <w:rPr>
            <w:rFonts w:ascii="Calibri" w:eastAsia="Times New Roman" w:hAnsi="Calibri" w:cs="Calibri"/>
            <w:color w:val="003474"/>
            <w:sz w:val="22"/>
            <w:u w:val="single"/>
            <w:lang w:eastAsia="es-ES"/>
          </w:rPr>
          <w:t>Propuesta de enmienda del CERMI-movimiento social de la discapacidad- al Proyecto de Ley por la que se modifica el texto refundido de la Ley sobre Tráfico, circulación de vehículos a motor y seguridad vial, aprobado por el Real Decreto Legislativo 6/2015</w:t>
        </w:r>
      </w:hyperlink>
      <w:r w:rsidR="002B23F8" w:rsidRPr="00DF1C37">
        <w:rPr>
          <w:rFonts w:ascii="Calibri" w:eastAsia="Times New Roman" w:hAnsi="Calibri" w:cs="Calibri"/>
          <w:color w:val="003474"/>
          <w:sz w:val="22"/>
          <w:u w:val="single"/>
          <w:lang w:eastAsia="es-ES"/>
        </w:rPr>
        <w:t xml:space="preserve"> </w:t>
      </w:r>
      <w:r w:rsidR="002B23F8" w:rsidRPr="0026711B">
        <w:rPr>
          <w:rFonts w:ascii="Calibri" w:eastAsia="Times New Roman" w:hAnsi="Calibri" w:cs="Calibri"/>
          <w:i/>
          <w:iCs/>
          <w:color w:val="212121"/>
          <w:sz w:val="22"/>
          <w:lang w:eastAsia="es-ES"/>
        </w:rPr>
        <w:t>05/04/2021</w:t>
      </w:r>
      <w:r w:rsidR="002B23F8" w:rsidRPr="00DF1C37">
        <w:rPr>
          <w:rFonts w:ascii="Calibri" w:eastAsia="Times New Roman" w:hAnsi="Calibri" w:cs="Calibri"/>
          <w:i/>
          <w:iCs/>
          <w:color w:val="212121"/>
          <w:sz w:val="22"/>
          <w:lang w:eastAsia="es-ES"/>
        </w:rPr>
        <w:t> </w:t>
      </w:r>
    </w:p>
    <w:p w14:paraId="25B5EE91"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267" w:tgtFrame="_blank" w:history="1">
        <w:r w:rsidR="002B23F8" w:rsidRPr="00DF1C37">
          <w:rPr>
            <w:rFonts w:ascii="Calibri" w:eastAsia="Times New Roman" w:hAnsi="Calibri" w:cs="Calibri"/>
            <w:color w:val="003474"/>
            <w:sz w:val="22"/>
            <w:u w:val="single"/>
            <w:lang w:eastAsia="es-ES"/>
          </w:rPr>
          <w:t>Nota del CERMI sobre el Real Decreto 266/2021, de 13 de abril, por el que se aprueba la concesión directa de ayudas para la ejecución de programas de incentivos ligados a la movilidad eléctrica (MOVES III) – Impacto en las personas con discapacidad y...</w:t>
        </w:r>
      </w:hyperlink>
      <w:r w:rsidR="002B23F8" w:rsidRPr="0026711B">
        <w:rPr>
          <w:rFonts w:ascii="Calibri" w:eastAsia="Times New Roman" w:hAnsi="Calibri" w:cs="Calibri"/>
          <w:i/>
          <w:iCs/>
          <w:color w:val="212121"/>
          <w:sz w:val="22"/>
          <w:lang w:eastAsia="es-ES"/>
        </w:rPr>
        <w:t>19/04/2021</w:t>
      </w:r>
      <w:r w:rsidR="002B23F8" w:rsidRPr="00DF1C37">
        <w:rPr>
          <w:rFonts w:ascii="Calibri" w:eastAsia="Times New Roman" w:hAnsi="Calibri" w:cs="Calibri"/>
          <w:i/>
          <w:iCs/>
          <w:color w:val="212121"/>
          <w:sz w:val="22"/>
          <w:lang w:eastAsia="es-ES"/>
        </w:rPr>
        <w:t> </w:t>
      </w:r>
    </w:p>
    <w:p w14:paraId="4F8DFF0D"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268" w:tgtFrame="_blank" w:history="1">
        <w:r w:rsidR="002B23F8" w:rsidRPr="00DF1C37">
          <w:rPr>
            <w:rFonts w:ascii="Calibri" w:eastAsia="Times New Roman" w:hAnsi="Calibri" w:cs="Calibri"/>
            <w:color w:val="003474"/>
            <w:sz w:val="22"/>
            <w:u w:val="single"/>
            <w:lang w:eastAsia="es-ES"/>
          </w:rPr>
          <w:t>Observatorio de Accesibilidad Universal en los municipios de España</w:t>
        </w:r>
      </w:hyperlink>
      <w:r w:rsidR="002B23F8" w:rsidRPr="00DF1C37">
        <w:rPr>
          <w:rFonts w:ascii="Calibri" w:eastAsia="Times New Roman" w:hAnsi="Calibri" w:cs="Calibri"/>
          <w:color w:val="212121"/>
          <w:sz w:val="22"/>
          <w:lang w:eastAsia="es-ES"/>
        </w:rPr>
        <w:t>24/05/2021</w:t>
      </w:r>
      <w:r w:rsidR="002B23F8" w:rsidRPr="00DF1C37">
        <w:rPr>
          <w:rFonts w:ascii="Calibri" w:eastAsia="Times New Roman" w:hAnsi="Calibri" w:cs="Calibri"/>
          <w:i/>
          <w:iCs/>
          <w:color w:val="212121"/>
          <w:sz w:val="22"/>
          <w:lang w:eastAsia="es-ES"/>
        </w:rPr>
        <w:t> </w:t>
      </w:r>
    </w:p>
    <w:p w14:paraId="157E6F6A"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269" w:tgtFrame="_blank" w:history="1">
        <w:r w:rsidR="002B23F8" w:rsidRPr="00DF1C37">
          <w:rPr>
            <w:rFonts w:ascii="Calibri" w:eastAsia="Times New Roman" w:hAnsi="Calibri" w:cs="Calibri"/>
            <w:color w:val="003474"/>
            <w:sz w:val="22"/>
            <w:u w:val="single"/>
            <w:lang w:eastAsia="es-ES"/>
          </w:rPr>
          <w:t>Propuesta del CERMI para garantizar legalmente el acceso a textos publicados en favor de personas con dificultades para el uso de textos impresos</w:t>
        </w:r>
      </w:hyperlink>
      <w:r w:rsidR="002B23F8" w:rsidRPr="00DF1C37">
        <w:rPr>
          <w:rFonts w:ascii="Calibri" w:eastAsia="Times New Roman" w:hAnsi="Calibri" w:cs="Calibri"/>
          <w:color w:val="212121"/>
          <w:sz w:val="22"/>
          <w:lang w:eastAsia="es-ES"/>
        </w:rPr>
        <w:t>29/06/2021</w:t>
      </w:r>
      <w:r w:rsidR="002B23F8" w:rsidRPr="00DF1C37">
        <w:rPr>
          <w:rFonts w:ascii="Calibri" w:eastAsia="Times New Roman" w:hAnsi="Calibri" w:cs="Calibri"/>
          <w:i/>
          <w:iCs/>
          <w:color w:val="212121"/>
          <w:sz w:val="22"/>
          <w:lang w:eastAsia="es-ES"/>
        </w:rPr>
        <w:t> </w:t>
      </w:r>
    </w:p>
    <w:p w14:paraId="2E84F93F"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270" w:tgtFrame="_blank" w:history="1">
        <w:r w:rsidR="002B23F8" w:rsidRPr="00DF1C37">
          <w:rPr>
            <w:rFonts w:ascii="Calibri" w:eastAsia="Times New Roman" w:hAnsi="Calibri" w:cs="Calibri"/>
            <w:color w:val="003474"/>
            <w:sz w:val="22"/>
            <w:u w:val="single"/>
            <w:lang w:eastAsia="es-ES"/>
          </w:rPr>
          <w:t>Recomendaciones para promover el uso adecuado de pictogramas para la accesibilidad universal</w:t>
        </w:r>
      </w:hyperlink>
      <w:r w:rsidR="002B23F8" w:rsidRPr="00DF1C37">
        <w:rPr>
          <w:rFonts w:ascii="Calibri" w:eastAsia="Times New Roman" w:hAnsi="Calibri" w:cs="Calibri"/>
          <w:color w:val="003474"/>
          <w:sz w:val="22"/>
          <w:lang w:eastAsia="es-ES"/>
        </w:rPr>
        <w:t xml:space="preserve"> </w:t>
      </w:r>
      <w:r w:rsidR="002B23F8" w:rsidRPr="00DF1C37">
        <w:rPr>
          <w:rFonts w:ascii="Calibri" w:eastAsia="Times New Roman" w:hAnsi="Calibri" w:cs="Calibri"/>
          <w:color w:val="212121"/>
          <w:sz w:val="22"/>
          <w:lang w:eastAsia="es-ES"/>
        </w:rPr>
        <w:t>01/07/2021</w:t>
      </w:r>
      <w:r w:rsidR="002B23F8" w:rsidRPr="00DF1C37">
        <w:rPr>
          <w:rFonts w:ascii="Calibri" w:eastAsia="Times New Roman" w:hAnsi="Calibri" w:cs="Calibri"/>
          <w:i/>
          <w:iCs/>
          <w:color w:val="212121"/>
          <w:sz w:val="22"/>
          <w:lang w:eastAsia="es-ES"/>
        </w:rPr>
        <w:t> </w:t>
      </w:r>
    </w:p>
    <w:p w14:paraId="3E5AA128"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271" w:tgtFrame="_blank" w:history="1">
        <w:r w:rsidR="002B23F8" w:rsidRPr="00DF1C37">
          <w:rPr>
            <w:rFonts w:ascii="Calibri" w:eastAsia="Times New Roman" w:hAnsi="Calibri" w:cs="Calibri"/>
            <w:color w:val="003474"/>
            <w:sz w:val="22"/>
            <w:u w:val="single"/>
            <w:lang w:eastAsia="es-ES"/>
          </w:rPr>
          <w:t>Aportaciones y propuestas del CERMI (discapacidad organizada) al Proyecto de Real Decreto por el que se regula el Plan Estatal para el acceso a la vivienda 2022-2025</w:t>
        </w:r>
      </w:hyperlink>
      <w:r w:rsidR="002B23F8" w:rsidRPr="00DF1C37">
        <w:rPr>
          <w:rFonts w:ascii="Calibri" w:eastAsia="Times New Roman" w:hAnsi="Calibri" w:cs="Calibri"/>
          <w:color w:val="003474"/>
          <w:sz w:val="22"/>
          <w:u w:val="single"/>
          <w:lang w:eastAsia="es-ES"/>
        </w:rPr>
        <w:t xml:space="preserve"> </w:t>
      </w:r>
      <w:r w:rsidR="002B23F8" w:rsidRPr="00DF1C37">
        <w:rPr>
          <w:rFonts w:ascii="Calibri" w:eastAsia="Times New Roman" w:hAnsi="Calibri" w:cs="Calibri"/>
          <w:color w:val="212121"/>
          <w:sz w:val="22"/>
          <w:lang w:eastAsia="es-ES"/>
        </w:rPr>
        <w:t>05/07/2021</w:t>
      </w:r>
      <w:r w:rsidR="002B23F8" w:rsidRPr="00DF1C37">
        <w:rPr>
          <w:rFonts w:ascii="Calibri" w:eastAsia="Times New Roman" w:hAnsi="Calibri" w:cs="Calibri"/>
          <w:i/>
          <w:iCs/>
          <w:color w:val="212121"/>
          <w:sz w:val="22"/>
          <w:lang w:eastAsia="es-ES"/>
        </w:rPr>
        <w:t> </w:t>
      </w:r>
    </w:p>
    <w:p w14:paraId="35E54902"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272" w:tgtFrame="_blank" w:history="1">
        <w:r w:rsidR="002B23F8" w:rsidRPr="00DF1C37">
          <w:rPr>
            <w:rFonts w:ascii="Calibri" w:eastAsia="Times New Roman" w:hAnsi="Calibri" w:cs="Calibri"/>
            <w:color w:val="003474"/>
            <w:sz w:val="22"/>
            <w:u w:val="single"/>
            <w:lang w:eastAsia="es-ES"/>
          </w:rPr>
          <w:t>Propuestas del CERMI de enmiendas al anteproyecto de ley general de Comunicación Audiovisual (segundo trámite de audiencia)</w:t>
        </w:r>
      </w:hyperlink>
      <w:r w:rsidR="002B23F8" w:rsidRPr="00DF1C37">
        <w:rPr>
          <w:rFonts w:ascii="Calibri" w:eastAsia="Times New Roman" w:hAnsi="Calibri" w:cs="Calibri"/>
          <w:color w:val="212121"/>
          <w:sz w:val="22"/>
          <w:lang w:eastAsia="es-ES"/>
        </w:rPr>
        <w:t>11/07/2021</w:t>
      </w:r>
      <w:r w:rsidR="002B23F8" w:rsidRPr="00DF1C37">
        <w:rPr>
          <w:rFonts w:ascii="Calibri" w:eastAsia="Times New Roman" w:hAnsi="Calibri" w:cs="Calibri"/>
          <w:i/>
          <w:iCs/>
          <w:color w:val="212121"/>
          <w:sz w:val="22"/>
          <w:lang w:eastAsia="es-ES"/>
        </w:rPr>
        <w:t> </w:t>
      </w:r>
    </w:p>
    <w:p w14:paraId="382EA486"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273" w:tgtFrame="_blank" w:history="1">
        <w:r w:rsidR="002B23F8" w:rsidRPr="00DF1C37">
          <w:rPr>
            <w:rFonts w:ascii="Calibri" w:eastAsia="Times New Roman" w:hAnsi="Calibri" w:cs="Calibri"/>
            <w:color w:val="003474"/>
            <w:sz w:val="22"/>
            <w:u w:val="single"/>
            <w:lang w:eastAsia="es-ES"/>
          </w:rPr>
          <w:t>Informe de alegaciones del CERMI a la consulta pública previa sobre Anteproyecto por el que se modifica el Texto Refundido de la Ley General de derechos de las personas con discapacidad y de su inclusión social</w:t>
        </w:r>
      </w:hyperlink>
      <w:r w:rsidR="002B23F8" w:rsidRPr="00DF1C37">
        <w:rPr>
          <w:rFonts w:ascii="Calibri" w:eastAsia="Times New Roman" w:hAnsi="Calibri" w:cs="Calibri"/>
          <w:color w:val="003474"/>
          <w:sz w:val="22"/>
          <w:u w:val="single"/>
          <w:lang w:eastAsia="es-ES"/>
        </w:rPr>
        <w:t xml:space="preserve"> </w:t>
      </w:r>
      <w:r w:rsidR="002B23F8" w:rsidRPr="0026711B">
        <w:rPr>
          <w:rFonts w:ascii="Calibri" w:eastAsia="Times New Roman" w:hAnsi="Calibri" w:cs="Calibri"/>
          <w:i/>
          <w:iCs/>
          <w:color w:val="212121"/>
          <w:sz w:val="22"/>
          <w:lang w:eastAsia="es-ES"/>
        </w:rPr>
        <w:t>13/09/2021</w:t>
      </w:r>
      <w:r w:rsidR="002B23F8" w:rsidRPr="00DF1C37">
        <w:rPr>
          <w:rFonts w:ascii="Calibri" w:eastAsia="Times New Roman" w:hAnsi="Calibri" w:cs="Calibri"/>
          <w:i/>
          <w:iCs/>
          <w:color w:val="212121"/>
          <w:sz w:val="22"/>
          <w:lang w:eastAsia="es-ES"/>
        </w:rPr>
        <w:t> </w:t>
      </w:r>
    </w:p>
    <w:p w14:paraId="706A7780"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274" w:tgtFrame="_blank" w:history="1">
        <w:r w:rsidR="002B23F8" w:rsidRPr="00DF1C37">
          <w:rPr>
            <w:rFonts w:ascii="Calibri" w:eastAsia="Times New Roman" w:hAnsi="Calibri" w:cs="Calibri"/>
            <w:color w:val="003474"/>
            <w:sz w:val="22"/>
            <w:u w:val="single"/>
            <w:lang w:eastAsia="es-ES"/>
          </w:rPr>
          <w:t>Documento de propuestas de enmiendas del CERMI (discapacidad organizada) al Proyecto de Ley General de Telecomunicaciones – Trámite del Congreso de los Diputados</w:t>
        </w:r>
      </w:hyperlink>
      <w:r w:rsidR="002B23F8" w:rsidRPr="0026711B">
        <w:rPr>
          <w:rFonts w:ascii="Calibri" w:eastAsia="Times New Roman" w:hAnsi="Calibri" w:cs="Calibri"/>
          <w:i/>
          <w:iCs/>
          <w:color w:val="212121"/>
          <w:sz w:val="22"/>
          <w:lang w:eastAsia="es-ES"/>
        </w:rPr>
        <w:t>08/12/2021</w:t>
      </w:r>
      <w:r w:rsidR="002B23F8" w:rsidRPr="00DF1C37">
        <w:rPr>
          <w:rFonts w:ascii="Calibri" w:eastAsia="Times New Roman" w:hAnsi="Calibri" w:cs="Calibri"/>
          <w:i/>
          <w:iCs/>
          <w:color w:val="212121"/>
          <w:sz w:val="22"/>
          <w:lang w:eastAsia="es-ES"/>
        </w:rPr>
        <w:t> </w:t>
      </w:r>
    </w:p>
    <w:p w14:paraId="3F776D00" w14:textId="77777777" w:rsidR="002B23F8" w:rsidRPr="00DF1C37" w:rsidRDefault="002B23F8" w:rsidP="002B23F8">
      <w:pPr>
        <w:widowControl/>
        <w:autoSpaceDE/>
        <w:autoSpaceDN/>
        <w:textAlignment w:val="baseline"/>
        <w:rPr>
          <w:rFonts w:ascii="Segoe UI" w:eastAsia="Times New Roman" w:hAnsi="Segoe UI" w:cs="Segoe UI"/>
          <w:sz w:val="18"/>
          <w:szCs w:val="18"/>
          <w:lang w:eastAsia="es-ES"/>
        </w:rPr>
      </w:pPr>
      <w:r w:rsidRPr="00DF1C37">
        <w:rPr>
          <w:rFonts w:ascii="Calibri" w:eastAsia="Times New Roman" w:hAnsi="Calibri" w:cs="Calibri"/>
          <w:sz w:val="22"/>
          <w:lang w:eastAsia="es-ES"/>
        </w:rPr>
        <w:t> </w:t>
      </w:r>
    </w:p>
    <w:p w14:paraId="639D6A72" w14:textId="77777777" w:rsidR="002B23F8" w:rsidRPr="00DF1C37" w:rsidRDefault="002B23F8" w:rsidP="002B23F8">
      <w:pPr>
        <w:widowControl/>
        <w:shd w:val="clear" w:color="auto" w:fill="FFFFFF"/>
        <w:autoSpaceDE/>
        <w:autoSpaceDN/>
        <w:jc w:val="right"/>
        <w:textAlignment w:val="baseline"/>
        <w:rPr>
          <w:rFonts w:ascii="Segoe UI" w:eastAsia="Times New Roman" w:hAnsi="Segoe UI" w:cs="Segoe UI"/>
          <w:i/>
          <w:iCs/>
          <w:color w:val="365F91"/>
          <w:sz w:val="18"/>
          <w:szCs w:val="18"/>
          <w:lang w:eastAsia="es-ES"/>
        </w:rPr>
      </w:pPr>
      <w:r w:rsidRPr="00DF1C37">
        <w:rPr>
          <w:rFonts w:ascii="Calibri" w:eastAsia="Times New Roman" w:hAnsi="Calibri" w:cs="Calibri"/>
          <w:i/>
          <w:iCs/>
          <w:color w:val="003474"/>
          <w:sz w:val="22"/>
          <w:lang w:eastAsia="es-ES"/>
        </w:rPr>
        <w:t> </w:t>
      </w:r>
    </w:p>
    <w:p w14:paraId="29098243" w14:textId="77777777" w:rsidR="002B23F8" w:rsidRPr="00DF1C37" w:rsidRDefault="002B23F8" w:rsidP="002B23F8">
      <w:pPr>
        <w:widowControl/>
        <w:autoSpaceDE/>
        <w:autoSpaceDN/>
        <w:ind w:right="105"/>
        <w:jc w:val="right"/>
        <w:textAlignment w:val="baseline"/>
        <w:rPr>
          <w:rFonts w:ascii="Segoe UI" w:eastAsia="Times New Roman" w:hAnsi="Segoe UI" w:cs="Segoe UI"/>
          <w:sz w:val="18"/>
          <w:szCs w:val="18"/>
          <w:lang w:eastAsia="es-ES"/>
        </w:rPr>
      </w:pPr>
      <w:r w:rsidRPr="00DF1C37">
        <w:rPr>
          <w:rFonts w:ascii="MV Boli" w:eastAsia="Times New Roman" w:hAnsi="MV Boli" w:cs="MV Boli"/>
          <w:b/>
          <w:bCs/>
          <w:i/>
          <w:iCs/>
          <w:color w:val="FF0000"/>
          <w:szCs w:val="28"/>
          <w:lang w:eastAsia="es-ES"/>
        </w:rPr>
        <w:t>Bloque constitucional</w:t>
      </w:r>
      <w:r w:rsidRPr="00DF1C37">
        <w:rPr>
          <w:rFonts w:ascii="MV Boli" w:eastAsia="Times New Roman" w:hAnsi="MV Boli" w:cs="MV Boli"/>
          <w:color w:val="FF0000"/>
          <w:szCs w:val="28"/>
          <w:lang w:eastAsia="es-ES"/>
        </w:rPr>
        <w:t> </w:t>
      </w:r>
    </w:p>
    <w:p w14:paraId="6CD71EED"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275" w:tgtFrame="_blank" w:history="1">
        <w:r w:rsidR="002B23F8" w:rsidRPr="00DF1C37">
          <w:rPr>
            <w:rFonts w:ascii="Calibri" w:eastAsia="Times New Roman" w:hAnsi="Calibri" w:cs="Calibri"/>
            <w:color w:val="003474"/>
            <w:sz w:val="22"/>
            <w:u w:val="single"/>
            <w:lang w:eastAsia="es-ES"/>
          </w:rPr>
          <w:t>Proyecto de reforma del artículo 49 de la Constitución Española</w:t>
        </w:r>
      </w:hyperlink>
      <w:r w:rsidR="002B23F8" w:rsidRPr="00DF1C37">
        <w:rPr>
          <w:rFonts w:ascii="Calibri" w:eastAsia="Times New Roman" w:hAnsi="Calibri" w:cs="Calibri"/>
          <w:color w:val="212121"/>
          <w:sz w:val="22"/>
          <w:lang w:eastAsia="es-ES"/>
        </w:rPr>
        <w:t>21/05/2021</w:t>
      </w:r>
      <w:r w:rsidR="002B23F8" w:rsidRPr="00DF1C37">
        <w:rPr>
          <w:rFonts w:ascii="Calibri" w:eastAsia="Times New Roman" w:hAnsi="Calibri" w:cs="Calibri"/>
          <w:i/>
          <w:iCs/>
          <w:color w:val="212121"/>
          <w:sz w:val="22"/>
          <w:lang w:eastAsia="es-ES"/>
        </w:rPr>
        <w:t> </w:t>
      </w:r>
    </w:p>
    <w:p w14:paraId="13CA5B18"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276" w:tgtFrame="_blank" w:history="1">
        <w:r w:rsidR="002B23F8" w:rsidRPr="00DF1C37">
          <w:rPr>
            <w:rFonts w:ascii="Calibri" w:eastAsia="Times New Roman" w:hAnsi="Calibri" w:cs="Calibri"/>
            <w:color w:val="003474"/>
            <w:sz w:val="22"/>
            <w:u w:val="single"/>
            <w:lang w:eastAsia="es-ES"/>
          </w:rPr>
          <w:t>Documento de argumentaciones para una consideración específica de las mujeres y niñas con discapacidad en la posible reforma del artículo 49 de la Constitución Española</w:t>
        </w:r>
      </w:hyperlink>
      <w:r w:rsidR="002B23F8" w:rsidRPr="0026711B">
        <w:rPr>
          <w:rFonts w:ascii="Calibri" w:eastAsia="Times New Roman" w:hAnsi="Calibri" w:cs="Calibri"/>
          <w:i/>
          <w:iCs/>
          <w:color w:val="212121"/>
          <w:sz w:val="22"/>
          <w:lang w:eastAsia="es-ES"/>
        </w:rPr>
        <w:t>30/07/2021</w:t>
      </w:r>
      <w:r w:rsidR="002B23F8" w:rsidRPr="00DF1C37">
        <w:rPr>
          <w:rFonts w:ascii="Calibri" w:eastAsia="Times New Roman" w:hAnsi="Calibri" w:cs="Calibri"/>
          <w:i/>
          <w:iCs/>
          <w:color w:val="212121"/>
          <w:sz w:val="22"/>
          <w:lang w:eastAsia="es-ES"/>
        </w:rPr>
        <w:t> </w:t>
      </w:r>
    </w:p>
    <w:p w14:paraId="551557E6"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277" w:tgtFrame="_blank" w:history="1">
        <w:r w:rsidR="002B23F8" w:rsidRPr="00DF1C37">
          <w:rPr>
            <w:rFonts w:ascii="Calibri" w:eastAsia="Times New Roman" w:hAnsi="Calibri" w:cs="Calibri"/>
            <w:color w:val="003474"/>
            <w:sz w:val="22"/>
            <w:u w:val="single"/>
            <w:lang w:eastAsia="es-ES"/>
          </w:rPr>
          <w:t>Por la culminación de la primera reforma social de la Constitución Española - Manifiesto del movimiento CERMI con motivo del 3 de diciembre de 2021</w:t>
        </w:r>
      </w:hyperlink>
      <w:r w:rsidR="002B23F8" w:rsidRPr="0026711B">
        <w:rPr>
          <w:rFonts w:ascii="Calibri" w:eastAsia="Times New Roman" w:hAnsi="Calibri" w:cs="Calibri"/>
          <w:i/>
          <w:iCs/>
          <w:color w:val="212121"/>
          <w:sz w:val="22"/>
          <w:lang w:eastAsia="es-ES"/>
        </w:rPr>
        <w:t>28/11/2021</w:t>
      </w:r>
      <w:r w:rsidR="002B23F8" w:rsidRPr="00DF1C37">
        <w:rPr>
          <w:rFonts w:ascii="Calibri" w:eastAsia="Times New Roman" w:hAnsi="Calibri" w:cs="Calibri"/>
          <w:i/>
          <w:iCs/>
          <w:color w:val="212121"/>
          <w:sz w:val="22"/>
          <w:lang w:eastAsia="es-ES"/>
        </w:rPr>
        <w:t> </w:t>
      </w:r>
    </w:p>
    <w:p w14:paraId="2ED9E487" w14:textId="77777777" w:rsidR="002B23F8" w:rsidRPr="00DF1C37" w:rsidRDefault="002B23F8" w:rsidP="002B23F8">
      <w:pPr>
        <w:widowControl/>
        <w:autoSpaceDE/>
        <w:autoSpaceDN/>
        <w:textAlignment w:val="baseline"/>
        <w:rPr>
          <w:rFonts w:ascii="Segoe UI" w:eastAsia="Times New Roman" w:hAnsi="Segoe UI" w:cs="Segoe UI"/>
          <w:sz w:val="18"/>
          <w:szCs w:val="18"/>
          <w:lang w:eastAsia="es-ES"/>
        </w:rPr>
      </w:pPr>
      <w:r w:rsidRPr="00DF1C37">
        <w:rPr>
          <w:rFonts w:ascii="Calibri" w:eastAsia="Times New Roman" w:hAnsi="Calibri" w:cs="Calibri"/>
          <w:sz w:val="22"/>
          <w:lang w:eastAsia="es-ES"/>
        </w:rPr>
        <w:t> </w:t>
      </w:r>
    </w:p>
    <w:p w14:paraId="7820DDF0" w14:textId="77777777" w:rsidR="002B23F8" w:rsidRPr="00DF1C37" w:rsidRDefault="002B23F8" w:rsidP="002B23F8">
      <w:pPr>
        <w:widowControl/>
        <w:shd w:val="clear" w:color="auto" w:fill="FFFFFF"/>
        <w:autoSpaceDE/>
        <w:autoSpaceDN/>
        <w:jc w:val="right"/>
        <w:textAlignment w:val="baseline"/>
        <w:rPr>
          <w:rFonts w:ascii="Segoe UI" w:eastAsia="Times New Roman" w:hAnsi="Segoe UI" w:cs="Segoe UI"/>
          <w:i/>
          <w:iCs/>
          <w:color w:val="365F91"/>
          <w:sz w:val="18"/>
          <w:szCs w:val="18"/>
          <w:lang w:eastAsia="es-ES"/>
        </w:rPr>
      </w:pPr>
      <w:r w:rsidRPr="00DF1C37">
        <w:rPr>
          <w:rFonts w:ascii="Calibri" w:eastAsia="Times New Roman" w:hAnsi="Calibri" w:cs="Calibri"/>
          <w:i/>
          <w:iCs/>
          <w:color w:val="003474"/>
          <w:sz w:val="22"/>
          <w:lang w:eastAsia="es-ES"/>
        </w:rPr>
        <w:t> </w:t>
      </w:r>
    </w:p>
    <w:p w14:paraId="1FEF4AA8" w14:textId="77777777" w:rsidR="002B23F8" w:rsidRPr="00DF1C37" w:rsidRDefault="002B23F8" w:rsidP="002B23F8">
      <w:pPr>
        <w:widowControl/>
        <w:autoSpaceDE/>
        <w:autoSpaceDN/>
        <w:ind w:right="105"/>
        <w:jc w:val="right"/>
        <w:textAlignment w:val="baseline"/>
        <w:rPr>
          <w:rFonts w:ascii="Segoe UI" w:eastAsia="Times New Roman" w:hAnsi="Segoe UI" w:cs="Segoe UI"/>
          <w:sz w:val="18"/>
          <w:szCs w:val="18"/>
          <w:lang w:eastAsia="es-ES"/>
        </w:rPr>
      </w:pPr>
      <w:r w:rsidRPr="00DF1C37">
        <w:rPr>
          <w:rFonts w:ascii="MV Boli" w:eastAsia="Times New Roman" w:hAnsi="MV Boli" w:cs="MV Boli"/>
          <w:b/>
          <w:bCs/>
          <w:i/>
          <w:iCs/>
          <w:color w:val="FF0000"/>
          <w:szCs w:val="28"/>
          <w:lang w:eastAsia="es-ES"/>
        </w:rPr>
        <w:t>Intervenciones del Presidente del CERMI</w:t>
      </w:r>
      <w:r w:rsidRPr="00DF1C37">
        <w:rPr>
          <w:rFonts w:ascii="MV Boli" w:eastAsia="Times New Roman" w:hAnsi="MV Boli" w:cs="MV Boli"/>
          <w:color w:val="FF0000"/>
          <w:szCs w:val="28"/>
          <w:lang w:eastAsia="es-ES"/>
        </w:rPr>
        <w:t> </w:t>
      </w:r>
    </w:p>
    <w:p w14:paraId="3A0FDC48"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278" w:tgtFrame="_blank" w:history="1">
        <w:r w:rsidR="002B23F8" w:rsidRPr="00DF1C37">
          <w:rPr>
            <w:rFonts w:ascii="Calibri" w:eastAsia="Times New Roman" w:hAnsi="Calibri" w:cs="Calibri"/>
            <w:color w:val="003474"/>
            <w:sz w:val="22"/>
            <w:u w:val="single"/>
            <w:lang w:eastAsia="es-ES"/>
          </w:rPr>
          <w:t>Guión de la comparecencia del Presidente del CERMI Estatal ante la Ponencia de Estudio del Proceso de Envejecimiento en España del Senado, 20 de enero de 2021</w:t>
        </w:r>
      </w:hyperlink>
      <w:r w:rsidR="002B23F8" w:rsidRPr="00DF1C37">
        <w:rPr>
          <w:rFonts w:ascii="Calibri" w:eastAsia="Times New Roman" w:hAnsi="Calibri" w:cs="Calibri"/>
          <w:color w:val="003474"/>
          <w:sz w:val="22"/>
          <w:lang w:eastAsia="es-ES"/>
        </w:rPr>
        <w:t xml:space="preserve"> </w:t>
      </w:r>
      <w:r w:rsidR="002B23F8" w:rsidRPr="00DF1C37">
        <w:rPr>
          <w:rFonts w:ascii="Calibri" w:eastAsia="Times New Roman" w:hAnsi="Calibri" w:cs="Calibri"/>
          <w:color w:val="212121"/>
          <w:sz w:val="22"/>
          <w:lang w:eastAsia="es-ES"/>
        </w:rPr>
        <w:t>20/01/2021</w:t>
      </w:r>
      <w:r w:rsidR="002B23F8" w:rsidRPr="00DF1C37">
        <w:rPr>
          <w:rFonts w:ascii="Calibri" w:eastAsia="Times New Roman" w:hAnsi="Calibri" w:cs="Calibri"/>
          <w:i/>
          <w:iCs/>
          <w:color w:val="212121"/>
          <w:sz w:val="22"/>
          <w:lang w:eastAsia="es-ES"/>
        </w:rPr>
        <w:t> </w:t>
      </w:r>
    </w:p>
    <w:p w14:paraId="0D829A6A" w14:textId="77777777" w:rsidR="002B23F8" w:rsidRPr="00DF1C37" w:rsidRDefault="002B23F8" w:rsidP="002B23F8">
      <w:pPr>
        <w:widowControl/>
        <w:shd w:val="clear" w:color="auto" w:fill="FFFFFF"/>
        <w:autoSpaceDE/>
        <w:autoSpaceDN/>
        <w:jc w:val="right"/>
        <w:textAlignment w:val="baseline"/>
        <w:rPr>
          <w:rFonts w:ascii="Segoe UI" w:eastAsia="Times New Roman" w:hAnsi="Segoe UI" w:cs="Segoe UI"/>
          <w:i/>
          <w:iCs/>
          <w:color w:val="365F91"/>
          <w:sz w:val="18"/>
          <w:szCs w:val="18"/>
          <w:lang w:eastAsia="es-ES"/>
        </w:rPr>
      </w:pPr>
      <w:r w:rsidRPr="00DF1C37">
        <w:rPr>
          <w:rFonts w:ascii="Calibri" w:eastAsia="Times New Roman" w:hAnsi="Calibri" w:cs="Calibri"/>
          <w:i/>
          <w:iCs/>
          <w:color w:val="003474"/>
          <w:sz w:val="22"/>
          <w:lang w:eastAsia="es-ES"/>
        </w:rPr>
        <w:t> </w:t>
      </w:r>
    </w:p>
    <w:p w14:paraId="666A8955" w14:textId="77777777" w:rsidR="002B23F8" w:rsidRPr="00DF1C37" w:rsidRDefault="002B23F8" w:rsidP="002B23F8">
      <w:pPr>
        <w:widowControl/>
        <w:autoSpaceDE/>
        <w:autoSpaceDN/>
        <w:ind w:right="105"/>
        <w:jc w:val="right"/>
        <w:textAlignment w:val="baseline"/>
        <w:rPr>
          <w:rFonts w:ascii="Segoe UI" w:eastAsia="Times New Roman" w:hAnsi="Segoe UI" w:cs="Segoe UI"/>
          <w:sz w:val="18"/>
          <w:szCs w:val="18"/>
          <w:lang w:eastAsia="es-ES"/>
        </w:rPr>
      </w:pPr>
      <w:r w:rsidRPr="00DF1C37">
        <w:rPr>
          <w:rFonts w:ascii="MV Boli" w:eastAsia="Times New Roman" w:hAnsi="MV Boli" w:cs="MV Boli"/>
          <w:b/>
          <w:bCs/>
          <w:i/>
          <w:iCs/>
          <w:color w:val="FF0000"/>
          <w:szCs w:val="28"/>
          <w:lang w:eastAsia="es-ES"/>
        </w:rPr>
        <w:t>Inclusión laboral</w:t>
      </w:r>
      <w:r w:rsidRPr="00DF1C37">
        <w:rPr>
          <w:rFonts w:ascii="MV Boli" w:eastAsia="Times New Roman" w:hAnsi="MV Boli" w:cs="MV Boli"/>
          <w:color w:val="FF0000"/>
          <w:szCs w:val="28"/>
          <w:lang w:eastAsia="es-ES"/>
        </w:rPr>
        <w:t> </w:t>
      </w:r>
    </w:p>
    <w:p w14:paraId="20235DE5"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279" w:tgtFrame="_blank" w:history="1">
        <w:r w:rsidR="002B23F8" w:rsidRPr="00DF1C37">
          <w:rPr>
            <w:rFonts w:ascii="Calibri" w:eastAsia="Times New Roman" w:hAnsi="Calibri" w:cs="Calibri"/>
            <w:color w:val="003474"/>
            <w:sz w:val="22"/>
            <w:u w:val="single"/>
            <w:lang w:eastAsia="es-ES"/>
          </w:rPr>
          <w:t>La Vida Laboral de las Personas con Discapacidad (VLPD)-Año 2018</w:t>
        </w:r>
      </w:hyperlink>
      <w:r w:rsidR="002B23F8" w:rsidRPr="00DF1C37">
        <w:rPr>
          <w:rFonts w:ascii="Calibri" w:eastAsia="Times New Roman" w:hAnsi="Calibri" w:cs="Calibri"/>
          <w:color w:val="003474"/>
          <w:sz w:val="22"/>
          <w:lang w:eastAsia="es-ES"/>
        </w:rPr>
        <w:t xml:space="preserve">. </w:t>
      </w:r>
      <w:r w:rsidR="002B23F8" w:rsidRPr="00DF1C37">
        <w:rPr>
          <w:rFonts w:ascii="Calibri" w:eastAsia="Times New Roman" w:hAnsi="Calibri" w:cs="Calibri"/>
          <w:color w:val="212121"/>
          <w:sz w:val="22"/>
          <w:lang w:eastAsia="es-ES"/>
        </w:rPr>
        <w:t xml:space="preserve">22/12/2020. </w:t>
      </w:r>
      <w:r w:rsidR="002B23F8" w:rsidRPr="00DF1C37">
        <w:rPr>
          <w:rFonts w:ascii="Calibri" w:eastAsia="Times New Roman" w:hAnsi="Calibri" w:cs="Calibri"/>
          <w:color w:val="333333"/>
          <w:sz w:val="22"/>
          <w:lang w:eastAsia="es-ES"/>
        </w:rPr>
        <w:t>Instituto Nacional de Estadística</w:t>
      </w:r>
      <w:r w:rsidR="002B23F8" w:rsidRPr="00DF1C37">
        <w:rPr>
          <w:rFonts w:ascii="Calibri" w:eastAsia="Times New Roman" w:hAnsi="Calibri" w:cs="Calibri"/>
          <w:i/>
          <w:iCs/>
          <w:color w:val="333333"/>
          <w:sz w:val="22"/>
          <w:lang w:eastAsia="es-ES"/>
        </w:rPr>
        <w:t> </w:t>
      </w:r>
    </w:p>
    <w:p w14:paraId="07D5CFC5"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280" w:tgtFrame="_blank" w:history="1">
        <w:r w:rsidR="002B23F8" w:rsidRPr="00DF1C37">
          <w:rPr>
            <w:rFonts w:ascii="Calibri" w:eastAsia="Times New Roman" w:hAnsi="Calibri" w:cs="Calibri"/>
            <w:color w:val="003474"/>
            <w:sz w:val="22"/>
            <w:u w:val="single"/>
            <w:lang w:eastAsia="es-ES"/>
          </w:rPr>
          <w:t>Resolución de 11 de enero de 2021, de la Entidad Pública Empresarial ENAIRE, por la que se publica el Convenio con el Comité Español de Representantes de Personas con Discapacidad, la Fundación ONCE...</w:t>
        </w:r>
      </w:hyperlink>
      <w:r w:rsidR="002B23F8" w:rsidRPr="00DF1C37">
        <w:rPr>
          <w:rFonts w:ascii="Calibri" w:eastAsia="Times New Roman" w:hAnsi="Calibri" w:cs="Calibri"/>
          <w:color w:val="212121"/>
          <w:sz w:val="22"/>
          <w:lang w:eastAsia="es-ES"/>
        </w:rPr>
        <w:t>06/02/2021</w:t>
      </w:r>
      <w:r w:rsidR="002B23F8" w:rsidRPr="00DF1C37">
        <w:rPr>
          <w:rFonts w:ascii="Calibri" w:eastAsia="Times New Roman" w:hAnsi="Calibri" w:cs="Calibri"/>
          <w:color w:val="333333"/>
          <w:sz w:val="22"/>
          <w:lang w:eastAsia="es-ES"/>
        </w:rPr>
        <w:t>Autor: BOE</w:t>
      </w:r>
      <w:r w:rsidR="002B23F8" w:rsidRPr="00DF1C37">
        <w:rPr>
          <w:rFonts w:ascii="Calibri" w:eastAsia="Times New Roman" w:hAnsi="Calibri" w:cs="Calibri"/>
          <w:i/>
          <w:iCs/>
          <w:color w:val="333333"/>
          <w:sz w:val="22"/>
          <w:lang w:eastAsia="es-ES"/>
        </w:rPr>
        <w:t> </w:t>
      </w:r>
    </w:p>
    <w:p w14:paraId="3090672C"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281" w:tgtFrame="_blank" w:history="1">
        <w:r w:rsidR="002B23F8" w:rsidRPr="00DF1C37">
          <w:rPr>
            <w:rFonts w:ascii="Calibri" w:eastAsia="Times New Roman" w:hAnsi="Calibri" w:cs="Calibri"/>
            <w:color w:val="003474"/>
            <w:sz w:val="22"/>
            <w:u w:val="single"/>
            <w:lang w:eastAsia="es-ES"/>
          </w:rPr>
          <w:t>Aportaciones del CERMI al proyecto para la preparación de una Observación general sobre el artículo 27 de la CDPD (derecho al trabajo y al empleo)</w:t>
        </w:r>
      </w:hyperlink>
      <w:r w:rsidR="002B23F8" w:rsidRPr="00DF1C37">
        <w:rPr>
          <w:rFonts w:ascii="Calibri" w:eastAsia="Times New Roman" w:hAnsi="Calibri" w:cs="Calibri"/>
          <w:color w:val="212121"/>
          <w:sz w:val="22"/>
          <w:lang w:eastAsia="es-ES"/>
        </w:rPr>
        <w:t>17/03/2021</w:t>
      </w:r>
      <w:r w:rsidR="002B23F8" w:rsidRPr="00DF1C37">
        <w:rPr>
          <w:rFonts w:ascii="Calibri" w:eastAsia="Times New Roman" w:hAnsi="Calibri" w:cs="Calibri"/>
          <w:color w:val="333333"/>
          <w:sz w:val="22"/>
          <w:lang w:eastAsia="es-ES"/>
        </w:rPr>
        <w:t>Autor: CERMI</w:t>
      </w:r>
      <w:r w:rsidR="002B23F8" w:rsidRPr="00DF1C37">
        <w:rPr>
          <w:rFonts w:ascii="Calibri" w:eastAsia="Times New Roman" w:hAnsi="Calibri" w:cs="Calibri"/>
          <w:i/>
          <w:iCs/>
          <w:color w:val="333333"/>
          <w:sz w:val="22"/>
          <w:lang w:eastAsia="es-ES"/>
        </w:rPr>
        <w:t> </w:t>
      </w:r>
    </w:p>
    <w:p w14:paraId="2ED2DC13"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282" w:tgtFrame="_blank" w:history="1">
        <w:r w:rsidR="002B23F8" w:rsidRPr="00DF1C37">
          <w:rPr>
            <w:rFonts w:ascii="Calibri" w:eastAsia="Times New Roman" w:hAnsi="Calibri" w:cs="Calibri"/>
            <w:color w:val="003474"/>
            <w:sz w:val="22"/>
            <w:u w:val="single"/>
            <w:lang w:eastAsia="es-ES"/>
          </w:rPr>
          <w:t>Real Decreto 368/2021, de 25 de mayo, sobre medidas de acción positiva para promover el acceso al empleo de personas con capacidad intelectual límite</w:t>
        </w:r>
      </w:hyperlink>
      <w:r w:rsidR="002B23F8" w:rsidRPr="00DF1C37">
        <w:rPr>
          <w:rFonts w:ascii="Calibri" w:eastAsia="Times New Roman" w:hAnsi="Calibri" w:cs="Calibri"/>
          <w:color w:val="212121"/>
          <w:sz w:val="22"/>
          <w:lang w:eastAsia="es-ES"/>
        </w:rPr>
        <w:t>26/05/2021</w:t>
      </w:r>
      <w:r w:rsidR="002B23F8" w:rsidRPr="00DF1C37">
        <w:rPr>
          <w:rFonts w:ascii="Calibri" w:eastAsia="Times New Roman" w:hAnsi="Calibri" w:cs="Calibri"/>
          <w:i/>
          <w:iCs/>
          <w:color w:val="212121"/>
          <w:sz w:val="22"/>
          <w:lang w:eastAsia="es-ES"/>
        </w:rPr>
        <w:t> </w:t>
      </w:r>
    </w:p>
    <w:p w14:paraId="6A519D9D"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283" w:tgtFrame="_blank" w:history="1">
        <w:r w:rsidR="002B23F8" w:rsidRPr="00DF1C37">
          <w:rPr>
            <w:rFonts w:ascii="Calibri" w:eastAsia="Times New Roman" w:hAnsi="Calibri" w:cs="Calibri"/>
            <w:color w:val="003474"/>
            <w:sz w:val="22"/>
            <w:u w:val="single"/>
            <w:lang w:eastAsia="es-ES"/>
          </w:rPr>
          <w:t>Medidas de acción positiva para promover el acceso al empleo de personas con capacidad intelectual límite -Guía informativa-</w:t>
        </w:r>
      </w:hyperlink>
      <w:r w:rsidR="002B23F8" w:rsidRPr="00DF1C37">
        <w:rPr>
          <w:rFonts w:ascii="Calibri" w:eastAsia="Times New Roman" w:hAnsi="Calibri" w:cs="Calibri"/>
          <w:color w:val="212121"/>
          <w:sz w:val="22"/>
          <w:lang w:eastAsia="es-ES"/>
        </w:rPr>
        <w:t>06/06/2021</w:t>
      </w:r>
      <w:r w:rsidR="002B23F8" w:rsidRPr="00DF1C37">
        <w:rPr>
          <w:rFonts w:ascii="Calibri" w:eastAsia="Times New Roman" w:hAnsi="Calibri" w:cs="Calibri"/>
          <w:i/>
          <w:iCs/>
          <w:color w:val="212121"/>
          <w:sz w:val="22"/>
          <w:lang w:eastAsia="es-ES"/>
        </w:rPr>
        <w:t> </w:t>
      </w:r>
    </w:p>
    <w:p w14:paraId="581892A2"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284" w:tgtFrame="_blank" w:history="1">
        <w:r w:rsidR="002B23F8" w:rsidRPr="00DF1C37">
          <w:rPr>
            <w:rFonts w:ascii="Calibri" w:eastAsia="Times New Roman" w:hAnsi="Calibri" w:cs="Calibri"/>
            <w:color w:val="003474"/>
            <w:sz w:val="22"/>
            <w:u w:val="single"/>
            <w:lang w:eastAsia="es-ES"/>
          </w:rPr>
          <w:t>La Vida Laboral de las Personas con Discapacidad (VLPD) Año 2019</w:t>
        </w:r>
      </w:hyperlink>
      <w:r w:rsidR="002B23F8" w:rsidRPr="00DF1C37">
        <w:rPr>
          <w:rFonts w:ascii="Calibri" w:eastAsia="Times New Roman" w:hAnsi="Calibri" w:cs="Calibri"/>
          <w:color w:val="003474"/>
          <w:sz w:val="22"/>
          <w:lang w:eastAsia="es-ES"/>
        </w:rPr>
        <w:t xml:space="preserve"> </w:t>
      </w:r>
      <w:r w:rsidR="002B23F8" w:rsidRPr="00DF1C37">
        <w:rPr>
          <w:rFonts w:ascii="Calibri" w:eastAsia="Times New Roman" w:hAnsi="Calibri" w:cs="Calibri"/>
          <w:color w:val="212121"/>
          <w:sz w:val="22"/>
          <w:lang w:eastAsia="es-ES"/>
        </w:rPr>
        <w:t>07/07/2021</w:t>
      </w:r>
      <w:r w:rsidR="002B23F8" w:rsidRPr="00DF1C37">
        <w:rPr>
          <w:rFonts w:ascii="Calibri" w:eastAsia="Times New Roman" w:hAnsi="Calibri" w:cs="Calibri"/>
          <w:i/>
          <w:iCs/>
          <w:color w:val="212121"/>
          <w:sz w:val="22"/>
          <w:lang w:eastAsia="es-ES"/>
        </w:rPr>
        <w:t> </w:t>
      </w:r>
    </w:p>
    <w:p w14:paraId="41BE41B2"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285" w:tgtFrame="_blank" w:history="1">
        <w:r w:rsidR="002B23F8" w:rsidRPr="00DF1C37">
          <w:rPr>
            <w:rFonts w:ascii="Calibri" w:eastAsia="Times New Roman" w:hAnsi="Calibri" w:cs="Calibri"/>
            <w:color w:val="003474"/>
            <w:sz w:val="22"/>
            <w:u w:val="single"/>
            <w:lang w:eastAsia="es-ES"/>
          </w:rPr>
          <w:t>Documento de aportaciones del CERMI a la consulta pública previa sobre nueva Ley de Empleo del Ministerio de Trabajo y Economía Social</w:t>
        </w:r>
      </w:hyperlink>
      <w:r w:rsidR="002B23F8" w:rsidRPr="00DF1C37">
        <w:rPr>
          <w:rFonts w:ascii="Calibri" w:eastAsia="Times New Roman" w:hAnsi="Calibri" w:cs="Calibri"/>
          <w:color w:val="212121"/>
          <w:sz w:val="22"/>
          <w:lang w:eastAsia="es-ES"/>
        </w:rPr>
        <w:t>27/08/2021</w:t>
      </w:r>
      <w:r w:rsidR="002B23F8" w:rsidRPr="00DF1C37">
        <w:rPr>
          <w:rFonts w:ascii="Calibri" w:eastAsia="Times New Roman" w:hAnsi="Calibri" w:cs="Calibri"/>
          <w:i/>
          <w:iCs/>
          <w:color w:val="212121"/>
          <w:sz w:val="22"/>
          <w:lang w:eastAsia="es-ES"/>
        </w:rPr>
        <w:t> </w:t>
      </w:r>
    </w:p>
    <w:p w14:paraId="3AEB1245"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286" w:tgtFrame="_blank" w:history="1">
        <w:r w:rsidR="002B23F8" w:rsidRPr="00DF1C37">
          <w:rPr>
            <w:rFonts w:ascii="Calibri" w:eastAsia="Times New Roman" w:hAnsi="Calibri" w:cs="Calibri"/>
            <w:color w:val="003474"/>
            <w:sz w:val="22"/>
            <w:u w:val="single"/>
            <w:lang w:eastAsia="es-ES"/>
          </w:rPr>
          <w:t>El Salario de las Personas con Discapacidad - Explotación de la Encuesta Anual de Estructura Salarial 2019 y de la Base Estatal de Personas con Discapacidad - Año 2019</w:t>
        </w:r>
      </w:hyperlink>
      <w:r w:rsidR="002B23F8" w:rsidRPr="0026711B">
        <w:rPr>
          <w:rFonts w:ascii="Calibri" w:eastAsia="Times New Roman" w:hAnsi="Calibri" w:cs="Calibri"/>
          <w:i/>
          <w:iCs/>
          <w:color w:val="212121"/>
          <w:sz w:val="22"/>
          <w:lang w:eastAsia="es-ES"/>
        </w:rPr>
        <w:t>29/09/2021</w:t>
      </w:r>
      <w:r w:rsidR="002B23F8" w:rsidRPr="00DF1C37">
        <w:rPr>
          <w:rFonts w:ascii="Calibri" w:eastAsia="Times New Roman" w:hAnsi="Calibri" w:cs="Calibri"/>
          <w:i/>
          <w:iCs/>
          <w:color w:val="212121"/>
          <w:sz w:val="22"/>
          <w:lang w:eastAsia="es-ES"/>
        </w:rPr>
        <w:t> </w:t>
      </w:r>
    </w:p>
    <w:p w14:paraId="6728BB47"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287" w:tgtFrame="_blank" w:history="1">
        <w:r w:rsidR="002B23F8" w:rsidRPr="00DF1C37">
          <w:rPr>
            <w:rFonts w:ascii="Calibri" w:eastAsia="Times New Roman" w:hAnsi="Calibri" w:cs="Calibri"/>
            <w:color w:val="003474"/>
            <w:sz w:val="22"/>
            <w:u w:val="single"/>
            <w:lang w:eastAsia="es-ES"/>
          </w:rPr>
          <w:t>Consideraciones de CERMI a la consulta pública previa sobre el Anteproyecto de Ley que regula incentivos a la contratación laboral y otras medidas de empleo financiadas con bonificaciones en las cuotas de la Seguridad Social</w:t>
        </w:r>
      </w:hyperlink>
      <w:r w:rsidR="002B23F8" w:rsidRPr="00DF1C37">
        <w:rPr>
          <w:rFonts w:ascii="Calibri" w:eastAsia="Times New Roman" w:hAnsi="Calibri" w:cs="Calibri"/>
          <w:color w:val="003474"/>
          <w:sz w:val="22"/>
          <w:u w:val="single"/>
          <w:lang w:eastAsia="es-ES"/>
        </w:rPr>
        <w:t xml:space="preserve"> </w:t>
      </w:r>
      <w:r w:rsidR="002B23F8" w:rsidRPr="0026711B">
        <w:rPr>
          <w:rFonts w:ascii="Calibri" w:eastAsia="Times New Roman" w:hAnsi="Calibri" w:cs="Calibri"/>
          <w:i/>
          <w:iCs/>
          <w:color w:val="212121"/>
          <w:sz w:val="22"/>
          <w:lang w:eastAsia="es-ES"/>
        </w:rPr>
        <w:t>06/10/2021</w:t>
      </w:r>
      <w:r w:rsidR="002B23F8" w:rsidRPr="00DF1C37">
        <w:rPr>
          <w:rFonts w:ascii="Calibri" w:eastAsia="Times New Roman" w:hAnsi="Calibri" w:cs="Calibri"/>
          <w:i/>
          <w:iCs/>
          <w:color w:val="212121"/>
          <w:sz w:val="22"/>
          <w:lang w:eastAsia="es-ES"/>
        </w:rPr>
        <w:t> </w:t>
      </w:r>
    </w:p>
    <w:p w14:paraId="20A5874F"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288" w:tgtFrame="_blank" w:history="1">
        <w:r w:rsidR="002B23F8" w:rsidRPr="00DF1C37">
          <w:rPr>
            <w:rFonts w:ascii="Calibri" w:eastAsia="Times New Roman" w:hAnsi="Calibri" w:cs="Calibri"/>
            <w:color w:val="003474"/>
            <w:sz w:val="22"/>
            <w:u w:val="single"/>
            <w:lang w:eastAsia="es-ES"/>
          </w:rPr>
          <w:t>Consideraciones de CERMI a la consulta pública previa a la elaboración de un proyecto de modificación de la Ley General de la Seguridad Social para la simplificación y mejor del nivel asistencial del desempleo</w:t>
        </w:r>
      </w:hyperlink>
      <w:r w:rsidR="002B23F8" w:rsidRPr="0026711B">
        <w:rPr>
          <w:rFonts w:ascii="Calibri" w:eastAsia="Times New Roman" w:hAnsi="Calibri" w:cs="Calibri"/>
          <w:i/>
          <w:iCs/>
          <w:color w:val="212121"/>
          <w:sz w:val="22"/>
          <w:lang w:eastAsia="es-ES"/>
        </w:rPr>
        <w:t>06/10/2021</w:t>
      </w:r>
      <w:r w:rsidR="002B23F8" w:rsidRPr="00DF1C37">
        <w:rPr>
          <w:rFonts w:ascii="Calibri" w:eastAsia="Times New Roman" w:hAnsi="Calibri" w:cs="Calibri"/>
          <w:i/>
          <w:iCs/>
          <w:color w:val="212121"/>
          <w:sz w:val="22"/>
          <w:lang w:eastAsia="es-ES"/>
        </w:rPr>
        <w:t> </w:t>
      </w:r>
    </w:p>
    <w:p w14:paraId="0944A67D"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289" w:tgtFrame="_blank" w:history="1">
        <w:r w:rsidR="002B23F8" w:rsidRPr="00DF1C37">
          <w:rPr>
            <w:rFonts w:ascii="Calibri" w:eastAsia="Times New Roman" w:hAnsi="Calibri" w:cs="Calibri"/>
            <w:color w:val="003474"/>
            <w:sz w:val="22"/>
            <w:u w:val="single"/>
            <w:lang w:eastAsia="es-ES"/>
          </w:rPr>
          <w:t>Propuesta del CERMI de modificación del artículo 49 del Estatuto de los Trabajadores para favorecer el mantenimiento de empleo de las personas con discapacidad sobrevenida</w:t>
        </w:r>
      </w:hyperlink>
      <w:r w:rsidR="002B23F8" w:rsidRPr="0026711B">
        <w:rPr>
          <w:rFonts w:ascii="Calibri" w:eastAsia="Times New Roman" w:hAnsi="Calibri" w:cs="Calibri"/>
          <w:i/>
          <w:iCs/>
          <w:color w:val="212121"/>
          <w:sz w:val="22"/>
          <w:lang w:eastAsia="es-ES"/>
        </w:rPr>
        <w:t>28/11/2021</w:t>
      </w:r>
      <w:r w:rsidR="002B23F8" w:rsidRPr="00DF1C37">
        <w:rPr>
          <w:rFonts w:ascii="Calibri" w:eastAsia="Times New Roman" w:hAnsi="Calibri" w:cs="Calibri"/>
          <w:i/>
          <w:iCs/>
          <w:color w:val="212121"/>
          <w:sz w:val="22"/>
          <w:lang w:eastAsia="es-ES"/>
        </w:rPr>
        <w:t> </w:t>
      </w:r>
    </w:p>
    <w:p w14:paraId="29B3B326"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290" w:tgtFrame="_blank" w:history="1">
        <w:r w:rsidR="002B23F8" w:rsidRPr="00DF1C37">
          <w:rPr>
            <w:rFonts w:ascii="Calibri" w:eastAsia="Times New Roman" w:hAnsi="Calibri" w:cs="Calibri"/>
            <w:color w:val="003474"/>
            <w:sz w:val="22"/>
            <w:u w:val="single"/>
            <w:lang w:eastAsia="es-ES"/>
          </w:rPr>
          <w:t>El Empleo de las Personas con Discapacidad (EPD)</w:t>
        </w:r>
      </w:hyperlink>
      <w:r w:rsidR="002B23F8" w:rsidRPr="00DF1C37">
        <w:rPr>
          <w:rFonts w:ascii="Calibri" w:eastAsia="Times New Roman" w:hAnsi="Calibri" w:cs="Calibri"/>
          <w:color w:val="003474"/>
          <w:sz w:val="22"/>
          <w:u w:val="single"/>
          <w:lang w:eastAsia="es-ES"/>
        </w:rPr>
        <w:t>, INE.</w:t>
      </w:r>
      <w:r w:rsidR="002B23F8" w:rsidRPr="00DF1C37">
        <w:rPr>
          <w:rFonts w:ascii="Calibri" w:eastAsia="Times New Roman" w:hAnsi="Calibri" w:cs="Calibri"/>
          <w:i/>
          <w:iCs/>
          <w:color w:val="003474"/>
          <w:sz w:val="22"/>
          <w:lang w:eastAsia="es-ES"/>
        </w:rPr>
        <w:t> </w:t>
      </w:r>
    </w:p>
    <w:p w14:paraId="6DEC72F2" w14:textId="77777777" w:rsidR="002B23F8" w:rsidRPr="00D66A19" w:rsidRDefault="005D0BE8" w:rsidP="002B23F8">
      <w:pPr>
        <w:widowControl/>
        <w:shd w:val="clear" w:color="auto" w:fill="FFFFFF"/>
        <w:autoSpaceDE/>
        <w:autoSpaceDN/>
        <w:jc w:val="both"/>
        <w:textAlignment w:val="baseline"/>
        <w:rPr>
          <w:rFonts w:ascii="Calibri" w:eastAsia="Times New Roman" w:hAnsi="Calibri" w:cs="Calibri"/>
          <w:color w:val="003474"/>
          <w:sz w:val="22"/>
          <w:u w:val="single"/>
          <w:lang w:eastAsia="es-ES"/>
        </w:rPr>
      </w:pPr>
      <w:hyperlink r:id="rId291" w:tgtFrame="_blank" w:history="1">
        <w:r w:rsidR="002B23F8" w:rsidRPr="00D66A19">
          <w:rPr>
            <w:rFonts w:ascii="Calibri" w:eastAsia="Times New Roman" w:hAnsi="Calibri" w:cs="Calibri"/>
            <w:color w:val="003474"/>
            <w:sz w:val="22"/>
            <w:u w:val="single"/>
            <w:lang w:eastAsia="es-ES"/>
          </w:rPr>
          <w:t>Informe de la Comisión de Inclusión Laboral del CERMI sobre las principales novedades y modificaciones operadas por el Real Decreto-ley 32/2021 (reforma laboral)</w:t>
        </w:r>
      </w:hyperlink>
      <w:r w:rsidR="002B23F8" w:rsidRPr="00D66A19">
        <w:rPr>
          <w:rFonts w:ascii="Calibri" w:eastAsia="Times New Roman" w:hAnsi="Calibri" w:cs="Calibri"/>
          <w:color w:val="003474"/>
          <w:sz w:val="22"/>
          <w:u w:val="single"/>
          <w:lang w:eastAsia="es-ES"/>
        </w:rPr>
        <w:t> </w:t>
      </w:r>
    </w:p>
    <w:p w14:paraId="2302AC52" w14:textId="77777777" w:rsidR="002B23F8" w:rsidRPr="00D66A19" w:rsidRDefault="005D0BE8" w:rsidP="002B23F8">
      <w:pPr>
        <w:widowControl/>
        <w:shd w:val="clear" w:color="auto" w:fill="FFFFFF"/>
        <w:autoSpaceDE/>
        <w:autoSpaceDN/>
        <w:jc w:val="both"/>
        <w:textAlignment w:val="baseline"/>
        <w:rPr>
          <w:rFonts w:ascii="Calibri" w:eastAsia="Times New Roman" w:hAnsi="Calibri" w:cs="Calibri"/>
          <w:color w:val="003474"/>
          <w:sz w:val="22"/>
          <w:u w:val="single"/>
          <w:lang w:eastAsia="es-ES"/>
        </w:rPr>
      </w:pPr>
      <w:hyperlink r:id="rId292" w:tgtFrame="_blank" w:history="1">
        <w:r w:rsidR="002B23F8" w:rsidRPr="00D66A19">
          <w:rPr>
            <w:rFonts w:ascii="Calibri" w:eastAsia="Times New Roman" w:hAnsi="Calibri" w:cs="Calibri"/>
            <w:color w:val="003474"/>
            <w:sz w:val="22"/>
            <w:u w:val="single"/>
            <w:lang w:eastAsia="es-ES"/>
          </w:rPr>
          <w:t>Real Decreto Legislativo 3/2015, de 23 de octubre, por el que se aprueba el texto refundido de la Ley de Empleo</w:t>
        </w:r>
      </w:hyperlink>
      <w:r w:rsidR="002B23F8" w:rsidRPr="00D66A19">
        <w:rPr>
          <w:rFonts w:ascii="Calibri" w:eastAsia="Times New Roman" w:hAnsi="Calibri" w:cs="Calibri"/>
          <w:color w:val="003474"/>
          <w:sz w:val="22"/>
          <w:u w:val="single"/>
          <w:lang w:eastAsia="es-ES"/>
        </w:rPr>
        <w:t> </w:t>
      </w:r>
    </w:p>
    <w:p w14:paraId="389989C0" w14:textId="77777777" w:rsidR="002B23F8" w:rsidRPr="00D66A19" w:rsidRDefault="005D0BE8" w:rsidP="002B23F8">
      <w:pPr>
        <w:widowControl/>
        <w:shd w:val="clear" w:color="auto" w:fill="FFFFFF"/>
        <w:autoSpaceDE/>
        <w:autoSpaceDN/>
        <w:jc w:val="both"/>
        <w:textAlignment w:val="baseline"/>
        <w:rPr>
          <w:rFonts w:ascii="Calibri" w:eastAsia="Times New Roman" w:hAnsi="Calibri" w:cs="Calibri"/>
          <w:color w:val="003474"/>
          <w:sz w:val="22"/>
          <w:u w:val="single"/>
          <w:lang w:eastAsia="es-ES"/>
        </w:rPr>
      </w:pPr>
      <w:hyperlink r:id="rId293" w:tgtFrame="_blank" w:history="1">
        <w:r w:rsidR="002B23F8" w:rsidRPr="00D66A19">
          <w:rPr>
            <w:rFonts w:ascii="Calibri" w:eastAsia="Times New Roman" w:hAnsi="Calibri" w:cs="Calibri"/>
            <w:color w:val="003474"/>
            <w:sz w:val="22"/>
            <w:u w:val="single"/>
            <w:lang w:eastAsia="es-ES"/>
          </w:rPr>
          <w:t>Modificación de la Ley General de la Seguridad Social para la simplificación y mejor del nivel asistencial del desempleo</w:t>
        </w:r>
      </w:hyperlink>
      <w:r w:rsidR="002B23F8" w:rsidRPr="00D66A19">
        <w:rPr>
          <w:rFonts w:ascii="Calibri" w:eastAsia="Times New Roman" w:hAnsi="Calibri" w:cs="Calibri"/>
          <w:color w:val="003474"/>
          <w:sz w:val="22"/>
          <w:u w:val="single"/>
          <w:lang w:eastAsia="es-ES"/>
        </w:rPr>
        <w:t> </w:t>
      </w:r>
    </w:p>
    <w:p w14:paraId="75465AEC" w14:textId="77777777" w:rsidR="002B23F8" w:rsidRPr="00D66A19" w:rsidRDefault="005D0BE8" w:rsidP="002B23F8">
      <w:pPr>
        <w:widowControl/>
        <w:shd w:val="clear" w:color="auto" w:fill="FFFFFF"/>
        <w:autoSpaceDE/>
        <w:autoSpaceDN/>
        <w:jc w:val="both"/>
        <w:textAlignment w:val="baseline"/>
        <w:rPr>
          <w:rFonts w:ascii="Calibri" w:eastAsia="Times New Roman" w:hAnsi="Calibri" w:cs="Calibri"/>
          <w:color w:val="003474"/>
          <w:sz w:val="22"/>
          <w:u w:val="single"/>
          <w:lang w:eastAsia="es-ES"/>
        </w:rPr>
      </w:pPr>
      <w:hyperlink r:id="rId294" w:tgtFrame="_blank" w:history="1">
        <w:r w:rsidR="002B23F8" w:rsidRPr="00D66A19">
          <w:rPr>
            <w:rFonts w:ascii="Calibri" w:eastAsia="Times New Roman" w:hAnsi="Calibri" w:cs="Calibri"/>
            <w:color w:val="003474"/>
            <w:sz w:val="22"/>
            <w:u w:val="single"/>
            <w:lang w:eastAsia="es-ES"/>
          </w:rPr>
          <w:t>Anteproyecto de Ley por la que se regulan los incentivos a la contratación laboral y otras medidas de impulso y mantenimiento del empleo estable financiadas con bonificaciones en las cuotas de la seguridad social</w:t>
        </w:r>
      </w:hyperlink>
      <w:r w:rsidR="002B23F8" w:rsidRPr="00D66A19">
        <w:rPr>
          <w:rFonts w:ascii="Calibri" w:eastAsia="Times New Roman" w:hAnsi="Calibri" w:cs="Calibri"/>
          <w:color w:val="003474"/>
          <w:sz w:val="22"/>
          <w:u w:val="single"/>
          <w:lang w:eastAsia="es-ES"/>
        </w:rPr>
        <w:t> </w:t>
      </w:r>
    </w:p>
    <w:p w14:paraId="271AF736" w14:textId="77777777" w:rsidR="002B23F8" w:rsidRPr="00DF1C37" w:rsidRDefault="002B23F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r w:rsidRPr="00DF1C37">
        <w:rPr>
          <w:rFonts w:ascii="Calibri" w:eastAsia="Times New Roman" w:hAnsi="Calibri" w:cs="Calibri"/>
          <w:i/>
          <w:iCs/>
          <w:color w:val="003474"/>
          <w:sz w:val="22"/>
          <w:lang w:eastAsia="es-ES"/>
        </w:rPr>
        <w:t> </w:t>
      </w:r>
    </w:p>
    <w:p w14:paraId="508AA69C" w14:textId="77777777" w:rsidR="002B23F8" w:rsidRPr="00DF1C37" w:rsidRDefault="002B23F8" w:rsidP="002B23F8">
      <w:pPr>
        <w:widowControl/>
        <w:shd w:val="clear" w:color="auto" w:fill="FFFFFF"/>
        <w:autoSpaceDE/>
        <w:autoSpaceDN/>
        <w:jc w:val="right"/>
        <w:textAlignment w:val="baseline"/>
        <w:rPr>
          <w:rFonts w:ascii="Segoe UI" w:eastAsia="Times New Roman" w:hAnsi="Segoe UI" w:cs="Segoe UI"/>
          <w:i/>
          <w:iCs/>
          <w:color w:val="365F91"/>
          <w:sz w:val="18"/>
          <w:szCs w:val="18"/>
          <w:lang w:eastAsia="es-ES"/>
        </w:rPr>
      </w:pPr>
      <w:r w:rsidRPr="00DF1C37">
        <w:rPr>
          <w:rFonts w:ascii="Calibri" w:eastAsia="Times New Roman" w:hAnsi="Calibri" w:cs="Calibri"/>
          <w:i/>
          <w:iCs/>
          <w:color w:val="003474"/>
          <w:sz w:val="22"/>
          <w:lang w:eastAsia="es-ES"/>
        </w:rPr>
        <w:t> </w:t>
      </w:r>
    </w:p>
    <w:p w14:paraId="7226A043" w14:textId="77777777" w:rsidR="002B23F8" w:rsidRPr="00DF1C37" w:rsidRDefault="002B23F8" w:rsidP="002B23F8">
      <w:pPr>
        <w:widowControl/>
        <w:autoSpaceDE/>
        <w:autoSpaceDN/>
        <w:ind w:left="6372" w:right="105"/>
        <w:jc w:val="center"/>
        <w:textAlignment w:val="baseline"/>
        <w:rPr>
          <w:rFonts w:ascii="Segoe UI" w:eastAsia="Times New Roman" w:hAnsi="Segoe UI" w:cs="Segoe UI"/>
          <w:sz w:val="18"/>
          <w:szCs w:val="18"/>
          <w:lang w:eastAsia="es-ES"/>
        </w:rPr>
      </w:pPr>
      <w:r w:rsidRPr="00DF1C37">
        <w:rPr>
          <w:rFonts w:ascii="MV Boli" w:eastAsia="Times New Roman" w:hAnsi="MV Boli" w:cs="MV Boli"/>
          <w:b/>
          <w:bCs/>
          <w:i/>
          <w:iCs/>
          <w:color w:val="FF0000"/>
          <w:szCs w:val="28"/>
          <w:lang w:eastAsia="es-ES"/>
        </w:rPr>
        <w:t>Derechos humanos</w:t>
      </w:r>
      <w:r w:rsidRPr="00DF1C37">
        <w:rPr>
          <w:rFonts w:ascii="MV Boli" w:eastAsia="Times New Roman" w:hAnsi="MV Boli" w:cs="MV Boli"/>
          <w:color w:val="FF0000"/>
          <w:szCs w:val="28"/>
          <w:lang w:eastAsia="es-ES"/>
        </w:rPr>
        <w:t> </w:t>
      </w:r>
    </w:p>
    <w:p w14:paraId="4EDF1244"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295" w:tgtFrame="_blank" w:history="1">
        <w:r w:rsidR="002B23F8" w:rsidRPr="00DF1C37">
          <w:rPr>
            <w:rFonts w:ascii="Calibri" w:eastAsia="Times New Roman" w:hAnsi="Calibri" w:cs="Calibri"/>
            <w:color w:val="003474"/>
            <w:sz w:val="22"/>
            <w:u w:val="single"/>
            <w:lang w:eastAsia="es-ES"/>
          </w:rPr>
          <w:t>Propuestas de enmiendas del sector social de la discapacidad representado por el CERMI a la Proposición de Ley Orgánica de regulación de la eutanasia (Trámite del Senado)</w:t>
        </w:r>
      </w:hyperlink>
      <w:r w:rsidR="002B23F8" w:rsidRPr="00DF1C37">
        <w:rPr>
          <w:rFonts w:ascii="Calibri" w:eastAsia="Times New Roman" w:hAnsi="Calibri" w:cs="Calibri"/>
          <w:color w:val="003474"/>
          <w:sz w:val="22"/>
          <w:lang w:eastAsia="es-ES"/>
        </w:rPr>
        <w:t xml:space="preserve"> </w:t>
      </w:r>
      <w:r w:rsidR="002B23F8" w:rsidRPr="00DF1C37">
        <w:rPr>
          <w:rFonts w:ascii="Calibri" w:eastAsia="Times New Roman" w:hAnsi="Calibri" w:cs="Calibri"/>
          <w:color w:val="212121"/>
          <w:sz w:val="22"/>
          <w:lang w:eastAsia="es-ES"/>
        </w:rPr>
        <w:t>28/01/2021</w:t>
      </w:r>
      <w:r w:rsidR="002B23F8" w:rsidRPr="00DF1C37">
        <w:rPr>
          <w:rFonts w:ascii="Calibri" w:eastAsia="Times New Roman" w:hAnsi="Calibri" w:cs="Calibri"/>
          <w:i/>
          <w:iCs/>
          <w:color w:val="212121"/>
          <w:sz w:val="22"/>
          <w:lang w:eastAsia="es-ES"/>
        </w:rPr>
        <w:t> </w:t>
      </w:r>
    </w:p>
    <w:p w14:paraId="5ECC9225"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296" w:tgtFrame="_blank" w:history="1">
        <w:r w:rsidR="002B23F8" w:rsidRPr="00DF1C37">
          <w:rPr>
            <w:rFonts w:ascii="Calibri" w:eastAsia="Times New Roman" w:hAnsi="Calibri" w:cs="Calibri"/>
            <w:color w:val="003474"/>
            <w:sz w:val="22"/>
            <w:u w:val="single"/>
            <w:lang w:eastAsia="es-ES"/>
          </w:rPr>
          <w:t>Propuesta del sector social de la discapacidad de “Proposición de Ley Orgánica, sobre efectividad y cumplimiento en España de las decisiones de los órganos de supervisión de los tratados internacionales de derechos humanos”</w:t>
        </w:r>
      </w:hyperlink>
      <w:r w:rsidR="002B23F8" w:rsidRPr="00DF1C37">
        <w:rPr>
          <w:rFonts w:ascii="Calibri" w:eastAsia="Times New Roman" w:hAnsi="Calibri" w:cs="Calibri"/>
          <w:color w:val="212121"/>
          <w:sz w:val="22"/>
          <w:lang w:eastAsia="es-ES"/>
        </w:rPr>
        <w:t>09/03/2021</w:t>
      </w:r>
      <w:r w:rsidR="002B23F8" w:rsidRPr="00DF1C37">
        <w:rPr>
          <w:rFonts w:ascii="Calibri" w:eastAsia="Times New Roman" w:hAnsi="Calibri" w:cs="Calibri"/>
          <w:i/>
          <w:iCs/>
          <w:color w:val="212121"/>
          <w:sz w:val="22"/>
          <w:lang w:eastAsia="es-ES"/>
        </w:rPr>
        <w:t> </w:t>
      </w:r>
    </w:p>
    <w:p w14:paraId="690F6E4E"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297" w:tgtFrame="_blank" w:history="1">
        <w:r w:rsidR="002B23F8" w:rsidRPr="00DF1C37">
          <w:rPr>
            <w:rFonts w:ascii="Calibri" w:eastAsia="Times New Roman" w:hAnsi="Calibri" w:cs="Calibri"/>
            <w:color w:val="003474"/>
            <w:sz w:val="22"/>
            <w:u w:val="single"/>
            <w:lang w:eastAsia="es-ES"/>
          </w:rPr>
          <w:t>Propuestas de enmiendas del sector social de la discapacidad (CERMI) a la Proposición de Ley integral para la igualdad de trato y la no discriminación – Trámite del Congreso</w:t>
        </w:r>
      </w:hyperlink>
      <w:r w:rsidR="002B23F8" w:rsidRPr="00DF1C37">
        <w:rPr>
          <w:rFonts w:ascii="Calibri" w:eastAsia="Times New Roman" w:hAnsi="Calibri" w:cs="Calibri"/>
          <w:color w:val="212121"/>
          <w:sz w:val="22"/>
          <w:lang w:eastAsia="es-ES"/>
        </w:rPr>
        <w:t>14/03/2021</w:t>
      </w:r>
      <w:r w:rsidR="002B23F8" w:rsidRPr="00DF1C37">
        <w:rPr>
          <w:rFonts w:ascii="Calibri" w:eastAsia="Times New Roman" w:hAnsi="Calibri" w:cs="Calibri"/>
          <w:i/>
          <w:iCs/>
          <w:color w:val="212121"/>
          <w:sz w:val="22"/>
          <w:lang w:eastAsia="es-ES"/>
        </w:rPr>
        <w:t> </w:t>
      </w:r>
    </w:p>
    <w:p w14:paraId="10079083" w14:textId="77777777" w:rsidR="002B23F8" w:rsidRPr="00DF1C37" w:rsidRDefault="005D0BE8" w:rsidP="002B23F8">
      <w:pPr>
        <w:widowControl/>
        <w:autoSpaceDE/>
        <w:autoSpaceDN/>
        <w:textAlignment w:val="baseline"/>
        <w:rPr>
          <w:rFonts w:ascii="Segoe UI" w:eastAsia="Times New Roman" w:hAnsi="Segoe UI" w:cs="Segoe UI"/>
          <w:sz w:val="18"/>
          <w:szCs w:val="18"/>
          <w:lang w:eastAsia="es-ES"/>
        </w:rPr>
      </w:pPr>
      <w:hyperlink r:id="rId298" w:tgtFrame="_blank" w:history="1">
        <w:r w:rsidR="002B23F8" w:rsidRPr="00DF1C37">
          <w:rPr>
            <w:rFonts w:ascii="Calibri" w:eastAsia="Times New Roman" w:hAnsi="Calibri" w:cs="Calibri"/>
            <w:i/>
            <w:iCs/>
            <w:color w:val="003474"/>
            <w:sz w:val="22"/>
            <w:u w:val="single"/>
            <w:lang w:eastAsia="es-ES"/>
          </w:rPr>
          <w:t>Derechos Humanos y Discapacidad. Informe España 2020</w:t>
        </w:r>
      </w:hyperlink>
      <w:r w:rsidR="002B23F8" w:rsidRPr="00DF1C37">
        <w:rPr>
          <w:rFonts w:ascii="Calibri" w:eastAsia="Times New Roman" w:hAnsi="Calibri" w:cs="Calibri"/>
          <w:i/>
          <w:iCs/>
          <w:color w:val="003474"/>
          <w:sz w:val="22"/>
          <w:u w:val="single"/>
          <w:lang w:eastAsia="es-ES"/>
        </w:rPr>
        <w:t xml:space="preserve"> </w:t>
      </w:r>
      <w:r w:rsidR="002B23F8" w:rsidRPr="0026711B">
        <w:rPr>
          <w:rFonts w:ascii="Calibri" w:eastAsia="Times New Roman" w:hAnsi="Calibri" w:cs="Calibri"/>
          <w:color w:val="212121"/>
          <w:sz w:val="22"/>
          <w:lang w:eastAsia="es-ES"/>
        </w:rPr>
        <w:t>22/03/2021</w:t>
      </w:r>
      <w:r w:rsidR="002B23F8" w:rsidRPr="00DF1C37">
        <w:rPr>
          <w:rFonts w:ascii="Calibri" w:eastAsia="Times New Roman" w:hAnsi="Calibri" w:cs="Calibri"/>
          <w:color w:val="212121"/>
          <w:sz w:val="22"/>
          <w:lang w:eastAsia="es-ES"/>
        </w:rPr>
        <w:t> </w:t>
      </w:r>
    </w:p>
    <w:p w14:paraId="0D3FB3D4"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299" w:tgtFrame="_blank" w:history="1">
        <w:r w:rsidR="002B23F8" w:rsidRPr="00DF1C37">
          <w:rPr>
            <w:rFonts w:ascii="Calibri" w:eastAsia="Times New Roman" w:hAnsi="Calibri" w:cs="Calibri"/>
            <w:color w:val="003474"/>
            <w:sz w:val="22"/>
            <w:u w:val="single"/>
            <w:lang w:eastAsia="es-ES"/>
          </w:rPr>
          <w:t>"Por el derecho de las personas con discapacidad a una vivienda accesible, asequible e inclusiva"</w:t>
        </w:r>
      </w:hyperlink>
      <w:r w:rsidR="002B23F8" w:rsidRPr="0026711B">
        <w:rPr>
          <w:rFonts w:ascii="Calibri" w:eastAsia="Times New Roman" w:hAnsi="Calibri" w:cs="Calibri"/>
          <w:i/>
          <w:iCs/>
          <w:color w:val="212121"/>
          <w:sz w:val="22"/>
          <w:lang w:eastAsia="es-ES"/>
        </w:rPr>
        <w:t>20/04/2021</w:t>
      </w:r>
      <w:r w:rsidR="002B23F8" w:rsidRPr="00DF1C37">
        <w:rPr>
          <w:rFonts w:ascii="Calibri" w:eastAsia="Times New Roman" w:hAnsi="Calibri" w:cs="Calibri"/>
          <w:i/>
          <w:iCs/>
          <w:color w:val="212121"/>
          <w:sz w:val="22"/>
          <w:lang w:eastAsia="es-ES"/>
        </w:rPr>
        <w:t> </w:t>
      </w:r>
    </w:p>
    <w:p w14:paraId="5FE2955E"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00" w:tgtFrame="_blank" w:history="1">
        <w:r w:rsidR="002B23F8" w:rsidRPr="00DF1C37">
          <w:rPr>
            <w:rFonts w:ascii="Calibri" w:eastAsia="Times New Roman" w:hAnsi="Calibri" w:cs="Calibri"/>
            <w:color w:val="003474"/>
            <w:sz w:val="22"/>
            <w:u w:val="single"/>
            <w:lang w:eastAsia="es-ES"/>
          </w:rPr>
          <w:t>Consulta pública previa sobre la propuesta de elaboración de la Estrategia Española sobre Discapacidad 2021-2030</w:t>
        </w:r>
      </w:hyperlink>
      <w:r w:rsidR="002B23F8" w:rsidRPr="00DF1C37">
        <w:rPr>
          <w:rFonts w:ascii="Calibri" w:eastAsia="Times New Roman" w:hAnsi="Calibri" w:cs="Calibri"/>
          <w:color w:val="212121"/>
          <w:sz w:val="22"/>
          <w:lang w:eastAsia="es-ES"/>
        </w:rPr>
        <w:t>19/05/2021</w:t>
      </w:r>
      <w:r w:rsidR="002B23F8" w:rsidRPr="00DF1C37">
        <w:rPr>
          <w:rFonts w:ascii="Calibri" w:eastAsia="Times New Roman" w:hAnsi="Calibri" w:cs="Calibri"/>
          <w:i/>
          <w:iCs/>
          <w:color w:val="212121"/>
          <w:sz w:val="22"/>
          <w:lang w:eastAsia="es-ES"/>
        </w:rPr>
        <w:t> </w:t>
      </w:r>
    </w:p>
    <w:p w14:paraId="128930AF"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01" w:tgtFrame="_blank" w:history="1">
        <w:r w:rsidR="002B23F8" w:rsidRPr="00DF1C37">
          <w:rPr>
            <w:rFonts w:ascii="Calibri" w:eastAsia="Times New Roman" w:hAnsi="Calibri" w:cs="Calibri"/>
            <w:color w:val="003474"/>
            <w:sz w:val="22"/>
            <w:u w:val="single"/>
            <w:lang w:eastAsia="es-ES"/>
          </w:rPr>
          <w:t>Ley 8/2021, de 2 de junio, por la que se reforma la legislación civil y procesal para el apoyo a las personas con discapacidad en el ejercicio de su capacidad jurídica</w:t>
        </w:r>
      </w:hyperlink>
      <w:r w:rsidR="002B23F8" w:rsidRPr="00DF1C37">
        <w:rPr>
          <w:rFonts w:ascii="Calibri" w:eastAsia="Times New Roman" w:hAnsi="Calibri" w:cs="Calibri"/>
          <w:color w:val="212121"/>
          <w:sz w:val="22"/>
          <w:lang w:eastAsia="es-ES"/>
        </w:rPr>
        <w:t>03/06/2021</w:t>
      </w:r>
      <w:r w:rsidR="002B23F8" w:rsidRPr="00DF1C37">
        <w:rPr>
          <w:rFonts w:ascii="Calibri" w:eastAsia="Times New Roman" w:hAnsi="Calibri" w:cs="Calibri"/>
          <w:i/>
          <w:iCs/>
          <w:color w:val="212121"/>
          <w:sz w:val="22"/>
          <w:lang w:eastAsia="es-ES"/>
        </w:rPr>
        <w:t> </w:t>
      </w:r>
    </w:p>
    <w:p w14:paraId="341D74E1"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02" w:tgtFrame="_blank" w:history="1">
        <w:r w:rsidR="002B23F8" w:rsidRPr="00DF1C37">
          <w:rPr>
            <w:rFonts w:ascii="Calibri" w:eastAsia="Times New Roman" w:hAnsi="Calibri" w:cs="Calibri"/>
            <w:color w:val="003474"/>
            <w:sz w:val="22"/>
            <w:u w:val="single"/>
            <w:lang w:eastAsia="es-ES"/>
          </w:rPr>
          <w:t>Informe del CERMI sobre los contenidos en materia de discapacidad y accesibilidad que incorpora la Ley Orgánica 8/2021, de 4 de junio, de protección integral a la infancia y la adolescencia frente a la violencia</w:t>
        </w:r>
      </w:hyperlink>
      <w:r w:rsidR="002B23F8" w:rsidRPr="00DF1C37">
        <w:rPr>
          <w:rFonts w:ascii="Calibri" w:eastAsia="Times New Roman" w:hAnsi="Calibri" w:cs="Calibri"/>
          <w:color w:val="003474"/>
          <w:sz w:val="22"/>
          <w:u w:val="single"/>
          <w:lang w:eastAsia="es-ES"/>
        </w:rPr>
        <w:t xml:space="preserve"> </w:t>
      </w:r>
      <w:r w:rsidR="002B23F8" w:rsidRPr="0026711B">
        <w:rPr>
          <w:rFonts w:ascii="Calibri" w:eastAsia="Times New Roman" w:hAnsi="Calibri" w:cs="Calibri"/>
          <w:i/>
          <w:iCs/>
          <w:color w:val="212121"/>
          <w:sz w:val="22"/>
          <w:lang w:eastAsia="es-ES"/>
        </w:rPr>
        <w:t>08/06/2021</w:t>
      </w:r>
      <w:r w:rsidR="002B23F8" w:rsidRPr="00DF1C37">
        <w:rPr>
          <w:rFonts w:ascii="Calibri" w:eastAsia="Times New Roman" w:hAnsi="Calibri" w:cs="Calibri"/>
          <w:i/>
          <w:iCs/>
          <w:color w:val="212121"/>
          <w:sz w:val="22"/>
          <w:lang w:eastAsia="es-ES"/>
        </w:rPr>
        <w:t> </w:t>
      </w:r>
    </w:p>
    <w:p w14:paraId="6919A444"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03" w:tgtFrame="_blank" w:history="1">
        <w:r w:rsidR="002B23F8" w:rsidRPr="00DF1C37">
          <w:rPr>
            <w:rFonts w:ascii="Calibri" w:eastAsia="Times New Roman" w:hAnsi="Calibri" w:cs="Calibri"/>
            <w:color w:val="003474"/>
            <w:sz w:val="22"/>
            <w:u w:val="single"/>
            <w:lang w:eastAsia="es-ES"/>
          </w:rPr>
          <w:t>Manifiesto del CERMI Estatal con motivo del Día Internacional de las Personas de Edad, 1 de octubre</w:t>
        </w:r>
      </w:hyperlink>
      <w:r w:rsidR="002B23F8" w:rsidRPr="00DF1C37">
        <w:rPr>
          <w:rFonts w:ascii="Calibri" w:eastAsia="Times New Roman" w:hAnsi="Calibri" w:cs="Calibri"/>
          <w:color w:val="003474"/>
          <w:sz w:val="22"/>
          <w:lang w:eastAsia="es-ES"/>
        </w:rPr>
        <w:t xml:space="preserve"> </w:t>
      </w:r>
      <w:r w:rsidR="002B23F8" w:rsidRPr="00DF1C37">
        <w:rPr>
          <w:rFonts w:ascii="Calibri" w:eastAsia="Times New Roman" w:hAnsi="Calibri" w:cs="Calibri"/>
          <w:color w:val="212121"/>
          <w:sz w:val="22"/>
          <w:lang w:eastAsia="es-ES"/>
        </w:rPr>
        <w:t>29/09/2021</w:t>
      </w:r>
      <w:r w:rsidR="002B23F8" w:rsidRPr="00DF1C37">
        <w:rPr>
          <w:rFonts w:ascii="Calibri" w:eastAsia="Times New Roman" w:hAnsi="Calibri" w:cs="Calibri"/>
          <w:i/>
          <w:iCs/>
          <w:color w:val="212121"/>
          <w:sz w:val="22"/>
          <w:lang w:eastAsia="es-ES"/>
        </w:rPr>
        <w:t> </w:t>
      </w:r>
    </w:p>
    <w:p w14:paraId="17BFBE51"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04" w:tgtFrame="_blank" w:history="1">
        <w:r w:rsidR="002B23F8" w:rsidRPr="00DF1C37">
          <w:rPr>
            <w:rFonts w:ascii="Calibri" w:eastAsia="Times New Roman" w:hAnsi="Calibri" w:cs="Calibri"/>
            <w:color w:val="003474"/>
            <w:sz w:val="22"/>
            <w:u w:val="single"/>
            <w:lang w:eastAsia="es-ES"/>
          </w:rPr>
          <w:t>Informe de propuestas y observaciones de CERMI al Anteproyecto de Ley estatal por el derecho a la vivienda</w:t>
        </w:r>
      </w:hyperlink>
      <w:r w:rsidR="002B23F8" w:rsidRPr="00DF1C37">
        <w:rPr>
          <w:rFonts w:ascii="Calibri" w:eastAsia="Times New Roman" w:hAnsi="Calibri" w:cs="Calibri"/>
          <w:i/>
          <w:iCs/>
          <w:color w:val="003474"/>
          <w:sz w:val="22"/>
          <w:lang w:eastAsia="es-ES"/>
        </w:rPr>
        <w:t> </w:t>
      </w:r>
    </w:p>
    <w:p w14:paraId="31F4D556" w14:textId="77777777" w:rsidR="002B23F8" w:rsidRPr="00DF1C37" w:rsidRDefault="002B23F8" w:rsidP="002B23F8">
      <w:pPr>
        <w:widowControl/>
        <w:shd w:val="clear" w:color="auto" w:fill="FFFFFF"/>
        <w:autoSpaceDE/>
        <w:autoSpaceDN/>
        <w:jc w:val="both"/>
        <w:textAlignment w:val="baseline"/>
        <w:rPr>
          <w:rFonts w:ascii="Segoe UI" w:eastAsia="Times New Roman" w:hAnsi="Segoe UI" w:cs="Segoe UI"/>
          <w:sz w:val="18"/>
          <w:szCs w:val="18"/>
          <w:lang w:eastAsia="es-ES"/>
        </w:rPr>
      </w:pPr>
      <w:r w:rsidRPr="00DF1C37">
        <w:rPr>
          <w:rFonts w:ascii="Calibri" w:eastAsia="Times New Roman" w:hAnsi="Calibri" w:cs="Calibri"/>
          <w:color w:val="212121"/>
          <w:sz w:val="22"/>
          <w:lang w:eastAsia="es-ES"/>
        </w:rPr>
        <w:t>08/11/2021 </w:t>
      </w:r>
    </w:p>
    <w:p w14:paraId="18A908A8" w14:textId="77777777" w:rsidR="002B23F8" w:rsidRPr="00DF1C37" w:rsidRDefault="002B23F8" w:rsidP="002B23F8">
      <w:pPr>
        <w:widowControl/>
        <w:shd w:val="clear" w:color="auto" w:fill="FFFFFF"/>
        <w:autoSpaceDE/>
        <w:autoSpaceDN/>
        <w:jc w:val="right"/>
        <w:textAlignment w:val="baseline"/>
        <w:rPr>
          <w:rFonts w:ascii="Segoe UI" w:eastAsia="Times New Roman" w:hAnsi="Segoe UI" w:cs="Segoe UI"/>
          <w:i/>
          <w:iCs/>
          <w:color w:val="365F91"/>
          <w:sz w:val="18"/>
          <w:szCs w:val="18"/>
          <w:lang w:eastAsia="es-ES"/>
        </w:rPr>
      </w:pPr>
      <w:r w:rsidRPr="00DF1C37">
        <w:rPr>
          <w:rFonts w:ascii="Calibri" w:eastAsia="Times New Roman" w:hAnsi="Calibri" w:cs="Calibri"/>
          <w:i/>
          <w:iCs/>
          <w:color w:val="003474"/>
          <w:sz w:val="22"/>
          <w:lang w:eastAsia="es-ES"/>
        </w:rPr>
        <w:t> </w:t>
      </w:r>
    </w:p>
    <w:p w14:paraId="27BDC24A" w14:textId="77777777" w:rsidR="002B23F8" w:rsidRPr="00DF1C37" w:rsidRDefault="002B23F8" w:rsidP="002B23F8">
      <w:pPr>
        <w:widowControl/>
        <w:autoSpaceDE/>
        <w:autoSpaceDN/>
        <w:ind w:right="105"/>
        <w:jc w:val="right"/>
        <w:textAlignment w:val="baseline"/>
        <w:rPr>
          <w:rFonts w:ascii="Segoe UI" w:eastAsia="Times New Roman" w:hAnsi="Segoe UI" w:cs="Segoe UI"/>
          <w:sz w:val="18"/>
          <w:szCs w:val="18"/>
          <w:lang w:eastAsia="es-ES"/>
        </w:rPr>
      </w:pPr>
      <w:r w:rsidRPr="00DF1C37">
        <w:rPr>
          <w:rFonts w:ascii="MV Boli" w:eastAsia="Times New Roman" w:hAnsi="MV Boli" w:cs="MV Boli"/>
          <w:b/>
          <w:bCs/>
          <w:i/>
          <w:iCs/>
          <w:color w:val="FF0000"/>
          <w:szCs w:val="28"/>
          <w:lang w:eastAsia="es-ES"/>
        </w:rPr>
        <w:t>Agenda 2030</w:t>
      </w:r>
      <w:r w:rsidRPr="00DF1C37">
        <w:rPr>
          <w:rFonts w:ascii="MV Boli" w:eastAsia="Times New Roman" w:hAnsi="MV Boli" w:cs="MV Boli"/>
          <w:color w:val="FF0000"/>
          <w:szCs w:val="28"/>
          <w:lang w:eastAsia="es-ES"/>
        </w:rPr>
        <w:t> </w:t>
      </w:r>
    </w:p>
    <w:p w14:paraId="35D35FA2" w14:textId="77777777" w:rsidR="002B23F8" w:rsidRPr="00DF1C37" w:rsidRDefault="002B23F8" w:rsidP="002B23F8">
      <w:pPr>
        <w:widowControl/>
        <w:numPr>
          <w:ilvl w:val="0"/>
          <w:numId w:val="23"/>
        </w:numPr>
        <w:shd w:val="clear" w:color="auto" w:fill="FFFFFF"/>
        <w:autoSpaceDE/>
        <w:autoSpaceDN/>
        <w:ind w:left="-240" w:firstLine="0"/>
        <w:jc w:val="both"/>
        <w:textAlignment w:val="baseline"/>
        <w:rPr>
          <w:rFonts w:ascii="Calibri" w:eastAsia="Times New Roman" w:hAnsi="Calibri" w:cs="Calibri"/>
          <w:sz w:val="22"/>
          <w:lang w:eastAsia="es-ES"/>
        </w:rPr>
      </w:pPr>
      <w:r w:rsidRPr="00DF1C37">
        <w:rPr>
          <w:rFonts w:ascii="Calibri" w:eastAsia="Times New Roman" w:hAnsi="Calibri" w:cs="Calibri"/>
          <w:sz w:val="22"/>
          <w:lang w:eastAsia="es-ES"/>
        </w:rPr>
        <w:t> </w:t>
      </w:r>
      <w:r w:rsidRPr="00DF1C37">
        <w:rPr>
          <w:rFonts w:ascii="Calibri" w:eastAsia="Times New Roman" w:hAnsi="Calibri" w:cs="Calibri"/>
          <w:sz w:val="22"/>
          <w:lang w:eastAsia="es-ES"/>
        </w:rPr>
        <w:br/>
      </w:r>
      <w:hyperlink r:id="rId305" w:tgtFrame="_blank" w:history="1">
        <w:r w:rsidRPr="0026711B">
          <w:rPr>
            <w:rFonts w:ascii="Calibri" w:eastAsia="Times New Roman" w:hAnsi="Calibri" w:cs="Calibri"/>
            <w:color w:val="005697"/>
            <w:sz w:val="22"/>
            <w:u w:val="single"/>
            <w:lang w:eastAsia="es-ES"/>
          </w:rPr>
          <w:t>Informe sobre los Objetivos de Desarrollo Sostenible y los derechos de las personas con discapacidad</w:t>
        </w:r>
      </w:hyperlink>
      <w:r w:rsidRPr="00DF1C37">
        <w:rPr>
          <w:rFonts w:ascii="Calibri" w:eastAsia="Times New Roman" w:hAnsi="Calibri" w:cs="Calibri"/>
          <w:color w:val="32393D"/>
          <w:sz w:val="22"/>
          <w:lang w:eastAsia="es-ES"/>
        </w:rPr>
        <w:t> </w:t>
      </w:r>
    </w:p>
    <w:p w14:paraId="0908A006" w14:textId="77777777" w:rsidR="002B23F8" w:rsidRPr="00DF1C37" w:rsidRDefault="002B23F8" w:rsidP="002B23F8">
      <w:pPr>
        <w:widowControl/>
        <w:autoSpaceDE/>
        <w:autoSpaceDN/>
        <w:ind w:right="105"/>
        <w:jc w:val="right"/>
        <w:textAlignment w:val="baseline"/>
        <w:rPr>
          <w:rFonts w:ascii="Segoe UI" w:eastAsia="Times New Roman" w:hAnsi="Segoe UI" w:cs="Segoe UI"/>
          <w:sz w:val="18"/>
          <w:szCs w:val="18"/>
          <w:lang w:eastAsia="es-ES"/>
        </w:rPr>
      </w:pPr>
      <w:r w:rsidRPr="00DF1C37">
        <w:rPr>
          <w:rFonts w:ascii="MV Boli" w:eastAsia="Times New Roman" w:hAnsi="MV Boli" w:cs="MV Boli"/>
          <w:color w:val="FF0000"/>
          <w:szCs w:val="28"/>
          <w:lang w:eastAsia="es-ES"/>
        </w:rPr>
        <w:t> </w:t>
      </w:r>
    </w:p>
    <w:p w14:paraId="2AEFB550" w14:textId="77777777" w:rsidR="002B23F8" w:rsidRPr="00DF1C37" w:rsidRDefault="002B23F8" w:rsidP="002B23F8">
      <w:pPr>
        <w:widowControl/>
        <w:autoSpaceDE/>
        <w:autoSpaceDN/>
        <w:ind w:right="105"/>
        <w:jc w:val="right"/>
        <w:textAlignment w:val="baseline"/>
        <w:rPr>
          <w:rFonts w:ascii="Segoe UI" w:eastAsia="Times New Roman" w:hAnsi="Segoe UI" w:cs="Segoe UI"/>
          <w:sz w:val="18"/>
          <w:szCs w:val="18"/>
          <w:lang w:eastAsia="es-ES"/>
        </w:rPr>
      </w:pPr>
      <w:r w:rsidRPr="00DF1C37">
        <w:rPr>
          <w:rFonts w:ascii="MV Boli" w:eastAsia="Times New Roman" w:hAnsi="MV Boli" w:cs="MV Boli"/>
          <w:b/>
          <w:bCs/>
          <w:i/>
          <w:iCs/>
          <w:color w:val="FF0000"/>
          <w:szCs w:val="28"/>
          <w:lang w:eastAsia="es-ES"/>
        </w:rPr>
        <w:t>Sostenibilidad</w:t>
      </w:r>
      <w:r w:rsidRPr="00DF1C37">
        <w:rPr>
          <w:rFonts w:ascii="MV Boli" w:eastAsia="Times New Roman" w:hAnsi="MV Boli" w:cs="MV Boli"/>
          <w:color w:val="FF0000"/>
          <w:szCs w:val="28"/>
          <w:lang w:eastAsia="es-ES"/>
        </w:rPr>
        <w:t> </w:t>
      </w:r>
    </w:p>
    <w:p w14:paraId="490B7B34"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06" w:tgtFrame="_blank" w:history="1">
        <w:r w:rsidR="002B23F8" w:rsidRPr="00DF1C37">
          <w:rPr>
            <w:rFonts w:ascii="Calibri" w:eastAsia="Times New Roman" w:hAnsi="Calibri" w:cs="Calibri"/>
            <w:color w:val="003474"/>
            <w:sz w:val="22"/>
            <w:u w:val="single"/>
            <w:lang w:eastAsia="es-ES"/>
          </w:rPr>
          <w:t>Propuestas de enmiendas del CERMI (discapacidad) al Proyecto de Ley por la que se aprueban medidas urgentes para la modernización de la Administración Pública y para la ejecución del Plan de Recuperación, Transformación y Resiliencia</w:t>
        </w:r>
      </w:hyperlink>
      <w:r w:rsidR="002B23F8" w:rsidRPr="00DF1C37">
        <w:rPr>
          <w:rFonts w:ascii="Calibri" w:eastAsia="Times New Roman" w:hAnsi="Calibri" w:cs="Calibri"/>
          <w:color w:val="003474"/>
          <w:sz w:val="22"/>
          <w:lang w:eastAsia="es-ES"/>
        </w:rPr>
        <w:t xml:space="preserve"> </w:t>
      </w:r>
      <w:r w:rsidR="002B23F8" w:rsidRPr="00DF1C37">
        <w:rPr>
          <w:rFonts w:ascii="Calibri" w:eastAsia="Times New Roman" w:hAnsi="Calibri" w:cs="Calibri"/>
          <w:color w:val="212121"/>
          <w:sz w:val="22"/>
          <w:lang w:eastAsia="es-ES"/>
        </w:rPr>
        <w:t>11/02/2021</w:t>
      </w:r>
      <w:r w:rsidR="002B23F8" w:rsidRPr="00DF1C37">
        <w:rPr>
          <w:rFonts w:ascii="Calibri" w:eastAsia="Times New Roman" w:hAnsi="Calibri" w:cs="Calibri"/>
          <w:i/>
          <w:iCs/>
          <w:color w:val="212121"/>
          <w:sz w:val="22"/>
          <w:lang w:eastAsia="es-ES"/>
        </w:rPr>
        <w:t> </w:t>
      </w:r>
    </w:p>
    <w:p w14:paraId="58825C1F"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07" w:tgtFrame="_blank" w:history="1">
        <w:r w:rsidR="002B23F8" w:rsidRPr="00DF1C37">
          <w:rPr>
            <w:rFonts w:ascii="Calibri" w:eastAsia="Times New Roman" w:hAnsi="Calibri" w:cs="Calibri"/>
            <w:color w:val="003474"/>
            <w:sz w:val="22"/>
            <w:u w:val="single"/>
            <w:lang w:eastAsia="es-ES"/>
          </w:rPr>
          <w:t>Memoria RSE CERMI 2020</w:t>
        </w:r>
      </w:hyperlink>
      <w:r w:rsidR="002B23F8" w:rsidRPr="00DF1C37">
        <w:rPr>
          <w:rFonts w:ascii="Calibri" w:eastAsia="Times New Roman" w:hAnsi="Calibri" w:cs="Calibri"/>
          <w:color w:val="212121"/>
          <w:sz w:val="22"/>
          <w:lang w:eastAsia="es-ES"/>
        </w:rPr>
        <w:t>17/02/2021</w:t>
      </w:r>
      <w:r w:rsidR="002B23F8" w:rsidRPr="00DF1C37">
        <w:rPr>
          <w:rFonts w:ascii="Calibri" w:eastAsia="Times New Roman" w:hAnsi="Calibri" w:cs="Calibri"/>
          <w:i/>
          <w:iCs/>
          <w:color w:val="212121"/>
          <w:sz w:val="22"/>
          <w:lang w:eastAsia="es-ES"/>
        </w:rPr>
        <w:t> </w:t>
      </w:r>
    </w:p>
    <w:p w14:paraId="1C14F020"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08" w:tgtFrame="_blank" w:history="1">
        <w:r w:rsidR="002B23F8" w:rsidRPr="00DF1C37">
          <w:rPr>
            <w:rFonts w:ascii="Calibri" w:eastAsia="Times New Roman" w:hAnsi="Calibri" w:cs="Calibri"/>
            <w:color w:val="003474"/>
            <w:sz w:val="22"/>
            <w:u w:val="single"/>
            <w:lang w:eastAsia="es-ES"/>
          </w:rPr>
          <w:t>Plan de Acción para ayudar desde el sector de la discapacidad a aumentar la asignación tributaria del 0,7 % del IRPF para fines sociales</w:t>
        </w:r>
      </w:hyperlink>
      <w:r w:rsidR="002B23F8" w:rsidRPr="00DF1C37">
        <w:rPr>
          <w:rFonts w:ascii="Calibri" w:eastAsia="Times New Roman" w:hAnsi="Calibri" w:cs="Calibri"/>
          <w:color w:val="003474"/>
          <w:sz w:val="22"/>
          <w:u w:val="single"/>
          <w:lang w:eastAsia="es-ES"/>
        </w:rPr>
        <w:t xml:space="preserve"> </w:t>
      </w:r>
      <w:r w:rsidR="002B23F8" w:rsidRPr="0026711B">
        <w:rPr>
          <w:rFonts w:ascii="Calibri" w:eastAsia="Times New Roman" w:hAnsi="Calibri" w:cs="Calibri"/>
          <w:i/>
          <w:iCs/>
          <w:color w:val="212121"/>
          <w:sz w:val="22"/>
          <w:lang w:eastAsia="es-ES"/>
        </w:rPr>
        <w:t>10/04/2021</w:t>
      </w:r>
      <w:r w:rsidR="002B23F8" w:rsidRPr="00DF1C37">
        <w:rPr>
          <w:rFonts w:ascii="Calibri" w:eastAsia="Times New Roman" w:hAnsi="Calibri" w:cs="Calibri"/>
          <w:i/>
          <w:iCs/>
          <w:color w:val="212121"/>
          <w:sz w:val="22"/>
          <w:lang w:eastAsia="es-ES"/>
        </w:rPr>
        <w:t> </w:t>
      </w:r>
    </w:p>
    <w:p w14:paraId="6A4CAD73"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09" w:tgtFrame="_blank" w:history="1">
        <w:r w:rsidR="002B23F8" w:rsidRPr="00DF1C37">
          <w:rPr>
            <w:rFonts w:ascii="Calibri" w:eastAsia="Times New Roman" w:hAnsi="Calibri" w:cs="Calibri"/>
            <w:color w:val="003474"/>
            <w:sz w:val="22"/>
            <w:u w:val="single"/>
            <w:lang w:eastAsia="es-ES"/>
          </w:rPr>
          <w:t>Aportaciones del CERMI (discapacidad organizada) al Proyecto de Real Decreto por el que se regulan los programas de ayuda en materia de rehabilitación residencial y vivienda social del Plan de Recuperación, Transformación y Resiliencia</w:t>
        </w:r>
      </w:hyperlink>
      <w:r w:rsidR="002B23F8" w:rsidRPr="00DF1C37">
        <w:rPr>
          <w:rFonts w:ascii="Calibri" w:eastAsia="Times New Roman" w:hAnsi="Calibri" w:cs="Calibri"/>
          <w:color w:val="212121"/>
          <w:sz w:val="22"/>
          <w:lang w:eastAsia="es-ES"/>
        </w:rPr>
        <w:t>09/07/2021</w:t>
      </w:r>
      <w:r w:rsidR="002B23F8" w:rsidRPr="00DF1C37">
        <w:rPr>
          <w:rFonts w:ascii="Calibri" w:eastAsia="Times New Roman" w:hAnsi="Calibri" w:cs="Calibri"/>
          <w:i/>
          <w:iCs/>
          <w:color w:val="212121"/>
          <w:sz w:val="22"/>
          <w:lang w:eastAsia="es-ES"/>
        </w:rPr>
        <w:t> </w:t>
      </w:r>
    </w:p>
    <w:p w14:paraId="1AA70CF7" w14:textId="77777777" w:rsidR="002B23F8" w:rsidRPr="00DF1C37" w:rsidRDefault="002B23F8" w:rsidP="002B23F8">
      <w:pPr>
        <w:widowControl/>
        <w:autoSpaceDE/>
        <w:autoSpaceDN/>
        <w:textAlignment w:val="baseline"/>
        <w:rPr>
          <w:rFonts w:ascii="Segoe UI" w:eastAsia="Times New Roman" w:hAnsi="Segoe UI" w:cs="Segoe UI"/>
          <w:sz w:val="18"/>
          <w:szCs w:val="18"/>
          <w:lang w:eastAsia="es-ES"/>
        </w:rPr>
      </w:pPr>
      <w:r w:rsidRPr="00DF1C37">
        <w:rPr>
          <w:rFonts w:ascii="Calibri" w:eastAsia="Times New Roman" w:hAnsi="Calibri" w:cs="Calibri"/>
          <w:sz w:val="22"/>
          <w:lang w:eastAsia="es-ES"/>
        </w:rPr>
        <w:t> </w:t>
      </w:r>
    </w:p>
    <w:p w14:paraId="15A920B2" w14:textId="77777777" w:rsidR="002B23F8" w:rsidRPr="00DF1C37" w:rsidRDefault="002B23F8" w:rsidP="002B23F8">
      <w:pPr>
        <w:widowControl/>
        <w:autoSpaceDE/>
        <w:autoSpaceDN/>
        <w:textAlignment w:val="baseline"/>
        <w:rPr>
          <w:rFonts w:ascii="Segoe UI" w:eastAsia="Times New Roman" w:hAnsi="Segoe UI" w:cs="Segoe UI"/>
          <w:sz w:val="18"/>
          <w:szCs w:val="18"/>
          <w:lang w:eastAsia="es-ES"/>
        </w:rPr>
      </w:pPr>
      <w:r w:rsidRPr="00DF1C37">
        <w:rPr>
          <w:rFonts w:ascii="Calibri" w:eastAsia="Times New Roman" w:hAnsi="Calibri" w:cs="Calibri"/>
          <w:sz w:val="22"/>
          <w:lang w:eastAsia="es-ES"/>
        </w:rPr>
        <w:t> </w:t>
      </w:r>
    </w:p>
    <w:p w14:paraId="145812A6" w14:textId="77777777" w:rsidR="002B23F8" w:rsidRPr="00DF1C37" w:rsidRDefault="002B23F8" w:rsidP="002B23F8">
      <w:pPr>
        <w:widowControl/>
        <w:autoSpaceDE/>
        <w:autoSpaceDN/>
        <w:ind w:right="105"/>
        <w:jc w:val="right"/>
        <w:textAlignment w:val="baseline"/>
        <w:rPr>
          <w:rFonts w:ascii="Segoe UI" w:eastAsia="Times New Roman" w:hAnsi="Segoe UI" w:cs="Segoe UI"/>
          <w:sz w:val="18"/>
          <w:szCs w:val="18"/>
          <w:lang w:eastAsia="es-ES"/>
        </w:rPr>
      </w:pPr>
      <w:r w:rsidRPr="00DF1C37">
        <w:rPr>
          <w:rFonts w:ascii="Calibri" w:eastAsia="Times New Roman" w:hAnsi="Calibri" w:cs="Calibri"/>
          <w:color w:val="002060"/>
          <w:sz w:val="22"/>
          <w:lang w:eastAsia="es-ES"/>
        </w:rPr>
        <w:t> </w:t>
      </w:r>
    </w:p>
    <w:p w14:paraId="11D036CF" w14:textId="77777777" w:rsidR="002B23F8" w:rsidRPr="00DF1C37" w:rsidRDefault="002B23F8" w:rsidP="002B23F8">
      <w:pPr>
        <w:widowControl/>
        <w:autoSpaceDE/>
        <w:autoSpaceDN/>
        <w:ind w:right="105"/>
        <w:jc w:val="right"/>
        <w:textAlignment w:val="baseline"/>
        <w:rPr>
          <w:rFonts w:ascii="Segoe UI" w:eastAsia="Times New Roman" w:hAnsi="Segoe UI" w:cs="Segoe UI"/>
          <w:sz w:val="18"/>
          <w:szCs w:val="18"/>
          <w:lang w:eastAsia="es-ES"/>
        </w:rPr>
      </w:pPr>
      <w:r w:rsidRPr="00DF1C37">
        <w:rPr>
          <w:rFonts w:ascii="MV Boli" w:eastAsia="Times New Roman" w:hAnsi="MV Boli" w:cs="MV Boli"/>
          <w:b/>
          <w:bCs/>
          <w:i/>
          <w:iCs/>
          <w:color w:val="FF0000"/>
          <w:szCs w:val="28"/>
          <w:lang w:eastAsia="es-ES"/>
        </w:rPr>
        <w:t>Inclusión educativa</w:t>
      </w:r>
      <w:r w:rsidRPr="00DF1C37">
        <w:rPr>
          <w:rFonts w:ascii="MV Boli" w:eastAsia="Times New Roman" w:hAnsi="MV Boli" w:cs="MV Boli"/>
          <w:color w:val="FF0000"/>
          <w:szCs w:val="28"/>
          <w:lang w:eastAsia="es-ES"/>
        </w:rPr>
        <w:t> </w:t>
      </w:r>
    </w:p>
    <w:p w14:paraId="7BD36821"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10" w:tgtFrame="_blank" w:history="1">
        <w:r w:rsidR="002B23F8" w:rsidRPr="00DF1C37">
          <w:rPr>
            <w:rFonts w:ascii="Calibri" w:eastAsia="Times New Roman" w:hAnsi="Calibri" w:cs="Calibri"/>
            <w:color w:val="003474"/>
            <w:sz w:val="22"/>
            <w:u w:val="single"/>
            <w:lang w:eastAsia="es-ES"/>
          </w:rPr>
          <w:t>Documento de posición del movimiento asociativo de la discapacidad integrado en CERMI ante la nueva Ley de Formación Profesional anunciada por el Gobierno</w:t>
        </w:r>
      </w:hyperlink>
      <w:r w:rsidR="002B23F8" w:rsidRPr="00DF1C37">
        <w:rPr>
          <w:rFonts w:ascii="Calibri" w:eastAsia="Times New Roman" w:hAnsi="Calibri" w:cs="Calibri"/>
          <w:color w:val="003474"/>
          <w:sz w:val="22"/>
          <w:u w:val="single"/>
          <w:lang w:eastAsia="es-ES"/>
        </w:rPr>
        <w:t xml:space="preserve"> </w:t>
      </w:r>
      <w:r w:rsidR="002B23F8" w:rsidRPr="0026711B">
        <w:rPr>
          <w:rFonts w:ascii="Calibri" w:eastAsia="Times New Roman" w:hAnsi="Calibri" w:cs="Calibri"/>
          <w:i/>
          <w:iCs/>
          <w:color w:val="212121"/>
          <w:sz w:val="22"/>
          <w:lang w:eastAsia="es-ES"/>
        </w:rPr>
        <w:t>06/04/2021</w:t>
      </w:r>
      <w:r w:rsidR="002B23F8" w:rsidRPr="00DF1C37">
        <w:rPr>
          <w:rFonts w:ascii="Calibri" w:eastAsia="Times New Roman" w:hAnsi="Calibri" w:cs="Calibri"/>
          <w:i/>
          <w:iCs/>
          <w:color w:val="212121"/>
          <w:sz w:val="22"/>
          <w:lang w:eastAsia="es-ES"/>
        </w:rPr>
        <w:t> </w:t>
      </w:r>
    </w:p>
    <w:p w14:paraId="784EBE62"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11" w:tgtFrame="_blank" w:history="1">
        <w:r w:rsidR="002B23F8" w:rsidRPr="00DF1C37">
          <w:rPr>
            <w:rFonts w:ascii="Calibri" w:eastAsia="Times New Roman" w:hAnsi="Calibri" w:cs="Calibri"/>
            <w:color w:val="003474"/>
            <w:sz w:val="22"/>
            <w:u w:val="single"/>
            <w:lang w:eastAsia="es-ES"/>
          </w:rPr>
          <w:t>Propuestas y alegaciones del CERMI al Proyecto de Real Decreto,……… , por el que se establecen los umbrales de renta y patrimonio familiar y las cuantías de las becas y ayudas al estudio para el curso 2021- 2022 ...</w:t>
        </w:r>
      </w:hyperlink>
      <w:r w:rsidR="002B23F8" w:rsidRPr="0026711B">
        <w:rPr>
          <w:rFonts w:ascii="Calibri" w:eastAsia="Times New Roman" w:hAnsi="Calibri" w:cs="Calibri"/>
          <w:color w:val="212121"/>
          <w:sz w:val="22"/>
          <w:lang w:eastAsia="es-ES"/>
        </w:rPr>
        <w:t>19/04/2021</w:t>
      </w:r>
      <w:r w:rsidR="002B23F8" w:rsidRPr="00DF1C37">
        <w:rPr>
          <w:rFonts w:ascii="Calibri" w:eastAsia="Times New Roman" w:hAnsi="Calibri" w:cs="Calibri"/>
          <w:i/>
          <w:iCs/>
          <w:color w:val="212121"/>
          <w:sz w:val="22"/>
          <w:lang w:eastAsia="es-ES"/>
        </w:rPr>
        <w:t> </w:t>
      </w:r>
    </w:p>
    <w:p w14:paraId="7FEAB44D"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12" w:tgtFrame="_blank" w:history="1">
        <w:r w:rsidR="002B23F8" w:rsidRPr="00DF1C37">
          <w:rPr>
            <w:rFonts w:ascii="Calibri" w:eastAsia="Times New Roman" w:hAnsi="Calibri" w:cs="Calibri"/>
            <w:color w:val="003474"/>
            <w:sz w:val="22"/>
            <w:u w:val="single"/>
            <w:lang w:eastAsia="es-ES"/>
          </w:rPr>
          <w:t>Guía de accesibilidad para la digitalización de las aulas</w:t>
        </w:r>
      </w:hyperlink>
      <w:r w:rsidR="002B23F8" w:rsidRPr="00DF1C37">
        <w:rPr>
          <w:rFonts w:ascii="Calibri" w:eastAsia="Times New Roman" w:hAnsi="Calibri" w:cs="Calibri"/>
          <w:color w:val="212121"/>
          <w:sz w:val="22"/>
          <w:lang w:eastAsia="es-ES"/>
        </w:rPr>
        <w:t>17/06/2021</w:t>
      </w:r>
      <w:r w:rsidR="002B23F8" w:rsidRPr="00DF1C37">
        <w:rPr>
          <w:rFonts w:ascii="Calibri" w:eastAsia="Times New Roman" w:hAnsi="Calibri" w:cs="Calibri"/>
          <w:i/>
          <w:iCs/>
          <w:color w:val="212121"/>
          <w:sz w:val="22"/>
          <w:lang w:eastAsia="es-ES"/>
        </w:rPr>
        <w:t> </w:t>
      </w:r>
    </w:p>
    <w:p w14:paraId="6A13F42B" w14:textId="77777777" w:rsidR="002B23F8" w:rsidRPr="00DF1C37" w:rsidRDefault="005D0BE8" w:rsidP="002B23F8">
      <w:pPr>
        <w:widowControl/>
        <w:shd w:val="clear" w:color="auto" w:fill="FFFFFF"/>
        <w:autoSpaceDE/>
        <w:autoSpaceDN/>
        <w:textAlignment w:val="baseline"/>
        <w:rPr>
          <w:rFonts w:ascii="Segoe UI" w:eastAsia="Times New Roman" w:hAnsi="Segoe UI" w:cs="Segoe UI"/>
          <w:i/>
          <w:iCs/>
          <w:color w:val="365F91"/>
          <w:sz w:val="18"/>
          <w:szCs w:val="18"/>
          <w:lang w:eastAsia="es-ES"/>
        </w:rPr>
      </w:pPr>
      <w:hyperlink r:id="rId313" w:tgtFrame="_blank" w:history="1">
        <w:r w:rsidR="002B23F8" w:rsidRPr="00DF1C37">
          <w:rPr>
            <w:rFonts w:ascii="Calibri" w:eastAsia="Times New Roman" w:hAnsi="Calibri" w:cs="Calibri"/>
            <w:color w:val="003474"/>
            <w:sz w:val="22"/>
            <w:u w:val="single"/>
            <w:lang w:eastAsia="es-ES"/>
          </w:rPr>
          <w:t>Documento de aportaciones del CERMI al Anteproyecto de Ley Orgánica del sistema universitario</w:t>
        </w:r>
      </w:hyperlink>
      <w:r w:rsidR="002B23F8" w:rsidRPr="0026711B">
        <w:rPr>
          <w:rFonts w:ascii="Calibri" w:eastAsia="Times New Roman" w:hAnsi="Calibri" w:cs="Calibri"/>
          <w:i/>
          <w:iCs/>
          <w:color w:val="212121"/>
          <w:sz w:val="22"/>
          <w:lang w:eastAsia="es-ES"/>
        </w:rPr>
        <w:t>22/09/2021</w:t>
      </w:r>
      <w:r w:rsidR="002B23F8" w:rsidRPr="00DF1C37">
        <w:rPr>
          <w:rFonts w:ascii="Calibri" w:eastAsia="Times New Roman" w:hAnsi="Calibri" w:cs="Calibri"/>
          <w:i/>
          <w:iCs/>
          <w:color w:val="212121"/>
          <w:sz w:val="22"/>
          <w:lang w:eastAsia="es-ES"/>
        </w:rPr>
        <w:t> </w:t>
      </w:r>
    </w:p>
    <w:p w14:paraId="1A8AFBC0"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14" w:tgtFrame="_blank" w:history="1">
        <w:r w:rsidR="002B23F8" w:rsidRPr="00DF1C37">
          <w:rPr>
            <w:rFonts w:ascii="Calibri" w:eastAsia="Times New Roman" w:hAnsi="Calibri" w:cs="Calibri"/>
            <w:color w:val="003474"/>
            <w:sz w:val="22"/>
            <w:u w:val="single"/>
            <w:lang w:eastAsia="es-ES"/>
          </w:rPr>
          <w:t>Propuestas de enmiendas del CERMI (discapacidad organizada) al Proyecto de Ley de convivencia universitaria – Trámite del Congreso de los Diputados</w:t>
        </w:r>
      </w:hyperlink>
      <w:r w:rsidR="002B23F8" w:rsidRPr="00DF1C37">
        <w:rPr>
          <w:rFonts w:ascii="Calibri" w:eastAsia="Times New Roman" w:hAnsi="Calibri" w:cs="Calibri"/>
          <w:color w:val="003474"/>
          <w:sz w:val="22"/>
          <w:u w:val="single"/>
          <w:lang w:eastAsia="es-ES"/>
        </w:rPr>
        <w:t xml:space="preserve"> </w:t>
      </w:r>
      <w:r w:rsidR="002B23F8" w:rsidRPr="0026711B">
        <w:rPr>
          <w:rFonts w:ascii="Calibri" w:eastAsia="Times New Roman" w:hAnsi="Calibri" w:cs="Calibri"/>
          <w:i/>
          <w:iCs/>
          <w:color w:val="212121"/>
          <w:sz w:val="22"/>
          <w:lang w:eastAsia="es-ES"/>
        </w:rPr>
        <w:t>20/09/2021</w:t>
      </w:r>
      <w:r w:rsidR="002B23F8" w:rsidRPr="00DF1C37">
        <w:rPr>
          <w:rFonts w:ascii="Calibri" w:eastAsia="Times New Roman" w:hAnsi="Calibri" w:cs="Calibri"/>
          <w:i/>
          <w:iCs/>
          <w:color w:val="212121"/>
          <w:sz w:val="22"/>
          <w:lang w:eastAsia="es-ES"/>
        </w:rPr>
        <w:t> </w:t>
      </w:r>
    </w:p>
    <w:p w14:paraId="60E8BE54" w14:textId="77777777" w:rsidR="002B23F8" w:rsidRPr="00DF1C37" w:rsidRDefault="002B23F8" w:rsidP="002B23F8">
      <w:pPr>
        <w:widowControl/>
        <w:autoSpaceDE/>
        <w:autoSpaceDN/>
        <w:textAlignment w:val="baseline"/>
        <w:rPr>
          <w:rFonts w:ascii="Segoe UI" w:eastAsia="Times New Roman" w:hAnsi="Segoe UI" w:cs="Segoe UI"/>
          <w:sz w:val="18"/>
          <w:szCs w:val="18"/>
          <w:lang w:eastAsia="es-ES"/>
        </w:rPr>
      </w:pPr>
      <w:r w:rsidRPr="00DF1C37">
        <w:rPr>
          <w:rFonts w:ascii="Calibri" w:eastAsia="Times New Roman" w:hAnsi="Calibri" w:cs="Calibri"/>
          <w:sz w:val="22"/>
          <w:lang w:eastAsia="es-ES"/>
        </w:rPr>
        <w:t> </w:t>
      </w:r>
    </w:p>
    <w:p w14:paraId="5BDA8497" w14:textId="77777777" w:rsidR="002B23F8" w:rsidRPr="00DF1C37" w:rsidRDefault="002B23F8" w:rsidP="002B23F8">
      <w:pPr>
        <w:widowControl/>
        <w:autoSpaceDE/>
        <w:autoSpaceDN/>
        <w:ind w:right="105"/>
        <w:jc w:val="right"/>
        <w:textAlignment w:val="baseline"/>
        <w:rPr>
          <w:rFonts w:ascii="Segoe UI" w:eastAsia="Times New Roman" w:hAnsi="Segoe UI" w:cs="Segoe UI"/>
          <w:sz w:val="18"/>
          <w:szCs w:val="18"/>
          <w:lang w:eastAsia="es-ES"/>
        </w:rPr>
      </w:pPr>
      <w:r w:rsidRPr="00DF1C37">
        <w:rPr>
          <w:rFonts w:ascii="MV Boli" w:eastAsia="Times New Roman" w:hAnsi="MV Boli" w:cs="MV Boli"/>
          <w:b/>
          <w:bCs/>
          <w:i/>
          <w:iCs/>
          <w:color w:val="FF0000"/>
          <w:szCs w:val="28"/>
          <w:lang w:eastAsia="es-ES"/>
        </w:rPr>
        <w:t>Mujeres y niñas</w:t>
      </w:r>
      <w:r w:rsidRPr="00DF1C37">
        <w:rPr>
          <w:rFonts w:ascii="MV Boli" w:eastAsia="Times New Roman" w:hAnsi="MV Boli" w:cs="MV Boli"/>
          <w:color w:val="FF0000"/>
          <w:szCs w:val="28"/>
          <w:lang w:eastAsia="es-ES"/>
        </w:rPr>
        <w:t> </w:t>
      </w:r>
    </w:p>
    <w:p w14:paraId="691D7A28"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15" w:tgtFrame="_blank" w:history="1">
        <w:r w:rsidR="002B23F8" w:rsidRPr="00DF1C37">
          <w:rPr>
            <w:rFonts w:ascii="Calibri" w:eastAsia="Times New Roman" w:hAnsi="Calibri" w:cs="Calibri"/>
            <w:color w:val="003474"/>
            <w:sz w:val="22"/>
            <w:u w:val="single"/>
            <w:lang w:eastAsia="es-ES"/>
          </w:rPr>
          <w:t>Propuestas de enmiendas de CERMI Mujeres (Discapacidad) al Proyecto de Ley de medidas urgentes en materia de protección y asistencia a las víctimas de violencia de género (procedente del Real Decreto- ley 12/2020, de 31 de marzo)- Trámite del Senado</w:t>
        </w:r>
      </w:hyperlink>
      <w:r w:rsidR="002B23F8" w:rsidRPr="00DF1C37">
        <w:rPr>
          <w:rFonts w:ascii="Calibri" w:eastAsia="Times New Roman" w:hAnsi="Calibri" w:cs="Calibri"/>
          <w:color w:val="003474"/>
          <w:sz w:val="22"/>
          <w:lang w:eastAsia="es-ES"/>
        </w:rPr>
        <w:t xml:space="preserve"> </w:t>
      </w:r>
      <w:r w:rsidR="002B23F8" w:rsidRPr="00DF1C37">
        <w:rPr>
          <w:rFonts w:ascii="Calibri" w:eastAsia="Times New Roman" w:hAnsi="Calibri" w:cs="Calibri"/>
          <w:color w:val="212121"/>
          <w:sz w:val="22"/>
          <w:lang w:eastAsia="es-ES"/>
        </w:rPr>
        <w:t>03/02/2021</w:t>
      </w:r>
      <w:r w:rsidR="002B23F8" w:rsidRPr="00DF1C37">
        <w:rPr>
          <w:rFonts w:ascii="Calibri" w:eastAsia="Times New Roman" w:hAnsi="Calibri" w:cs="Calibri"/>
          <w:i/>
          <w:iCs/>
          <w:color w:val="212121"/>
          <w:sz w:val="22"/>
          <w:lang w:eastAsia="es-ES"/>
        </w:rPr>
        <w:t> </w:t>
      </w:r>
    </w:p>
    <w:p w14:paraId="2AE4408D"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sz w:val="18"/>
          <w:szCs w:val="18"/>
          <w:lang w:eastAsia="es-ES"/>
        </w:rPr>
      </w:pPr>
      <w:hyperlink r:id="rId316" w:tgtFrame="_blank" w:history="1">
        <w:r w:rsidR="002B23F8" w:rsidRPr="00DF1C37">
          <w:rPr>
            <w:rFonts w:ascii="Calibri" w:eastAsia="Times New Roman" w:hAnsi="Calibri" w:cs="Calibri"/>
            <w:color w:val="003474"/>
            <w:sz w:val="22"/>
            <w:u w:val="single"/>
            <w:lang w:eastAsia="es-ES"/>
          </w:rPr>
          <w:t>Manifiesto de CERMI Mujeres con motivo del Día Internacional de la Mujer, 8 de marzo de 2021</w:t>
        </w:r>
      </w:hyperlink>
      <w:r w:rsidR="002B23F8" w:rsidRPr="00DF1C37">
        <w:rPr>
          <w:rFonts w:ascii="Calibri" w:eastAsia="Times New Roman" w:hAnsi="Calibri" w:cs="Calibri"/>
          <w:color w:val="212121"/>
          <w:sz w:val="22"/>
          <w:lang w:eastAsia="es-ES"/>
        </w:rPr>
        <w:t>05/03/2021 </w:t>
      </w:r>
    </w:p>
    <w:p w14:paraId="118D29E8"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17" w:tgtFrame="_blank" w:history="1">
        <w:r w:rsidR="002B23F8" w:rsidRPr="00DF1C37">
          <w:rPr>
            <w:rFonts w:ascii="Calibri" w:eastAsia="Times New Roman" w:hAnsi="Calibri" w:cs="Calibri"/>
            <w:color w:val="003474"/>
            <w:sz w:val="22"/>
            <w:u w:val="single"/>
            <w:lang w:eastAsia="es-ES"/>
          </w:rPr>
          <w:t>Protocolo para la atención a mujeres con discapacidad víctimas de violencia</w:t>
        </w:r>
      </w:hyperlink>
      <w:r w:rsidR="002B23F8" w:rsidRPr="00DF1C37">
        <w:rPr>
          <w:rFonts w:ascii="Calibri" w:eastAsia="Times New Roman" w:hAnsi="Calibri" w:cs="Calibri"/>
          <w:color w:val="212121"/>
          <w:sz w:val="22"/>
          <w:lang w:eastAsia="es-ES"/>
        </w:rPr>
        <w:t>12/03/2021</w:t>
      </w:r>
      <w:r w:rsidR="002B23F8" w:rsidRPr="00DF1C37">
        <w:rPr>
          <w:rFonts w:ascii="Calibri" w:eastAsia="Times New Roman" w:hAnsi="Calibri" w:cs="Calibri"/>
          <w:i/>
          <w:iCs/>
          <w:color w:val="212121"/>
          <w:sz w:val="22"/>
          <w:lang w:eastAsia="es-ES"/>
        </w:rPr>
        <w:t> </w:t>
      </w:r>
    </w:p>
    <w:p w14:paraId="6F8D6419"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18" w:tgtFrame="_blank" w:history="1">
        <w:r w:rsidR="002B23F8" w:rsidRPr="00DF1C37">
          <w:rPr>
            <w:rFonts w:ascii="Calibri" w:eastAsia="Times New Roman" w:hAnsi="Calibri" w:cs="Calibri"/>
            <w:color w:val="003474"/>
            <w:sz w:val="22"/>
            <w:u w:val="single"/>
            <w:lang w:eastAsia="es-ES"/>
          </w:rPr>
          <w:t>III Plan de Igualdad del CERMI Estatal 2021-2025</w:t>
        </w:r>
      </w:hyperlink>
      <w:r w:rsidR="002B23F8" w:rsidRPr="00DF1C37">
        <w:rPr>
          <w:rFonts w:ascii="Calibri" w:eastAsia="Times New Roman" w:hAnsi="Calibri" w:cs="Calibri"/>
          <w:color w:val="003474"/>
          <w:sz w:val="22"/>
          <w:lang w:eastAsia="es-ES"/>
        </w:rPr>
        <w:t xml:space="preserve"> </w:t>
      </w:r>
      <w:r w:rsidR="002B23F8" w:rsidRPr="00DF1C37">
        <w:rPr>
          <w:rFonts w:ascii="Calibri" w:eastAsia="Times New Roman" w:hAnsi="Calibri" w:cs="Calibri"/>
          <w:color w:val="212121"/>
          <w:sz w:val="22"/>
          <w:lang w:eastAsia="es-ES"/>
        </w:rPr>
        <w:t>22/03/2021</w:t>
      </w:r>
      <w:r w:rsidR="002B23F8" w:rsidRPr="00DF1C37">
        <w:rPr>
          <w:rFonts w:ascii="Calibri" w:eastAsia="Times New Roman" w:hAnsi="Calibri" w:cs="Calibri"/>
          <w:i/>
          <w:iCs/>
          <w:color w:val="212121"/>
          <w:sz w:val="22"/>
          <w:lang w:eastAsia="es-ES"/>
        </w:rPr>
        <w:t> </w:t>
      </w:r>
    </w:p>
    <w:p w14:paraId="1E46037A"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19" w:tgtFrame="_blank" w:history="1">
        <w:r w:rsidR="002B23F8" w:rsidRPr="00DF1C37">
          <w:rPr>
            <w:rFonts w:ascii="Calibri" w:eastAsia="Times New Roman" w:hAnsi="Calibri" w:cs="Calibri"/>
            <w:color w:val="003474"/>
            <w:sz w:val="22"/>
            <w:u w:val="single"/>
            <w:lang w:eastAsia="es-ES"/>
          </w:rPr>
          <w:t>Aportación de la Fundación CERMI Mujeres a la consulta pública previa a la elaboración de un proyecto normativo consistente en una Ley integral contra la trata</w:t>
        </w:r>
      </w:hyperlink>
      <w:r w:rsidR="002B23F8" w:rsidRPr="00DF1C37">
        <w:rPr>
          <w:rFonts w:ascii="Calibri" w:eastAsia="Times New Roman" w:hAnsi="Calibri" w:cs="Calibri"/>
          <w:color w:val="212121"/>
          <w:sz w:val="22"/>
          <w:lang w:eastAsia="es-ES"/>
        </w:rPr>
        <w:t>08/05/2021</w:t>
      </w:r>
      <w:r w:rsidR="002B23F8" w:rsidRPr="00DF1C37">
        <w:rPr>
          <w:rFonts w:ascii="Calibri" w:eastAsia="Times New Roman" w:hAnsi="Calibri" w:cs="Calibri"/>
          <w:i/>
          <w:iCs/>
          <w:color w:val="212121"/>
          <w:sz w:val="22"/>
          <w:lang w:eastAsia="es-ES"/>
        </w:rPr>
        <w:t> </w:t>
      </w:r>
    </w:p>
    <w:p w14:paraId="7F00247A"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20" w:tgtFrame="_blank" w:history="1">
        <w:r w:rsidR="002B23F8" w:rsidRPr="00DF1C37">
          <w:rPr>
            <w:rFonts w:ascii="Calibri" w:eastAsia="Times New Roman" w:hAnsi="Calibri" w:cs="Calibri"/>
            <w:color w:val="003474"/>
            <w:sz w:val="22"/>
            <w:u w:val="single"/>
            <w:lang w:eastAsia="es-ES"/>
          </w:rPr>
          <w:t>Guía de la Fundación CERMI Mujeres para el acceso a la salud y a la atención sanitaria de las mujeres y niñas con discapacidad</w:t>
        </w:r>
      </w:hyperlink>
      <w:r w:rsidR="002B23F8" w:rsidRPr="00DF1C37">
        <w:rPr>
          <w:rFonts w:ascii="Calibri" w:eastAsia="Times New Roman" w:hAnsi="Calibri" w:cs="Calibri"/>
          <w:color w:val="212121"/>
          <w:sz w:val="22"/>
          <w:lang w:eastAsia="es-ES"/>
        </w:rPr>
        <w:t>07/06/2021</w:t>
      </w:r>
      <w:r w:rsidR="002B23F8" w:rsidRPr="00DF1C37">
        <w:rPr>
          <w:rFonts w:ascii="Calibri" w:eastAsia="Times New Roman" w:hAnsi="Calibri" w:cs="Calibri"/>
          <w:i/>
          <w:iCs/>
          <w:color w:val="212121"/>
          <w:sz w:val="22"/>
          <w:lang w:eastAsia="es-ES"/>
        </w:rPr>
        <w:t> </w:t>
      </w:r>
    </w:p>
    <w:p w14:paraId="43844F43"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21" w:tgtFrame="_blank" w:history="1">
        <w:r w:rsidR="002B23F8" w:rsidRPr="00DF1C37">
          <w:rPr>
            <w:rFonts w:ascii="Calibri" w:eastAsia="Times New Roman" w:hAnsi="Calibri" w:cs="Calibri"/>
            <w:color w:val="003474"/>
            <w:sz w:val="22"/>
            <w:u w:val="single"/>
            <w:lang w:eastAsia="es-ES"/>
          </w:rPr>
          <w:t>Alegaciones y propuestas de modificaciones de mejora que plantean el CERMI y la Fundación CERMI Mujeres, desde la perspectiva de las mujeres y niñas con discapacidad, al texto de Proyecto de Ley Orgánica de garantía integral de la libertad sexual</w:t>
        </w:r>
      </w:hyperlink>
      <w:r w:rsidR="002B23F8" w:rsidRPr="00DF1C37">
        <w:rPr>
          <w:rFonts w:ascii="Calibri" w:eastAsia="Times New Roman" w:hAnsi="Calibri" w:cs="Calibri"/>
          <w:color w:val="212121"/>
          <w:sz w:val="22"/>
          <w:lang w:eastAsia="es-ES"/>
        </w:rPr>
        <w:t>30/08/2021</w:t>
      </w:r>
      <w:r w:rsidR="002B23F8" w:rsidRPr="00DF1C37">
        <w:rPr>
          <w:rFonts w:ascii="Calibri" w:eastAsia="Times New Roman" w:hAnsi="Calibri" w:cs="Calibri"/>
          <w:i/>
          <w:iCs/>
          <w:color w:val="212121"/>
          <w:sz w:val="22"/>
          <w:lang w:eastAsia="es-ES"/>
        </w:rPr>
        <w:t> </w:t>
      </w:r>
    </w:p>
    <w:p w14:paraId="45E18964"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22" w:tgtFrame="_blank" w:history="1">
        <w:r w:rsidR="002B23F8" w:rsidRPr="00DF1C37">
          <w:rPr>
            <w:rFonts w:ascii="Calibri" w:eastAsia="Times New Roman" w:hAnsi="Calibri" w:cs="Calibri"/>
            <w:color w:val="003474"/>
            <w:sz w:val="22"/>
            <w:u w:val="single"/>
            <w:lang w:eastAsia="es-ES"/>
          </w:rPr>
          <w:t>Aportaciones de la Fundación CERMI Mujeres a la consulta pública previa a la reforma de la Ley Orgánica 1/2004, de 28 de diciembre, de medidas de protección integral contra la violencia de género</w:t>
        </w:r>
      </w:hyperlink>
      <w:r w:rsidR="002B23F8" w:rsidRPr="0026711B">
        <w:rPr>
          <w:rFonts w:ascii="Calibri" w:eastAsia="Times New Roman" w:hAnsi="Calibri" w:cs="Calibri"/>
          <w:i/>
          <w:iCs/>
          <w:color w:val="212121"/>
          <w:sz w:val="22"/>
          <w:lang w:eastAsia="es-ES"/>
        </w:rPr>
        <w:t>15/11/2021</w:t>
      </w:r>
      <w:r w:rsidR="002B23F8" w:rsidRPr="00DF1C37">
        <w:rPr>
          <w:rFonts w:ascii="Calibri" w:eastAsia="Times New Roman" w:hAnsi="Calibri" w:cs="Calibri"/>
          <w:i/>
          <w:iCs/>
          <w:color w:val="212121"/>
          <w:sz w:val="22"/>
          <w:lang w:eastAsia="es-ES"/>
        </w:rPr>
        <w:t> </w:t>
      </w:r>
    </w:p>
    <w:p w14:paraId="7860A92D"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23" w:tgtFrame="_blank" w:history="1">
        <w:r w:rsidR="002B23F8" w:rsidRPr="00DF1C37">
          <w:rPr>
            <w:rFonts w:ascii="Calibri" w:eastAsia="Times New Roman" w:hAnsi="Calibri" w:cs="Calibri"/>
            <w:color w:val="003474"/>
            <w:sz w:val="22"/>
            <w:u w:val="single"/>
            <w:lang w:eastAsia="es-ES"/>
          </w:rPr>
          <w:t>Contribución de la Fundación CERMI Mujeres al proyecto de Observación General del Comité de los Derechos de las Personas con Discapacidad sobre el artículo 27 (derecho al trabajo y al empleo)</w:t>
        </w:r>
      </w:hyperlink>
      <w:r w:rsidR="002B23F8" w:rsidRPr="00DF1C37">
        <w:rPr>
          <w:rFonts w:ascii="Calibri" w:eastAsia="Times New Roman" w:hAnsi="Calibri" w:cs="Calibri"/>
          <w:i/>
          <w:iCs/>
          <w:color w:val="003474"/>
          <w:sz w:val="22"/>
          <w:lang w:eastAsia="es-ES"/>
        </w:rPr>
        <w:t> </w:t>
      </w:r>
    </w:p>
    <w:p w14:paraId="2F471A1C" w14:textId="77777777" w:rsidR="002B23F8" w:rsidRPr="00DF1C37" w:rsidRDefault="002B23F8" w:rsidP="002B23F8">
      <w:pPr>
        <w:widowControl/>
        <w:shd w:val="clear" w:color="auto" w:fill="FFFFFF"/>
        <w:autoSpaceDE/>
        <w:autoSpaceDN/>
        <w:jc w:val="both"/>
        <w:textAlignment w:val="baseline"/>
        <w:rPr>
          <w:rFonts w:ascii="Segoe UI" w:eastAsia="Times New Roman" w:hAnsi="Segoe UI" w:cs="Segoe UI"/>
          <w:sz w:val="18"/>
          <w:szCs w:val="18"/>
          <w:lang w:eastAsia="es-ES"/>
        </w:rPr>
      </w:pPr>
      <w:r w:rsidRPr="00DF1C37">
        <w:rPr>
          <w:rFonts w:ascii="Calibri" w:eastAsia="Times New Roman" w:hAnsi="Calibri" w:cs="Calibri"/>
          <w:color w:val="212121"/>
          <w:sz w:val="22"/>
          <w:lang w:eastAsia="es-ES"/>
        </w:rPr>
        <w:t> </w:t>
      </w:r>
    </w:p>
    <w:p w14:paraId="55C17A43" w14:textId="77777777" w:rsidR="002B23F8" w:rsidRPr="00DF1C37" w:rsidRDefault="002B23F8" w:rsidP="002B23F8">
      <w:pPr>
        <w:widowControl/>
        <w:autoSpaceDE/>
        <w:autoSpaceDN/>
        <w:ind w:right="105"/>
        <w:jc w:val="right"/>
        <w:textAlignment w:val="baseline"/>
        <w:rPr>
          <w:rFonts w:ascii="Segoe UI" w:eastAsia="Times New Roman" w:hAnsi="Segoe UI" w:cs="Segoe UI"/>
          <w:sz w:val="18"/>
          <w:szCs w:val="18"/>
          <w:lang w:eastAsia="es-ES"/>
        </w:rPr>
      </w:pPr>
      <w:r w:rsidRPr="00DF1C37">
        <w:rPr>
          <w:rFonts w:ascii="MV Boli" w:eastAsia="Times New Roman" w:hAnsi="MV Boli" w:cs="MV Boli"/>
          <w:b/>
          <w:bCs/>
          <w:i/>
          <w:iCs/>
          <w:color w:val="FF0000"/>
          <w:szCs w:val="28"/>
          <w:lang w:eastAsia="es-ES"/>
        </w:rPr>
        <w:t>Salud, atención sanitaria y espacio sociosanitario</w:t>
      </w:r>
      <w:r w:rsidRPr="00DF1C37">
        <w:rPr>
          <w:rFonts w:ascii="MV Boli" w:eastAsia="Times New Roman" w:hAnsi="MV Boli" w:cs="MV Boli"/>
          <w:color w:val="FF0000"/>
          <w:szCs w:val="28"/>
          <w:lang w:eastAsia="es-ES"/>
        </w:rPr>
        <w:t> </w:t>
      </w:r>
    </w:p>
    <w:p w14:paraId="7A7C513A"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24" w:tgtFrame="_blank" w:history="1">
        <w:r w:rsidR="002B23F8" w:rsidRPr="00DF1C37">
          <w:rPr>
            <w:rFonts w:ascii="Calibri" w:eastAsia="Times New Roman" w:hAnsi="Calibri" w:cs="Calibri"/>
            <w:color w:val="003474"/>
            <w:sz w:val="22"/>
            <w:u w:val="single"/>
            <w:lang w:eastAsia="es-ES"/>
          </w:rPr>
          <w:t>Propuestas del CERMI (discapacidad) al Anteproyecto de Ley por la que se modifican diversas normas para consolidar la equidad, universalidad y cohesión del Sistema Nacional de Salud – Trámite de audiencia pública</w:t>
        </w:r>
      </w:hyperlink>
      <w:r w:rsidR="002B23F8" w:rsidRPr="00DF1C37">
        <w:rPr>
          <w:rFonts w:ascii="Calibri" w:eastAsia="Times New Roman" w:hAnsi="Calibri" w:cs="Calibri"/>
          <w:i/>
          <w:iCs/>
          <w:color w:val="003474"/>
          <w:sz w:val="22"/>
          <w:lang w:eastAsia="es-ES"/>
        </w:rPr>
        <w:t> </w:t>
      </w:r>
    </w:p>
    <w:p w14:paraId="0E4505B3" w14:textId="77777777" w:rsidR="002B23F8" w:rsidRPr="00DF1C37" w:rsidRDefault="002B23F8" w:rsidP="002B23F8">
      <w:pPr>
        <w:widowControl/>
        <w:shd w:val="clear" w:color="auto" w:fill="FFFFFF"/>
        <w:autoSpaceDE/>
        <w:autoSpaceDN/>
        <w:jc w:val="both"/>
        <w:textAlignment w:val="baseline"/>
        <w:rPr>
          <w:rFonts w:ascii="Segoe UI" w:eastAsia="Times New Roman" w:hAnsi="Segoe UI" w:cs="Segoe UI"/>
          <w:sz w:val="18"/>
          <w:szCs w:val="18"/>
          <w:lang w:eastAsia="es-ES"/>
        </w:rPr>
      </w:pPr>
      <w:r w:rsidRPr="00DF1C37">
        <w:rPr>
          <w:rFonts w:ascii="Calibri" w:eastAsia="Times New Roman" w:hAnsi="Calibri" w:cs="Calibri"/>
          <w:color w:val="212121"/>
          <w:sz w:val="22"/>
          <w:lang w:eastAsia="es-ES"/>
        </w:rPr>
        <w:t>17/11/2021 </w:t>
      </w:r>
    </w:p>
    <w:p w14:paraId="08F85F99" w14:textId="77777777" w:rsidR="002B23F8" w:rsidRPr="00DF1C37" w:rsidRDefault="002B23F8" w:rsidP="002B23F8">
      <w:pPr>
        <w:widowControl/>
        <w:autoSpaceDE/>
        <w:autoSpaceDN/>
        <w:ind w:right="105"/>
        <w:jc w:val="right"/>
        <w:textAlignment w:val="baseline"/>
        <w:rPr>
          <w:rFonts w:ascii="Segoe UI" w:eastAsia="Times New Roman" w:hAnsi="Segoe UI" w:cs="Segoe UI"/>
          <w:sz w:val="18"/>
          <w:szCs w:val="18"/>
          <w:lang w:eastAsia="es-ES"/>
        </w:rPr>
      </w:pPr>
      <w:r w:rsidRPr="00DF1C37">
        <w:rPr>
          <w:rFonts w:ascii="Calibri" w:eastAsia="Times New Roman" w:hAnsi="Calibri" w:cs="Calibri"/>
          <w:color w:val="212121"/>
          <w:sz w:val="22"/>
          <w:lang w:eastAsia="es-ES"/>
        </w:rPr>
        <w:t> </w:t>
      </w:r>
    </w:p>
    <w:p w14:paraId="3B783392" w14:textId="77777777" w:rsidR="002B23F8" w:rsidRPr="00DF1C37" w:rsidRDefault="002B23F8" w:rsidP="002B23F8">
      <w:pPr>
        <w:widowControl/>
        <w:shd w:val="clear" w:color="auto" w:fill="FFFFFF"/>
        <w:autoSpaceDE/>
        <w:autoSpaceDN/>
        <w:jc w:val="right"/>
        <w:textAlignment w:val="baseline"/>
        <w:rPr>
          <w:rFonts w:ascii="Segoe UI" w:eastAsia="Times New Roman" w:hAnsi="Segoe UI" w:cs="Segoe UI"/>
          <w:i/>
          <w:iCs/>
          <w:color w:val="365F91"/>
          <w:sz w:val="18"/>
          <w:szCs w:val="18"/>
          <w:lang w:eastAsia="es-ES"/>
        </w:rPr>
      </w:pPr>
      <w:r w:rsidRPr="00DF1C37">
        <w:rPr>
          <w:rFonts w:ascii="MV Boli" w:eastAsia="Times New Roman" w:hAnsi="MV Boli" w:cs="MV Boli"/>
          <w:b/>
          <w:bCs/>
          <w:i/>
          <w:iCs/>
          <w:color w:val="FF0000"/>
          <w:szCs w:val="28"/>
          <w:lang w:eastAsia="es-ES"/>
        </w:rPr>
        <w:t>Grado de discapacidad, protección social, Seguridad Social</w:t>
      </w:r>
      <w:r w:rsidRPr="00DF1C37">
        <w:rPr>
          <w:rFonts w:ascii="MV Boli" w:eastAsia="Times New Roman" w:hAnsi="MV Boli" w:cs="MV Boli"/>
          <w:i/>
          <w:iCs/>
          <w:color w:val="FF0000"/>
          <w:szCs w:val="28"/>
          <w:lang w:eastAsia="es-ES"/>
        </w:rPr>
        <w:t> </w:t>
      </w:r>
    </w:p>
    <w:p w14:paraId="0D5F2A5B"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25" w:tgtFrame="_blank" w:history="1">
        <w:r w:rsidR="002B23F8" w:rsidRPr="00DF1C37">
          <w:rPr>
            <w:rFonts w:ascii="Calibri" w:eastAsia="Times New Roman" w:hAnsi="Calibri" w:cs="Calibri"/>
            <w:color w:val="003474"/>
            <w:sz w:val="22"/>
            <w:u w:val="single"/>
            <w:lang w:eastAsia="es-ES"/>
          </w:rPr>
          <w:t>Propuestas de enmiendas del CERMI (discapacidad organizada) al Proyecto de Ley de garantía del poder adquisitivo de las pensiones y de otras medidas de refuerzo de la sostenibilidad financiera y social del sistema público de pensiones</w:t>
        </w:r>
      </w:hyperlink>
      <w:r w:rsidR="002B23F8" w:rsidRPr="00DF1C37">
        <w:rPr>
          <w:rFonts w:ascii="Calibri" w:eastAsia="Times New Roman" w:hAnsi="Calibri" w:cs="Calibri"/>
          <w:color w:val="003474"/>
          <w:sz w:val="22"/>
          <w:u w:val="single"/>
          <w:lang w:eastAsia="es-ES"/>
        </w:rPr>
        <w:t xml:space="preserve"> </w:t>
      </w:r>
      <w:r w:rsidR="002B23F8" w:rsidRPr="0026711B">
        <w:rPr>
          <w:rFonts w:ascii="Calibri" w:eastAsia="Times New Roman" w:hAnsi="Calibri" w:cs="Calibri"/>
          <w:i/>
          <w:iCs/>
          <w:color w:val="212121"/>
          <w:sz w:val="22"/>
          <w:lang w:eastAsia="es-ES"/>
        </w:rPr>
        <w:t>15/09/2021</w:t>
      </w:r>
      <w:r w:rsidR="002B23F8" w:rsidRPr="00DF1C37">
        <w:rPr>
          <w:rFonts w:ascii="Calibri" w:eastAsia="Times New Roman" w:hAnsi="Calibri" w:cs="Calibri"/>
          <w:i/>
          <w:iCs/>
          <w:color w:val="212121"/>
          <w:sz w:val="22"/>
          <w:lang w:eastAsia="es-ES"/>
        </w:rPr>
        <w:t> </w:t>
      </w:r>
    </w:p>
    <w:p w14:paraId="16E88F05" w14:textId="77777777" w:rsidR="002B23F8" w:rsidRPr="00DF1C37" w:rsidRDefault="002B23F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r w:rsidRPr="00DF1C37">
        <w:rPr>
          <w:rFonts w:ascii="Calibri" w:eastAsia="Times New Roman" w:hAnsi="Calibri" w:cs="Calibri"/>
          <w:i/>
          <w:iCs/>
          <w:color w:val="212121"/>
          <w:sz w:val="22"/>
          <w:lang w:eastAsia="es-ES"/>
        </w:rPr>
        <w:t> </w:t>
      </w:r>
    </w:p>
    <w:p w14:paraId="72C381DD" w14:textId="77777777" w:rsidR="002B23F8" w:rsidRPr="00DF1C37" w:rsidRDefault="002B23F8" w:rsidP="002B23F8">
      <w:pPr>
        <w:widowControl/>
        <w:autoSpaceDE/>
        <w:autoSpaceDN/>
        <w:ind w:right="105"/>
        <w:jc w:val="right"/>
        <w:textAlignment w:val="baseline"/>
        <w:rPr>
          <w:rFonts w:ascii="Segoe UI" w:eastAsia="Times New Roman" w:hAnsi="Segoe UI" w:cs="Segoe UI"/>
          <w:sz w:val="18"/>
          <w:szCs w:val="18"/>
          <w:lang w:eastAsia="es-ES"/>
        </w:rPr>
      </w:pPr>
      <w:r w:rsidRPr="00DF1C37">
        <w:rPr>
          <w:rFonts w:ascii="MV Boli" w:eastAsia="Times New Roman" w:hAnsi="MV Boli" w:cs="MV Boli"/>
          <w:b/>
          <w:bCs/>
          <w:i/>
          <w:iCs/>
          <w:color w:val="FF0000"/>
          <w:szCs w:val="28"/>
          <w:lang w:eastAsia="es-ES"/>
        </w:rPr>
        <w:t>Fiscalidad</w:t>
      </w:r>
      <w:r w:rsidRPr="00DF1C37">
        <w:rPr>
          <w:rFonts w:ascii="MV Boli" w:eastAsia="Times New Roman" w:hAnsi="MV Boli" w:cs="MV Boli"/>
          <w:color w:val="FF0000"/>
          <w:szCs w:val="28"/>
          <w:lang w:eastAsia="es-ES"/>
        </w:rPr>
        <w:t> </w:t>
      </w:r>
    </w:p>
    <w:p w14:paraId="5159ED53" w14:textId="77777777" w:rsidR="002B23F8" w:rsidRPr="00DF1C37" w:rsidRDefault="005D0BE8" w:rsidP="002B23F8">
      <w:pPr>
        <w:widowControl/>
        <w:shd w:val="clear" w:color="auto" w:fill="FFFFFF"/>
        <w:autoSpaceDE/>
        <w:autoSpaceDN/>
        <w:textAlignment w:val="baseline"/>
        <w:rPr>
          <w:rFonts w:ascii="Segoe UI" w:eastAsia="Times New Roman" w:hAnsi="Segoe UI" w:cs="Segoe UI"/>
          <w:i/>
          <w:iCs/>
          <w:color w:val="365F91"/>
          <w:sz w:val="18"/>
          <w:szCs w:val="18"/>
          <w:lang w:eastAsia="es-ES"/>
        </w:rPr>
      </w:pPr>
      <w:hyperlink r:id="rId326" w:tgtFrame="_blank" w:history="1">
        <w:r w:rsidR="002B23F8" w:rsidRPr="00DF1C37">
          <w:rPr>
            <w:rFonts w:ascii="Calibri" w:eastAsia="Times New Roman" w:hAnsi="Calibri" w:cs="Calibri"/>
            <w:color w:val="003474"/>
            <w:sz w:val="22"/>
            <w:u w:val="single"/>
            <w:lang w:eastAsia="es-ES"/>
          </w:rPr>
          <w:t>Las novedades fiscales en materia de discapacidad en los Presupuestos Generales del Estado para el año 2021</w:t>
        </w:r>
      </w:hyperlink>
      <w:r w:rsidR="002B23F8" w:rsidRPr="00DF1C37">
        <w:rPr>
          <w:rFonts w:ascii="Calibri" w:eastAsia="Times New Roman" w:hAnsi="Calibri" w:cs="Calibri"/>
          <w:color w:val="003474"/>
          <w:sz w:val="22"/>
          <w:lang w:eastAsia="es-ES"/>
        </w:rPr>
        <w:t xml:space="preserve"> </w:t>
      </w:r>
      <w:r w:rsidR="002B23F8" w:rsidRPr="00DF1C37">
        <w:rPr>
          <w:rFonts w:ascii="Calibri" w:eastAsia="Times New Roman" w:hAnsi="Calibri" w:cs="Calibri"/>
          <w:color w:val="212121"/>
          <w:sz w:val="22"/>
          <w:lang w:eastAsia="es-ES"/>
        </w:rPr>
        <w:t>09/01/2021</w:t>
      </w:r>
      <w:r w:rsidR="002B23F8" w:rsidRPr="00DF1C37">
        <w:rPr>
          <w:rFonts w:ascii="Calibri" w:eastAsia="Times New Roman" w:hAnsi="Calibri" w:cs="Calibri"/>
          <w:i/>
          <w:iCs/>
          <w:color w:val="212121"/>
          <w:sz w:val="22"/>
          <w:lang w:eastAsia="es-ES"/>
        </w:rPr>
        <w:t> </w:t>
      </w:r>
    </w:p>
    <w:p w14:paraId="01F274AE"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27" w:tgtFrame="_blank" w:history="1">
        <w:r w:rsidR="002B23F8" w:rsidRPr="00DF1C37">
          <w:rPr>
            <w:rFonts w:ascii="Calibri" w:eastAsia="Times New Roman" w:hAnsi="Calibri" w:cs="Calibri"/>
            <w:color w:val="003474"/>
            <w:sz w:val="22"/>
            <w:u w:val="single"/>
            <w:lang w:eastAsia="es-ES"/>
          </w:rPr>
          <w:t>Propuestas del CERMI en materia de fiscalidad de las personas con discapacidad y sus familias para su consideración ante la próxima reforma tributaria</w:t>
        </w:r>
      </w:hyperlink>
      <w:r w:rsidR="002B23F8" w:rsidRPr="00DF1C37">
        <w:rPr>
          <w:rFonts w:ascii="Calibri" w:eastAsia="Times New Roman" w:hAnsi="Calibri" w:cs="Calibri"/>
          <w:color w:val="212121"/>
          <w:sz w:val="22"/>
          <w:lang w:eastAsia="es-ES"/>
        </w:rPr>
        <w:t>21/06/2021</w:t>
      </w:r>
      <w:r w:rsidR="002B23F8" w:rsidRPr="00DF1C37">
        <w:rPr>
          <w:rFonts w:ascii="Calibri" w:eastAsia="Times New Roman" w:hAnsi="Calibri" w:cs="Calibri"/>
          <w:i/>
          <w:iCs/>
          <w:color w:val="212121"/>
          <w:sz w:val="22"/>
          <w:lang w:eastAsia="es-ES"/>
        </w:rPr>
        <w:t> </w:t>
      </w:r>
    </w:p>
    <w:p w14:paraId="4D72DD6D" w14:textId="77777777" w:rsidR="002B23F8" w:rsidRPr="00DF1C37" w:rsidRDefault="002B23F8" w:rsidP="002B23F8">
      <w:pPr>
        <w:widowControl/>
        <w:autoSpaceDE/>
        <w:autoSpaceDN/>
        <w:textAlignment w:val="baseline"/>
        <w:rPr>
          <w:rFonts w:ascii="Segoe UI" w:eastAsia="Times New Roman" w:hAnsi="Segoe UI" w:cs="Segoe UI"/>
          <w:sz w:val="18"/>
          <w:szCs w:val="18"/>
          <w:lang w:eastAsia="es-ES"/>
        </w:rPr>
      </w:pPr>
      <w:r w:rsidRPr="00DF1C37">
        <w:rPr>
          <w:rFonts w:ascii="Calibri" w:eastAsia="Times New Roman" w:hAnsi="Calibri" w:cs="Calibri"/>
          <w:sz w:val="22"/>
          <w:lang w:eastAsia="es-ES"/>
        </w:rPr>
        <w:t> </w:t>
      </w:r>
    </w:p>
    <w:p w14:paraId="4AA56A81" w14:textId="77777777" w:rsidR="002B23F8" w:rsidRPr="00DF1C37" w:rsidRDefault="002B23F8" w:rsidP="002B23F8">
      <w:pPr>
        <w:widowControl/>
        <w:autoSpaceDE/>
        <w:autoSpaceDN/>
        <w:ind w:right="105"/>
        <w:jc w:val="both"/>
        <w:textAlignment w:val="baseline"/>
        <w:rPr>
          <w:rFonts w:ascii="Segoe UI" w:eastAsia="Times New Roman" w:hAnsi="Segoe UI" w:cs="Segoe UI"/>
          <w:sz w:val="18"/>
          <w:szCs w:val="18"/>
          <w:lang w:eastAsia="es-ES"/>
        </w:rPr>
      </w:pPr>
      <w:r w:rsidRPr="00DF1C37">
        <w:rPr>
          <w:rFonts w:ascii="MV Boli" w:eastAsia="Times New Roman" w:hAnsi="MV Boli" w:cs="MV Boli"/>
          <w:color w:val="002060"/>
          <w:sz w:val="20"/>
          <w:szCs w:val="20"/>
          <w:lang w:eastAsia="es-ES"/>
        </w:rPr>
        <w:t> </w:t>
      </w:r>
    </w:p>
    <w:p w14:paraId="46F3A16B" w14:textId="77777777" w:rsidR="002B23F8" w:rsidRPr="00DF1C37" w:rsidRDefault="002B23F8" w:rsidP="002B23F8">
      <w:pPr>
        <w:widowControl/>
        <w:autoSpaceDE/>
        <w:autoSpaceDN/>
        <w:ind w:right="105"/>
        <w:jc w:val="right"/>
        <w:textAlignment w:val="baseline"/>
        <w:rPr>
          <w:rFonts w:ascii="Segoe UI" w:eastAsia="Times New Roman" w:hAnsi="Segoe UI" w:cs="Segoe UI"/>
          <w:sz w:val="18"/>
          <w:szCs w:val="18"/>
          <w:lang w:eastAsia="es-ES"/>
        </w:rPr>
      </w:pPr>
      <w:r w:rsidRPr="00DF1C37">
        <w:rPr>
          <w:rFonts w:ascii="MV Boli" w:eastAsia="Times New Roman" w:hAnsi="MV Boli" w:cs="MV Boli"/>
          <w:b/>
          <w:bCs/>
          <w:i/>
          <w:iCs/>
          <w:color w:val="FF0000"/>
          <w:szCs w:val="28"/>
          <w:lang w:eastAsia="es-ES"/>
        </w:rPr>
        <w:t>Personas consumidoras</w:t>
      </w:r>
      <w:r w:rsidRPr="00DF1C37">
        <w:rPr>
          <w:rFonts w:ascii="MV Boli" w:eastAsia="Times New Roman" w:hAnsi="MV Boli" w:cs="MV Boli"/>
          <w:color w:val="FF0000"/>
          <w:szCs w:val="28"/>
          <w:lang w:eastAsia="es-ES"/>
        </w:rPr>
        <w:t> </w:t>
      </w:r>
    </w:p>
    <w:p w14:paraId="0B845573"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28" w:tgtFrame="_blank" w:history="1">
        <w:r w:rsidR="002B23F8" w:rsidRPr="00DF1C37">
          <w:rPr>
            <w:rFonts w:ascii="Calibri" w:eastAsia="Times New Roman" w:hAnsi="Calibri" w:cs="Calibri"/>
            <w:color w:val="003474"/>
            <w:sz w:val="22"/>
            <w:u w:val="single"/>
            <w:lang w:eastAsia="es-ES"/>
          </w:rPr>
          <w:t>Propuestas de enmiendas del movimiento CERMI y CERMI Mujeres (discapacidad) al Proyecto de Ley de protección de los consumidores y usuarios frente a situaciones de vulnerabilidad social y económica (procedente del Real Decreto-ley 1/2021, de 19 de enero)</w:t>
        </w:r>
      </w:hyperlink>
      <w:r w:rsidR="002B23F8" w:rsidRPr="00DF1C37">
        <w:rPr>
          <w:rFonts w:ascii="Calibri" w:eastAsia="Times New Roman" w:hAnsi="Calibri" w:cs="Calibri"/>
          <w:color w:val="212121"/>
          <w:sz w:val="22"/>
          <w:lang w:eastAsia="es-ES"/>
        </w:rPr>
        <w:t>15/02/2021 </w:t>
      </w:r>
      <w:r w:rsidR="002B23F8" w:rsidRPr="00DF1C37">
        <w:rPr>
          <w:rFonts w:ascii="Calibri" w:eastAsia="Times New Roman" w:hAnsi="Calibri" w:cs="Calibri"/>
          <w:i/>
          <w:iCs/>
          <w:color w:val="212121"/>
          <w:sz w:val="22"/>
          <w:lang w:eastAsia="es-ES"/>
        </w:rPr>
        <w:t> </w:t>
      </w:r>
    </w:p>
    <w:p w14:paraId="6ECECC81"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29" w:tgtFrame="_blank" w:history="1">
        <w:r w:rsidR="002B23F8" w:rsidRPr="00DF1C37">
          <w:rPr>
            <w:rFonts w:ascii="Calibri" w:eastAsia="Times New Roman" w:hAnsi="Calibri" w:cs="Calibri"/>
            <w:color w:val="003474"/>
            <w:sz w:val="22"/>
            <w:u w:val="single"/>
            <w:lang w:eastAsia="es-ES"/>
          </w:rPr>
          <w:t>Aportaciones del CERMI -discapacidad organizada- al proceso de consulta pública previa del Anteproyecto de Ley de Atención al Cliente</w:t>
        </w:r>
      </w:hyperlink>
      <w:r w:rsidR="002B23F8" w:rsidRPr="00DF1C37">
        <w:rPr>
          <w:rFonts w:ascii="Calibri" w:eastAsia="Times New Roman" w:hAnsi="Calibri" w:cs="Calibri"/>
          <w:color w:val="003474"/>
          <w:sz w:val="22"/>
          <w:lang w:eastAsia="es-ES"/>
        </w:rPr>
        <w:t xml:space="preserve"> </w:t>
      </w:r>
      <w:r w:rsidR="002B23F8" w:rsidRPr="00DF1C37">
        <w:rPr>
          <w:rFonts w:ascii="Calibri" w:eastAsia="Times New Roman" w:hAnsi="Calibri" w:cs="Calibri"/>
          <w:color w:val="212121"/>
          <w:sz w:val="22"/>
          <w:lang w:eastAsia="es-ES"/>
        </w:rPr>
        <w:t>11/06/2021</w:t>
      </w:r>
      <w:r w:rsidR="002B23F8" w:rsidRPr="00DF1C37">
        <w:rPr>
          <w:rFonts w:ascii="Calibri" w:eastAsia="Times New Roman" w:hAnsi="Calibri" w:cs="Calibri"/>
          <w:i/>
          <w:iCs/>
          <w:color w:val="212121"/>
          <w:sz w:val="22"/>
          <w:lang w:eastAsia="es-ES"/>
        </w:rPr>
        <w:t> </w:t>
      </w:r>
    </w:p>
    <w:p w14:paraId="0E8865C1" w14:textId="77777777" w:rsidR="002B23F8" w:rsidRPr="00DF1C37" w:rsidRDefault="002B23F8" w:rsidP="002B23F8">
      <w:pPr>
        <w:widowControl/>
        <w:autoSpaceDE/>
        <w:autoSpaceDN/>
        <w:ind w:right="105"/>
        <w:jc w:val="right"/>
        <w:textAlignment w:val="baseline"/>
        <w:rPr>
          <w:rFonts w:ascii="Segoe UI" w:eastAsia="Times New Roman" w:hAnsi="Segoe UI" w:cs="Segoe UI"/>
          <w:sz w:val="18"/>
          <w:szCs w:val="18"/>
          <w:lang w:eastAsia="es-ES"/>
        </w:rPr>
      </w:pPr>
      <w:r w:rsidRPr="00DF1C37">
        <w:rPr>
          <w:rFonts w:ascii="MV Boli" w:eastAsia="Times New Roman" w:hAnsi="MV Boli" w:cs="MV Boli"/>
          <w:color w:val="FF0000"/>
          <w:szCs w:val="28"/>
          <w:lang w:eastAsia="es-ES"/>
        </w:rPr>
        <w:t> </w:t>
      </w:r>
    </w:p>
    <w:p w14:paraId="21B45E61" w14:textId="77777777" w:rsidR="002B23F8" w:rsidRPr="00DF1C37" w:rsidRDefault="002B23F8" w:rsidP="002B23F8">
      <w:pPr>
        <w:widowControl/>
        <w:autoSpaceDE/>
        <w:autoSpaceDN/>
        <w:ind w:right="105"/>
        <w:jc w:val="right"/>
        <w:textAlignment w:val="baseline"/>
        <w:rPr>
          <w:rFonts w:ascii="Segoe UI" w:eastAsia="Times New Roman" w:hAnsi="Segoe UI" w:cs="Segoe UI"/>
          <w:sz w:val="18"/>
          <w:szCs w:val="18"/>
          <w:lang w:eastAsia="es-ES"/>
        </w:rPr>
      </w:pPr>
      <w:r w:rsidRPr="00DF1C37">
        <w:rPr>
          <w:rFonts w:ascii="MV Boli" w:eastAsia="Times New Roman" w:hAnsi="MV Boli" w:cs="MV Boli"/>
          <w:b/>
          <w:bCs/>
          <w:i/>
          <w:iCs/>
          <w:color w:val="FF0000"/>
          <w:szCs w:val="28"/>
          <w:lang w:eastAsia="es-ES"/>
        </w:rPr>
        <w:t>Transformación digital</w:t>
      </w:r>
      <w:r w:rsidRPr="00DF1C37">
        <w:rPr>
          <w:rFonts w:ascii="MV Boli" w:eastAsia="Times New Roman" w:hAnsi="MV Boli" w:cs="MV Boli"/>
          <w:color w:val="FF0000"/>
          <w:szCs w:val="28"/>
          <w:lang w:eastAsia="es-ES"/>
        </w:rPr>
        <w:t> </w:t>
      </w:r>
    </w:p>
    <w:p w14:paraId="1F956ABC"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30" w:tgtFrame="_blank" w:history="1">
        <w:r w:rsidR="002B23F8" w:rsidRPr="00DF1C37">
          <w:rPr>
            <w:rFonts w:ascii="Calibri" w:eastAsia="Times New Roman" w:hAnsi="Calibri" w:cs="Calibri"/>
            <w:color w:val="003474"/>
            <w:sz w:val="22"/>
            <w:u w:val="single"/>
            <w:lang w:eastAsia="es-ES"/>
          </w:rPr>
          <w:t>Aportaciones del Movimiento CERMI a la Declaración de principios digitales: la «vía europea» para la sociedad digital de la Unión Europea</w:t>
        </w:r>
      </w:hyperlink>
      <w:r w:rsidR="002B23F8" w:rsidRPr="00DF1C37">
        <w:rPr>
          <w:rFonts w:ascii="Calibri" w:eastAsia="Times New Roman" w:hAnsi="Calibri" w:cs="Calibri"/>
          <w:color w:val="212121"/>
          <w:sz w:val="22"/>
          <w:lang w:eastAsia="es-ES"/>
        </w:rPr>
        <w:t>09/06/2021</w:t>
      </w:r>
      <w:r w:rsidR="002B23F8" w:rsidRPr="00DF1C37">
        <w:rPr>
          <w:rFonts w:ascii="Calibri" w:eastAsia="Times New Roman" w:hAnsi="Calibri" w:cs="Calibri"/>
          <w:i/>
          <w:iCs/>
          <w:color w:val="212121"/>
          <w:sz w:val="22"/>
          <w:lang w:eastAsia="es-ES"/>
        </w:rPr>
        <w:t> </w:t>
      </w:r>
    </w:p>
    <w:p w14:paraId="422C6A51"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31" w:tgtFrame="_blank" w:history="1">
        <w:r w:rsidR="002B23F8" w:rsidRPr="00DF1C37">
          <w:rPr>
            <w:rFonts w:ascii="Calibri" w:eastAsia="Times New Roman" w:hAnsi="Calibri" w:cs="Calibri"/>
            <w:color w:val="003474"/>
            <w:sz w:val="22"/>
            <w:u w:val="single"/>
            <w:lang w:eastAsia="es-ES"/>
          </w:rPr>
          <w:t>Informe del CERMI sobre los contenidos en materia de discapacidad y accesibilidad que incorpora la Carta Derechos Digitales</w:t>
        </w:r>
      </w:hyperlink>
      <w:r w:rsidR="002B23F8" w:rsidRPr="00DF1C37">
        <w:rPr>
          <w:rFonts w:ascii="Calibri" w:eastAsia="Times New Roman" w:hAnsi="Calibri" w:cs="Calibri"/>
          <w:color w:val="212121"/>
          <w:sz w:val="22"/>
          <w:lang w:eastAsia="es-ES"/>
        </w:rPr>
        <w:t>16/07/2021</w:t>
      </w:r>
      <w:r w:rsidR="002B23F8" w:rsidRPr="00DF1C37">
        <w:rPr>
          <w:rFonts w:ascii="Calibri" w:eastAsia="Times New Roman" w:hAnsi="Calibri" w:cs="Calibri"/>
          <w:i/>
          <w:iCs/>
          <w:color w:val="212121"/>
          <w:sz w:val="22"/>
          <w:lang w:eastAsia="es-ES"/>
        </w:rPr>
        <w:t> </w:t>
      </w:r>
    </w:p>
    <w:p w14:paraId="3CF76BDC" w14:textId="77777777" w:rsidR="002B23F8" w:rsidRPr="00DF1C37" w:rsidRDefault="002B23F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r w:rsidRPr="00DF1C37">
        <w:rPr>
          <w:rFonts w:ascii="Calibri" w:eastAsia="Times New Roman" w:hAnsi="Calibri" w:cs="Calibri"/>
          <w:i/>
          <w:iCs/>
          <w:color w:val="212121"/>
          <w:sz w:val="22"/>
          <w:lang w:eastAsia="es-ES"/>
        </w:rPr>
        <w:t> </w:t>
      </w:r>
    </w:p>
    <w:p w14:paraId="7AF1A6DE" w14:textId="77777777" w:rsidR="002B23F8" w:rsidRPr="00DF1C37" w:rsidRDefault="002B23F8" w:rsidP="002B23F8">
      <w:pPr>
        <w:widowControl/>
        <w:shd w:val="clear" w:color="auto" w:fill="FFFFFF"/>
        <w:autoSpaceDE/>
        <w:autoSpaceDN/>
        <w:jc w:val="right"/>
        <w:textAlignment w:val="baseline"/>
        <w:rPr>
          <w:rFonts w:ascii="Segoe UI" w:eastAsia="Times New Roman" w:hAnsi="Segoe UI" w:cs="Segoe UI"/>
          <w:sz w:val="18"/>
          <w:szCs w:val="18"/>
          <w:lang w:eastAsia="es-ES"/>
        </w:rPr>
      </w:pPr>
      <w:r w:rsidRPr="00DF1C37">
        <w:rPr>
          <w:rFonts w:ascii="Calibri" w:eastAsia="Times New Roman" w:hAnsi="Calibri" w:cs="Calibri"/>
          <w:color w:val="212121"/>
          <w:sz w:val="22"/>
          <w:lang w:eastAsia="es-ES"/>
        </w:rPr>
        <w:t> </w:t>
      </w:r>
    </w:p>
    <w:p w14:paraId="239B8B96" w14:textId="77777777" w:rsidR="002B23F8" w:rsidRPr="00DF1C37" w:rsidRDefault="002B23F8" w:rsidP="002B23F8">
      <w:pPr>
        <w:widowControl/>
        <w:autoSpaceDE/>
        <w:autoSpaceDN/>
        <w:ind w:right="105"/>
        <w:jc w:val="right"/>
        <w:textAlignment w:val="baseline"/>
        <w:rPr>
          <w:rFonts w:ascii="Segoe UI" w:eastAsia="Times New Roman" w:hAnsi="Segoe UI" w:cs="Segoe UI"/>
          <w:sz w:val="18"/>
          <w:szCs w:val="18"/>
          <w:lang w:eastAsia="es-ES"/>
        </w:rPr>
      </w:pPr>
      <w:r w:rsidRPr="00DF1C37">
        <w:rPr>
          <w:rFonts w:ascii="MV Boli" w:eastAsia="Times New Roman" w:hAnsi="MV Boli" w:cs="MV Boli"/>
          <w:b/>
          <w:bCs/>
          <w:i/>
          <w:iCs/>
          <w:color w:val="FF0000"/>
          <w:szCs w:val="28"/>
          <w:lang w:eastAsia="es-ES"/>
        </w:rPr>
        <w:t>Sostenibilidad medioambiental</w:t>
      </w:r>
      <w:r w:rsidRPr="00DF1C37">
        <w:rPr>
          <w:rFonts w:ascii="MV Boli" w:eastAsia="Times New Roman" w:hAnsi="MV Boli" w:cs="MV Boli"/>
          <w:color w:val="FF0000"/>
          <w:szCs w:val="28"/>
          <w:lang w:eastAsia="es-ES"/>
        </w:rPr>
        <w:t> </w:t>
      </w:r>
    </w:p>
    <w:p w14:paraId="2146B390"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32" w:tgtFrame="_blank" w:history="1">
        <w:r w:rsidR="002B23F8" w:rsidRPr="00DF1C37">
          <w:rPr>
            <w:rFonts w:ascii="Calibri" w:eastAsia="Times New Roman" w:hAnsi="Calibri" w:cs="Calibri"/>
            <w:color w:val="003474"/>
            <w:sz w:val="22"/>
            <w:u w:val="single"/>
            <w:lang w:eastAsia="es-ES"/>
          </w:rPr>
          <w:t>Guía sobre Eco Inclusión. Las personas con discapacidad como actores de una transición inclusiva accesible y justa</w:t>
        </w:r>
      </w:hyperlink>
      <w:r w:rsidR="002B23F8" w:rsidRPr="00DF1C37">
        <w:rPr>
          <w:rFonts w:ascii="Calibri" w:eastAsia="Times New Roman" w:hAnsi="Calibri" w:cs="Calibri"/>
          <w:i/>
          <w:iCs/>
          <w:color w:val="003474"/>
          <w:sz w:val="22"/>
          <w:lang w:eastAsia="es-ES"/>
        </w:rPr>
        <w:t> </w:t>
      </w:r>
    </w:p>
    <w:p w14:paraId="30636C63" w14:textId="77777777" w:rsidR="002B23F8" w:rsidRPr="00DF1C37" w:rsidRDefault="002B23F8" w:rsidP="002B23F8">
      <w:pPr>
        <w:widowControl/>
        <w:shd w:val="clear" w:color="auto" w:fill="FFFFFF"/>
        <w:autoSpaceDE/>
        <w:autoSpaceDN/>
        <w:jc w:val="right"/>
        <w:textAlignment w:val="baseline"/>
        <w:rPr>
          <w:rFonts w:ascii="Segoe UI" w:eastAsia="Times New Roman" w:hAnsi="Segoe UI" w:cs="Segoe UI"/>
          <w:i/>
          <w:iCs/>
          <w:color w:val="365F91"/>
          <w:sz w:val="18"/>
          <w:szCs w:val="18"/>
          <w:lang w:eastAsia="es-ES"/>
        </w:rPr>
      </w:pPr>
      <w:r w:rsidRPr="00DF1C37">
        <w:rPr>
          <w:rFonts w:ascii="Calibri" w:eastAsia="Times New Roman" w:hAnsi="Calibri" w:cs="Calibri"/>
          <w:i/>
          <w:iCs/>
          <w:color w:val="212121"/>
          <w:sz w:val="22"/>
          <w:lang w:eastAsia="es-ES"/>
        </w:rPr>
        <w:t> </w:t>
      </w:r>
    </w:p>
    <w:p w14:paraId="7141D9F8" w14:textId="77777777" w:rsidR="002B23F8" w:rsidRPr="00DF1C37" w:rsidRDefault="002B23F8" w:rsidP="002B23F8">
      <w:pPr>
        <w:widowControl/>
        <w:autoSpaceDE/>
        <w:autoSpaceDN/>
        <w:ind w:right="105"/>
        <w:jc w:val="right"/>
        <w:textAlignment w:val="baseline"/>
        <w:rPr>
          <w:rFonts w:ascii="Segoe UI" w:eastAsia="Times New Roman" w:hAnsi="Segoe UI" w:cs="Segoe UI"/>
          <w:sz w:val="18"/>
          <w:szCs w:val="18"/>
          <w:lang w:eastAsia="es-ES"/>
        </w:rPr>
      </w:pPr>
      <w:r w:rsidRPr="00DF1C37">
        <w:rPr>
          <w:rFonts w:ascii="MV Boli" w:eastAsia="Times New Roman" w:hAnsi="MV Boli" w:cs="MV Boli"/>
          <w:b/>
          <w:bCs/>
          <w:i/>
          <w:iCs/>
          <w:color w:val="FF0000"/>
          <w:szCs w:val="28"/>
          <w:lang w:eastAsia="es-ES"/>
        </w:rPr>
        <w:t>Tercer Sector</w:t>
      </w:r>
      <w:r w:rsidRPr="00DF1C37">
        <w:rPr>
          <w:rFonts w:ascii="MV Boli" w:eastAsia="Times New Roman" w:hAnsi="MV Boli" w:cs="MV Boli"/>
          <w:color w:val="FF0000"/>
          <w:szCs w:val="28"/>
          <w:lang w:eastAsia="es-ES"/>
        </w:rPr>
        <w:t> </w:t>
      </w:r>
    </w:p>
    <w:p w14:paraId="0653EE4B"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33" w:tgtFrame="_blank" w:history="1">
        <w:r w:rsidR="002B23F8" w:rsidRPr="00DF1C37">
          <w:rPr>
            <w:rFonts w:ascii="Calibri" w:eastAsia="Times New Roman" w:hAnsi="Calibri" w:cs="Calibri"/>
            <w:color w:val="003474"/>
            <w:sz w:val="22"/>
            <w:u w:val="single"/>
            <w:lang w:eastAsia="es-ES"/>
          </w:rPr>
          <w:t>Resolución de 2 de febrero de 2021, de la Secretaría de Estado de Derechos Sociales, por la que se publica el listado de las entidades del Tercer Sector...</w:t>
        </w:r>
      </w:hyperlink>
      <w:r w:rsidR="002B23F8" w:rsidRPr="00DF1C37">
        <w:rPr>
          <w:rFonts w:ascii="Calibri" w:eastAsia="Times New Roman" w:hAnsi="Calibri" w:cs="Calibri"/>
          <w:color w:val="212121"/>
          <w:sz w:val="22"/>
          <w:lang w:eastAsia="es-ES"/>
        </w:rPr>
        <w:t>06/02/2021</w:t>
      </w:r>
      <w:r w:rsidR="002B23F8" w:rsidRPr="00DF1C37">
        <w:rPr>
          <w:rFonts w:ascii="Calibri" w:eastAsia="Times New Roman" w:hAnsi="Calibri" w:cs="Calibri"/>
          <w:color w:val="333333"/>
          <w:sz w:val="22"/>
          <w:lang w:eastAsia="es-ES"/>
        </w:rPr>
        <w:t>Autor: BOE</w:t>
      </w:r>
      <w:r w:rsidR="002B23F8" w:rsidRPr="00DF1C37">
        <w:rPr>
          <w:rFonts w:ascii="Calibri" w:eastAsia="Times New Roman" w:hAnsi="Calibri" w:cs="Calibri"/>
          <w:i/>
          <w:iCs/>
          <w:color w:val="333333"/>
          <w:sz w:val="22"/>
          <w:lang w:eastAsia="es-ES"/>
        </w:rPr>
        <w:t> </w:t>
      </w:r>
    </w:p>
    <w:p w14:paraId="5CE955A3" w14:textId="77777777" w:rsidR="002B23F8" w:rsidRPr="00DF1C37" w:rsidRDefault="002B23F8" w:rsidP="002B23F8">
      <w:pPr>
        <w:widowControl/>
        <w:shd w:val="clear" w:color="auto" w:fill="FFFFFF"/>
        <w:autoSpaceDE/>
        <w:autoSpaceDN/>
        <w:jc w:val="right"/>
        <w:textAlignment w:val="baseline"/>
        <w:rPr>
          <w:rFonts w:ascii="Segoe UI" w:eastAsia="Times New Roman" w:hAnsi="Segoe UI" w:cs="Segoe UI"/>
          <w:i/>
          <w:iCs/>
          <w:color w:val="365F91"/>
          <w:sz w:val="18"/>
          <w:szCs w:val="18"/>
          <w:lang w:eastAsia="es-ES"/>
        </w:rPr>
      </w:pPr>
      <w:r w:rsidRPr="00DF1C37">
        <w:rPr>
          <w:rFonts w:ascii="Calibri" w:eastAsia="Times New Roman" w:hAnsi="Calibri" w:cs="Calibri"/>
          <w:i/>
          <w:iCs/>
          <w:color w:val="003474"/>
          <w:sz w:val="22"/>
          <w:lang w:eastAsia="es-ES"/>
        </w:rPr>
        <w:t> </w:t>
      </w:r>
    </w:p>
    <w:p w14:paraId="7E87365D" w14:textId="77777777" w:rsidR="002B23F8" w:rsidRPr="00DF1C37" w:rsidRDefault="002B23F8" w:rsidP="002B23F8">
      <w:pPr>
        <w:widowControl/>
        <w:autoSpaceDE/>
        <w:autoSpaceDN/>
        <w:ind w:right="105"/>
        <w:jc w:val="right"/>
        <w:textAlignment w:val="baseline"/>
        <w:rPr>
          <w:rFonts w:ascii="Segoe UI" w:eastAsia="Times New Roman" w:hAnsi="Segoe UI" w:cs="Segoe UI"/>
          <w:sz w:val="18"/>
          <w:szCs w:val="18"/>
          <w:lang w:eastAsia="es-ES"/>
        </w:rPr>
      </w:pPr>
      <w:r w:rsidRPr="00DF1C37">
        <w:rPr>
          <w:rFonts w:ascii="MV Boli" w:eastAsia="Times New Roman" w:hAnsi="MV Boli" w:cs="MV Boli"/>
          <w:b/>
          <w:bCs/>
          <w:i/>
          <w:iCs/>
          <w:color w:val="FF0000"/>
          <w:szCs w:val="28"/>
          <w:lang w:eastAsia="es-ES"/>
        </w:rPr>
        <w:t>Unión Europea</w:t>
      </w:r>
      <w:r w:rsidRPr="00DF1C37">
        <w:rPr>
          <w:rFonts w:ascii="MV Boli" w:eastAsia="Times New Roman" w:hAnsi="MV Boli" w:cs="MV Boli"/>
          <w:color w:val="FF0000"/>
          <w:szCs w:val="28"/>
          <w:lang w:eastAsia="es-ES"/>
        </w:rPr>
        <w:t> </w:t>
      </w:r>
    </w:p>
    <w:p w14:paraId="243D7A0F"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34" w:tgtFrame="_blank" w:history="1">
        <w:r w:rsidR="002B23F8" w:rsidRPr="00DF1C37">
          <w:rPr>
            <w:rFonts w:ascii="Calibri" w:eastAsia="Times New Roman" w:hAnsi="Calibri" w:cs="Calibri"/>
            <w:color w:val="003474"/>
            <w:sz w:val="22"/>
            <w:u w:val="single"/>
            <w:lang w:eastAsia="es-ES"/>
          </w:rPr>
          <w:t>Europa: Construyendo inclusión - La Europa de las personas, una esperanza compartida (Documento CERMI)</w:t>
        </w:r>
      </w:hyperlink>
      <w:r w:rsidR="002B23F8" w:rsidRPr="00DF1C37">
        <w:rPr>
          <w:rFonts w:ascii="Calibri" w:eastAsia="Times New Roman" w:hAnsi="Calibri" w:cs="Calibri"/>
          <w:color w:val="212121"/>
          <w:sz w:val="22"/>
          <w:lang w:eastAsia="es-ES"/>
        </w:rPr>
        <w:t>01/04/2021</w:t>
      </w:r>
      <w:r w:rsidR="002B23F8" w:rsidRPr="00DF1C37">
        <w:rPr>
          <w:rFonts w:ascii="Calibri" w:eastAsia="Times New Roman" w:hAnsi="Calibri" w:cs="Calibri"/>
          <w:i/>
          <w:iCs/>
          <w:color w:val="212121"/>
          <w:sz w:val="22"/>
          <w:lang w:eastAsia="es-ES"/>
        </w:rPr>
        <w:t> </w:t>
      </w:r>
    </w:p>
    <w:p w14:paraId="6580570E"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35" w:tgtFrame="_blank" w:history="1">
        <w:r w:rsidR="002B23F8" w:rsidRPr="00DF1C37">
          <w:rPr>
            <w:rFonts w:ascii="Calibri" w:eastAsia="Times New Roman" w:hAnsi="Calibri" w:cs="Calibri"/>
            <w:color w:val="003474"/>
            <w:sz w:val="22"/>
            <w:u w:val="single"/>
            <w:lang w:eastAsia="es-ES"/>
          </w:rPr>
          <w:t>Instrumento de Ratificación de la Carta Social Europea (revisada), hecha en Estrasburgo el 3 de mayo de 1996</w:t>
        </w:r>
      </w:hyperlink>
      <w:r w:rsidR="002B23F8" w:rsidRPr="00DF1C37">
        <w:rPr>
          <w:rFonts w:ascii="Calibri" w:eastAsia="Times New Roman" w:hAnsi="Calibri" w:cs="Calibri"/>
          <w:color w:val="212121"/>
          <w:sz w:val="22"/>
          <w:lang w:eastAsia="es-ES"/>
        </w:rPr>
        <w:t>11/06/2021</w:t>
      </w:r>
      <w:r w:rsidR="002B23F8" w:rsidRPr="00DF1C37">
        <w:rPr>
          <w:rFonts w:ascii="Calibri" w:eastAsia="Times New Roman" w:hAnsi="Calibri" w:cs="Calibri"/>
          <w:color w:val="333333"/>
          <w:sz w:val="22"/>
          <w:lang w:eastAsia="es-ES"/>
        </w:rPr>
        <w:t>Autor: BOE</w:t>
      </w:r>
      <w:r w:rsidR="002B23F8" w:rsidRPr="00DF1C37">
        <w:rPr>
          <w:rFonts w:ascii="Calibri" w:eastAsia="Times New Roman" w:hAnsi="Calibri" w:cs="Calibri"/>
          <w:i/>
          <w:iCs/>
          <w:color w:val="333333"/>
          <w:sz w:val="22"/>
          <w:lang w:eastAsia="es-ES"/>
        </w:rPr>
        <w:t> </w:t>
      </w:r>
    </w:p>
    <w:p w14:paraId="0798AA7A" w14:textId="77777777" w:rsidR="002B23F8" w:rsidRPr="00DF1C37" w:rsidRDefault="002B23F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r w:rsidRPr="00DF1C37">
        <w:rPr>
          <w:rFonts w:ascii="Calibri" w:eastAsia="Times New Roman" w:hAnsi="Calibri" w:cs="Calibri"/>
          <w:i/>
          <w:iCs/>
          <w:color w:val="003474"/>
          <w:sz w:val="22"/>
          <w:lang w:eastAsia="es-ES"/>
        </w:rPr>
        <w:t> </w:t>
      </w:r>
    </w:p>
    <w:p w14:paraId="06D0BD80" w14:textId="77777777" w:rsidR="002B23F8" w:rsidRPr="00DF1C37" w:rsidRDefault="002B23F8" w:rsidP="002B23F8">
      <w:pPr>
        <w:widowControl/>
        <w:shd w:val="clear" w:color="auto" w:fill="FFFFFF"/>
        <w:autoSpaceDE/>
        <w:autoSpaceDN/>
        <w:jc w:val="right"/>
        <w:textAlignment w:val="baseline"/>
        <w:rPr>
          <w:rFonts w:ascii="Segoe UI" w:eastAsia="Times New Roman" w:hAnsi="Segoe UI" w:cs="Segoe UI"/>
          <w:sz w:val="18"/>
          <w:szCs w:val="18"/>
          <w:lang w:eastAsia="es-ES"/>
        </w:rPr>
      </w:pPr>
      <w:r w:rsidRPr="00DF1C37">
        <w:rPr>
          <w:rFonts w:ascii="MV Boli" w:eastAsia="Times New Roman" w:hAnsi="MV Boli" w:cs="MV Boli"/>
          <w:b/>
          <w:bCs/>
          <w:i/>
          <w:iCs/>
          <w:color w:val="FF0000"/>
          <w:szCs w:val="28"/>
          <w:lang w:eastAsia="es-ES"/>
        </w:rPr>
        <w:t>Otros</w:t>
      </w:r>
      <w:r w:rsidRPr="00DF1C37">
        <w:rPr>
          <w:rFonts w:ascii="MV Boli" w:eastAsia="Times New Roman" w:hAnsi="MV Boli" w:cs="MV Boli"/>
          <w:color w:val="FF0000"/>
          <w:szCs w:val="28"/>
          <w:lang w:eastAsia="es-ES"/>
        </w:rPr>
        <w:t> </w:t>
      </w:r>
    </w:p>
    <w:p w14:paraId="11028D4D"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36" w:tgtFrame="_blank" w:history="1">
        <w:r w:rsidR="002B23F8" w:rsidRPr="00DF1C37">
          <w:rPr>
            <w:rFonts w:ascii="Calibri" w:eastAsia="Times New Roman" w:hAnsi="Calibri" w:cs="Calibri"/>
            <w:color w:val="003474"/>
            <w:sz w:val="22"/>
            <w:u w:val="single"/>
            <w:lang w:eastAsia="es-ES"/>
          </w:rPr>
          <w:t>Informe de contribución del CERMI a la consulta pública previa sobre el "Anteproyecto de Ley de Transparencia e Integridad en las Actividades de los Grupos de Interés"</w:t>
        </w:r>
      </w:hyperlink>
      <w:r w:rsidR="002B23F8" w:rsidRPr="00DF1C37">
        <w:rPr>
          <w:rFonts w:ascii="Calibri" w:eastAsia="Times New Roman" w:hAnsi="Calibri" w:cs="Calibri"/>
          <w:color w:val="212121"/>
          <w:sz w:val="22"/>
          <w:lang w:eastAsia="es-ES"/>
        </w:rPr>
        <w:t>30/04/202</w:t>
      </w:r>
      <w:r w:rsidR="002B23F8" w:rsidRPr="00DF1C37">
        <w:rPr>
          <w:rFonts w:ascii="Calibri" w:eastAsia="Times New Roman" w:hAnsi="Calibri" w:cs="Calibri"/>
          <w:i/>
          <w:iCs/>
          <w:color w:val="212121"/>
          <w:sz w:val="22"/>
          <w:lang w:eastAsia="es-ES"/>
        </w:rPr>
        <w:t> </w:t>
      </w:r>
    </w:p>
    <w:p w14:paraId="29F3867C"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37" w:tgtFrame="_blank" w:history="1">
        <w:r w:rsidR="002B23F8" w:rsidRPr="00DF1C37">
          <w:rPr>
            <w:rFonts w:ascii="Calibri" w:eastAsia="Times New Roman" w:hAnsi="Calibri" w:cs="Calibri"/>
            <w:color w:val="003474"/>
            <w:sz w:val="22"/>
            <w:u w:val="single"/>
            <w:lang w:eastAsia="es-ES"/>
          </w:rPr>
          <w:t>Resolución de 26 de abril de 2021, de la Secretaría de Estado de Política Territorial y Función Pública, por la que se publica el Convenio con el Comité Español de Representantes de Personas con Discapacidad, para la identificación y reducción de cargas..</w:t>
        </w:r>
      </w:hyperlink>
      <w:r w:rsidR="002B23F8" w:rsidRPr="00DF1C37">
        <w:rPr>
          <w:rFonts w:ascii="Calibri" w:eastAsia="Times New Roman" w:hAnsi="Calibri" w:cs="Calibri"/>
          <w:color w:val="212121"/>
          <w:sz w:val="22"/>
          <w:lang w:eastAsia="es-ES"/>
        </w:rPr>
        <w:t>05/05/2021</w:t>
      </w:r>
      <w:r w:rsidR="002B23F8" w:rsidRPr="00DF1C37">
        <w:rPr>
          <w:rFonts w:ascii="Calibri" w:eastAsia="Times New Roman" w:hAnsi="Calibri" w:cs="Calibri"/>
          <w:i/>
          <w:iCs/>
          <w:color w:val="212121"/>
          <w:sz w:val="22"/>
          <w:lang w:eastAsia="es-ES"/>
        </w:rPr>
        <w:t> </w:t>
      </w:r>
    </w:p>
    <w:p w14:paraId="7E7B0FC5"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38" w:tgtFrame="_blank" w:history="1">
        <w:r w:rsidR="002B23F8" w:rsidRPr="00DF1C37">
          <w:rPr>
            <w:rFonts w:ascii="Calibri" w:eastAsia="Times New Roman" w:hAnsi="Calibri" w:cs="Calibri"/>
            <w:color w:val="003474"/>
            <w:sz w:val="22"/>
            <w:u w:val="single"/>
            <w:lang w:eastAsia="es-ES"/>
          </w:rPr>
          <w:t>Contribución del movimiento social de la discapacidad (CERMI) a la consulta pública previa sobre el “Anteproyecto de Ley de Institucionalización de la Evaluación de Políticas Públicas en la Administración General del Estado”</w:t>
        </w:r>
      </w:hyperlink>
      <w:r w:rsidR="002B23F8" w:rsidRPr="00DF1C37">
        <w:rPr>
          <w:rFonts w:ascii="Calibri" w:eastAsia="Times New Roman" w:hAnsi="Calibri" w:cs="Calibri"/>
          <w:color w:val="212121"/>
          <w:sz w:val="22"/>
          <w:lang w:eastAsia="es-ES"/>
        </w:rPr>
        <w:t>23/05/2021</w:t>
      </w:r>
      <w:r w:rsidR="002B23F8" w:rsidRPr="00DF1C37">
        <w:rPr>
          <w:rFonts w:ascii="Calibri" w:eastAsia="Times New Roman" w:hAnsi="Calibri" w:cs="Calibri"/>
          <w:i/>
          <w:iCs/>
          <w:color w:val="212121"/>
          <w:sz w:val="22"/>
          <w:lang w:eastAsia="es-ES"/>
        </w:rPr>
        <w:t> </w:t>
      </w:r>
    </w:p>
    <w:p w14:paraId="5218F8C5"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39" w:tgtFrame="_blank" w:history="1">
        <w:r w:rsidR="002B23F8" w:rsidRPr="00DF1C37">
          <w:rPr>
            <w:rFonts w:ascii="Calibri" w:eastAsia="Times New Roman" w:hAnsi="Calibri" w:cs="Calibri"/>
            <w:color w:val="003474"/>
            <w:sz w:val="22"/>
            <w:u w:val="single"/>
            <w:lang w:eastAsia="es-ES"/>
          </w:rPr>
          <w:t>Real Decreto 369/2021, de 25 de mayo, por el que se modifican el Real Decreto 358/1991, de 15 de marzo, por el que se reordena la Organización Nacional de Ciegos Españoles; el Real Decreto 415/1996, de 1 de marzo, por el que se establecen las normas...</w:t>
        </w:r>
      </w:hyperlink>
      <w:r w:rsidR="002B23F8" w:rsidRPr="00DF1C37">
        <w:rPr>
          <w:rFonts w:ascii="Calibri" w:eastAsia="Times New Roman" w:hAnsi="Calibri" w:cs="Calibri"/>
          <w:color w:val="212121"/>
          <w:sz w:val="22"/>
          <w:lang w:eastAsia="es-ES"/>
        </w:rPr>
        <w:t>26/05/2021</w:t>
      </w:r>
      <w:r w:rsidR="002B23F8" w:rsidRPr="00DF1C37">
        <w:rPr>
          <w:rFonts w:ascii="Calibri" w:eastAsia="Times New Roman" w:hAnsi="Calibri" w:cs="Calibri"/>
          <w:i/>
          <w:iCs/>
          <w:color w:val="212121"/>
          <w:sz w:val="22"/>
          <w:lang w:eastAsia="es-ES"/>
        </w:rPr>
        <w:t> </w:t>
      </w:r>
    </w:p>
    <w:p w14:paraId="230C6F51" w14:textId="77777777" w:rsidR="002B23F8" w:rsidRPr="00DF1C37" w:rsidRDefault="005D0BE8" w:rsidP="002B23F8">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40" w:tgtFrame="_blank" w:history="1">
        <w:r w:rsidR="002B23F8" w:rsidRPr="00DF1C37">
          <w:rPr>
            <w:rFonts w:ascii="Calibri" w:eastAsia="Times New Roman" w:hAnsi="Calibri" w:cs="Calibri"/>
            <w:color w:val="003474"/>
            <w:sz w:val="22"/>
            <w:u w:val="single"/>
            <w:lang w:eastAsia="es-ES"/>
          </w:rPr>
          <w:t>Aportaciones del CERMI al Anteproyecto de Ley por la que se modifica la Ley 16/1985, de 25 de junio, del Patrimonio Histórico Español y la Ley 10/2015, de 25 de mayo, para la salvaguardia del Patrimonio Cultural Inmaterial</w:t>
        </w:r>
      </w:hyperlink>
      <w:r w:rsidR="002B23F8" w:rsidRPr="00DF1C37">
        <w:rPr>
          <w:rFonts w:ascii="Calibri" w:eastAsia="Times New Roman" w:hAnsi="Calibri" w:cs="Calibri"/>
          <w:color w:val="212121"/>
          <w:sz w:val="22"/>
          <w:lang w:eastAsia="es-ES"/>
        </w:rPr>
        <w:t>28/06/2021</w:t>
      </w:r>
      <w:r w:rsidR="002B23F8" w:rsidRPr="00DF1C37">
        <w:rPr>
          <w:rFonts w:ascii="Calibri" w:eastAsia="Times New Roman" w:hAnsi="Calibri" w:cs="Calibri"/>
          <w:i/>
          <w:iCs/>
          <w:color w:val="212121"/>
          <w:sz w:val="22"/>
          <w:lang w:eastAsia="es-ES"/>
        </w:rPr>
        <w:t> </w:t>
      </w:r>
    </w:p>
    <w:p w14:paraId="4ADC04C8" w14:textId="77777777" w:rsidR="00032287" w:rsidRDefault="005D0BE8" w:rsidP="00032287">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hyperlink r:id="rId341" w:tgtFrame="_blank" w:history="1">
        <w:r w:rsidR="002B23F8" w:rsidRPr="00DF1C37">
          <w:rPr>
            <w:rFonts w:ascii="Calibri" w:eastAsia="Times New Roman" w:hAnsi="Calibri" w:cs="Calibri"/>
            <w:color w:val="003474"/>
            <w:sz w:val="22"/>
            <w:u w:val="single"/>
            <w:lang w:eastAsia="es-ES"/>
          </w:rPr>
          <w:t>Resolución de 31 de agosto de 2021, de la Dirección General de Bellas Artes, por la que se publica el Convenio con el Comité Español de Representantes de Personas con Discapacidad, para la realización de actividades culturales en el Archivo Histórico</w:t>
        </w:r>
      </w:hyperlink>
      <w:r w:rsidR="002B23F8" w:rsidRPr="00DF1C37">
        <w:rPr>
          <w:rFonts w:ascii="Calibri" w:eastAsia="Times New Roman" w:hAnsi="Calibri" w:cs="Calibri"/>
          <w:color w:val="003474"/>
          <w:sz w:val="22"/>
          <w:u w:val="single"/>
          <w:lang w:eastAsia="es-ES"/>
        </w:rPr>
        <w:t xml:space="preserve"> </w:t>
      </w:r>
      <w:r w:rsidR="002B23F8" w:rsidRPr="0026711B">
        <w:rPr>
          <w:rFonts w:ascii="Calibri" w:eastAsia="Times New Roman" w:hAnsi="Calibri" w:cs="Calibri"/>
          <w:i/>
          <w:iCs/>
          <w:color w:val="212121"/>
          <w:sz w:val="22"/>
          <w:lang w:eastAsia="es-ES"/>
        </w:rPr>
        <w:t>09/09/2021</w:t>
      </w:r>
      <w:r w:rsidR="002B23F8" w:rsidRPr="0026711B">
        <w:rPr>
          <w:rFonts w:ascii="Calibri" w:eastAsia="Times New Roman" w:hAnsi="Calibri" w:cs="Calibri"/>
          <w:i/>
          <w:iCs/>
          <w:color w:val="333333"/>
          <w:sz w:val="22"/>
          <w:lang w:eastAsia="es-ES"/>
        </w:rPr>
        <w:t>Autor: BOE</w:t>
      </w:r>
      <w:r w:rsidR="002B23F8" w:rsidRPr="00DF1C37">
        <w:rPr>
          <w:rFonts w:ascii="Calibri" w:eastAsia="Times New Roman" w:hAnsi="Calibri" w:cs="Calibri"/>
          <w:i/>
          <w:iCs/>
          <w:color w:val="333333"/>
          <w:sz w:val="22"/>
          <w:lang w:eastAsia="es-ES"/>
        </w:rPr>
        <w:t> </w:t>
      </w:r>
    </w:p>
    <w:p w14:paraId="0C9FB089" w14:textId="56FD34B6" w:rsidR="00B11185" w:rsidRPr="00032287" w:rsidRDefault="00360D38" w:rsidP="00032287">
      <w:pPr>
        <w:widowControl/>
        <w:shd w:val="clear" w:color="auto" w:fill="FFFFFF"/>
        <w:autoSpaceDE/>
        <w:autoSpaceDN/>
        <w:jc w:val="both"/>
        <w:textAlignment w:val="baseline"/>
        <w:rPr>
          <w:rFonts w:ascii="Segoe UI" w:eastAsia="Times New Roman" w:hAnsi="Segoe UI" w:cs="Segoe UI"/>
          <w:i/>
          <w:iCs/>
          <w:color w:val="365F91"/>
          <w:sz w:val="18"/>
          <w:szCs w:val="18"/>
          <w:lang w:eastAsia="es-ES"/>
        </w:rPr>
      </w:pPr>
      <w:r>
        <w:rPr>
          <w:rFonts w:asciiTheme="minorHAnsi" w:hAnsiTheme="minorHAnsi" w:cstheme="minorHAnsi"/>
          <w:noProof/>
          <w:color w:val="1F3864" w:themeColor="accent1" w:themeShade="80"/>
          <w:w w:val="90"/>
          <w:lang w:eastAsia="es-ES"/>
        </w:rPr>
        <w:drawing>
          <wp:anchor distT="0" distB="0" distL="114300" distR="114300" simplePos="0" relativeHeight="251948300" behindDoc="0" locked="0" layoutInCell="1" allowOverlap="1" wp14:anchorId="630D9487" wp14:editId="57CB6BE9">
            <wp:simplePos x="0" y="0"/>
            <wp:positionH relativeFrom="page">
              <wp:posOffset>6151245</wp:posOffset>
            </wp:positionH>
            <wp:positionV relativeFrom="paragraph">
              <wp:posOffset>0</wp:posOffset>
            </wp:positionV>
            <wp:extent cx="1243965" cy="1193165"/>
            <wp:effectExtent l="0" t="0" r="0" b="0"/>
            <wp:wrapSquare wrapText="bothSides"/>
            <wp:docPr id="2028" name="Imagen 2028" descr="FOTO DE COV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OVID.jpg"/>
                    <pic:cNvPicPr/>
                  </pic:nvPicPr>
                  <pic:blipFill rotWithShape="1">
                    <a:blip r:embed="rId22" cstate="print">
                      <a:extLst>
                        <a:ext uri="{BEBA8EAE-BF5A-486C-A8C5-ECC9F3942E4B}">
                          <a14:imgProps xmlns:a14="http://schemas.microsoft.com/office/drawing/2010/main">
                            <a14:imgLayer r:embed="rId23">
                              <a14:imgEffect>
                                <a14:backgroundRemoval t="10000" b="90000" l="10000" r="90000"/>
                              </a14:imgEffect>
                            </a14:imgLayer>
                          </a14:imgProps>
                        </a:ext>
                        <a:ext uri="{28A0092B-C50C-407E-A947-70E740481C1C}">
                          <a14:useLocalDpi xmlns:a14="http://schemas.microsoft.com/office/drawing/2010/main" val="0"/>
                        </a:ext>
                      </a:extLst>
                    </a:blip>
                    <a:srcRect l="6934" t="10667" r="14133" b="13600"/>
                    <a:stretch/>
                  </pic:blipFill>
                  <pic:spPr bwMode="auto">
                    <a:xfrm>
                      <a:off x="0" y="0"/>
                      <a:ext cx="1243965" cy="1193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9292B3" w14:textId="6B65296C" w:rsidR="00B11185" w:rsidRPr="00B11185" w:rsidRDefault="00B11185" w:rsidP="00B11185">
      <w:pPr>
        <w:widowControl/>
        <w:shd w:val="clear" w:color="auto" w:fill="D9E2F3" w:themeFill="accent1" w:themeFillTint="33"/>
        <w:autoSpaceDE/>
        <w:autoSpaceDN/>
        <w:ind w:right="105"/>
        <w:jc w:val="center"/>
        <w:textAlignment w:val="baseline"/>
        <w:rPr>
          <w:rFonts w:ascii="MV Boli" w:eastAsia="Times New Roman" w:hAnsi="MV Boli" w:cs="MV Boli"/>
          <w:b/>
          <w:bCs/>
          <w:i/>
          <w:iCs/>
          <w:color w:val="002060"/>
          <w:szCs w:val="28"/>
          <w:lang w:eastAsia="es-ES"/>
        </w:rPr>
      </w:pPr>
      <w:r w:rsidRPr="00B11185">
        <w:rPr>
          <w:rFonts w:ascii="MV Boli" w:eastAsia="Times New Roman" w:hAnsi="MV Boli" w:cs="MV Boli"/>
          <w:b/>
          <w:bCs/>
          <w:i/>
          <w:iCs/>
          <w:color w:val="002060"/>
          <w:szCs w:val="28"/>
          <w:lang w:eastAsia="es-ES"/>
        </w:rPr>
        <w:t>PRONTUARIO DE ACTUACIONES DEL MOVIMIENTO CERMI ANTE LA PANDEMIA</w:t>
      </w:r>
    </w:p>
    <w:p w14:paraId="17A23C40" w14:textId="453507A2" w:rsidR="002B23F8" w:rsidRPr="00813666" w:rsidRDefault="002B23F8" w:rsidP="002B23F8">
      <w:pPr>
        <w:jc w:val="both"/>
        <w:rPr>
          <w:rFonts w:asciiTheme="minorHAnsi" w:hAnsiTheme="minorHAnsi" w:cstheme="minorHAnsi"/>
          <w:color w:val="2F5496" w:themeColor="accent1" w:themeShade="BF"/>
          <w:sz w:val="22"/>
          <w:u w:val="single"/>
        </w:rPr>
      </w:pPr>
    </w:p>
    <w:p w14:paraId="45EE17A0"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342" w:history="1">
        <w:r w:rsidR="002B23F8" w:rsidRPr="00813666">
          <w:rPr>
            <w:rStyle w:val="Hipervnculo"/>
            <w:rFonts w:asciiTheme="minorHAnsi" w:hAnsiTheme="minorHAnsi" w:cstheme="minorHAnsi"/>
            <w:bCs/>
            <w:color w:val="005697"/>
            <w:sz w:val="22"/>
            <w:bdr w:val="none" w:sz="0" w:space="0" w:color="auto" w:frame="1"/>
            <w:shd w:val="clear" w:color="auto" w:fill="FFFFFF"/>
          </w:rPr>
          <w:t>El Gobierno reparte 22 millones de mascarillas quirúrgicas a colectivos de personas vulnerables</w:t>
        </w:r>
      </w:hyperlink>
    </w:p>
    <w:p w14:paraId="5A0D2DB0" w14:textId="77777777" w:rsidR="002B23F8" w:rsidRPr="00813666" w:rsidRDefault="005D0BE8" w:rsidP="002B23F8">
      <w:pPr>
        <w:pStyle w:val="Prrafodelista"/>
        <w:jc w:val="both"/>
        <w:rPr>
          <w:rFonts w:asciiTheme="minorHAnsi" w:hAnsiTheme="minorHAnsi" w:cstheme="minorHAnsi"/>
          <w:sz w:val="22"/>
        </w:rPr>
      </w:pPr>
      <w:hyperlink r:id="rId343" w:history="1">
        <w:r w:rsidR="002B23F8" w:rsidRPr="00813666">
          <w:rPr>
            <w:rStyle w:val="Hipervnculo"/>
            <w:rFonts w:asciiTheme="minorHAnsi" w:hAnsiTheme="minorHAnsi" w:cstheme="minorHAnsi"/>
            <w:sz w:val="22"/>
          </w:rPr>
          <w:t>https://www.cermi.es/es/actualidad/noticias/el-gobierno-reparte-22-millones-de-mascarillas-quir%C3%BArgicas-colectivos-de</w:t>
        </w:r>
      </w:hyperlink>
    </w:p>
    <w:p w14:paraId="469EAD9A"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5076BFAA" w14:textId="77777777" w:rsidR="002B23F8" w:rsidRPr="00813666" w:rsidRDefault="005D0BE8" w:rsidP="00811121">
      <w:pPr>
        <w:pStyle w:val="Prrafodelista"/>
        <w:numPr>
          <w:ilvl w:val="0"/>
          <w:numId w:val="25"/>
        </w:numPr>
        <w:ind w:hanging="153"/>
        <w:jc w:val="both"/>
        <w:rPr>
          <w:rFonts w:asciiTheme="minorHAnsi" w:hAnsiTheme="minorHAnsi" w:cstheme="minorHAnsi"/>
          <w:sz w:val="22"/>
        </w:rPr>
      </w:pPr>
      <w:hyperlink r:id="rId344" w:history="1">
        <w:r w:rsidR="002B23F8" w:rsidRPr="00813666">
          <w:rPr>
            <w:rStyle w:val="Hipervnculo"/>
            <w:rFonts w:asciiTheme="minorHAnsi" w:hAnsiTheme="minorHAnsi" w:cstheme="minorHAnsi"/>
            <w:bCs/>
            <w:color w:val="005697"/>
            <w:sz w:val="22"/>
            <w:bdr w:val="none" w:sz="0" w:space="0" w:color="auto" w:frame="1"/>
            <w:shd w:val="clear" w:color="auto" w:fill="FFFFFF"/>
          </w:rPr>
          <w:t>CERMI Mujeres premia las mejores fotografías y vídeos sobre el impacto de la pandemia en las mujeres mayores institucionalizadas</w:t>
        </w:r>
      </w:hyperlink>
    </w:p>
    <w:p w14:paraId="76A3CAF9" w14:textId="77777777" w:rsidR="002B23F8" w:rsidRPr="00813666" w:rsidRDefault="005D0BE8" w:rsidP="002B23F8">
      <w:pPr>
        <w:pStyle w:val="Prrafodelista"/>
        <w:jc w:val="both"/>
        <w:rPr>
          <w:rFonts w:asciiTheme="minorHAnsi" w:hAnsiTheme="minorHAnsi" w:cstheme="minorHAnsi"/>
          <w:sz w:val="22"/>
        </w:rPr>
      </w:pPr>
      <w:hyperlink r:id="rId345" w:history="1">
        <w:r w:rsidR="002B23F8" w:rsidRPr="00813666">
          <w:rPr>
            <w:rStyle w:val="Hipervnculo"/>
            <w:rFonts w:asciiTheme="minorHAnsi" w:hAnsiTheme="minorHAnsi" w:cstheme="minorHAnsi"/>
            <w:sz w:val="22"/>
          </w:rPr>
          <w:t>https://www.cermi.es/es/actualidad/noticias/cermi-mujeres-premia-las-mejores-fotograf%C3%ADas-y-v%C3%ADdeos-sobre-el-impacto-de-la</w:t>
        </w:r>
      </w:hyperlink>
    </w:p>
    <w:p w14:paraId="04AEBA15"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3E25626A"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346" w:history="1">
        <w:r w:rsidR="002B23F8" w:rsidRPr="00813666">
          <w:rPr>
            <w:rStyle w:val="Hipervnculo"/>
            <w:rFonts w:asciiTheme="minorHAnsi" w:hAnsiTheme="minorHAnsi" w:cstheme="minorHAnsi"/>
            <w:bCs/>
            <w:color w:val="005697"/>
            <w:sz w:val="22"/>
            <w:bdr w:val="none" w:sz="0" w:space="0" w:color="auto" w:frame="1"/>
            <w:shd w:val="clear" w:color="auto" w:fill="FFFFFF"/>
          </w:rPr>
          <w:t>Fallados los premios de Fotografía y Vídeo Generosidad 2021 de la Fundación CERMI Mujeres</w:t>
        </w:r>
      </w:hyperlink>
    </w:p>
    <w:p w14:paraId="3B3D4B7C" w14:textId="77777777" w:rsidR="002B23F8" w:rsidRPr="00813666" w:rsidRDefault="002B23F8" w:rsidP="002B23F8">
      <w:pPr>
        <w:pStyle w:val="Prrafodelista"/>
        <w:jc w:val="both"/>
        <w:rPr>
          <w:rFonts w:asciiTheme="minorHAnsi" w:hAnsiTheme="minorHAnsi" w:cstheme="minorHAnsi"/>
          <w:color w:val="2F5496" w:themeColor="accent1" w:themeShade="BF"/>
          <w:sz w:val="22"/>
          <w:u w:val="single"/>
        </w:rPr>
      </w:pPr>
      <w:r w:rsidRPr="00813666">
        <w:rPr>
          <w:rFonts w:asciiTheme="minorHAnsi" w:hAnsiTheme="minorHAnsi" w:cstheme="minorHAnsi"/>
          <w:color w:val="2F5496" w:themeColor="accent1" w:themeShade="BF"/>
          <w:sz w:val="22"/>
          <w:u w:val="single"/>
        </w:rPr>
        <w:t>https://www.cermi.es/es/actualidad/noticias/fallados-los-premios-de-fotograf%C3%ADa-y-v%C3%ADdeo-generosidad-2021-de-la-fundaci%C3%B3n</w:t>
      </w:r>
    </w:p>
    <w:p w14:paraId="398598C2"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5542139B"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347" w:history="1">
        <w:r w:rsidR="002B23F8" w:rsidRPr="00813666">
          <w:rPr>
            <w:rStyle w:val="Hipervnculo"/>
            <w:rFonts w:asciiTheme="minorHAnsi" w:hAnsiTheme="minorHAnsi" w:cstheme="minorHAnsi"/>
            <w:bCs/>
            <w:color w:val="005697"/>
            <w:sz w:val="22"/>
            <w:bdr w:val="none" w:sz="0" w:space="0" w:color="auto" w:frame="1"/>
            <w:shd w:val="clear" w:color="auto" w:fill="FFFFFF"/>
          </w:rPr>
          <w:t>CERMI Mujeres publica una guía de acceso a la salud y a la atención sanitaria para mujeres y niñas con discapacidad</w:t>
        </w:r>
      </w:hyperlink>
    </w:p>
    <w:p w14:paraId="62F705EF"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348" w:history="1">
        <w:r w:rsidR="002B23F8" w:rsidRPr="00813666">
          <w:rPr>
            <w:rStyle w:val="Hipervnculo"/>
            <w:rFonts w:asciiTheme="minorHAnsi" w:hAnsiTheme="minorHAnsi" w:cstheme="minorHAnsi"/>
            <w:sz w:val="22"/>
          </w:rPr>
          <w:t>https://www.cermi.es/es/actualidad/noticias/cermi-mujeres-publica-una-gu%C3%ADa-de-acceso-la-salud-y-la-atenci%C3%B3n-sanitaria-para</w:t>
        </w:r>
      </w:hyperlink>
    </w:p>
    <w:p w14:paraId="39AB9FDB"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08205BF8" w14:textId="77777777" w:rsidR="002B23F8" w:rsidRPr="00813666" w:rsidRDefault="002B23F8" w:rsidP="002B23F8">
      <w:pPr>
        <w:pStyle w:val="Prrafodelista"/>
        <w:numPr>
          <w:ilvl w:val="0"/>
          <w:numId w:val="25"/>
        </w:numPr>
        <w:jc w:val="both"/>
        <w:rPr>
          <w:rFonts w:asciiTheme="minorHAnsi" w:hAnsiTheme="minorHAnsi" w:cstheme="minorHAnsi"/>
          <w:sz w:val="22"/>
        </w:rPr>
      </w:pPr>
      <w:r w:rsidRPr="00813666">
        <w:rPr>
          <w:rFonts w:asciiTheme="minorHAnsi" w:hAnsiTheme="minorHAnsi" w:cstheme="minorHAnsi"/>
          <w:color w:val="32393D"/>
          <w:sz w:val="22"/>
          <w:shd w:val="clear" w:color="auto" w:fill="FFFFFF"/>
        </w:rPr>
        <w:t> </w:t>
      </w:r>
      <w:hyperlink r:id="rId349" w:history="1">
        <w:r w:rsidRPr="00813666">
          <w:rPr>
            <w:rStyle w:val="Hipervnculo"/>
            <w:rFonts w:asciiTheme="minorHAnsi" w:hAnsiTheme="minorHAnsi" w:cstheme="minorHAnsi"/>
            <w:bCs/>
            <w:color w:val="005697"/>
            <w:sz w:val="22"/>
            <w:bdr w:val="none" w:sz="0" w:space="0" w:color="auto" w:frame="1"/>
            <w:shd w:val="clear" w:color="auto" w:fill="FFFFFF"/>
          </w:rPr>
          <w:t>Reunión de Trabajo de S M la Reina sobre el impacto en la salud mental durante la pandemia, con presencia del CERMI</w:t>
        </w:r>
      </w:hyperlink>
    </w:p>
    <w:p w14:paraId="5C74F08A"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350" w:history="1">
        <w:r w:rsidR="002B23F8" w:rsidRPr="00813666">
          <w:rPr>
            <w:rStyle w:val="Hipervnculo"/>
            <w:rFonts w:asciiTheme="minorHAnsi" w:hAnsiTheme="minorHAnsi" w:cstheme="minorHAnsi"/>
            <w:sz w:val="22"/>
          </w:rPr>
          <w:t>https://www.cermi.es/es/actualidad/noticias/reuni%C3%B3n-de-trabajo-de-s-m-la-reina-sobre-el-impacto-en-la-salud-mental-durante</w:t>
        </w:r>
      </w:hyperlink>
    </w:p>
    <w:p w14:paraId="0D3CC7DC"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6FCC01B6"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351" w:history="1">
        <w:r w:rsidR="002B23F8" w:rsidRPr="00813666">
          <w:rPr>
            <w:rStyle w:val="Hipervnculo"/>
            <w:rFonts w:asciiTheme="minorHAnsi" w:hAnsiTheme="minorHAnsi" w:cstheme="minorHAnsi"/>
            <w:bCs/>
            <w:color w:val="005697"/>
            <w:sz w:val="22"/>
            <w:bdr w:val="none" w:sz="0" w:space="0" w:color="auto" w:frame="1"/>
            <w:shd w:val="clear" w:color="auto" w:fill="FFFFFF"/>
          </w:rPr>
          <w:t>El CERMI, invitado al acto de Estado de homenaje a las víctimas del coronavirus y de reconocimiento al personal sanitario</w:t>
        </w:r>
      </w:hyperlink>
    </w:p>
    <w:p w14:paraId="006A8534"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352" w:history="1">
        <w:r w:rsidR="002B23F8" w:rsidRPr="00813666">
          <w:rPr>
            <w:rStyle w:val="Hipervnculo"/>
            <w:rFonts w:asciiTheme="minorHAnsi" w:hAnsiTheme="minorHAnsi" w:cstheme="minorHAnsi"/>
            <w:sz w:val="22"/>
          </w:rPr>
          <w:t>https://www.cermi.es/es/actualidad/noticias/el-cermi-invitado-al-acto-de-estado-de-homenaje-las-v%C3%ADctimas-del-coronavirus-y</w:t>
        </w:r>
      </w:hyperlink>
    </w:p>
    <w:p w14:paraId="1184C687"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2DC0EA15"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353" w:history="1">
        <w:r w:rsidR="002B23F8" w:rsidRPr="00813666">
          <w:rPr>
            <w:rStyle w:val="Hipervnculo"/>
            <w:rFonts w:asciiTheme="minorHAnsi" w:hAnsiTheme="minorHAnsi" w:cstheme="minorHAnsi"/>
            <w:bCs/>
            <w:color w:val="005697"/>
            <w:sz w:val="22"/>
            <w:bdr w:val="none" w:sz="0" w:space="0" w:color="auto" w:frame="1"/>
            <w:shd w:val="clear" w:color="auto" w:fill="FFFFFF"/>
          </w:rPr>
          <w:t>Inserta Empleo apuesta por el rol imprescindible de la empresa solidaria en el actual contexto Covid</w:t>
        </w:r>
      </w:hyperlink>
    </w:p>
    <w:p w14:paraId="5CE10015"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354" w:history="1">
        <w:r w:rsidR="002B23F8" w:rsidRPr="00813666">
          <w:rPr>
            <w:rStyle w:val="Hipervnculo"/>
            <w:rFonts w:asciiTheme="minorHAnsi" w:hAnsiTheme="minorHAnsi" w:cstheme="minorHAnsi"/>
            <w:sz w:val="22"/>
          </w:rPr>
          <w:t>https://www.cermi.es/es/actualidad/noticias/inserta-empleo-apuesta-por-el-rol-imprescindible-de-la-empresa-solidaria-en-el</w:t>
        </w:r>
      </w:hyperlink>
    </w:p>
    <w:p w14:paraId="3ECCFCA9"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5905A514"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355" w:history="1">
        <w:r w:rsidR="002B23F8" w:rsidRPr="00813666">
          <w:rPr>
            <w:rStyle w:val="Hipervnculo"/>
            <w:rFonts w:asciiTheme="minorHAnsi" w:hAnsiTheme="minorHAnsi" w:cstheme="minorHAnsi"/>
            <w:bCs/>
            <w:color w:val="005697"/>
            <w:sz w:val="22"/>
            <w:bdr w:val="none" w:sz="0" w:space="0" w:color="auto" w:frame="1"/>
            <w:shd w:val="clear" w:color="auto" w:fill="FFFFFF"/>
          </w:rPr>
          <w:t>El Gobierno distribuye más de 14,4 millones de mascarillas entre entidades locales y sociales</w:t>
        </w:r>
      </w:hyperlink>
    </w:p>
    <w:p w14:paraId="489AC742" w14:textId="77777777" w:rsidR="002B23F8" w:rsidRPr="00813666" w:rsidRDefault="002B23F8" w:rsidP="002B23F8">
      <w:pPr>
        <w:pStyle w:val="Prrafodelista"/>
        <w:jc w:val="both"/>
        <w:rPr>
          <w:rFonts w:asciiTheme="minorHAnsi" w:hAnsiTheme="minorHAnsi" w:cstheme="minorHAnsi"/>
          <w:color w:val="2F5496" w:themeColor="accent1" w:themeShade="BF"/>
          <w:sz w:val="22"/>
          <w:u w:val="single"/>
        </w:rPr>
      </w:pPr>
      <w:r w:rsidRPr="00813666">
        <w:rPr>
          <w:rFonts w:asciiTheme="minorHAnsi" w:hAnsiTheme="minorHAnsi" w:cstheme="minorHAnsi"/>
          <w:color w:val="2F5496" w:themeColor="accent1" w:themeShade="BF"/>
          <w:sz w:val="22"/>
          <w:u w:val="single"/>
        </w:rPr>
        <w:t>https://www.cermi.es/es/actualidad/noticias/el-gobierno-distribuye-m%C3%A1s-de-144-millones-de-mascarillas-entre-entidades</w:t>
      </w:r>
    </w:p>
    <w:p w14:paraId="74DB0464"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356" w:history="1">
        <w:r w:rsidR="002B23F8" w:rsidRPr="00813666">
          <w:rPr>
            <w:rStyle w:val="Hipervnculo"/>
            <w:rFonts w:asciiTheme="minorHAnsi" w:hAnsiTheme="minorHAnsi" w:cstheme="minorHAnsi"/>
            <w:bCs/>
            <w:color w:val="005697"/>
            <w:sz w:val="22"/>
            <w:bdr w:val="none" w:sz="0" w:space="0" w:color="auto" w:frame="1"/>
            <w:shd w:val="clear" w:color="auto" w:fill="FFFFFF"/>
          </w:rPr>
          <w:t>El empleo es una “vacuna” contra la exclusión de las personas con discapacidad, según la secretaria general de Inserta Empleo</w:t>
        </w:r>
      </w:hyperlink>
    </w:p>
    <w:p w14:paraId="1144733B"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357" w:history="1">
        <w:r w:rsidR="002B23F8" w:rsidRPr="00813666">
          <w:rPr>
            <w:rStyle w:val="Hipervnculo"/>
            <w:rFonts w:asciiTheme="minorHAnsi" w:hAnsiTheme="minorHAnsi" w:cstheme="minorHAnsi"/>
            <w:sz w:val="22"/>
          </w:rPr>
          <w:t>https://www.cermi.es/es/actualidad/noticias/el-empleo-es-una-%E2%80%9Cvacuna%E2%80%9D-contra-la-exclusi%C3%B3n-de-las-personas-con-discapacidad</w:t>
        </w:r>
      </w:hyperlink>
    </w:p>
    <w:p w14:paraId="0A055E80"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0B071398"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358" w:history="1">
        <w:r w:rsidR="002B23F8" w:rsidRPr="00813666">
          <w:rPr>
            <w:rStyle w:val="Hipervnculo"/>
            <w:rFonts w:asciiTheme="minorHAnsi" w:hAnsiTheme="minorHAnsi" w:cstheme="minorHAnsi"/>
            <w:bCs/>
            <w:color w:val="005697"/>
            <w:sz w:val="22"/>
            <w:bdr w:val="none" w:sz="0" w:space="0" w:color="auto" w:frame="1"/>
            <w:shd w:val="clear" w:color="auto" w:fill="FFFFFF"/>
          </w:rPr>
          <w:t>Odismet presenta el jueves la predisposición de las personas con discapacidad a vacunarse</w:t>
        </w:r>
      </w:hyperlink>
    </w:p>
    <w:p w14:paraId="29875F73"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359" w:history="1">
        <w:r w:rsidR="002B23F8" w:rsidRPr="00813666">
          <w:rPr>
            <w:rStyle w:val="Hipervnculo"/>
            <w:rFonts w:asciiTheme="minorHAnsi" w:hAnsiTheme="minorHAnsi" w:cstheme="minorHAnsi"/>
            <w:sz w:val="22"/>
          </w:rPr>
          <w:t>https://www.cermi.es/es/actualidad/noticias/odismet-presenta-el-jueves-la-predisposici%C3%B3n-de-las-personas-con-discapacidad</w:t>
        </w:r>
      </w:hyperlink>
    </w:p>
    <w:p w14:paraId="49657F37"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55CE42E9"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360" w:history="1">
        <w:r w:rsidR="002B23F8" w:rsidRPr="00813666">
          <w:rPr>
            <w:rStyle w:val="Hipervnculo"/>
            <w:rFonts w:asciiTheme="minorHAnsi" w:hAnsiTheme="minorHAnsi" w:cstheme="minorHAnsi"/>
            <w:bCs/>
            <w:color w:val="005697"/>
            <w:sz w:val="22"/>
            <w:bdr w:val="none" w:sz="0" w:space="0" w:color="auto" w:frame="1"/>
            <w:shd w:val="clear" w:color="auto" w:fill="FFFFFF"/>
          </w:rPr>
          <w:t>Fiapas pide al Gobierno tener en cuenta “las desventajas y discriminaciones ” sufridas por las personas con discapacidad auditiva durante la pandemia</w:t>
        </w:r>
      </w:hyperlink>
    </w:p>
    <w:p w14:paraId="64E9CDFE"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361" w:history="1">
        <w:r w:rsidR="002B23F8" w:rsidRPr="00813666">
          <w:rPr>
            <w:rStyle w:val="Hipervnculo"/>
            <w:rFonts w:asciiTheme="minorHAnsi" w:hAnsiTheme="minorHAnsi" w:cstheme="minorHAnsi"/>
            <w:sz w:val="22"/>
          </w:rPr>
          <w:t>https://www.cermi.es/es/actualidad/noticias/fiapas-pide-al-gobierno-tener-en-cuenta-%E2%80%9Clas-desventajas-y-discriminaciones-%E2%80%9D</w:t>
        </w:r>
      </w:hyperlink>
    </w:p>
    <w:p w14:paraId="789071F2"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58704799"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362" w:history="1">
        <w:r w:rsidR="002B23F8" w:rsidRPr="00813666">
          <w:rPr>
            <w:rStyle w:val="Hipervnculo"/>
            <w:rFonts w:asciiTheme="minorHAnsi" w:hAnsiTheme="minorHAnsi" w:cstheme="minorHAnsi"/>
            <w:bCs/>
            <w:color w:val="005697"/>
            <w:sz w:val="22"/>
            <w:bdr w:val="none" w:sz="0" w:space="0" w:color="auto" w:frame="1"/>
            <w:shd w:val="clear" w:color="auto" w:fill="FFFFFF"/>
          </w:rPr>
          <w:t>El sector catalán de la discapacidad pide estabilidad política para afrontar las consecuencias de la COVID-19</w:t>
        </w:r>
      </w:hyperlink>
    </w:p>
    <w:p w14:paraId="6677ADFE"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363" w:history="1">
        <w:r w:rsidR="002B23F8" w:rsidRPr="00813666">
          <w:rPr>
            <w:rStyle w:val="Hipervnculo"/>
            <w:rFonts w:asciiTheme="minorHAnsi" w:hAnsiTheme="minorHAnsi" w:cstheme="minorHAnsi"/>
            <w:sz w:val="22"/>
          </w:rPr>
          <w:t>https://www.cermi.es/es/actualidad/noticias/el-sector-catal%C3%A1n-de-la-discapacidad-pide-estabilidad-pol%C3%ADtica-para-afrontar-las</w:t>
        </w:r>
      </w:hyperlink>
    </w:p>
    <w:p w14:paraId="185ADB51"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709C776F"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364" w:history="1">
        <w:r w:rsidR="002B23F8" w:rsidRPr="00813666">
          <w:rPr>
            <w:rStyle w:val="Hipervnculo"/>
            <w:rFonts w:asciiTheme="minorHAnsi" w:hAnsiTheme="minorHAnsi" w:cstheme="minorHAnsi"/>
            <w:bCs/>
            <w:color w:val="005697"/>
            <w:sz w:val="22"/>
            <w:bdr w:val="none" w:sz="0" w:space="0" w:color="auto" w:frame="1"/>
            <w:shd w:val="clear" w:color="auto" w:fill="FFFFFF"/>
          </w:rPr>
          <w:t>CERMIN manifiesta su malestar ante la estrategia de vacunación frente a la COVID-19 en el caso de personas con discapacidad</w:t>
        </w:r>
      </w:hyperlink>
    </w:p>
    <w:p w14:paraId="3D9EC254"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365" w:history="1">
        <w:r w:rsidR="002B23F8" w:rsidRPr="00813666">
          <w:rPr>
            <w:rStyle w:val="Hipervnculo"/>
            <w:rFonts w:asciiTheme="minorHAnsi" w:hAnsiTheme="minorHAnsi" w:cstheme="minorHAnsi"/>
            <w:sz w:val="22"/>
          </w:rPr>
          <w:t>https://www.cermi.es/es/actualidad/noticias/cermin-manifiesta-su-malestar-ante-la-estrategia-de-vacunaci%C3%B3n-frente-la-covid</w:t>
        </w:r>
      </w:hyperlink>
    </w:p>
    <w:p w14:paraId="0E91E4AA"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0DFE0090"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366" w:history="1">
        <w:r w:rsidR="002B23F8" w:rsidRPr="00813666">
          <w:rPr>
            <w:rStyle w:val="Hipervnculo"/>
            <w:rFonts w:asciiTheme="minorHAnsi" w:hAnsiTheme="minorHAnsi" w:cstheme="minorHAnsi"/>
            <w:bCs/>
            <w:color w:val="005697"/>
            <w:sz w:val="22"/>
            <w:bdr w:val="none" w:sz="0" w:space="0" w:color="auto" w:frame="1"/>
            <w:shd w:val="clear" w:color="auto" w:fill="FFFFFF"/>
          </w:rPr>
          <w:t>Sanidad explica al Cermi que es mejor vacunar por edad y no por discapacidad</w:t>
        </w:r>
      </w:hyperlink>
    </w:p>
    <w:p w14:paraId="64684DA1"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367" w:history="1">
        <w:r w:rsidR="002B23F8" w:rsidRPr="00813666">
          <w:rPr>
            <w:rStyle w:val="Hipervnculo"/>
            <w:rFonts w:asciiTheme="minorHAnsi" w:hAnsiTheme="minorHAnsi" w:cstheme="minorHAnsi"/>
            <w:sz w:val="22"/>
          </w:rPr>
          <w:t>https://www.cermi.es/es/actualidad/noticias/sanidad-explica-al-cermi-que-es-mejor-vacunar-por-edad-y-no-por-discapacidad</w:t>
        </w:r>
      </w:hyperlink>
    </w:p>
    <w:p w14:paraId="107717F8"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43DF4FF2"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368" w:history="1">
        <w:r w:rsidR="002B23F8" w:rsidRPr="00813666">
          <w:rPr>
            <w:rStyle w:val="Hipervnculo"/>
            <w:rFonts w:asciiTheme="minorHAnsi" w:hAnsiTheme="minorHAnsi" w:cstheme="minorHAnsi"/>
            <w:bCs/>
            <w:color w:val="005697"/>
            <w:sz w:val="22"/>
            <w:bdr w:val="none" w:sz="0" w:space="0" w:color="auto" w:frame="1"/>
            <w:shd w:val="clear" w:color="auto" w:fill="FFFFFF"/>
          </w:rPr>
          <w:t>Universidad y discapacidad en tiempos de la COVID-19</w:t>
        </w:r>
      </w:hyperlink>
    </w:p>
    <w:p w14:paraId="690AE25C"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369" w:history="1">
        <w:r w:rsidR="002B23F8" w:rsidRPr="00813666">
          <w:rPr>
            <w:rStyle w:val="Hipervnculo"/>
            <w:rFonts w:asciiTheme="minorHAnsi" w:hAnsiTheme="minorHAnsi" w:cstheme="minorHAnsi"/>
            <w:sz w:val="22"/>
          </w:rPr>
          <w:t>https://www.cermi.es/es/actualidad/noticias/universidad-y-discapacidad-en-tiempos-de-la-covid-19</w:t>
        </w:r>
      </w:hyperlink>
    </w:p>
    <w:p w14:paraId="619ACF64"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0B1325B8"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370" w:history="1">
        <w:r w:rsidR="002B23F8" w:rsidRPr="00813666">
          <w:rPr>
            <w:rStyle w:val="Hipervnculo"/>
            <w:rFonts w:asciiTheme="minorHAnsi" w:hAnsiTheme="minorHAnsi" w:cstheme="minorHAnsi"/>
            <w:bCs/>
            <w:color w:val="005697"/>
            <w:sz w:val="22"/>
            <w:bdr w:val="none" w:sz="0" w:space="0" w:color="auto" w:frame="1"/>
            <w:shd w:val="clear" w:color="auto" w:fill="FFFFFF"/>
          </w:rPr>
          <w:t>El Parlamento Europeo acuerda que el ‘certificado covid’ para viajar sea accesible a las personas con discapacidad</w:t>
        </w:r>
      </w:hyperlink>
    </w:p>
    <w:p w14:paraId="789AB704"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371" w:history="1">
        <w:r w:rsidR="002B23F8" w:rsidRPr="00813666">
          <w:rPr>
            <w:rStyle w:val="Hipervnculo"/>
            <w:rFonts w:asciiTheme="minorHAnsi" w:hAnsiTheme="minorHAnsi" w:cstheme="minorHAnsi"/>
            <w:sz w:val="22"/>
          </w:rPr>
          <w:t>https://www.cermi.es/es/actualidad/noticias/el-parlamento-europeo-acuerda-que-el-%E2%80%98certificado-covid%E2%80%99-para-viajar-sea</w:t>
        </w:r>
      </w:hyperlink>
    </w:p>
    <w:p w14:paraId="626C16FA"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67BA5ED7" w14:textId="77777777" w:rsidR="002B23F8" w:rsidRPr="00813666" w:rsidRDefault="002B23F8" w:rsidP="002B23F8">
      <w:pPr>
        <w:pStyle w:val="Prrafodelista"/>
        <w:numPr>
          <w:ilvl w:val="0"/>
          <w:numId w:val="25"/>
        </w:numPr>
        <w:jc w:val="both"/>
        <w:rPr>
          <w:rFonts w:asciiTheme="minorHAnsi" w:hAnsiTheme="minorHAnsi" w:cstheme="minorHAnsi"/>
          <w:sz w:val="22"/>
        </w:rPr>
      </w:pPr>
      <w:r w:rsidRPr="00813666">
        <w:rPr>
          <w:rFonts w:asciiTheme="minorHAnsi" w:hAnsiTheme="minorHAnsi" w:cstheme="minorHAnsi"/>
          <w:color w:val="32393D"/>
          <w:sz w:val="22"/>
          <w:shd w:val="clear" w:color="auto" w:fill="FFFFFF"/>
        </w:rPr>
        <w:t> </w:t>
      </w:r>
      <w:hyperlink r:id="rId372" w:history="1">
        <w:r w:rsidRPr="00813666">
          <w:rPr>
            <w:rStyle w:val="Hipervnculo"/>
            <w:rFonts w:asciiTheme="minorHAnsi" w:hAnsiTheme="minorHAnsi" w:cstheme="minorHAnsi"/>
            <w:bCs/>
            <w:color w:val="005697"/>
            <w:sz w:val="22"/>
            <w:bdr w:val="none" w:sz="0" w:space="0" w:color="auto" w:frame="1"/>
            <w:shd w:val="clear" w:color="auto" w:fill="FFFFFF"/>
          </w:rPr>
          <w:t>La contratación de personas con discapacidad descendió un 30 por ciento en 2020 por la pandemia, según el CERMI</w:t>
        </w:r>
      </w:hyperlink>
    </w:p>
    <w:p w14:paraId="73D55F21"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373" w:history="1">
        <w:r w:rsidR="002B23F8" w:rsidRPr="00813666">
          <w:rPr>
            <w:rStyle w:val="Hipervnculo"/>
            <w:rFonts w:asciiTheme="minorHAnsi" w:hAnsiTheme="minorHAnsi" w:cstheme="minorHAnsi"/>
            <w:sz w:val="22"/>
          </w:rPr>
          <w:t>https://www.cermi.es/es/actualidad/noticias/la-contrataci%C3%B3n-de-personas-con-discapacidad-descendi%C3%B3-un-30-por-ciento-en-2020</w:t>
        </w:r>
      </w:hyperlink>
    </w:p>
    <w:p w14:paraId="5BAF6CF2"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73F378C5" w14:textId="77777777" w:rsidR="002B23F8" w:rsidRPr="00813666" w:rsidRDefault="002B23F8" w:rsidP="002B23F8">
      <w:pPr>
        <w:pStyle w:val="Prrafodelista"/>
        <w:numPr>
          <w:ilvl w:val="0"/>
          <w:numId w:val="25"/>
        </w:numPr>
        <w:jc w:val="both"/>
        <w:rPr>
          <w:rFonts w:asciiTheme="minorHAnsi" w:hAnsiTheme="minorHAnsi" w:cstheme="minorHAnsi"/>
          <w:sz w:val="22"/>
        </w:rPr>
      </w:pPr>
      <w:r w:rsidRPr="00813666">
        <w:rPr>
          <w:rFonts w:asciiTheme="minorHAnsi" w:hAnsiTheme="minorHAnsi" w:cstheme="minorHAnsi"/>
          <w:color w:val="32393D"/>
          <w:sz w:val="22"/>
          <w:shd w:val="clear" w:color="auto" w:fill="FFFFFF"/>
        </w:rPr>
        <w:t> </w:t>
      </w:r>
      <w:hyperlink r:id="rId374" w:history="1">
        <w:r w:rsidRPr="00813666">
          <w:rPr>
            <w:rStyle w:val="Hipervnculo"/>
            <w:rFonts w:asciiTheme="minorHAnsi" w:hAnsiTheme="minorHAnsi" w:cstheme="minorHAnsi"/>
            <w:bCs/>
            <w:color w:val="005697"/>
            <w:sz w:val="22"/>
            <w:bdr w:val="none" w:sz="0" w:space="0" w:color="auto" w:frame="1"/>
            <w:shd w:val="clear" w:color="auto" w:fill="FFFFFF"/>
          </w:rPr>
          <w:t>El Gobierno retomará la reforma para eliminar el término 'disminuido' de la Constitución tras decaer el Estado de Alarma</w:t>
        </w:r>
      </w:hyperlink>
    </w:p>
    <w:p w14:paraId="5E6D1D3E"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375" w:history="1">
        <w:r w:rsidR="002B23F8" w:rsidRPr="00813666">
          <w:rPr>
            <w:rStyle w:val="Hipervnculo"/>
            <w:rFonts w:asciiTheme="minorHAnsi" w:hAnsiTheme="minorHAnsi" w:cstheme="minorHAnsi"/>
            <w:sz w:val="22"/>
          </w:rPr>
          <w:t>https://www.cermi.es/es/actualidad/noticias/el-gobierno-retomar%C3%A1-la-reforma-para-eliminar-el-t%C3%A9rmino-disminuido-de-la</w:t>
        </w:r>
      </w:hyperlink>
    </w:p>
    <w:p w14:paraId="1B07C125"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13897851"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376" w:history="1">
        <w:r w:rsidR="002B23F8" w:rsidRPr="00813666">
          <w:rPr>
            <w:rStyle w:val="Hipervnculo"/>
            <w:rFonts w:asciiTheme="minorHAnsi" w:hAnsiTheme="minorHAnsi" w:cstheme="minorHAnsi"/>
            <w:bCs/>
            <w:color w:val="005697"/>
            <w:sz w:val="22"/>
            <w:bdr w:val="none" w:sz="0" w:space="0" w:color="auto" w:frame="1"/>
            <w:shd w:val="clear" w:color="auto" w:fill="FFFFFF"/>
          </w:rPr>
          <w:t>Reclaman que la discapacidad no sea excluida de la lucha del contra la Covid</w:t>
        </w:r>
      </w:hyperlink>
    </w:p>
    <w:p w14:paraId="1BD98708"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377" w:history="1">
        <w:r w:rsidR="002B23F8" w:rsidRPr="00813666">
          <w:rPr>
            <w:rStyle w:val="Hipervnculo"/>
            <w:rFonts w:asciiTheme="minorHAnsi" w:hAnsiTheme="minorHAnsi" w:cstheme="minorHAnsi"/>
            <w:sz w:val="22"/>
          </w:rPr>
          <w:t>https://www.cermi.es/es/actualidad/noticias/reclaman-que-la-discapacidad-no-sea-excluida-de-la-lucha-del-contra-la-covid</w:t>
        </w:r>
      </w:hyperlink>
    </w:p>
    <w:p w14:paraId="031DFBF3"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30575C0A"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378" w:history="1">
        <w:r w:rsidR="002B23F8" w:rsidRPr="00813666">
          <w:rPr>
            <w:rStyle w:val="Hipervnculo"/>
            <w:rFonts w:asciiTheme="minorHAnsi" w:hAnsiTheme="minorHAnsi" w:cstheme="minorHAnsi"/>
            <w:bCs/>
            <w:color w:val="005697"/>
            <w:sz w:val="22"/>
            <w:bdr w:val="none" w:sz="0" w:space="0" w:color="auto" w:frame="1"/>
            <w:shd w:val="clear" w:color="auto" w:fill="FFFFFF"/>
          </w:rPr>
          <w:t>El Tercer Sector reivindica ante el Rey el papel "fundamental" de las ONG durante la pandemia</w:t>
        </w:r>
      </w:hyperlink>
    </w:p>
    <w:p w14:paraId="2272BF68"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379" w:history="1">
        <w:r w:rsidR="002B23F8" w:rsidRPr="00813666">
          <w:rPr>
            <w:rStyle w:val="Hipervnculo"/>
            <w:rFonts w:asciiTheme="minorHAnsi" w:hAnsiTheme="minorHAnsi" w:cstheme="minorHAnsi"/>
            <w:sz w:val="22"/>
          </w:rPr>
          <w:t>https://www.cermi.es/es/actualidad/noticias/el-tercer-sector-reivindica-ante-el-rey-el-papel-fundamental-de-las-ong-durante</w:t>
        </w:r>
      </w:hyperlink>
    </w:p>
    <w:p w14:paraId="2725C61C"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6F2DE507"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380" w:history="1">
        <w:r w:rsidR="002B23F8" w:rsidRPr="00813666">
          <w:rPr>
            <w:rStyle w:val="Hipervnculo"/>
            <w:rFonts w:asciiTheme="minorHAnsi" w:hAnsiTheme="minorHAnsi" w:cstheme="minorHAnsi"/>
            <w:bCs/>
            <w:color w:val="005697"/>
            <w:sz w:val="22"/>
            <w:bdr w:val="none" w:sz="0" w:space="0" w:color="auto" w:frame="1"/>
            <w:shd w:val="clear" w:color="auto" w:fill="FFFFFF"/>
          </w:rPr>
          <w:t>La presidenta de los epidemiólogos advierte de que la vuelta a la normalidad “debe ser lenta para no recaer” ante el Covid-19</w:t>
        </w:r>
      </w:hyperlink>
    </w:p>
    <w:p w14:paraId="4EB83AF9"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381" w:history="1">
        <w:r w:rsidR="002B23F8" w:rsidRPr="00813666">
          <w:rPr>
            <w:rStyle w:val="Hipervnculo"/>
            <w:rFonts w:asciiTheme="minorHAnsi" w:hAnsiTheme="minorHAnsi" w:cstheme="minorHAnsi"/>
            <w:sz w:val="22"/>
          </w:rPr>
          <w:t>https://www.cermi.es/es/actualidad/noticias/la-presidenta-de-los-epidemi%C3%B3logos-advierte-de-que-la-vuelta-la-normalidad-%E2%80%9Cdebe</w:t>
        </w:r>
      </w:hyperlink>
    </w:p>
    <w:p w14:paraId="0CBB3EFF"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066C7CA1"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382" w:history="1">
        <w:r w:rsidR="002B23F8" w:rsidRPr="00813666">
          <w:rPr>
            <w:rStyle w:val="Hipervnculo"/>
            <w:rFonts w:asciiTheme="minorHAnsi" w:hAnsiTheme="minorHAnsi" w:cstheme="minorHAnsi"/>
            <w:bCs/>
            <w:color w:val="005697"/>
            <w:sz w:val="22"/>
            <w:bdr w:val="none" w:sz="0" w:space="0" w:color="auto" w:frame="1"/>
            <w:shd w:val="clear" w:color="auto" w:fill="FFFFFF"/>
          </w:rPr>
          <w:t>El CERMI denuncia que la pandemia ha "socavado" los derechos de las personas con discapacidad con "miles" de fallecidos</w:t>
        </w:r>
      </w:hyperlink>
    </w:p>
    <w:p w14:paraId="0AF5E49D"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383" w:history="1">
        <w:r w:rsidR="002B23F8" w:rsidRPr="00813666">
          <w:rPr>
            <w:rStyle w:val="Hipervnculo"/>
            <w:rFonts w:asciiTheme="minorHAnsi" w:hAnsiTheme="minorHAnsi" w:cstheme="minorHAnsi"/>
            <w:sz w:val="22"/>
          </w:rPr>
          <w:t>https://www.cermi.es/es/actualidad/noticias/el-cermi-denuncia-que-la-pandemia-ha-socavado-los-derechos-de-las-personas-con</w:t>
        </w:r>
      </w:hyperlink>
    </w:p>
    <w:p w14:paraId="16501063"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18916608"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384" w:history="1">
        <w:r w:rsidR="002B23F8" w:rsidRPr="00813666">
          <w:rPr>
            <w:rStyle w:val="Hipervnculo"/>
            <w:rFonts w:asciiTheme="minorHAnsi" w:hAnsiTheme="minorHAnsi" w:cstheme="minorHAnsi"/>
            <w:bCs/>
            <w:color w:val="005697"/>
            <w:sz w:val="22"/>
            <w:bdr w:val="none" w:sz="0" w:space="0" w:color="auto" w:frame="1"/>
            <w:shd w:val="clear" w:color="auto" w:fill="FFFFFF"/>
          </w:rPr>
          <w:t>El CERMI denuncia en su informe de Derechos Humanos y Discapacidad España 2020 el impacto de la pandemia sobre las personas con discapacidad</w:t>
        </w:r>
      </w:hyperlink>
    </w:p>
    <w:p w14:paraId="1D040000"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385" w:history="1">
        <w:r w:rsidR="002B23F8" w:rsidRPr="00813666">
          <w:rPr>
            <w:rStyle w:val="Hipervnculo"/>
            <w:rFonts w:asciiTheme="minorHAnsi" w:hAnsiTheme="minorHAnsi" w:cstheme="minorHAnsi"/>
            <w:sz w:val="22"/>
          </w:rPr>
          <w:t>https://www.cermi.es/es/actualidad/noticias/el-cermi-denuncia-en-su-informe-de-derechos-humanos-y-discapacidad-espa%C3%B1a-2020-0</w:t>
        </w:r>
      </w:hyperlink>
    </w:p>
    <w:p w14:paraId="3D80B13A"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0D1BE4E0"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386" w:history="1">
        <w:r w:rsidR="002B23F8" w:rsidRPr="00813666">
          <w:rPr>
            <w:rStyle w:val="Hipervnculo"/>
            <w:rFonts w:asciiTheme="minorHAnsi" w:hAnsiTheme="minorHAnsi" w:cstheme="minorHAnsi"/>
            <w:bCs/>
            <w:color w:val="005697"/>
            <w:sz w:val="22"/>
            <w:bdr w:val="none" w:sz="0" w:space="0" w:color="auto" w:frame="1"/>
            <w:shd w:val="clear" w:color="auto" w:fill="FFFFFF"/>
          </w:rPr>
          <w:t>El CERMI premia a las Fuerzas Armadas de España por su labor “resuelta, omnipresente y entregada” durante la pandemia</w:t>
        </w:r>
      </w:hyperlink>
    </w:p>
    <w:p w14:paraId="022820F2"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387" w:history="1">
        <w:r w:rsidR="002B23F8" w:rsidRPr="00813666">
          <w:rPr>
            <w:rStyle w:val="Hipervnculo"/>
            <w:rFonts w:asciiTheme="minorHAnsi" w:hAnsiTheme="minorHAnsi" w:cstheme="minorHAnsi"/>
            <w:sz w:val="22"/>
          </w:rPr>
          <w:t>https://www.cermi.es/es/actualidad/noticias/el-cermi-premia-las-fuerzas-armadas-de-espa%C3%B1a-por-su-labor-%E2%80%9Cresuelta</w:t>
        </w:r>
      </w:hyperlink>
    </w:p>
    <w:p w14:paraId="5884A6E6"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7403AE3B"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388" w:history="1">
        <w:r w:rsidR="002B23F8" w:rsidRPr="00813666">
          <w:rPr>
            <w:rStyle w:val="Hipervnculo"/>
            <w:rFonts w:asciiTheme="minorHAnsi" w:hAnsiTheme="minorHAnsi" w:cstheme="minorHAnsi"/>
            <w:bCs/>
            <w:color w:val="005697"/>
            <w:sz w:val="22"/>
            <w:bdr w:val="none" w:sz="0" w:space="0" w:color="auto" w:frame="1"/>
            <w:shd w:val="clear" w:color="auto" w:fill="FFFFFF"/>
          </w:rPr>
          <w:t>El CERMI alerta de barreras en información para personas con discapacidad relacionada con las vacunas y la Covid-19</w:t>
        </w:r>
      </w:hyperlink>
    </w:p>
    <w:p w14:paraId="4C3FF4C2"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389" w:history="1">
        <w:r w:rsidR="002B23F8" w:rsidRPr="00813666">
          <w:rPr>
            <w:rStyle w:val="Hipervnculo"/>
            <w:rFonts w:asciiTheme="minorHAnsi" w:hAnsiTheme="minorHAnsi" w:cstheme="minorHAnsi"/>
            <w:sz w:val="22"/>
          </w:rPr>
          <w:t>https://www.cermi.es/es/actualidad/noticias/el-cermi-alerta-de-barreras-en-informaci%C3%B3n-para-personas-con-discapacidad</w:t>
        </w:r>
      </w:hyperlink>
    </w:p>
    <w:p w14:paraId="4C9DA2E6"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567F2506" w14:textId="77777777" w:rsidR="002B23F8" w:rsidRPr="00813666" w:rsidRDefault="002B23F8" w:rsidP="002B23F8">
      <w:pPr>
        <w:pStyle w:val="Prrafodelista"/>
        <w:numPr>
          <w:ilvl w:val="0"/>
          <w:numId w:val="25"/>
        </w:numPr>
        <w:jc w:val="both"/>
        <w:rPr>
          <w:rFonts w:asciiTheme="minorHAnsi" w:hAnsiTheme="minorHAnsi" w:cstheme="minorHAnsi"/>
          <w:sz w:val="22"/>
        </w:rPr>
      </w:pPr>
      <w:r w:rsidRPr="00813666">
        <w:rPr>
          <w:rFonts w:asciiTheme="minorHAnsi" w:hAnsiTheme="minorHAnsi" w:cstheme="minorHAnsi"/>
          <w:color w:val="32393D"/>
          <w:sz w:val="22"/>
          <w:shd w:val="clear" w:color="auto" w:fill="FFFFFF"/>
        </w:rPr>
        <w:t> </w:t>
      </w:r>
      <w:hyperlink r:id="rId390" w:history="1">
        <w:r w:rsidRPr="00813666">
          <w:rPr>
            <w:rStyle w:val="Hipervnculo"/>
            <w:rFonts w:asciiTheme="minorHAnsi" w:hAnsiTheme="minorHAnsi" w:cstheme="minorHAnsi"/>
            <w:bCs/>
            <w:color w:val="005697"/>
            <w:sz w:val="22"/>
            <w:bdr w:val="none" w:sz="0" w:space="0" w:color="auto" w:frame="1"/>
            <w:shd w:val="clear" w:color="auto" w:fill="FFFFFF"/>
          </w:rPr>
          <w:t>Las ONG se enfrentan a una campaña de la ‘X Solidaria’ marcada por los ERTE y las desigualdades por la pandemia</w:t>
        </w:r>
      </w:hyperlink>
    </w:p>
    <w:p w14:paraId="66BC3E5B" w14:textId="77777777" w:rsidR="002B23F8" w:rsidRPr="00813666" w:rsidRDefault="002B23F8" w:rsidP="002B23F8">
      <w:pPr>
        <w:pStyle w:val="Prrafodelista"/>
        <w:jc w:val="both"/>
        <w:rPr>
          <w:rFonts w:asciiTheme="minorHAnsi" w:hAnsiTheme="minorHAnsi" w:cstheme="minorHAnsi"/>
          <w:color w:val="2F5496" w:themeColor="accent1" w:themeShade="BF"/>
          <w:sz w:val="22"/>
          <w:u w:val="single"/>
        </w:rPr>
      </w:pPr>
      <w:r w:rsidRPr="00813666">
        <w:rPr>
          <w:rFonts w:asciiTheme="minorHAnsi" w:hAnsiTheme="minorHAnsi" w:cstheme="minorHAnsi"/>
          <w:color w:val="2F5496" w:themeColor="accent1" w:themeShade="BF"/>
          <w:sz w:val="22"/>
          <w:u w:val="single"/>
        </w:rPr>
        <w:t>https://www.cermi.es/es/actualidad/noticias/las-ong-se-enfrentan-una-campa%C3%B1a-de-la-%E2%80%98x-solidaria%E2%80%99-marcada-por-los-erte-y-las</w:t>
      </w:r>
    </w:p>
    <w:p w14:paraId="5EB10777" w14:textId="77777777" w:rsidR="002B23F8" w:rsidRPr="00813666" w:rsidRDefault="002B23F8" w:rsidP="002B23F8">
      <w:pPr>
        <w:pStyle w:val="Prrafodelista"/>
        <w:numPr>
          <w:ilvl w:val="0"/>
          <w:numId w:val="25"/>
        </w:numPr>
        <w:jc w:val="both"/>
        <w:rPr>
          <w:rFonts w:asciiTheme="minorHAnsi" w:hAnsiTheme="minorHAnsi" w:cstheme="minorHAnsi"/>
          <w:sz w:val="22"/>
        </w:rPr>
      </w:pPr>
      <w:r w:rsidRPr="00813666">
        <w:rPr>
          <w:rFonts w:asciiTheme="minorHAnsi" w:hAnsiTheme="minorHAnsi" w:cstheme="minorHAnsi"/>
          <w:color w:val="32393D"/>
          <w:sz w:val="22"/>
          <w:shd w:val="clear" w:color="auto" w:fill="FFFFFF"/>
        </w:rPr>
        <w:t> </w:t>
      </w:r>
      <w:hyperlink r:id="rId391" w:history="1">
        <w:r w:rsidRPr="00813666">
          <w:rPr>
            <w:rStyle w:val="Hipervnculo"/>
            <w:rFonts w:asciiTheme="minorHAnsi" w:hAnsiTheme="minorHAnsi" w:cstheme="minorHAnsi"/>
            <w:bCs/>
            <w:color w:val="005697"/>
            <w:sz w:val="22"/>
            <w:bdr w:val="none" w:sz="0" w:space="0" w:color="auto" w:frame="1"/>
            <w:shd w:val="clear" w:color="auto" w:fill="FFFFFF"/>
          </w:rPr>
          <w:t>La pandemia ha socavado los derechos de mayor valor de las personas con discapacidad</w:t>
        </w:r>
      </w:hyperlink>
    </w:p>
    <w:p w14:paraId="48785B56"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392" w:history="1">
        <w:r w:rsidR="002B23F8" w:rsidRPr="00813666">
          <w:rPr>
            <w:rStyle w:val="Hipervnculo"/>
            <w:rFonts w:asciiTheme="minorHAnsi" w:hAnsiTheme="minorHAnsi" w:cstheme="minorHAnsi"/>
            <w:sz w:val="22"/>
          </w:rPr>
          <w:t>https://www.cermi.es/es/actualidad/noticias/la-pandemia-ha-socavado-los-derechos-de-mayor-valor-de-las-personas-con</w:t>
        </w:r>
      </w:hyperlink>
    </w:p>
    <w:p w14:paraId="4C54DCCA"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6EA71675"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393" w:history="1">
        <w:r w:rsidR="002B23F8" w:rsidRPr="00813666">
          <w:rPr>
            <w:rStyle w:val="Hipervnculo"/>
            <w:rFonts w:asciiTheme="minorHAnsi" w:hAnsiTheme="minorHAnsi" w:cstheme="minorHAnsi"/>
            <w:bCs/>
            <w:color w:val="005697"/>
            <w:sz w:val="22"/>
            <w:bdr w:val="none" w:sz="0" w:space="0" w:color="auto" w:frame="1"/>
            <w:shd w:val="clear" w:color="auto" w:fill="FFFFFF"/>
          </w:rPr>
          <w:t>Confederación Autismo España cifra en 6,1 millones de euros el impacto de la Covid-19 en las entidades de autismo</w:t>
        </w:r>
      </w:hyperlink>
    </w:p>
    <w:p w14:paraId="1B1587FC"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394" w:history="1">
        <w:r w:rsidR="002B23F8" w:rsidRPr="00813666">
          <w:rPr>
            <w:rStyle w:val="Hipervnculo"/>
            <w:rFonts w:asciiTheme="minorHAnsi" w:hAnsiTheme="minorHAnsi" w:cstheme="minorHAnsi"/>
            <w:sz w:val="22"/>
          </w:rPr>
          <w:t>https://www.cermi.es/es/actualidad/noticias/confederaci%C3%B3n-autismo-espa%C3%B1a-cifra-en-61-millones-de-euros-el-impacto-de-la</w:t>
        </w:r>
      </w:hyperlink>
    </w:p>
    <w:p w14:paraId="240E7D3B"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5AE6FA21"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395" w:history="1">
        <w:r w:rsidR="002B23F8" w:rsidRPr="00813666">
          <w:rPr>
            <w:rStyle w:val="Hipervnculo"/>
            <w:rFonts w:asciiTheme="minorHAnsi" w:hAnsiTheme="minorHAnsi" w:cstheme="minorHAnsi"/>
            <w:bCs/>
            <w:color w:val="005697"/>
            <w:sz w:val="22"/>
            <w:bdr w:val="none" w:sz="0" w:space="0" w:color="auto" w:frame="1"/>
            <w:shd w:val="clear" w:color="auto" w:fill="FFFFFF"/>
          </w:rPr>
          <w:t>El CERMI denuncia en su informe de derechos humanos y discapacidad España 2020 el impacto de la pandemia sobre las personas con discapacidad</w:t>
        </w:r>
      </w:hyperlink>
    </w:p>
    <w:p w14:paraId="6A169895"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396" w:history="1">
        <w:r w:rsidR="002B23F8" w:rsidRPr="00813666">
          <w:rPr>
            <w:rStyle w:val="Hipervnculo"/>
            <w:rFonts w:asciiTheme="minorHAnsi" w:hAnsiTheme="minorHAnsi" w:cstheme="minorHAnsi"/>
            <w:sz w:val="22"/>
          </w:rPr>
          <w:t>https://www.cermi.es/es/actualidad/noticias/el-cermi-denuncia-en-su-informe-de-derechos-humanos-y-discapacidad-espa%C3%B1a-2020</w:t>
        </w:r>
      </w:hyperlink>
    </w:p>
    <w:p w14:paraId="7FE868BD"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120707FC"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397" w:history="1">
        <w:r w:rsidR="002B23F8" w:rsidRPr="00813666">
          <w:rPr>
            <w:rStyle w:val="Hipervnculo"/>
            <w:rFonts w:asciiTheme="minorHAnsi" w:hAnsiTheme="minorHAnsi" w:cstheme="minorHAnsi"/>
            <w:bCs/>
            <w:color w:val="005697"/>
            <w:sz w:val="22"/>
            <w:bdr w:val="none" w:sz="0" w:space="0" w:color="auto" w:frame="1"/>
            <w:shd w:val="clear" w:color="auto" w:fill="FFFFFF"/>
          </w:rPr>
          <w:t>El CERMI publica su informe de derechos humanos y discapacidad España 2020, centrado en los impactos de la pandemia</w:t>
        </w:r>
      </w:hyperlink>
    </w:p>
    <w:p w14:paraId="32CA02A0"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398" w:history="1">
        <w:r w:rsidR="002B23F8" w:rsidRPr="00813666">
          <w:rPr>
            <w:rStyle w:val="Hipervnculo"/>
            <w:rFonts w:asciiTheme="minorHAnsi" w:hAnsiTheme="minorHAnsi" w:cstheme="minorHAnsi"/>
            <w:sz w:val="22"/>
          </w:rPr>
          <w:t>https://www.cermi.es/es/actualidad/noticias/el-cermi-publica-su-informe-de-derechos-humanos-y-discapacidad-espa%C3%B1a-2020</w:t>
        </w:r>
      </w:hyperlink>
    </w:p>
    <w:p w14:paraId="0AD370D2"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6C9BE0B5"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399" w:history="1">
        <w:r w:rsidR="002B23F8" w:rsidRPr="00813666">
          <w:rPr>
            <w:rStyle w:val="Hipervnculo"/>
            <w:rFonts w:asciiTheme="minorHAnsi" w:hAnsiTheme="minorHAnsi" w:cstheme="minorHAnsi"/>
            <w:bCs/>
            <w:color w:val="005697"/>
            <w:sz w:val="22"/>
            <w:bdr w:val="none" w:sz="0" w:space="0" w:color="auto" w:frame="1"/>
            <w:shd w:val="clear" w:color="auto" w:fill="FFFFFF"/>
          </w:rPr>
          <w:t>PP y PSOE piden a la Comisión Europea que el pasaporte de vacunación sea accesible para personas con discapacidad y mayores</w:t>
        </w:r>
      </w:hyperlink>
    </w:p>
    <w:p w14:paraId="33087757"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400" w:history="1">
        <w:r w:rsidR="002B23F8" w:rsidRPr="00813666">
          <w:rPr>
            <w:rStyle w:val="Hipervnculo"/>
            <w:rFonts w:asciiTheme="minorHAnsi" w:hAnsiTheme="minorHAnsi" w:cstheme="minorHAnsi"/>
            <w:sz w:val="22"/>
          </w:rPr>
          <w:t>https://www.cermi.es/es/actualidad/noticias/pp-y-psoe-piden-la-comisi%C3%B3n-europea-que-el-pasaporte-de-vacunaci%C3%B3n-sea-accesible</w:t>
        </w:r>
      </w:hyperlink>
    </w:p>
    <w:p w14:paraId="66D71A8C"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652253CF" w14:textId="77777777" w:rsidR="002B23F8" w:rsidRPr="00813666" w:rsidRDefault="002B23F8" w:rsidP="002B23F8">
      <w:pPr>
        <w:pStyle w:val="Prrafodelista"/>
        <w:numPr>
          <w:ilvl w:val="0"/>
          <w:numId w:val="25"/>
        </w:numPr>
        <w:jc w:val="both"/>
        <w:rPr>
          <w:rFonts w:asciiTheme="minorHAnsi" w:hAnsiTheme="minorHAnsi" w:cstheme="minorHAnsi"/>
          <w:sz w:val="22"/>
        </w:rPr>
      </w:pPr>
      <w:r w:rsidRPr="00813666">
        <w:rPr>
          <w:rFonts w:asciiTheme="minorHAnsi" w:hAnsiTheme="minorHAnsi" w:cstheme="minorHAnsi"/>
          <w:color w:val="32393D"/>
          <w:sz w:val="22"/>
          <w:shd w:val="clear" w:color="auto" w:fill="FFFFFF"/>
        </w:rPr>
        <w:t> </w:t>
      </w:r>
      <w:hyperlink r:id="rId401" w:history="1">
        <w:r w:rsidRPr="00813666">
          <w:rPr>
            <w:rStyle w:val="Hipervnculo"/>
            <w:rFonts w:asciiTheme="minorHAnsi" w:hAnsiTheme="minorHAnsi" w:cstheme="minorHAnsi"/>
            <w:bCs/>
            <w:color w:val="005697"/>
            <w:sz w:val="22"/>
            <w:bdr w:val="none" w:sz="0" w:space="0" w:color="auto" w:frame="1"/>
            <w:shd w:val="clear" w:color="auto" w:fill="FFFFFF"/>
          </w:rPr>
          <w:t>Las ONG multiplican su ayuda en el año de la pandemia ante el aumento de la pobreza</w:t>
        </w:r>
      </w:hyperlink>
    </w:p>
    <w:p w14:paraId="70F61C11"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402" w:history="1">
        <w:r w:rsidR="002B23F8" w:rsidRPr="00813666">
          <w:rPr>
            <w:rStyle w:val="Hipervnculo"/>
            <w:rFonts w:asciiTheme="minorHAnsi" w:hAnsiTheme="minorHAnsi" w:cstheme="minorHAnsi"/>
            <w:sz w:val="22"/>
          </w:rPr>
          <w:t>https://www.cermi.es/es/actualidad/noticias/las-ong-multiplican-su-ayuda-en-el-a%C3%B1o-de-la-pandemia-ante-el-aumento-de-la</w:t>
        </w:r>
      </w:hyperlink>
    </w:p>
    <w:p w14:paraId="2C9F9949"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01C84896"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403" w:history="1">
        <w:r w:rsidR="002B23F8" w:rsidRPr="00813666">
          <w:rPr>
            <w:rStyle w:val="Hipervnculo"/>
            <w:rFonts w:asciiTheme="minorHAnsi" w:hAnsiTheme="minorHAnsi" w:cstheme="minorHAnsi"/>
            <w:bCs/>
            <w:color w:val="005697"/>
            <w:sz w:val="22"/>
            <w:bdr w:val="none" w:sz="0" w:space="0" w:color="auto" w:frame="1"/>
            <w:shd w:val="clear" w:color="auto" w:fill="FFFFFF"/>
          </w:rPr>
          <w:t>Andalucía. Susana Díaz pide a la Junta "transparencia" e "igualdad" en el proceso de vacunación Covid en Andalucía</w:t>
        </w:r>
      </w:hyperlink>
    </w:p>
    <w:p w14:paraId="7B954568"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404" w:history="1">
        <w:r w:rsidR="002B23F8" w:rsidRPr="00813666">
          <w:rPr>
            <w:rStyle w:val="Hipervnculo"/>
            <w:rFonts w:asciiTheme="minorHAnsi" w:hAnsiTheme="minorHAnsi" w:cstheme="minorHAnsi"/>
            <w:sz w:val="22"/>
          </w:rPr>
          <w:t>https://www.cermi.es/es/actualidad/noticias/andaluc%C3%ADa-susana-d%C3%ADaz-pide-la-junta-transparencia-e-igualdad-en-el-proceso-de</w:t>
        </w:r>
      </w:hyperlink>
    </w:p>
    <w:p w14:paraId="2894995A"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67CBD1C2"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405" w:history="1">
        <w:r w:rsidR="002B23F8" w:rsidRPr="00813666">
          <w:rPr>
            <w:rStyle w:val="Hipervnculo"/>
            <w:rFonts w:asciiTheme="minorHAnsi" w:hAnsiTheme="minorHAnsi" w:cstheme="minorHAnsi"/>
            <w:bCs/>
            <w:color w:val="005697"/>
            <w:sz w:val="22"/>
            <w:bdr w:val="none" w:sz="0" w:space="0" w:color="auto" w:frame="1"/>
            <w:shd w:val="clear" w:color="auto" w:fill="FFFFFF"/>
          </w:rPr>
          <w:t>La asistencia personal ofrece un “fuente de empleo” en estos “tiempos de crisis” por la pandemia</w:t>
        </w:r>
      </w:hyperlink>
    </w:p>
    <w:p w14:paraId="113AE4EF"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406" w:history="1">
        <w:r w:rsidR="002B23F8" w:rsidRPr="00813666">
          <w:rPr>
            <w:rStyle w:val="Hipervnculo"/>
            <w:rFonts w:asciiTheme="minorHAnsi" w:hAnsiTheme="minorHAnsi" w:cstheme="minorHAnsi"/>
            <w:sz w:val="22"/>
          </w:rPr>
          <w:t>https://www.cermi.es/es/actualidad/noticias/la-asistencia-personal-ofrece-un-%E2%80%9Cfuente-de-empleo%E2%80%9D-en-estos-%E2%80%9Ctiempos-de-crisis%E2%80%9D</w:t>
        </w:r>
      </w:hyperlink>
    </w:p>
    <w:p w14:paraId="1B6D560E"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4C8B1786"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407" w:history="1">
        <w:r w:rsidR="002B23F8" w:rsidRPr="00813666">
          <w:rPr>
            <w:rStyle w:val="Hipervnculo"/>
            <w:rFonts w:asciiTheme="minorHAnsi" w:hAnsiTheme="minorHAnsi" w:cstheme="minorHAnsi"/>
            <w:bCs/>
            <w:color w:val="005697"/>
            <w:sz w:val="22"/>
            <w:bdr w:val="none" w:sz="0" w:space="0" w:color="auto" w:frame="1"/>
            <w:shd w:val="clear" w:color="auto" w:fill="FFFFFF"/>
          </w:rPr>
          <w:t>El Senado mejora el Proyecto de Ley de medidas contra la violencia de género en el contexto de la COVID-19 ampliando el enfoque a mujeres con discapacidad</w:t>
        </w:r>
      </w:hyperlink>
    </w:p>
    <w:p w14:paraId="0F12519D"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408" w:history="1">
        <w:r w:rsidR="002B23F8" w:rsidRPr="00813666">
          <w:rPr>
            <w:rStyle w:val="Hipervnculo"/>
            <w:rFonts w:asciiTheme="minorHAnsi" w:hAnsiTheme="minorHAnsi" w:cstheme="minorHAnsi"/>
            <w:sz w:val="22"/>
          </w:rPr>
          <w:t>https://www.cermi.es/es/actualidad/noticias/el-senado-mejora-el-proyecto-de-ley-de-medidas-contra-la-violencia-de-g%C3%A9nero-en</w:t>
        </w:r>
      </w:hyperlink>
    </w:p>
    <w:p w14:paraId="4CD1B705"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2467237E" w14:textId="77777777" w:rsidR="002B23F8" w:rsidRPr="00813666" w:rsidRDefault="002B23F8" w:rsidP="002B23F8">
      <w:pPr>
        <w:pStyle w:val="Prrafodelista"/>
        <w:numPr>
          <w:ilvl w:val="0"/>
          <w:numId w:val="25"/>
        </w:numPr>
        <w:jc w:val="both"/>
        <w:rPr>
          <w:rFonts w:asciiTheme="minorHAnsi" w:hAnsiTheme="minorHAnsi" w:cstheme="minorHAnsi"/>
          <w:sz w:val="22"/>
        </w:rPr>
      </w:pPr>
      <w:r w:rsidRPr="00813666">
        <w:rPr>
          <w:rFonts w:asciiTheme="minorHAnsi" w:hAnsiTheme="minorHAnsi" w:cstheme="minorHAnsi"/>
          <w:color w:val="32393D"/>
          <w:sz w:val="22"/>
          <w:shd w:val="clear" w:color="auto" w:fill="FFFFFF"/>
        </w:rPr>
        <w:t> </w:t>
      </w:r>
      <w:hyperlink r:id="rId409" w:history="1">
        <w:r w:rsidRPr="00813666">
          <w:rPr>
            <w:rStyle w:val="Hipervnculo"/>
            <w:rFonts w:asciiTheme="minorHAnsi" w:hAnsiTheme="minorHAnsi" w:cstheme="minorHAnsi"/>
            <w:bCs/>
            <w:color w:val="005697"/>
            <w:sz w:val="22"/>
            <w:bdr w:val="none" w:sz="0" w:space="0" w:color="auto" w:frame="1"/>
            <w:shd w:val="clear" w:color="auto" w:fill="FFFFFF"/>
          </w:rPr>
          <w:t>Sanidad distribuye más de 13 millones de mascarillas quirúrgicas a entidades sociales y locales</w:t>
        </w:r>
      </w:hyperlink>
    </w:p>
    <w:p w14:paraId="23C96919"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410" w:history="1">
        <w:r w:rsidR="002B23F8" w:rsidRPr="00813666">
          <w:rPr>
            <w:rStyle w:val="Hipervnculo"/>
            <w:rFonts w:asciiTheme="minorHAnsi" w:hAnsiTheme="minorHAnsi" w:cstheme="minorHAnsi"/>
            <w:sz w:val="22"/>
          </w:rPr>
          <w:t>https://www.cermi.es/es/actualidad/noticias/sanidad-distribuye-m%C3%A1s-de-13-millones-de-mascarillas-quir%C3%BArgicas-entidades</w:t>
        </w:r>
      </w:hyperlink>
    </w:p>
    <w:p w14:paraId="00D1B323"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07D1EB08" w14:textId="77777777" w:rsidR="002B23F8" w:rsidRPr="00813666" w:rsidRDefault="002B23F8" w:rsidP="002B23F8">
      <w:pPr>
        <w:pStyle w:val="Prrafodelista"/>
        <w:numPr>
          <w:ilvl w:val="0"/>
          <w:numId w:val="25"/>
        </w:numPr>
        <w:jc w:val="both"/>
        <w:rPr>
          <w:rFonts w:asciiTheme="minorHAnsi" w:hAnsiTheme="minorHAnsi" w:cstheme="minorHAnsi"/>
          <w:sz w:val="22"/>
        </w:rPr>
      </w:pPr>
      <w:r w:rsidRPr="00813666">
        <w:rPr>
          <w:rFonts w:asciiTheme="minorHAnsi" w:hAnsiTheme="minorHAnsi" w:cstheme="minorHAnsi"/>
          <w:color w:val="32393D"/>
          <w:sz w:val="22"/>
          <w:shd w:val="clear" w:color="auto" w:fill="FFFFFF"/>
        </w:rPr>
        <w:t> </w:t>
      </w:r>
      <w:hyperlink r:id="rId411" w:history="1">
        <w:r w:rsidRPr="00813666">
          <w:rPr>
            <w:rStyle w:val="Hipervnculo"/>
            <w:rFonts w:asciiTheme="minorHAnsi" w:hAnsiTheme="minorHAnsi" w:cstheme="minorHAnsi"/>
            <w:bCs/>
            <w:color w:val="005697"/>
            <w:sz w:val="22"/>
            <w:bdr w:val="none" w:sz="0" w:space="0" w:color="auto" w:frame="1"/>
            <w:shd w:val="clear" w:color="auto" w:fill="FFFFFF"/>
          </w:rPr>
          <w:t>El presidente de CERMI Comunidad de Madrid dice en la Asamblea que “se conculcaron muchos de los derechos de las personas con discapacidad” en la primera ola de la pandemia</w:t>
        </w:r>
      </w:hyperlink>
    </w:p>
    <w:p w14:paraId="1B3256EB"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412" w:history="1">
        <w:r w:rsidR="002B23F8" w:rsidRPr="00813666">
          <w:rPr>
            <w:rStyle w:val="Hipervnculo"/>
            <w:rFonts w:asciiTheme="minorHAnsi" w:hAnsiTheme="minorHAnsi" w:cstheme="minorHAnsi"/>
            <w:sz w:val="22"/>
          </w:rPr>
          <w:t>https://www.cermi.es/es/actualidad/noticias/el-presidente-de-cermi-comunidad-de-madrid-dice-en-la-asamblea-que-%E2%80%9Cse</w:t>
        </w:r>
      </w:hyperlink>
    </w:p>
    <w:p w14:paraId="753D3F82"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49BA6762"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413" w:history="1">
        <w:r w:rsidR="002B23F8" w:rsidRPr="00813666">
          <w:rPr>
            <w:rStyle w:val="Hipervnculo"/>
            <w:rFonts w:asciiTheme="minorHAnsi" w:hAnsiTheme="minorHAnsi" w:cstheme="minorHAnsi"/>
            <w:bCs/>
            <w:color w:val="005697"/>
            <w:sz w:val="22"/>
            <w:bdr w:val="none" w:sz="0" w:space="0" w:color="auto" w:frame="1"/>
            <w:shd w:val="clear" w:color="auto" w:fill="FFFFFF"/>
          </w:rPr>
          <w:t>Frenazo a la inclusión laboral: las personas con discapacidad, entre las más afectadas por la pandemia</w:t>
        </w:r>
      </w:hyperlink>
    </w:p>
    <w:p w14:paraId="0F1CF44B"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414" w:history="1">
        <w:r w:rsidR="002B23F8" w:rsidRPr="00813666">
          <w:rPr>
            <w:rStyle w:val="Hipervnculo"/>
            <w:rFonts w:asciiTheme="minorHAnsi" w:hAnsiTheme="minorHAnsi" w:cstheme="minorHAnsi"/>
            <w:sz w:val="22"/>
          </w:rPr>
          <w:t>https://www.cermi.es/es/actualidad/noticias/frenazo-la-inclusi%C3%B3n-laboral-las-personas-con-discapacidad-entre-las-m%C3%A1s</w:t>
        </w:r>
      </w:hyperlink>
    </w:p>
    <w:p w14:paraId="64D4A4FB"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4CCA12D1"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415" w:history="1">
        <w:r w:rsidR="002B23F8" w:rsidRPr="00813666">
          <w:rPr>
            <w:rStyle w:val="Hipervnculo"/>
            <w:rFonts w:asciiTheme="minorHAnsi" w:hAnsiTheme="minorHAnsi" w:cstheme="minorHAnsi"/>
            <w:bCs/>
            <w:color w:val="005697"/>
            <w:sz w:val="22"/>
            <w:bdr w:val="none" w:sz="0" w:space="0" w:color="auto" w:frame="1"/>
            <w:shd w:val="clear" w:color="auto" w:fill="FFFFFF"/>
          </w:rPr>
          <w:t>CERMI Madrid pide que la discapacidad sea un ámbito preferente en la Vacunación por Covid-19 en la Comunidad de Madrid</w:t>
        </w:r>
      </w:hyperlink>
    </w:p>
    <w:p w14:paraId="7F40A966"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416" w:history="1">
        <w:r w:rsidR="002B23F8" w:rsidRPr="00813666">
          <w:rPr>
            <w:rStyle w:val="Hipervnculo"/>
            <w:rFonts w:asciiTheme="minorHAnsi" w:hAnsiTheme="minorHAnsi" w:cstheme="minorHAnsi"/>
            <w:sz w:val="22"/>
          </w:rPr>
          <w:t>https://www.cermi.es/es/actualidad/noticias/cermi-madrid-pide-que-la-discapacidad-sea-un-%C3%A1mbito-preferente-en-la-vacunaci%C3%B3n</w:t>
        </w:r>
      </w:hyperlink>
    </w:p>
    <w:p w14:paraId="6EAFA736"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63AEB7E1" w14:textId="77777777" w:rsidR="002B23F8" w:rsidRPr="00813666" w:rsidRDefault="002B23F8" w:rsidP="002B23F8">
      <w:pPr>
        <w:pStyle w:val="Prrafodelista"/>
        <w:numPr>
          <w:ilvl w:val="0"/>
          <w:numId w:val="25"/>
        </w:numPr>
        <w:jc w:val="both"/>
        <w:rPr>
          <w:rFonts w:asciiTheme="minorHAnsi" w:hAnsiTheme="minorHAnsi" w:cstheme="minorHAnsi"/>
          <w:sz w:val="22"/>
        </w:rPr>
      </w:pPr>
      <w:r w:rsidRPr="00813666">
        <w:rPr>
          <w:rFonts w:asciiTheme="minorHAnsi" w:hAnsiTheme="minorHAnsi" w:cstheme="minorHAnsi"/>
          <w:color w:val="32393D"/>
          <w:sz w:val="22"/>
          <w:shd w:val="clear" w:color="auto" w:fill="FFFFFF"/>
        </w:rPr>
        <w:t> </w:t>
      </w:r>
      <w:hyperlink r:id="rId417" w:history="1">
        <w:r w:rsidRPr="00813666">
          <w:rPr>
            <w:rStyle w:val="Hipervnculo"/>
            <w:rFonts w:asciiTheme="minorHAnsi" w:hAnsiTheme="minorHAnsi" w:cstheme="minorHAnsi"/>
            <w:bCs/>
            <w:color w:val="005697"/>
            <w:sz w:val="22"/>
            <w:bdr w:val="none" w:sz="0" w:space="0" w:color="auto" w:frame="1"/>
            <w:shd w:val="clear" w:color="auto" w:fill="FFFFFF"/>
          </w:rPr>
          <w:t>CERMI Andalucía pide a la Junta un protocolo y calendario para la vacunación Covid de las personas con discapacidad</w:t>
        </w:r>
      </w:hyperlink>
    </w:p>
    <w:p w14:paraId="40D116EB"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418" w:history="1">
        <w:r w:rsidR="002B23F8" w:rsidRPr="00813666">
          <w:rPr>
            <w:rStyle w:val="Hipervnculo"/>
            <w:rFonts w:asciiTheme="minorHAnsi" w:hAnsiTheme="minorHAnsi" w:cstheme="minorHAnsi"/>
            <w:sz w:val="22"/>
          </w:rPr>
          <w:t>https://www.cermi.es/es/actualidad/noticias/cermi-andaluc%C3%ADa-pide-la-junta-un-protocolo-y-calendario-para-la-vacunaci%C3%B3n-covid</w:t>
        </w:r>
      </w:hyperlink>
    </w:p>
    <w:p w14:paraId="30690997"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48A1C5FD"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419" w:history="1">
        <w:r w:rsidR="002B23F8" w:rsidRPr="00813666">
          <w:rPr>
            <w:rStyle w:val="Hipervnculo"/>
            <w:rFonts w:asciiTheme="minorHAnsi" w:hAnsiTheme="minorHAnsi" w:cstheme="minorHAnsi"/>
            <w:bCs/>
            <w:color w:val="005697"/>
            <w:sz w:val="22"/>
            <w:bdr w:val="none" w:sz="0" w:space="0" w:color="auto" w:frame="1"/>
            <w:shd w:val="clear" w:color="auto" w:fill="FFFFFF"/>
          </w:rPr>
          <w:t>La pandemia frena el crecimiento del número de autónomos con discapacidad</w:t>
        </w:r>
      </w:hyperlink>
    </w:p>
    <w:p w14:paraId="0135567A"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420" w:history="1">
        <w:r w:rsidR="002B23F8" w:rsidRPr="00813666">
          <w:rPr>
            <w:rStyle w:val="Hipervnculo"/>
            <w:rFonts w:asciiTheme="minorHAnsi" w:hAnsiTheme="minorHAnsi" w:cstheme="minorHAnsi"/>
            <w:sz w:val="22"/>
          </w:rPr>
          <w:t>https://www.cermi.es/es/actualidad/noticias/la-pandemia-frena-el-crecimiento-del-n%C3%BAmero-de-aut%C3%B3nomos-con-discapacidad</w:t>
        </w:r>
      </w:hyperlink>
    </w:p>
    <w:p w14:paraId="76433872"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0BD95B1D" w14:textId="77777777" w:rsidR="002B23F8" w:rsidRPr="00813666" w:rsidRDefault="002B23F8" w:rsidP="002B23F8">
      <w:pPr>
        <w:pStyle w:val="Prrafodelista"/>
        <w:numPr>
          <w:ilvl w:val="0"/>
          <w:numId w:val="25"/>
        </w:numPr>
        <w:jc w:val="both"/>
        <w:rPr>
          <w:rFonts w:asciiTheme="minorHAnsi" w:hAnsiTheme="minorHAnsi" w:cstheme="minorHAnsi"/>
          <w:sz w:val="22"/>
        </w:rPr>
      </w:pPr>
      <w:r w:rsidRPr="00813666">
        <w:rPr>
          <w:rFonts w:asciiTheme="minorHAnsi" w:hAnsiTheme="minorHAnsi" w:cstheme="minorHAnsi"/>
          <w:color w:val="32393D"/>
          <w:sz w:val="22"/>
          <w:shd w:val="clear" w:color="auto" w:fill="FFFFFF"/>
        </w:rPr>
        <w:t> </w:t>
      </w:r>
      <w:hyperlink r:id="rId421" w:history="1">
        <w:r w:rsidRPr="00813666">
          <w:rPr>
            <w:rStyle w:val="Hipervnculo"/>
            <w:rFonts w:asciiTheme="minorHAnsi" w:hAnsiTheme="minorHAnsi" w:cstheme="minorHAnsi"/>
            <w:bCs/>
            <w:color w:val="005697"/>
            <w:sz w:val="22"/>
            <w:bdr w:val="none" w:sz="0" w:space="0" w:color="auto" w:frame="1"/>
            <w:shd w:val="clear" w:color="auto" w:fill="FFFFFF"/>
          </w:rPr>
          <w:t>“El coronavirus ha puesto en riesgo los derechos humanos de las personas en situación de vulnerabilidad”</w:t>
        </w:r>
      </w:hyperlink>
    </w:p>
    <w:p w14:paraId="2C89238E"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422" w:history="1">
        <w:r w:rsidR="002B23F8" w:rsidRPr="00813666">
          <w:rPr>
            <w:rStyle w:val="Hipervnculo"/>
            <w:rFonts w:asciiTheme="minorHAnsi" w:hAnsiTheme="minorHAnsi" w:cstheme="minorHAnsi"/>
            <w:sz w:val="22"/>
          </w:rPr>
          <w:t>https://www.cermi.es/es/actualidad/noticias/%E2%80%9Cel-coronavirus-ha-puesto-en-riesgo-los-derechos-humanos-de-las-personas-en</w:t>
        </w:r>
      </w:hyperlink>
    </w:p>
    <w:p w14:paraId="2425C505"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580420C4"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423" w:history="1">
        <w:r w:rsidR="002B23F8" w:rsidRPr="00813666">
          <w:rPr>
            <w:rStyle w:val="Hipervnculo"/>
            <w:rFonts w:asciiTheme="minorHAnsi" w:hAnsiTheme="minorHAnsi" w:cstheme="minorHAnsi"/>
            <w:bCs/>
            <w:color w:val="005697"/>
            <w:sz w:val="22"/>
            <w:bdr w:val="none" w:sz="0" w:space="0" w:color="auto" w:frame="1"/>
            <w:shd w:val="clear" w:color="auto" w:fill="FFFFFF"/>
          </w:rPr>
          <w:t>El CERMI exige que las personas con discapacidad no “queden fuera” de los criterios prioritarios de vacunación contra la COVID-19</w:t>
        </w:r>
      </w:hyperlink>
    </w:p>
    <w:p w14:paraId="3169D1C6"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424" w:history="1">
        <w:r w:rsidR="002B23F8" w:rsidRPr="00813666">
          <w:rPr>
            <w:rStyle w:val="Hipervnculo"/>
            <w:rFonts w:asciiTheme="minorHAnsi" w:hAnsiTheme="minorHAnsi" w:cstheme="minorHAnsi"/>
            <w:sz w:val="22"/>
          </w:rPr>
          <w:t>https://www.cermi.es/es/actualidad/noticias/el-cermi-exige-que-las-personas-con-discapacidad-no-%E2%80%9Cqueden-fuera%E2%80%9D-de-los</w:t>
        </w:r>
      </w:hyperlink>
    </w:p>
    <w:p w14:paraId="43A17936"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24B3F61E"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425" w:history="1">
        <w:r w:rsidR="002B23F8" w:rsidRPr="00813666">
          <w:rPr>
            <w:rStyle w:val="Hipervnculo"/>
            <w:rFonts w:asciiTheme="minorHAnsi" w:hAnsiTheme="minorHAnsi" w:cstheme="minorHAnsi"/>
            <w:bCs/>
            <w:color w:val="005697"/>
            <w:sz w:val="22"/>
            <w:bdr w:val="none" w:sz="0" w:space="0" w:color="auto" w:frame="1"/>
            <w:shd w:val="clear" w:color="auto" w:fill="FFFFFF"/>
          </w:rPr>
          <w:t>El CERMI denuncia “la falta de reflexión ética, moral y política” por la discriminación de las personas mayores en el acceso a las UCIs en lo peor de la pandemia</w:t>
        </w:r>
      </w:hyperlink>
    </w:p>
    <w:p w14:paraId="26F5AD26"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426" w:history="1">
        <w:r w:rsidR="002B23F8" w:rsidRPr="00813666">
          <w:rPr>
            <w:rStyle w:val="Hipervnculo"/>
            <w:rFonts w:asciiTheme="minorHAnsi" w:hAnsiTheme="minorHAnsi" w:cstheme="minorHAnsi"/>
            <w:sz w:val="22"/>
          </w:rPr>
          <w:t>https://www.cermi.es/es/actualidad/noticias/el-cermi-denuncia-%E2%80%9Cla-falta-de-reflexi%C3%B3n-%C3%A9tica-moral-y-pol%C3%ADtica%E2%80%9D-por-la</w:t>
        </w:r>
      </w:hyperlink>
    </w:p>
    <w:p w14:paraId="3A0052E3"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39789E44"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427" w:history="1">
        <w:r w:rsidR="002B23F8" w:rsidRPr="00813666">
          <w:rPr>
            <w:rStyle w:val="Hipervnculo"/>
            <w:rFonts w:asciiTheme="minorHAnsi" w:hAnsiTheme="minorHAnsi" w:cstheme="minorHAnsi"/>
            <w:bCs/>
            <w:color w:val="005697"/>
            <w:sz w:val="22"/>
            <w:bdr w:val="none" w:sz="0" w:space="0" w:color="auto" w:frame="1"/>
            <w:shd w:val="clear" w:color="auto" w:fill="FFFFFF"/>
          </w:rPr>
          <w:t>El movimiento CERMI insta a acelerar del proceso de vacunación contra el COVID-19 entre todas las personas con discapacidad</w:t>
        </w:r>
      </w:hyperlink>
    </w:p>
    <w:p w14:paraId="635C5B56"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428" w:history="1">
        <w:r w:rsidR="002B23F8" w:rsidRPr="00813666">
          <w:rPr>
            <w:rStyle w:val="Hipervnculo"/>
            <w:rFonts w:asciiTheme="minorHAnsi" w:hAnsiTheme="minorHAnsi" w:cstheme="minorHAnsi"/>
            <w:sz w:val="22"/>
          </w:rPr>
          <w:t>https://www.cermi.es/es/actualidad/noticias/el-movimiento-cermi-insta-acelerar-del-proceso-de-vacunaci%C3%B3n-contra-el-covid-19</w:t>
        </w:r>
      </w:hyperlink>
    </w:p>
    <w:p w14:paraId="6928DAC4"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5F5D79F4"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429" w:history="1">
        <w:r w:rsidR="002B23F8" w:rsidRPr="00813666">
          <w:rPr>
            <w:rStyle w:val="Hipervnculo"/>
            <w:rFonts w:asciiTheme="minorHAnsi" w:hAnsiTheme="minorHAnsi" w:cstheme="minorHAnsi"/>
            <w:bCs/>
            <w:color w:val="005697"/>
            <w:sz w:val="22"/>
            <w:bdr w:val="none" w:sz="0" w:space="0" w:color="auto" w:frame="1"/>
            <w:shd w:val="clear" w:color="auto" w:fill="FFFFFF"/>
          </w:rPr>
          <w:t>El CERMI analiza los retos futuros del Sistema Nacional de Salud y comparte lo aprendido en materia de discapacidad durante la pandemia</w:t>
        </w:r>
      </w:hyperlink>
    </w:p>
    <w:p w14:paraId="201C5CEF"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430" w:history="1">
        <w:r w:rsidR="002B23F8" w:rsidRPr="00813666">
          <w:rPr>
            <w:rStyle w:val="Hipervnculo"/>
            <w:rFonts w:asciiTheme="minorHAnsi" w:hAnsiTheme="minorHAnsi" w:cstheme="minorHAnsi"/>
            <w:sz w:val="22"/>
          </w:rPr>
          <w:t>https://www.cermi.es/es/actualidad/noticias/el-cermi-analiza-los-retos-futuros-del-sistema-nacional-de-salud-y-comparte-lo</w:t>
        </w:r>
      </w:hyperlink>
    </w:p>
    <w:p w14:paraId="7B2607C0"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7D044329" w14:textId="77777777" w:rsidR="002B23F8" w:rsidRPr="00813666" w:rsidRDefault="005D0BE8" w:rsidP="002B23F8">
      <w:pPr>
        <w:pStyle w:val="Prrafodelista"/>
        <w:numPr>
          <w:ilvl w:val="0"/>
          <w:numId w:val="25"/>
        </w:numPr>
        <w:jc w:val="both"/>
        <w:rPr>
          <w:rFonts w:asciiTheme="minorHAnsi" w:hAnsiTheme="minorHAnsi" w:cstheme="minorHAnsi"/>
          <w:sz w:val="22"/>
        </w:rPr>
      </w:pPr>
      <w:hyperlink r:id="rId431" w:history="1">
        <w:r w:rsidR="002B23F8" w:rsidRPr="00813666">
          <w:rPr>
            <w:rStyle w:val="Hipervnculo"/>
            <w:rFonts w:asciiTheme="minorHAnsi" w:hAnsiTheme="minorHAnsi" w:cstheme="minorHAnsi"/>
            <w:bCs/>
            <w:color w:val="005697"/>
            <w:sz w:val="22"/>
            <w:bdr w:val="none" w:sz="0" w:space="0" w:color="auto" w:frame="1"/>
            <w:shd w:val="clear" w:color="auto" w:fill="FFFFFF"/>
          </w:rPr>
          <w:t>Fundación CERMI Mujeres señala que ocho de cada diez mujeres con discapacidad sufren violencia y que la situación se agravó con la Covid</w:t>
        </w:r>
      </w:hyperlink>
    </w:p>
    <w:p w14:paraId="27918A2F" w14:textId="77777777" w:rsidR="002B23F8" w:rsidRPr="00813666" w:rsidRDefault="005D0BE8" w:rsidP="002B23F8">
      <w:pPr>
        <w:pStyle w:val="Prrafodelista"/>
        <w:jc w:val="both"/>
        <w:rPr>
          <w:rFonts w:asciiTheme="minorHAnsi" w:hAnsiTheme="minorHAnsi" w:cstheme="minorHAnsi"/>
          <w:color w:val="2F5496" w:themeColor="accent1" w:themeShade="BF"/>
          <w:sz w:val="22"/>
          <w:u w:val="single"/>
        </w:rPr>
      </w:pPr>
      <w:hyperlink r:id="rId432" w:history="1">
        <w:r w:rsidR="002B23F8" w:rsidRPr="00813666">
          <w:rPr>
            <w:rStyle w:val="Hipervnculo"/>
            <w:rFonts w:asciiTheme="minorHAnsi" w:hAnsiTheme="minorHAnsi" w:cstheme="minorHAnsi"/>
            <w:sz w:val="22"/>
          </w:rPr>
          <w:t>https://www.cermi.es/es/actualidad/noticias/fundaci%C3%B3n-cermi-mujeres-se%C3%B1ala-que-ocho-de-cada-diez-mujeres-con-discapacidad</w:t>
        </w:r>
      </w:hyperlink>
    </w:p>
    <w:p w14:paraId="156F0485" w14:textId="77777777" w:rsidR="002B23F8" w:rsidRPr="00813666" w:rsidRDefault="002B23F8" w:rsidP="002B23F8">
      <w:pPr>
        <w:jc w:val="both"/>
        <w:rPr>
          <w:rFonts w:asciiTheme="minorHAnsi" w:hAnsiTheme="minorHAnsi" w:cstheme="minorHAnsi"/>
          <w:color w:val="2F5496" w:themeColor="accent1" w:themeShade="BF"/>
          <w:sz w:val="22"/>
          <w:u w:val="single"/>
        </w:rPr>
      </w:pPr>
    </w:p>
    <w:p w14:paraId="5F0D14D1" w14:textId="77777777" w:rsidR="002B23F8" w:rsidRPr="00813666" w:rsidRDefault="002B23F8" w:rsidP="002B23F8">
      <w:pPr>
        <w:pStyle w:val="Prrafodelista"/>
        <w:numPr>
          <w:ilvl w:val="0"/>
          <w:numId w:val="25"/>
        </w:numPr>
        <w:jc w:val="both"/>
        <w:rPr>
          <w:rFonts w:asciiTheme="minorHAnsi" w:hAnsiTheme="minorHAnsi" w:cstheme="minorHAnsi"/>
          <w:sz w:val="22"/>
        </w:rPr>
      </w:pPr>
      <w:r w:rsidRPr="00813666">
        <w:rPr>
          <w:rFonts w:asciiTheme="minorHAnsi" w:hAnsiTheme="minorHAnsi" w:cstheme="minorHAnsi"/>
          <w:color w:val="32393D"/>
          <w:sz w:val="22"/>
          <w:shd w:val="clear" w:color="auto" w:fill="FFFFFF"/>
        </w:rPr>
        <w:t> </w:t>
      </w:r>
      <w:hyperlink r:id="rId433" w:history="1">
        <w:r w:rsidRPr="00813666">
          <w:rPr>
            <w:rStyle w:val="Hipervnculo"/>
            <w:rFonts w:asciiTheme="minorHAnsi" w:hAnsiTheme="minorHAnsi" w:cstheme="minorHAnsi"/>
            <w:bCs/>
            <w:color w:val="005697"/>
            <w:sz w:val="22"/>
            <w:bdr w:val="none" w:sz="0" w:space="0" w:color="auto" w:frame="1"/>
            <w:shd w:val="clear" w:color="auto" w:fill="FFFFFF"/>
          </w:rPr>
          <w:t>Sanidad proporcionó al movimiento CERMI en 2020 3,5 millones de mascarillas para protección contra el Covid-19</w:t>
        </w:r>
      </w:hyperlink>
    </w:p>
    <w:p w14:paraId="13E4801A" w14:textId="77777777" w:rsidR="002B23F8" w:rsidRPr="00813666" w:rsidRDefault="005D0BE8" w:rsidP="002B23F8">
      <w:pPr>
        <w:pStyle w:val="Prrafodelista"/>
        <w:jc w:val="both"/>
        <w:rPr>
          <w:rFonts w:asciiTheme="minorHAnsi" w:hAnsiTheme="minorHAnsi" w:cstheme="minorHAnsi"/>
          <w:sz w:val="22"/>
        </w:rPr>
      </w:pPr>
      <w:hyperlink r:id="rId434" w:history="1">
        <w:r w:rsidR="002B23F8" w:rsidRPr="00813666">
          <w:rPr>
            <w:rStyle w:val="Hipervnculo"/>
            <w:rFonts w:asciiTheme="minorHAnsi" w:hAnsiTheme="minorHAnsi" w:cstheme="minorHAnsi"/>
            <w:sz w:val="22"/>
          </w:rPr>
          <w:t>https://www.cermi.es/es/actualidad/noticias/sanidad-proporcion%C3%B3-al-movimiento-cermi-en-2020-35-millones-de-mascarillas-para</w:t>
        </w:r>
      </w:hyperlink>
    </w:p>
    <w:p w14:paraId="4E7CD6A1" w14:textId="4220314C" w:rsidR="002B23F8" w:rsidRPr="00813666" w:rsidRDefault="002B23F8" w:rsidP="002B23F8">
      <w:pPr>
        <w:jc w:val="both"/>
        <w:rPr>
          <w:rFonts w:asciiTheme="minorHAnsi" w:hAnsiTheme="minorHAnsi" w:cstheme="minorHAnsi"/>
          <w:sz w:val="22"/>
        </w:rPr>
      </w:pPr>
    </w:p>
    <w:p w14:paraId="2642D028" w14:textId="77777777" w:rsidR="002B23F8" w:rsidRPr="00813666" w:rsidRDefault="002B23F8" w:rsidP="002B23F8">
      <w:pPr>
        <w:jc w:val="right"/>
        <w:rPr>
          <w:rFonts w:asciiTheme="minorHAnsi" w:hAnsiTheme="minorHAnsi" w:cstheme="minorHAnsi"/>
          <w:sz w:val="22"/>
        </w:rPr>
      </w:pPr>
      <w:r w:rsidRPr="00813666">
        <w:rPr>
          <w:rFonts w:asciiTheme="minorHAnsi" w:hAnsiTheme="minorHAnsi" w:cstheme="minorHAnsi"/>
          <w:sz w:val="22"/>
        </w:rPr>
        <w:t>31 de diciembre de 2021</w:t>
      </w:r>
    </w:p>
    <w:p w14:paraId="6C38570F" w14:textId="77777777" w:rsidR="002B23F8" w:rsidRPr="009064B8" w:rsidRDefault="002B23F8" w:rsidP="002B23F8">
      <w:pPr>
        <w:jc w:val="both"/>
        <w:rPr>
          <w:sz w:val="24"/>
          <w:szCs w:val="24"/>
        </w:rPr>
      </w:pPr>
    </w:p>
    <w:p w14:paraId="5EDCF52D" w14:textId="6F79CABF" w:rsidR="002B23F8" w:rsidRDefault="002B23F8" w:rsidP="002B23F8">
      <w:pPr>
        <w:pStyle w:val="Ttulo8"/>
        <w:spacing w:before="28"/>
        <w:ind w:left="0"/>
        <w:rPr>
          <w:rFonts w:asciiTheme="minorHAnsi" w:hAnsiTheme="minorHAnsi" w:cstheme="minorHAnsi"/>
        </w:rPr>
      </w:pPr>
    </w:p>
    <w:p w14:paraId="2E63E352" w14:textId="666AE99D" w:rsidR="006922C7" w:rsidRDefault="006922C7" w:rsidP="002B23F8">
      <w:pPr>
        <w:pStyle w:val="Ttulo8"/>
        <w:spacing w:before="28"/>
        <w:ind w:left="0"/>
        <w:rPr>
          <w:rFonts w:asciiTheme="minorHAnsi" w:hAnsiTheme="minorHAnsi" w:cstheme="minorHAnsi"/>
        </w:rPr>
      </w:pPr>
    </w:p>
    <w:p w14:paraId="2E9129D7" w14:textId="50FC0EC6" w:rsidR="006922C7" w:rsidRDefault="006922C7" w:rsidP="002B23F8">
      <w:pPr>
        <w:pStyle w:val="Ttulo8"/>
        <w:spacing w:before="28"/>
        <w:ind w:left="0"/>
        <w:rPr>
          <w:rFonts w:asciiTheme="minorHAnsi" w:hAnsiTheme="minorHAnsi" w:cstheme="minorHAnsi"/>
        </w:rPr>
      </w:pPr>
    </w:p>
    <w:p w14:paraId="70CFB34B" w14:textId="5CF84082" w:rsidR="006922C7" w:rsidRDefault="006922C7" w:rsidP="002B23F8">
      <w:pPr>
        <w:pStyle w:val="Ttulo8"/>
        <w:spacing w:before="28"/>
        <w:ind w:left="0"/>
        <w:rPr>
          <w:rFonts w:asciiTheme="minorHAnsi" w:hAnsiTheme="minorHAnsi" w:cstheme="minorHAnsi"/>
        </w:rPr>
      </w:pPr>
    </w:p>
    <w:p w14:paraId="3ACF9118" w14:textId="06B8B41C" w:rsidR="006922C7" w:rsidRDefault="006922C7" w:rsidP="002B23F8">
      <w:pPr>
        <w:pStyle w:val="Ttulo8"/>
        <w:spacing w:before="28"/>
        <w:ind w:left="0"/>
        <w:rPr>
          <w:rFonts w:asciiTheme="minorHAnsi" w:hAnsiTheme="minorHAnsi" w:cstheme="minorHAnsi"/>
        </w:rPr>
      </w:pPr>
    </w:p>
    <w:p w14:paraId="76E25542" w14:textId="02A1542E" w:rsidR="006922C7" w:rsidRDefault="006922C7" w:rsidP="002B23F8">
      <w:pPr>
        <w:pStyle w:val="Ttulo8"/>
        <w:spacing w:before="28"/>
        <w:ind w:left="0"/>
        <w:rPr>
          <w:rFonts w:asciiTheme="minorHAnsi" w:hAnsiTheme="minorHAnsi" w:cstheme="minorHAnsi"/>
        </w:rPr>
      </w:pPr>
    </w:p>
    <w:p w14:paraId="02271B37" w14:textId="784F461D" w:rsidR="006922C7" w:rsidRDefault="006922C7" w:rsidP="002B23F8">
      <w:pPr>
        <w:pStyle w:val="Ttulo8"/>
        <w:spacing w:before="28"/>
        <w:ind w:left="0"/>
        <w:rPr>
          <w:rFonts w:asciiTheme="minorHAnsi" w:hAnsiTheme="minorHAnsi" w:cstheme="minorHAnsi"/>
        </w:rPr>
      </w:pPr>
    </w:p>
    <w:p w14:paraId="1441CCF6" w14:textId="5B1944B5" w:rsidR="006922C7" w:rsidRDefault="006922C7" w:rsidP="002B23F8">
      <w:pPr>
        <w:pStyle w:val="Ttulo8"/>
        <w:spacing w:before="28"/>
        <w:ind w:left="0"/>
        <w:rPr>
          <w:rFonts w:asciiTheme="minorHAnsi" w:hAnsiTheme="minorHAnsi" w:cstheme="minorHAnsi"/>
        </w:rPr>
      </w:pPr>
    </w:p>
    <w:p w14:paraId="736DA772" w14:textId="554D8AA4" w:rsidR="006922C7" w:rsidRDefault="006922C7" w:rsidP="002B23F8">
      <w:pPr>
        <w:pStyle w:val="Ttulo8"/>
        <w:spacing w:before="28"/>
        <w:ind w:left="0"/>
        <w:rPr>
          <w:rFonts w:asciiTheme="minorHAnsi" w:hAnsiTheme="minorHAnsi" w:cstheme="minorHAnsi"/>
        </w:rPr>
      </w:pPr>
    </w:p>
    <w:p w14:paraId="1ACC8681" w14:textId="3F6A38F4" w:rsidR="006922C7" w:rsidRDefault="006922C7" w:rsidP="002B23F8">
      <w:pPr>
        <w:pStyle w:val="Ttulo8"/>
        <w:spacing w:before="28"/>
        <w:ind w:left="0"/>
        <w:rPr>
          <w:rFonts w:asciiTheme="minorHAnsi" w:hAnsiTheme="minorHAnsi" w:cstheme="minorHAnsi"/>
        </w:rPr>
      </w:pPr>
    </w:p>
    <w:p w14:paraId="6917B54A" w14:textId="23DD9A70" w:rsidR="006922C7" w:rsidRDefault="006922C7" w:rsidP="002B23F8">
      <w:pPr>
        <w:pStyle w:val="Ttulo8"/>
        <w:spacing w:before="28"/>
        <w:ind w:left="0"/>
        <w:rPr>
          <w:rFonts w:asciiTheme="minorHAnsi" w:hAnsiTheme="minorHAnsi" w:cstheme="minorHAnsi"/>
        </w:rPr>
      </w:pPr>
    </w:p>
    <w:p w14:paraId="077A8FBC" w14:textId="0DC9DA3B" w:rsidR="006922C7" w:rsidRDefault="006922C7" w:rsidP="002B23F8">
      <w:pPr>
        <w:pStyle w:val="Ttulo8"/>
        <w:spacing w:before="28"/>
        <w:ind w:left="0"/>
        <w:rPr>
          <w:rFonts w:asciiTheme="minorHAnsi" w:hAnsiTheme="minorHAnsi" w:cstheme="minorHAnsi"/>
        </w:rPr>
      </w:pPr>
    </w:p>
    <w:p w14:paraId="13C5B0C6" w14:textId="5424A460" w:rsidR="006922C7" w:rsidRDefault="006922C7" w:rsidP="002B23F8">
      <w:pPr>
        <w:pStyle w:val="Ttulo8"/>
        <w:spacing w:before="28"/>
        <w:ind w:left="0"/>
        <w:rPr>
          <w:rFonts w:asciiTheme="minorHAnsi" w:hAnsiTheme="minorHAnsi" w:cstheme="minorHAnsi"/>
        </w:rPr>
      </w:pPr>
    </w:p>
    <w:p w14:paraId="61B10A47" w14:textId="200AC5E6" w:rsidR="006922C7" w:rsidRPr="00774ED9" w:rsidRDefault="006922C7" w:rsidP="002B23F8">
      <w:pPr>
        <w:pStyle w:val="Ttulo8"/>
        <w:spacing w:before="28"/>
        <w:ind w:left="0"/>
        <w:rPr>
          <w:rFonts w:asciiTheme="minorHAnsi" w:hAnsiTheme="minorHAnsi" w:cstheme="minorHAnsi"/>
        </w:rPr>
      </w:pPr>
    </w:p>
    <w:p w14:paraId="5DB69DE8" w14:textId="77777777" w:rsidR="002B23F8" w:rsidRPr="002A5C43" w:rsidRDefault="002B23F8" w:rsidP="002B23F8">
      <w:pPr>
        <w:pStyle w:val="seccionnoticia"/>
        <w:pBdr>
          <w:bottom w:val="single" w:sz="36" w:space="0" w:color="FABA13"/>
        </w:pBdr>
        <w:shd w:val="clear" w:color="auto" w:fill="FFFFFF"/>
        <w:spacing w:before="0" w:beforeAutospacing="0" w:after="240" w:afterAutospacing="0" w:line="312" w:lineRule="atLeast"/>
        <w:rPr>
          <w:rFonts w:ascii="Arial" w:hAnsi="Arial" w:cs="Arial"/>
          <w:b/>
          <w:bCs/>
          <w:i/>
          <w:iCs/>
          <w:color w:val="32393D"/>
          <w:sz w:val="19"/>
          <w:szCs w:val="19"/>
        </w:rPr>
      </w:pPr>
      <w:r>
        <w:rPr>
          <w:rFonts w:ascii="Arial" w:hAnsi="Arial" w:cs="Arial"/>
          <w:b/>
          <w:bCs/>
          <w:i/>
          <w:iCs/>
          <w:color w:val="32393D"/>
          <w:sz w:val="19"/>
          <w:szCs w:val="19"/>
        </w:rPr>
        <w:t>Derecho de la Discapacidad</w:t>
      </w:r>
    </w:p>
    <w:p w14:paraId="41D4AFF6" w14:textId="77777777" w:rsidR="002B23F8" w:rsidRPr="00EE08E0" w:rsidRDefault="005D0BE8" w:rsidP="002B23F8">
      <w:pPr>
        <w:pStyle w:val="Prrafodelista"/>
        <w:numPr>
          <w:ilvl w:val="0"/>
          <w:numId w:val="5"/>
        </w:numPr>
        <w:ind w:right="-1277"/>
        <w:rPr>
          <w:sz w:val="18"/>
          <w:szCs w:val="18"/>
        </w:rPr>
      </w:pPr>
      <w:hyperlink r:id="rId435" w:history="1">
        <w:r w:rsidR="002B23F8" w:rsidRPr="00EE08E0">
          <w:rPr>
            <w:rStyle w:val="Hipervnculo"/>
            <w:sz w:val="18"/>
            <w:szCs w:val="18"/>
          </w:rPr>
          <w:t>http://semanal.cermi.es/noticia/derecho-discapacidad-Novedades-fiscales-presupuestos-2021-semana-30.aspx</w:t>
        </w:r>
      </w:hyperlink>
    </w:p>
    <w:p w14:paraId="176F52AD" w14:textId="77777777" w:rsidR="002B23F8" w:rsidRPr="00EE08E0" w:rsidRDefault="005D0BE8" w:rsidP="002B23F8">
      <w:pPr>
        <w:pStyle w:val="Prrafodelista"/>
        <w:numPr>
          <w:ilvl w:val="0"/>
          <w:numId w:val="5"/>
        </w:numPr>
        <w:rPr>
          <w:sz w:val="18"/>
          <w:szCs w:val="18"/>
        </w:rPr>
      </w:pPr>
      <w:hyperlink r:id="rId436" w:history="1">
        <w:r w:rsidR="002B23F8" w:rsidRPr="00EE08E0">
          <w:rPr>
            <w:rStyle w:val="Hipervnculo"/>
            <w:sz w:val="18"/>
            <w:szCs w:val="18"/>
          </w:rPr>
          <w:t>http://semanal.cermi.es/noticia/derecho-discapacidad-semana-34-novedades.aspx</w:t>
        </w:r>
      </w:hyperlink>
    </w:p>
    <w:p w14:paraId="24C37650" w14:textId="77777777" w:rsidR="002B23F8" w:rsidRPr="00EE08E0" w:rsidRDefault="005D0BE8" w:rsidP="002B23F8">
      <w:pPr>
        <w:pStyle w:val="Prrafodelista"/>
        <w:numPr>
          <w:ilvl w:val="0"/>
          <w:numId w:val="5"/>
        </w:numPr>
        <w:rPr>
          <w:sz w:val="18"/>
          <w:szCs w:val="18"/>
        </w:rPr>
      </w:pPr>
      <w:hyperlink r:id="rId437" w:history="1">
        <w:r w:rsidR="002B23F8" w:rsidRPr="00EE08E0">
          <w:rPr>
            <w:rStyle w:val="Hipervnculo"/>
            <w:sz w:val="18"/>
            <w:szCs w:val="18"/>
          </w:rPr>
          <w:t>http://semanal.cermi.es/noticia/novedades-semana-35.aspx</w:t>
        </w:r>
      </w:hyperlink>
    </w:p>
    <w:p w14:paraId="799EAF21" w14:textId="77777777" w:rsidR="002B23F8" w:rsidRPr="00EE08E0" w:rsidRDefault="005D0BE8" w:rsidP="002B23F8">
      <w:pPr>
        <w:pStyle w:val="Prrafodelista"/>
        <w:numPr>
          <w:ilvl w:val="0"/>
          <w:numId w:val="5"/>
        </w:numPr>
        <w:rPr>
          <w:sz w:val="18"/>
          <w:szCs w:val="18"/>
        </w:rPr>
      </w:pPr>
      <w:hyperlink r:id="rId438" w:history="1">
        <w:r w:rsidR="002B23F8" w:rsidRPr="00EE08E0">
          <w:rPr>
            <w:rStyle w:val="Hipervnculo"/>
            <w:sz w:val="18"/>
            <w:szCs w:val="18"/>
          </w:rPr>
          <w:t>http://semanal.cermi.es/noticia/novedades-derecho-discapacidad-semana-36.aspx</w:t>
        </w:r>
      </w:hyperlink>
    </w:p>
    <w:p w14:paraId="57B17D8C" w14:textId="77777777" w:rsidR="002B23F8" w:rsidRPr="00EE08E0" w:rsidRDefault="005D0BE8" w:rsidP="002B23F8">
      <w:pPr>
        <w:pStyle w:val="Prrafodelista"/>
        <w:numPr>
          <w:ilvl w:val="0"/>
          <w:numId w:val="5"/>
        </w:numPr>
        <w:ind w:left="709" w:hanging="349"/>
        <w:rPr>
          <w:sz w:val="18"/>
          <w:szCs w:val="18"/>
        </w:rPr>
      </w:pPr>
      <w:hyperlink r:id="rId439" w:history="1">
        <w:r w:rsidR="002B23F8" w:rsidRPr="00EE08E0">
          <w:rPr>
            <w:rStyle w:val="Hipervnculo"/>
            <w:sz w:val="18"/>
            <w:szCs w:val="18"/>
          </w:rPr>
          <w:t>http://semanal.cermi.es/noticia/Gestion-Ingreso-Minimo-Vital-entidades-Tercer-Sector-novedades.aspx</w:t>
        </w:r>
      </w:hyperlink>
    </w:p>
    <w:p w14:paraId="4F2A47BD" w14:textId="77777777" w:rsidR="002B23F8" w:rsidRPr="00EE08E0" w:rsidRDefault="005D0BE8" w:rsidP="002B23F8">
      <w:pPr>
        <w:pStyle w:val="Prrafodelista"/>
        <w:numPr>
          <w:ilvl w:val="0"/>
          <w:numId w:val="5"/>
        </w:numPr>
        <w:rPr>
          <w:sz w:val="18"/>
          <w:szCs w:val="18"/>
        </w:rPr>
      </w:pPr>
      <w:hyperlink r:id="rId440" w:history="1">
        <w:r w:rsidR="002B23F8" w:rsidRPr="00EE08E0">
          <w:rPr>
            <w:rStyle w:val="Hipervnculo"/>
            <w:sz w:val="18"/>
            <w:szCs w:val="18"/>
          </w:rPr>
          <w:t>http://semanal.cermi.es/noticia/Derecho-Discapacidad-consumidor-vulnerable-novedades.aspx</w:t>
        </w:r>
      </w:hyperlink>
    </w:p>
    <w:p w14:paraId="240EFC5F" w14:textId="77777777" w:rsidR="002B23F8" w:rsidRPr="00EE08E0" w:rsidRDefault="005D0BE8" w:rsidP="002B23F8">
      <w:pPr>
        <w:pStyle w:val="Prrafodelista"/>
        <w:numPr>
          <w:ilvl w:val="0"/>
          <w:numId w:val="5"/>
        </w:numPr>
        <w:rPr>
          <w:sz w:val="18"/>
          <w:szCs w:val="18"/>
        </w:rPr>
      </w:pPr>
      <w:hyperlink r:id="rId441" w:history="1">
        <w:r w:rsidR="002B23F8" w:rsidRPr="00EE08E0">
          <w:rPr>
            <w:rStyle w:val="Hipervnculo"/>
            <w:sz w:val="18"/>
            <w:szCs w:val="18"/>
          </w:rPr>
          <w:t>http://semanal.cermi.es/noticia/Estrategia-Europea-derechos-discapacidad-novedades.aspx</w:t>
        </w:r>
      </w:hyperlink>
    </w:p>
    <w:p w14:paraId="6DF492C3" w14:textId="77777777" w:rsidR="002B23F8" w:rsidRPr="00EE08E0" w:rsidRDefault="005D0BE8" w:rsidP="002B23F8">
      <w:pPr>
        <w:pStyle w:val="Prrafodelista"/>
        <w:numPr>
          <w:ilvl w:val="0"/>
          <w:numId w:val="5"/>
        </w:numPr>
        <w:ind w:right="-709"/>
        <w:rPr>
          <w:sz w:val="18"/>
          <w:szCs w:val="18"/>
        </w:rPr>
      </w:pPr>
      <w:hyperlink r:id="rId442" w:history="1">
        <w:r w:rsidR="002B23F8" w:rsidRPr="00EE08E0">
          <w:rPr>
            <w:rStyle w:val="Hipervnculo"/>
            <w:sz w:val="18"/>
            <w:szCs w:val="18"/>
          </w:rPr>
          <w:t>http://semanal.cermi.es/noticia/ley-eutanasia-reforma-civil-procesal-novedades-derecho-discapacidad-Semana-40.aspx</w:t>
        </w:r>
      </w:hyperlink>
    </w:p>
    <w:p w14:paraId="5AAF4344" w14:textId="77777777" w:rsidR="002B23F8" w:rsidRPr="00EE08E0" w:rsidRDefault="005D0BE8" w:rsidP="002B23F8">
      <w:pPr>
        <w:pStyle w:val="Prrafodelista"/>
        <w:numPr>
          <w:ilvl w:val="0"/>
          <w:numId w:val="5"/>
        </w:numPr>
        <w:ind w:left="709" w:hanging="349"/>
        <w:rPr>
          <w:sz w:val="18"/>
          <w:szCs w:val="18"/>
        </w:rPr>
      </w:pPr>
      <w:hyperlink r:id="rId443" w:history="1">
        <w:r w:rsidR="002B23F8" w:rsidRPr="00EE08E0">
          <w:rPr>
            <w:rStyle w:val="Hipervnculo"/>
            <w:sz w:val="18"/>
            <w:szCs w:val="18"/>
          </w:rPr>
          <w:t>http://semanal.cermi.es/noticia/derecho-discapacidad-reforma-civil-procesal-novedades-semana-41.aspx</w:t>
        </w:r>
      </w:hyperlink>
    </w:p>
    <w:p w14:paraId="10B46E6F" w14:textId="77777777" w:rsidR="002B23F8" w:rsidRPr="00EE08E0" w:rsidRDefault="005D0BE8" w:rsidP="002B23F8">
      <w:pPr>
        <w:pStyle w:val="Prrafodelista"/>
        <w:numPr>
          <w:ilvl w:val="0"/>
          <w:numId w:val="5"/>
        </w:numPr>
        <w:ind w:right="-567"/>
        <w:rPr>
          <w:sz w:val="18"/>
          <w:szCs w:val="18"/>
        </w:rPr>
      </w:pPr>
      <w:hyperlink r:id="rId444" w:history="1">
        <w:r w:rsidR="002B23F8" w:rsidRPr="00EE08E0">
          <w:rPr>
            <w:rStyle w:val="Hipervnculo"/>
            <w:sz w:val="18"/>
            <w:szCs w:val="18"/>
          </w:rPr>
          <w:t>http://semanal.cermi.es/noticia/Derecho-Discapacidad-recuperacion-oportunidad-sociedad-inclusiva-semana-42.aspx</w:t>
        </w:r>
      </w:hyperlink>
    </w:p>
    <w:p w14:paraId="74FD4CEC" w14:textId="77777777" w:rsidR="002B23F8" w:rsidRPr="00EE08E0" w:rsidRDefault="005D0BE8" w:rsidP="002B23F8">
      <w:pPr>
        <w:pStyle w:val="Prrafodelista"/>
        <w:numPr>
          <w:ilvl w:val="0"/>
          <w:numId w:val="5"/>
        </w:numPr>
        <w:rPr>
          <w:sz w:val="18"/>
          <w:szCs w:val="18"/>
        </w:rPr>
      </w:pPr>
      <w:hyperlink r:id="rId445" w:history="1">
        <w:r w:rsidR="002B23F8" w:rsidRPr="00EE08E0">
          <w:rPr>
            <w:rStyle w:val="Hipervnculo"/>
            <w:sz w:val="18"/>
            <w:szCs w:val="18"/>
          </w:rPr>
          <w:t>http://semanal.cermi.es/noticia/sobre-Anteproyecto-Ley-Enjuiciamiento-Criminal.aspx</w:t>
        </w:r>
      </w:hyperlink>
    </w:p>
    <w:p w14:paraId="347CE735" w14:textId="77777777" w:rsidR="002B23F8" w:rsidRPr="00EE08E0" w:rsidRDefault="005D0BE8" w:rsidP="002B23F8">
      <w:pPr>
        <w:pStyle w:val="Prrafodelista"/>
        <w:numPr>
          <w:ilvl w:val="0"/>
          <w:numId w:val="5"/>
        </w:numPr>
        <w:rPr>
          <w:sz w:val="18"/>
          <w:szCs w:val="18"/>
        </w:rPr>
      </w:pPr>
      <w:hyperlink r:id="rId446" w:history="1">
        <w:r w:rsidR="002B23F8" w:rsidRPr="00EE08E0">
          <w:rPr>
            <w:rStyle w:val="Hipervnculo"/>
            <w:sz w:val="18"/>
            <w:szCs w:val="18"/>
          </w:rPr>
          <w:t>http://semanal.cermi.es/noticia/derecho-discapacidad-Teletrabajo-Personas-Discapacidad-semana-44.aspx</w:t>
        </w:r>
      </w:hyperlink>
    </w:p>
    <w:p w14:paraId="36BE9E44" w14:textId="77777777" w:rsidR="002B23F8" w:rsidRPr="00EE08E0" w:rsidRDefault="005D0BE8" w:rsidP="002B23F8">
      <w:pPr>
        <w:pStyle w:val="Prrafodelista"/>
        <w:numPr>
          <w:ilvl w:val="0"/>
          <w:numId w:val="5"/>
        </w:numPr>
        <w:rPr>
          <w:sz w:val="18"/>
          <w:szCs w:val="18"/>
        </w:rPr>
      </w:pPr>
      <w:hyperlink r:id="rId447" w:history="1">
        <w:r w:rsidR="002B23F8" w:rsidRPr="00EE08E0">
          <w:rPr>
            <w:rStyle w:val="Hipervnculo"/>
            <w:sz w:val="18"/>
            <w:szCs w:val="18"/>
          </w:rPr>
          <w:t>http://semanal.cermi.es/noticia/novedades-actualidad-derecho-discapacidad-semana-45.aspx</w:t>
        </w:r>
      </w:hyperlink>
    </w:p>
    <w:p w14:paraId="49CA7184" w14:textId="77777777" w:rsidR="002B23F8" w:rsidRPr="00EE08E0" w:rsidRDefault="005D0BE8" w:rsidP="002B23F8">
      <w:pPr>
        <w:pStyle w:val="Prrafodelista"/>
        <w:numPr>
          <w:ilvl w:val="0"/>
          <w:numId w:val="5"/>
        </w:numPr>
        <w:rPr>
          <w:sz w:val="18"/>
          <w:szCs w:val="18"/>
        </w:rPr>
      </w:pPr>
      <w:hyperlink r:id="rId448" w:history="1">
        <w:r w:rsidR="002B23F8" w:rsidRPr="00EE08E0">
          <w:rPr>
            <w:rStyle w:val="Hipervnculo"/>
            <w:sz w:val="18"/>
            <w:szCs w:val="18"/>
          </w:rPr>
          <w:t>http://semanal.cermi.es/noticia/derecho-discapacidad-comentarios-sentencias-novedades-semana-46.aspx</w:t>
        </w:r>
      </w:hyperlink>
    </w:p>
    <w:p w14:paraId="7671B47C" w14:textId="77777777" w:rsidR="002B23F8" w:rsidRPr="00EE08E0" w:rsidRDefault="005D0BE8" w:rsidP="002B23F8">
      <w:pPr>
        <w:pStyle w:val="Prrafodelista"/>
        <w:numPr>
          <w:ilvl w:val="0"/>
          <w:numId w:val="5"/>
        </w:numPr>
        <w:rPr>
          <w:sz w:val="18"/>
          <w:szCs w:val="18"/>
        </w:rPr>
      </w:pPr>
      <w:hyperlink r:id="rId449" w:history="1">
        <w:r w:rsidR="002B23F8" w:rsidRPr="00EE08E0">
          <w:rPr>
            <w:rStyle w:val="Hipervnculo"/>
            <w:sz w:val="18"/>
            <w:szCs w:val="18"/>
          </w:rPr>
          <w:t>http://semanal.cermi.es/noticia/Novedades-DERECHO-DISCAPACIDA-Semana-47.aspx</w:t>
        </w:r>
      </w:hyperlink>
    </w:p>
    <w:p w14:paraId="0325E998" w14:textId="77777777" w:rsidR="002B23F8" w:rsidRPr="00EE08E0" w:rsidRDefault="005D0BE8" w:rsidP="002B23F8">
      <w:pPr>
        <w:pStyle w:val="Prrafodelista"/>
        <w:numPr>
          <w:ilvl w:val="0"/>
          <w:numId w:val="5"/>
        </w:numPr>
        <w:rPr>
          <w:sz w:val="18"/>
          <w:szCs w:val="18"/>
        </w:rPr>
      </w:pPr>
      <w:hyperlink r:id="rId450" w:history="1">
        <w:r w:rsidR="002B23F8" w:rsidRPr="00EE08E0">
          <w:rPr>
            <w:rStyle w:val="Hipervnculo"/>
            <w:sz w:val="18"/>
            <w:szCs w:val="18"/>
          </w:rPr>
          <w:t>http://semanal.cermi.es/noticia/Monografico-reforme-articulo-49-Constitucion-Novedades-Semana-48.aspx</w:t>
        </w:r>
      </w:hyperlink>
    </w:p>
    <w:p w14:paraId="607F1919" w14:textId="77777777" w:rsidR="002B23F8" w:rsidRPr="00EE08E0" w:rsidRDefault="005D0BE8" w:rsidP="002B23F8">
      <w:pPr>
        <w:pStyle w:val="Prrafodelista"/>
        <w:numPr>
          <w:ilvl w:val="0"/>
          <w:numId w:val="5"/>
        </w:numPr>
        <w:rPr>
          <w:sz w:val="18"/>
          <w:szCs w:val="18"/>
        </w:rPr>
      </w:pPr>
      <w:hyperlink r:id="rId451" w:history="1">
        <w:r w:rsidR="002B23F8" w:rsidRPr="00EE08E0">
          <w:rPr>
            <w:rStyle w:val="Hipervnculo"/>
            <w:sz w:val="18"/>
            <w:szCs w:val="18"/>
          </w:rPr>
          <w:t>http://semanal.cermi.es/noticia/Monografico-reforme-articulo-49-Constitucion-Novedades-Semana-48.aspx</w:t>
        </w:r>
      </w:hyperlink>
    </w:p>
    <w:p w14:paraId="06F2CCB9" w14:textId="77777777" w:rsidR="002B23F8" w:rsidRPr="00EE08E0" w:rsidRDefault="005D0BE8" w:rsidP="002B23F8">
      <w:pPr>
        <w:pStyle w:val="Prrafodelista"/>
        <w:numPr>
          <w:ilvl w:val="0"/>
          <w:numId w:val="5"/>
        </w:numPr>
        <w:rPr>
          <w:sz w:val="18"/>
          <w:szCs w:val="18"/>
        </w:rPr>
      </w:pPr>
      <w:hyperlink r:id="rId452" w:history="1">
        <w:r w:rsidR="002B23F8" w:rsidRPr="00EE08E0">
          <w:rPr>
            <w:rStyle w:val="Hipervnculo"/>
            <w:sz w:val="18"/>
            <w:szCs w:val="18"/>
          </w:rPr>
          <w:t>http://semanal.cermi.es/noticia/derecho-discapacidad-novedades-semana-49.aspx</w:t>
        </w:r>
      </w:hyperlink>
    </w:p>
    <w:p w14:paraId="2BA48A42" w14:textId="77777777" w:rsidR="002B23F8" w:rsidRPr="00EE08E0" w:rsidRDefault="005D0BE8" w:rsidP="002B23F8">
      <w:pPr>
        <w:pStyle w:val="Prrafodelista"/>
        <w:numPr>
          <w:ilvl w:val="0"/>
          <w:numId w:val="5"/>
        </w:numPr>
        <w:rPr>
          <w:sz w:val="18"/>
          <w:szCs w:val="18"/>
        </w:rPr>
      </w:pPr>
      <w:hyperlink r:id="rId453" w:history="1">
        <w:r w:rsidR="002B23F8" w:rsidRPr="00EE08E0">
          <w:rPr>
            <w:rStyle w:val="Hipervnculo"/>
            <w:sz w:val="18"/>
            <w:szCs w:val="18"/>
          </w:rPr>
          <w:t>http://semanal.cermi.es/noticia/derecho-discapacidad-novedades-semana-50.aspx</w:t>
        </w:r>
      </w:hyperlink>
    </w:p>
    <w:p w14:paraId="6258D087" w14:textId="77777777" w:rsidR="002B23F8" w:rsidRPr="00EE08E0" w:rsidRDefault="005D0BE8" w:rsidP="002B23F8">
      <w:pPr>
        <w:pStyle w:val="Prrafodelista"/>
        <w:numPr>
          <w:ilvl w:val="0"/>
          <w:numId w:val="5"/>
        </w:numPr>
        <w:rPr>
          <w:sz w:val="18"/>
          <w:szCs w:val="18"/>
        </w:rPr>
      </w:pPr>
      <w:hyperlink r:id="rId454" w:history="1">
        <w:r w:rsidR="002B23F8" w:rsidRPr="00EE08E0">
          <w:rPr>
            <w:rStyle w:val="Hipervnculo"/>
            <w:sz w:val="18"/>
            <w:szCs w:val="18"/>
          </w:rPr>
          <w:t>http://semanal.cermi.es/noticia/derecho-discapacidad-novedades-semana-51.aspx</w:t>
        </w:r>
      </w:hyperlink>
    </w:p>
    <w:p w14:paraId="0444C0FC" w14:textId="77777777" w:rsidR="002B23F8" w:rsidRPr="00EE08E0" w:rsidRDefault="005D0BE8" w:rsidP="002B23F8">
      <w:pPr>
        <w:pStyle w:val="Prrafodelista"/>
        <w:numPr>
          <w:ilvl w:val="0"/>
          <w:numId w:val="5"/>
        </w:numPr>
        <w:ind w:right="-1561"/>
        <w:rPr>
          <w:sz w:val="18"/>
          <w:szCs w:val="18"/>
        </w:rPr>
      </w:pPr>
      <w:hyperlink r:id="rId455" w:history="1">
        <w:r w:rsidR="002B23F8" w:rsidRPr="00EE08E0">
          <w:rPr>
            <w:rStyle w:val="Hipervnculo"/>
            <w:sz w:val="18"/>
            <w:szCs w:val="18"/>
          </w:rPr>
          <w:t>http://semanal.cermi.es/noticia/derecho-discapacidad-Carta-Social-Europea-revisada-novedades-semana-52.aspx</w:t>
        </w:r>
      </w:hyperlink>
    </w:p>
    <w:p w14:paraId="5CAC3346" w14:textId="77777777" w:rsidR="002B23F8" w:rsidRPr="00EE08E0" w:rsidRDefault="005D0BE8" w:rsidP="002B23F8">
      <w:pPr>
        <w:pStyle w:val="Prrafodelista"/>
        <w:numPr>
          <w:ilvl w:val="0"/>
          <w:numId w:val="5"/>
        </w:numPr>
        <w:ind w:right="-1419"/>
        <w:rPr>
          <w:sz w:val="18"/>
          <w:szCs w:val="18"/>
        </w:rPr>
      </w:pPr>
      <w:hyperlink r:id="rId456" w:history="1">
        <w:r w:rsidR="002B23F8" w:rsidRPr="00EE08E0">
          <w:rPr>
            <w:rStyle w:val="Hipervnculo"/>
            <w:sz w:val="18"/>
            <w:szCs w:val="18"/>
          </w:rPr>
          <w:t>http://semanal.cermi.es/noticia/derecho-discapacidad-Carta-Social-Europea-revisada-novedades-semana-52.aspx</w:t>
        </w:r>
      </w:hyperlink>
    </w:p>
    <w:p w14:paraId="5537F951" w14:textId="77777777" w:rsidR="002B23F8" w:rsidRPr="00EE08E0" w:rsidRDefault="005D0BE8" w:rsidP="002B23F8">
      <w:pPr>
        <w:pStyle w:val="Prrafodelista"/>
        <w:numPr>
          <w:ilvl w:val="0"/>
          <w:numId w:val="5"/>
        </w:numPr>
        <w:rPr>
          <w:sz w:val="18"/>
          <w:szCs w:val="18"/>
        </w:rPr>
      </w:pPr>
      <w:hyperlink r:id="rId457" w:history="1">
        <w:r w:rsidR="002B23F8" w:rsidRPr="00EE08E0">
          <w:rPr>
            <w:rStyle w:val="Hipervnculo"/>
            <w:sz w:val="18"/>
            <w:szCs w:val="18"/>
          </w:rPr>
          <w:t>http://semanal.cermi.es/noticia/derecho-discapacidad-novedades-semana-53.aspx</w:t>
        </w:r>
      </w:hyperlink>
    </w:p>
    <w:p w14:paraId="5F64800D" w14:textId="77777777" w:rsidR="002B23F8" w:rsidRPr="00EE08E0" w:rsidRDefault="005D0BE8" w:rsidP="002B23F8">
      <w:pPr>
        <w:pStyle w:val="Prrafodelista"/>
        <w:numPr>
          <w:ilvl w:val="0"/>
          <w:numId w:val="5"/>
        </w:numPr>
        <w:rPr>
          <w:sz w:val="18"/>
          <w:szCs w:val="18"/>
        </w:rPr>
      </w:pPr>
      <w:hyperlink r:id="rId458" w:history="1">
        <w:r w:rsidR="002B23F8" w:rsidRPr="00EE08E0">
          <w:rPr>
            <w:rStyle w:val="Hipervnculo"/>
            <w:sz w:val="18"/>
            <w:szCs w:val="18"/>
          </w:rPr>
          <w:t>http://semanal.cermi.es/noticia/derecho-discapacidad-novedades-semana-54.aspx</w:t>
        </w:r>
      </w:hyperlink>
    </w:p>
    <w:p w14:paraId="2D915495" w14:textId="77777777" w:rsidR="002B23F8" w:rsidRPr="00EE08E0" w:rsidRDefault="005D0BE8" w:rsidP="002B23F8">
      <w:pPr>
        <w:pStyle w:val="Prrafodelista"/>
        <w:numPr>
          <w:ilvl w:val="0"/>
          <w:numId w:val="5"/>
        </w:numPr>
        <w:rPr>
          <w:sz w:val="18"/>
          <w:szCs w:val="18"/>
        </w:rPr>
      </w:pPr>
      <w:hyperlink r:id="rId459" w:history="1">
        <w:r w:rsidR="002B23F8" w:rsidRPr="00EE08E0">
          <w:rPr>
            <w:rStyle w:val="Hipervnculo"/>
            <w:sz w:val="18"/>
            <w:szCs w:val="18"/>
          </w:rPr>
          <w:t>http://semanal.cermi.es/noticia/derecho-discapacidad-novedades-semana-55.aspx</w:t>
        </w:r>
      </w:hyperlink>
    </w:p>
    <w:p w14:paraId="3B669426" w14:textId="77777777" w:rsidR="002B23F8" w:rsidRPr="00EE08E0" w:rsidRDefault="005D0BE8" w:rsidP="002B23F8">
      <w:pPr>
        <w:pStyle w:val="Prrafodelista"/>
        <w:numPr>
          <w:ilvl w:val="0"/>
          <w:numId w:val="5"/>
        </w:numPr>
        <w:rPr>
          <w:sz w:val="18"/>
          <w:szCs w:val="18"/>
        </w:rPr>
      </w:pPr>
      <w:hyperlink r:id="rId460" w:history="1">
        <w:r w:rsidR="002B23F8" w:rsidRPr="00EE08E0">
          <w:rPr>
            <w:rStyle w:val="Hipervnculo"/>
            <w:sz w:val="18"/>
            <w:szCs w:val="18"/>
          </w:rPr>
          <w:t>http://semanal.cermi.es/noticia/derecho-discapacidad-novedades-semana-56.aspx</w:t>
        </w:r>
      </w:hyperlink>
    </w:p>
    <w:p w14:paraId="694E3C3C" w14:textId="77777777" w:rsidR="002B23F8" w:rsidRPr="00EE08E0" w:rsidRDefault="005D0BE8" w:rsidP="002B23F8">
      <w:pPr>
        <w:pStyle w:val="Prrafodelista"/>
        <w:numPr>
          <w:ilvl w:val="0"/>
          <w:numId w:val="5"/>
        </w:numPr>
        <w:rPr>
          <w:sz w:val="18"/>
          <w:szCs w:val="18"/>
        </w:rPr>
      </w:pPr>
      <w:hyperlink r:id="rId461" w:history="1">
        <w:r w:rsidR="002B23F8" w:rsidRPr="00EE08E0">
          <w:rPr>
            <w:rStyle w:val="Hipervnculo"/>
            <w:sz w:val="18"/>
            <w:szCs w:val="18"/>
          </w:rPr>
          <w:t>http://semanal.cermi.es/noticia/Derecho-discapacidad-novedades-semana-57.aspx</w:t>
        </w:r>
      </w:hyperlink>
    </w:p>
    <w:p w14:paraId="7969C01B" w14:textId="77777777" w:rsidR="002B23F8" w:rsidRPr="00EE08E0" w:rsidRDefault="005D0BE8" w:rsidP="002B23F8">
      <w:pPr>
        <w:pStyle w:val="Prrafodelista"/>
        <w:numPr>
          <w:ilvl w:val="0"/>
          <w:numId w:val="5"/>
        </w:numPr>
        <w:rPr>
          <w:sz w:val="18"/>
          <w:szCs w:val="18"/>
        </w:rPr>
      </w:pPr>
      <w:hyperlink r:id="rId462" w:history="1">
        <w:r w:rsidR="002B23F8" w:rsidRPr="00EE08E0">
          <w:rPr>
            <w:rStyle w:val="Hipervnculo"/>
            <w:sz w:val="18"/>
            <w:szCs w:val="18"/>
          </w:rPr>
          <w:t>http://semanal.cermi.es/noticia/derecho-discapacidad-Novedades-semestre-semana-58.aspx</w:t>
        </w:r>
      </w:hyperlink>
    </w:p>
    <w:p w14:paraId="68FBC4BE" w14:textId="77777777" w:rsidR="002B23F8" w:rsidRPr="00EE08E0" w:rsidRDefault="005D0BE8" w:rsidP="002B23F8">
      <w:pPr>
        <w:pStyle w:val="Prrafodelista"/>
        <w:numPr>
          <w:ilvl w:val="0"/>
          <w:numId w:val="5"/>
        </w:numPr>
        <w:rPr>
          <w:sz w:val="18"/>
          <w:szCs w:val="18"/>
        </w:rPr>
      </w:pPr>
      <w:hyperlink r:id="rId463" w:history="1">
        <w:r w:rsidR="002B23F8" w:rsidRPr="00EE08E0">
          <w:rPr>
            <w:rStyle w:val="Hipervnculo"/>
            <w:sz w:val="18"/>
            <w:szCs w:val="18"/>
          </w:rPr>
          <w:t>http://semanal.cermi.es/noticia/Novedades-derecho-discapacidad-semana-59.aspx</w:t>
        </w:r>
      </w:hyperlink>
    </w:p>
    <w:p w14:paraId="1DB78D75" w14:textId="77777777" w:rsidR="002B23F8" w:rsidRPr="00EE08E0" w:rsidRDefault="005D0BE8" w:rsidP="002B23F8">
      <w:pPr>
        <w:pStyle w:val="Prrafodelista"/>
        <w:numPr>
          <w:ilvl w:val="0"/>
          <w:numId w:val="5"/>
        </w:numPr>
        <w:rPr>
          <w:sz w:val="18"/>
          <w:szCs w:val="18"/>
        </w:rPr>
      </w:pPr>
      <w:hyperlink r:id="rId464" w:history="1">
        <w:r w:rsidR="002B23F8" w:rsidRPr="00EE08E0">
          <w:rPr>
            <w:rStyle w:val="Hipervnculo"/>
            <w:sz w:val="18"/>
            <w:szCs w:val="18"/>
          </w:rPr>
          <w:t>http://semanal.cermi.es/noticia/Novedades-monografico-sustitucion-apoyo-igual-reconocimiento-persona-ley-semana-60.aspx</w:t>
        </w:r>
      </w:hyperlink>
    </w:p>
    <w:p w14:paraId="25BA9294" w14:textId="77777777" w:rsidR="002B23F8" w:rsidRPr="00EE08E0" w:rsidRDefault="005D0BE8" w:rsidP="002B23F8">
      <w:pPr>
        <w:pStyle w:val="Prrafodelista"/>
        <w:numPr>
          <w:ilvl w:val="0"/>
          <w:numId w:val="5"/>
        </w:numPr>
        <w:rPr>
          <w:sz w:val="18"/>
          <w:szCs w:val="18"/>
        </w:rPr>
      </w:pPr>
      <w:hyperlink r:id="rId465" w:history="1">
        <w:r w:rsidR="002B23F8" w:rsidRPr="00EE08E0">
          <w:rPr>
            <w:rStyle w:val="Hipervnculo"/>
            <w:sz w:val="18"/>
            <w:szCs w:val="18"/>
          </w:rPr>
          <w:t>http://semanal.cermi.es/noticia/derecho-discapacidad-Dos-nuevas-publicaciones-beneficio-Derechos-Personas-Discapacidad.aspx</w:t>
        </w:r>
      </w:hyperlink>
    </w:p>
    <w:p w14:paraId="0195FFC7" w14:textId="77777777" w:rsidR="002B23F8" w:rsidRPr="00EE08E0" w:rsidRDefault="005D0BE8" w:rsidP="002B23F8">
      <w:pPr>
        <w:pStyle w:val="Prrafodelista"/>
        <w:numPr>
          <w:ilvl w:val="0"/>
          <w:numId w:val="5"/>
        </w:numPr>
        <w:rPr>
          <w:sz w:val="18"/>
          <w:szCs w:val="18"/>
        </w:rPr>
      </w:pPr>
      <w:hyperlink r:id="rId466" w:history="1">
        <w:r w:rsidR="002B23F8" w:rsidRPr="00EE08E0">
          <w:rPr>
            <w:rStyle w:val="Hipervnculo"/>
            <w:sz w:val="18"/>
            <w:szCs w:val="18"/>
          </w:rPr>
          <w:t>http://semanal.cermi.es/noticia/Gran-Reforma-Derecho-Civil-Procesal-perspectiva-personas-mayores-novedades-semana-62.aspx</w:t>
        </w:r>
      </w:hyperlink>
    </w:p>
    <w:p w14:paraId="728217C2" w14:textId="77777777" w:rsidR="002B23F8" w:rsidRPr="00EE08E0" w:rsidRDefault="005D0BE8" w:rsidP="002B23F8">
      <w:pPr>
        <w:pStyle w:val="Prrafodelista"/>
        <w:numPr>
          <w:ilvl w:val="0"/>
          <w:numId w:val="5"/>
        </w:numPr>
        <w:rPr>
          <w:sz w:val="18"/>
          <w:szCs w:val="18"/>
        </w:rPr>
      </w:pPr>
      <w:hyperlink r:id="rId467" w:history="1">
        <w:r w:rsidR="002B23F8" w:rsidRPr="00EE08E0">
          <w:rPr>
            <w:rStyle w:val="Hipervnculo"/>
            <w:sz w:val="18"/>
            <w:szCs w:val="18"/>
          </w:rPr>
          <w:t>http://semanal.cermi.es/noticia/derecho-discapacidad-novedades-semana-63-monografico-figura-PDI-discapacidad-futura-ley-Sistema-Universitario.aspx</w:t>
        </w:r>
      </w:hyperlink>
    </w:p>
    <w:p w14:paraId="03D65C9A" w14:textId="77777777" w:rsidR="002B23F8" w:rsidRPr="00EE08E0" w:rsidRDefault="005D0BE8" w:rsidP="002B23F8">
      <w:pPr>
        <w:pStyle w:val="Prrafodelista"/>
        <w:numPr>
          <w:ilvl w:val="0"/>
          <w:numId w:val="5"/>
        </w:numPr>
        <w:rPr>
          <w:sz w:val="18"/>
          <w:szCs w:val="18"/>
        </w:rPr>
      </w:pPr>
      <w:hyperlink r:id="rId468" w:history="1">
        <w:r w:rsidR="002B23F8" w:rsidRPr="00EE08E0">
          <w:rPr>
            <w:rStyle w:val="Hipervnculo"/>
            <w:sz w:val="18"/>
            <w:szCs w:val="18"/>
          </w:rPr>
          <w:t>http://semanal.cermi.es/noticia/derecho-discapacidad-semana-64-Novedades-monografico-regulacion-programas-activacion-empleo-sistema-nacional-empleo.aspx</w:t>
        </w:r>
      </w:hyperlink>
    </w:p>
    <w:p w14:paraId="51AB26FB" w14:textId="77777777" w:rsidR="002B23F8" w:rsidRPr="00EE08E0" w:rsidRDefault="005D0BE8" w:rsidP="002B23F8">
      <w:pPr>
        <w:pStyle w:val="Prrafodelista"/>
        <w:numPr>
          <w:ilvl w:val="0"/>
          <w:numId w:val="5"/>
        </w:numPr>
        <w:rPr>
          <w:sz w:val="18"/>
          <w:szCs w:val="18"/>
        </w:rPr>
      </w:pPr>
      <w:hyperlink r:id="rId469" w:history="1">
        <w:r w:rsidR="002B23F8" w:rsidRPr="00EE08E0">
          <w:rPr>
            <w:rStyle w:val="Hipervnculo"/>
            <w:sz w:val="18"/>
            <w:szCs w:val="18"/>
          </w:rPr>
          <w:t>http://semanal.cermi.es/noticia/derecho-discapacidad-semana-65-no-transposicion-directiva-otras-novedades.aspx</w:t>
        </w:r>
      </w:hyperlink>
    </w:p>
    <w:p w14:paraId="2E035D60" w14:textId="77777777" w:rsidR="002B23F8" w:rsidRPr="00EE08E0" w:rsidRDefault="005D0BE8" w:rsidP="002B23F8">
      <w:pPr>
        <w:pStyle w:val="Prrafodelista"/>
        <w:numPr>
          <w:ilvl w:val="0"/>
          <w:numId w:val="5"/>
        </w:numPr>
        <w:rPr>
          <w:sz w:val="18"/>
          <w:szCs w:val="18"/>
        </w:rPr>
      </w:pPr>
      <w:hyperlink r:id="rId470" w:history="1">
        <w:r w:rsidR="002B23F8" w:rsidRPr="00EE08E0">
          <w:rPr>
            <w:rStyle w:val="Hipervnculo"/>
            <w:sz w:val="18"/>
            <w:szCs w:val="18"/>
          </w:rPr>
          <w:t>http://semanal.cermi.es/noticia/derecho-discapacidad-convenio-oviedo-novedades-semana-66.aspx</w:t>
        </w:r>
      </w:hyperlink>
    </w:p>
    <w:p w14:paraId="5221FED2" w14:textId="77777777" w:rsidR="002B23F8" w:rsidRPr="00EE08E0" w:rsidRDefault="005D0BE8" w:rsidP="002B23F8">
      <w:pPr>
        <w:pStyle w:val="Prrafodelista"/>
        <w:numPr>
          <w:ilvl w:val="0"/>
          <w:numId w:val="5"/>
        </w:numPr>
        <w:rPr>
          <w:sz w:val="18"/>
          <w:szCs w:val="18"/>
        </w:rPr>
      </w:pPr>
      <w:hyperlink r:id="rId471" w:history="1">
        <w:r w:rsidR="002B23F8" w:rsidRPr="00EE08E0">
          <w:rPr>
            <w:rStyle w:val="Hipervnculo"/>
            <w:sz w:val="18"/>
            <w:szCs w:val="18"/>
          </w:rPr>
          <w:t>http://semanal.cermi.es/noticia/derecho-discapacidad-reforma-07-novedades-semana-67.aspx</w:t>
        </w:r>
      </w:hyperlink>
    </w:p>
    <w:p w14:paraId="7D399B0C" w14:textId="77777777" w:rsidR="002B23F8" w:rsidRPr="00EE08E0" w:rsidRDefault="005D0BE8" w:rsidP="002B23F8">
      <w:pPr>
        <w:pStyle w:val="Prrafodelista"/>
        <w:numPr>
          <w:ilvl w:val="0"/>
          <w:numId w:val="5"/>
        </w:numPr>
        <w:rPr>
          <w:sz w:val="18"/>
          <w:szCs w:val="18"/>
        </w:rPr>
      </w:pPr>
      <w:hyperlink r:id="rId472" w:history="1">
        <w:r w:rsidR="002B23F8" w:rsidRPr="00EE08E0">
          <w:rPr>
            <w:rStyle w:val="Hipervnculo"/>
            <w:sz w:val="18"/>
            <w:szCs w:val="18"/>
          </w:rPr>
          <w:t>http://semanal.cermi.es/noticia/derecho-discapacidad-novedades-semana-68.aspx</w:t>
        </w:r>
      </w:hyperlink>
    </w:p>
    <w:p w14:paraId="25FE169E" w14:textId="77777777" w:rsidR="002B23F8" w:rsidRPr="00EE08E0" w:rsidRDefault="005D0BE8" w:rsidP="002B23F8">
      <w:pPr>
        <w:pStyle w:val="Prrafodelista"/>
        <w:numPr>
          <w:ilvl w:val="0"/>
          <w:numId w:val="5"/>
        </w:numPr>
        <w:rPr>
          <w:sz w:val="18"/>
          <w:szCs w:val="18"/>
        </w:rPr>
      </w:pPr>
      <w:hyperlink r:id="rId473" w:history="1">
        <w:r w:rsidR="002B23F8" w:rsidRPr="00EE08E0">
          <w:rPr>
            <w:rStyle w:val="Hipervnculo"/>
            <w:sz w:val="18"/>
            <w:szCs w:val="18"/>
          </w:rPr>
          <w:t>http://semanal.cermi.es/noticia/derecho-discapacidad-Novedades-semana-69.aspx</w:t>
        </w:r>
      </w:hyperlink>
    </w:p>
    <w:p w14:paraId="1FB67D99" w14:textId="77777777" w:rsidR="002B23F8" w:rsidRPr="00EE08E0" w:rsidRDefault="005D0BE8" w:rsidP="002B23F8">
      <w:pPr>
        <w:pStyle w:val="Prrafodelista"/>
        <w:numPr>
          <w:ilvl w:val="0"/>
          <w:numId w:val="5"/>
        </w:numPr>
        <w:rPr>
          <w:sz w:val="18"/>
          <w:szCs w:val="18"/>
        </w:rPr>
      </w:pPr>
      <w:hyperlink r:id="rId474" w:history="1">
        <w:r w:rsidR="002B23F8" w:rsidRPr="00EE08E0">
          <w:rPr>
            <w:rStyle w:val="Hipervnculo"/>
            <w:sz w:val="18"/>
            <w:szCs w:val="18"/>
          </w:rPr>
          <w:t>http://semanal.cermi.es/noticia/Novedades-derecho-discapacidad-semana-70.aspx</w:t>
        </w:r>
      </w:hyperlink>
    </w:p>
    <w:p w14:paraId="36FD1406" w14:textId="77777777" w:rsidR="002B23F8" w:rsidRPr="00EE08E0" w:rsidRDefault="005D0BE8" w:rsidP="002B23F8">
      <w:pPr>
        <w:pStyle w:val="Prrafodelista"/>
        <w:numPr>
          <w:ilvl w:val="0"/>
          <w:numId w:val="5"/>
        </w:numPr>
        <w:rPr>
          <w:sz w:val="18"/>
          <w:szCs w:val="18"/>
        </w:rPr>
      </w:pPr>
      <w:hyperlink r:id="rId475" w:history="1">
        <w:r w:rsidR="002B23F8" w:rsidRPr="00EE08E0">
          <w:rPr>
            <w:rStyle w:val="Hipervnculo"/>
            <w:sz w:val="18"/>
            <w:szCs w:val="18"/>
          </w:rPr>
          <w:t>http://semanal.cermi.es/noticia/DERECHO-DISCAPACIDAD-Novedades-Semana-71.aspx</w:t>
        </w:r>
      </w:hyperlink>
    </w:p>
    <w:p w14:paraId="25F601EC" w14:textId="77777777" w:rsidR="002B23F8" w:rsidRPr="00EE08E0" w:rsidRDefault="005D0BE8" w:rsidP="002B23F8">
      <w:pPr>
        <w:pStyle w:val="Prrafodelista"/>
        <w:numPr>
          <w:ilvl w:val="0"/>
          <w:numId w:val="5"/>
        </w:numPr>
        <w:rPr>
          <w:sz w:val="18"/>
          <w:szCs w:val="18"/>
        </w:rPr>
      </w:pPr>
      <w:hyperlink r:id="rId476" w:history="1">
        <w:r w:rsidR="002B23F8" w:rsidRPr="00EE08E0">
          <w:rPr>
            <w:rStyle w:val="Hipervnculo"/>
            <w:sz w:val="18"/>
            <w:szCs w:val="18"/>
          </w:rPr>
          <w:t>http://semanal.cermi.es/noticia/Novedades-derecho-discapacidad-semana-72.aspx</w:t>
        </w:r>
      </w:hyperlink>
    </w:p>
    <w:p w14:paraId="69B4891B" w14:textId="77777777" w:rsidR="002B23F8" w:rsidRPr="00EE08E0" w:rsidRDefault="005D0BE8" w:rsidP="002B23F8">
      <w:pPr>
        <w:pStyle w:val="Prrafodelista"/>
        <w:numPr>
          <w:ilvl w:val="0"/>
          <w:numId w:val="5"/>
        </w:numPr>
        <w:rPr>
          <w:sz w:val="18"/>
          <w:szCs w:val="18"/>
        </w:rPr>
      </w:pPr>
      <w:hyperlink r:id="rId477" w:history="1">
        <w:r w:rsidR="002B23F8" w:rsidRPr="00EE08E0">
          <w:rPr>
            <w:rStyle w:val="Hipervnculo"/>
            <w:sz w:val="18"/>
            <w:szCs w:val="18"/>
          </w:rPr>
          <w:t>http://semanal.cermi.es/noticia/novedades-derecho-discapacidad-semana-73.aspx</w:t>
        </w:r>
      </w:hyperlink>
    </w:p>
    <w:p w14:paraId="4DFCD0DC" w14:textId="77777777" w:rsidR="002B23F8" w:rsidRPr="000A1D6F" w:rsidRDefault="005D0BE8" w:rsidP="002B23F8">
      <w:pPr>
        <w:pStyle w:val="Prrafodelista"/>
        <w:numPr>
          <w:ilvl w:val="0"/>
          <w:numId w:val="5"/>
        </w:numPr>
        <w:rPr>
          <w:rStyle w:val="Hipervnculo"/>
          <w:color w:val="auto"/>
          <w:sz w:val="18"/>
          <w:szCs w:val="18"/>
          <w:u w:val="none"/>
        </w:rPr>
      </w:pPr>
      <w:hyperlink r:id="rId478" w:history="1">
        <w:r w:rsidR="002B23F8" w:rsidRPr="00EE08E0">
          <w:rPr>
            <w:rStyle w:val="Hipervnculo"/>
            <w:sz w:val="18"/>
            <w:szCs w:val="18"/>
          </w:rPr>
          <w:t>http://semanal.cermi.es/noticia/derecho-discapacidad-Hitos-asignatuas-pendientes-semana-74.aspx</w:t>
        </w:r>
      </w:hyperlink>
    </w:p>
    <w:p w14:paraId="76E57204" w14:textId="77777777" w:rsidR="002B23F8" w:rsidRDefault="002B23F8" w:rsidP="002B23F8">
      <w:pPr>
        <w:rPr>
          <w:sz w:val="18"/>
          <w:szCs w:val="18"/>
        </w:rPr>
      </w:pPr>
    </w:p>
    <w:p w14:paraId="5B540B72" w14:textId="77777777" w:rsidR="002B23F8" w:rsidRDefault="002B23F8" w:rsidP="002B23F8">
      <w:pPr>
        <w:rPr>
          <w:sz w:val="18"/>
          <w:szCs w:val="18"/>
        </w:rPr>
      </w:pPr>
    </w:p>
    <w:p w14:paraId="42480854" w14:textId="77777777" w:rsidR="002B23F8" w:rsidRDefault="002B23F8" w:rsidP="002B23F8">
      <w:pPr>
        <w:rPr>
          <w:sz w:val="18"/>
          <w:szCs w:val="18"/>
        </w:rPr>
      </w:pPr>
    </w:p>
    <w:p w14:paraId="60745847" w14:textId="77777777" w:rsidR="002B23F8" w:rsidRDefault="002B23F8" w:rsidP="002B23F8">
      <w:pPr>
        <w:rPr>
          <w:sz w:val="18"/>
          <w:szCs w:val="18"/>
        </w:rPr>
      </w:pPr>
    </w:p>
    <w:p w14:paraId="6A6B8CDC" w14:textId="77777777" w:rsidR="002B23F8" w:rsidRDefault="002B23F8" w:rsidP="002B23F8">
      <w:pPr>
        <w:rPr>
          <w:sz w:val="18"/>
          <w:szCs w:val="18"/>
        </w:rPr>
      </w:pPr>
    </w:p>
    <w:p w14:paraId="3B07B16F" w14:textId="77777777" w:rsidR="002B23F8" w:rsidRDefault="002B23F8" w:rsidP="002B23F8">
      <w:pPr>
        <w:rPr>
          <w:sz w:val="18"/>
          <w:szCs w:val="18"/>
        </w:rPr>
      </w:pPr>
    </w:p>
    <w:p w14:paraId="312EBD2D" w14:textId="77777777" w:rsidR="002B23F8" w:rsidRDefault="002B23F8" w:rsidP="002B23F8">
      <w:pPr>
        <w:rPr>
          <w:sz w:val="18"/>
          <w:szCs w:val="18"/>
        </w:rPr>
      </w:pPr>
    </w:p>
    <w:p w14:paraId="691C369F" w14:textId="77777777" w:rsidR="002B23F8" w:rsidRDefault="002B23F8" w:rsidP="002B23F8">
      <w:pPr>
        <w:rPr>
          <w:sz w:val="18"/>
          <w:szCs w:val="18"/>
        </w:rPr>
      </w:pPr>
    </w:p>
    <w:p w14:paraId="7A685257" w14:textId="77777777" w:rsidR="002B23F8" w:rsidRDefault="002B23F8" w:rsidP="002B23F8">
      <w:pPr>
        <w:rPr>
          <w:sz w:val="18"/>
          <w:szCs w:val="18"/>
        </w:rPr>
      </w:pPr>
    </w:p>
    <w:p w14:paraId="0F2BD8FB" w14:textId="77777777" w:rsidR="002B23F8" w:rsidRDefault="002B23F8" w:rsidP="002B23F8">
      <w:pPr>
        <w:rPr>
          <w:sz w:val="18"/>
          <w:szCs w:val="18"/>
        </w:rPr>
      </w:pPr>
    </w:p>
    <w:p w14:paraId="202FD4F3" w14:textId="77777777" w:rsidR="002B23F8" w:rsidRDefault="002B23F8" w:rsidP="002B23F8">
      <w:pPr>
        <w:rPr>
          <w:sz w:val="18"/>
          <w:szCs w:val="18"/>
        </w:rPr>
      </w:pPr>
    </w:p>
    <w:p w14:paraId="660937DB" w14:textId="77777777" w:rsidR="002B23F8" w:rsidRDefault="002B23F8" w:rsidP="002B23F8">
      <w:pPr>
        <w:rPr>
          <w:sz w:val="18"/>
          <w:szCs w:val="18"/>
        </w:rPr>
      </w:pPr>
    </w:p>
    <w:p w14:paraId="47F6044A" w14:textId="67D67522" w:rsidR="002B23F8" w:rsidRDefault="002B23F8" w:rsidP="002B23F8">
      <w:pPr>
        <w:rPr>
          <w:sz w:val="18"/>
          <w:szCs w:val="18"/>
        </w:rPr>
      </w:pPr>
    </w:p>
    <w:p w14:paraId="440F5F8D" w14:textId="77777777" w:rsidR="002B23F8" w:rsidRDefault="002B23F8" w:rsidP="002B23F8">
      <w:pPr>
        <w:rPr>
          <w:sz w:val="18"/>
          <w:szCs w:val="18"/>
        </w:rPr>
      </w:pPr>
    </w:p>
    <w:p w14:paraId="1CD187CE" w14:textId="77777777" w:rsidR="002B23F8" w:rsidRDefault="002B23F8" w:rsidP="002B23F8">
      <w:pPr>
        <w:rPr>
          <w:sz w:val="18"/>
          <w:szCs w:val="18"/>
        </w:rPr>
      </w:pPr>
    </w:p>
    <w:p w14:paraId="2D53ACAC" w14:textId="77777777" w:rsidR="002B23F8" w:rsidRDefault="002B23F8" w:rsidP="002B23F8">
      <w:pPr>
        <w:rPr>
          <w:sz w:val="18"/>
          <w:szCs w:val="18"/>
        </w:rPr>
      </w:pPr>
    </w:p>
    <w:p w14:paraId="7E141D38" w14:textId="77777777" w:rsidR="002B23F8" w:rsidRDefault="002B23F8" w:rsidP="002B23F8">
      <w:pPr>
        <w:rPr>
          <w:sz w:val="18"/>
          <w:szCs w:val="18"/>
        </w:rPr>
      </w:pPr>
    </w:p>
    <w:p w14:paraId="64B1EC45" w14:textId="77777777" w:rsidR="002B23F8" w:rsidRDefault="002B23F8" w:rsidP="002B23F8">
      <w:pPr>
        <w:rPr>
          <w:sz w:val="18"/>
          <w:szCs w:val="18"/>
        </w:rPr>
      </w:pPr>
    </w:p>
    <w:p w14:paraId="18C207E2" w14:textId="77777777" w:rsidR="002B23F8" w:rsidRDefault="002B23F8" w:rsidP="002B23F8">
      <w:pPr>
        <w:rPr>
          <w:sz w:val="18"/>
          <w:szCs w:val="18"/>
        </w:rPr>
      </w:pPr>
    </w:p>
    <w:p w14:paraId="66B52365" w14:textId="77777777" w:rsidR="002B23F8" w:rsidRDefault="002B23F8" w:rsidP="002B23F8">
      <w:pPr>
        <w:rPr>
          <w:sz w:val="18"/>
          <w:szCs w:val="18"/>
        </w:rPr>
      </w:pPr>
    </w:p>
    <w:p w14:paraId="4E1BBFAB" w14:textId="77777777" w:rsidR="002B23F8" w:rsidRDefault="002B23F8" w:rsidP="002B23F8">
      <w:pPr>
        <w:rPr>
          <w:sz w:val="18"/>
          <w:szCs w:val="18"/>
        </w:rPr>
      </w:pPr>
    </w:p>
    <w:p w14:paraId="1994E521" w14:textId="77777777" w:rsidR="002B23F8" w:rsidRDefault="002B23F8" w:rsidP="002B23F8">
      <w:pPr>
        <w:rPr>
          <w:sz w:val="18"/>
          <w:szCs w:val="18"/>
        </w:rPr>
      </w:pPr>
    </w:p>
    <w:p w14:paraId="0026ECF2" w14:textId="77777777" w:rsidR="002B23F8" w:rsidRDefault="002B23F8" w:rsidP="002B23F8">
      <w:pPr>
        <w:rPr>
          <w:sz w:val="18"/>
          <w:szCs w:val="18"/>
        </w:rPr>
      </w:pPr>
    </w:p>
    <w:p w14:paraId="705CBE1A" w14:textId="77777777" w:rsidR="002B23F8" w:rsidRDefault="002B23F8" w:rsidP="002B23F8">
      <w:pPr>
        <w:rPr>
          <w:sz w:val="18"/>
          <w:szCs w:val="18"/>
        </w:rPr>
      </w:pPr>
    </w:p>
    <w:p w14:paraId="30F5E282" w14:textId="77777777" w:rsidR="002B23F8" w:rsidRDefault="002B23F8" w:rsidP="002B23F8">
      <w:pPr>
        <w:rPr>
          <w:sz w:val="18"/>
          <w:szCs w:val="18"/>
        </w:rPr>
      </w:pPr>
    </w:p>
    <w:p w14:paraId="63FF6F37" w14:textId="77777777" w:rsidR="002B23F8" w:rsidRDefault="002B23F8" w:rsidP="002B23F8">
      <w:pPr>
        <w:rPr>
          <w:sz w:val="18"/>
          <w:szCs w:val="18"/>
        </w:rPr>
      </w:pPr>
    </w:p>
    <w:p w14:paraId="595A7096" w14:textId="77777777" w:rsidR="002B23F8" w:rsidRDefault="002B23F8" w:rsidP="002B23F8">
      <w:pPr>
        <w:rPr>
          <w:sz w:val="18"/>
          <w:szCs w:val="18"/>
        </w:rPr>
      </w:pPr>
    </w:p>
    <w:p w14:paraId="7D9E2200" w14:textId="77777777" w:rsidR="002B23F8" w:rsidRDefault="002B23F8" w:rsidP="002B23F8">
      <w:pPr>
        <w:rPr>
          <w:sz w:val="18"/>
          <w:szCs w:val="18"/>
        </w:rPr>
      </w:pPr>
    </w:p>
    <w:p w14:paraId="368B4F57" w14:textId="77777777" w:rsidR="002B23F8" w:rsidRDefault="002B23F8" w:rsidP="002B23F8">
      <w:pPr>
        <w:rPr>
          <w:sz w:val="18"/>
          <w:szCs w:val="18"/>
        </w:rPr>
      </w:pPr>
    </w:p>
    <w:p w14:paraId="196F8178" w14:textId="77777777" w:rsidR="002B23F8" w:rsidRDefault="002B23F8" w:rsidP="002B23F8">
      <w:pPr>
        <w:rPr>
          <w:sz w:val="18"/>
          <w:szCs w:val="18"/>
        </w:rPr>
      </w:pPr>
    </w:p>
    <w:p w14:paraId="65C6894C" w14:textId="77777777" w:rsidR="002B23F8" w:rsidRDefault="002B23F8" w:rsidP="002B23F8">
      <w:pPr>
        <w:rPr>
          <w:sz w:val="18"/>
          <w:szCs w:val="18"/>
        </w:rPr>
      </w:pPr>
    </w:p>
    <w:p w14:paraId="0C8E0500" w14:textId="77777777" w:rsidR="002B23F8" w:rsidRDefault="002B23F8" w:rsidP="002B23F8">
      <w:pPr>
        <w:rPr>
          <w:sz w:val="18"/>
          <w:szCs w:val="18"/>
        </w:rPr>
      </w:pPr>
    </w:p>
    <w:p w14:paraId="3F62830D" w14:textId="77777777" w:rsidR="002B23F8" w:rsidRDefault="002B23F8" w:rsidP="002B23F8">
      <w:pPr>
        <w:rPr>
          <w:sz w:val="18"/>
          <w:szCs w:val="18"/>
        </w:rPr>
      </w:pPr>
    </w:p>
    <w:p w14:paraId="414A7073" w14:textId="77777777" w:rsidR="002B23F8" w:rsidRDefault="002B23F8" w:rsidP="002B23F8">
      <w:pPr>
        <w:rPr>
          <w:sz w:val="18"/>
          <w:szCs w:val="18"/>
        </w:rPr>
      </w:pPr>
    </w:p>
    <w:p w14:paraId="5FC8C6BD" w14:textId="77777777" w:rsidR="002B23F8" w:rsidRDefault="002B23F8" w:rsidP="002B23F8">
      <w:pPr>
        <w:rPr>
          <w:sz w:val="18"/>
          <w:szCs w:val="18"/>
        </w:rPr>
      </w:pPr>
    </w:p>
    <w:p w14:paraId="347D2E22" w14:textId="77777777" w:rsidR="002B23F8" w:rsidRDefault="002B23F8" w:rsidP="002B23F8">
      <w:pPr>
        <w:rPr>
          <w:sz w:val="18"/>
          <w:szCs w:val="18"/>
        </w:rPr>
      </w:pPr>
    </w:p>
    <w:p w14:paraId="415F904A" w14:textId="77777777" w:rsidR="002B23F8" w:rsidRDefault="002B23F8" w:rsidP="002B23F8">
      <w:pPr>
        <w:rPr>
          <w:sz w:val="18"/>
          <w:szCs w:val="18"/>
        </w:rPr>
      </w:pPr>
    </w:p>
    <w:p w14:paraId="0A2F3ABB" w14:textId="77777777" w:rsidR="002B23F8" w:rsidRDefault="002B23F8" w:rsidP="002B23F8">
      <w:pPr>
        <w:rPr>
          <w:sz w:val="18"/>
          <w:szCs w:val="18"/>
        </w:rPr>
      </w:pPr>
    </w:p>
    <w:p w14:paraId="50ECD539" w14:textId="77777777" w:rsidR="002B23F8" w:rsidRDefault="002B23F8" w:rsidP="002B23F8">
      <w:pPr>
        <w:rPr>
          <w:sz w:val="18"/>
          <w:szCs w:val="18"/>
        </w:rPr>
      </w:pPr>
    </w:p>
    <w:p w14:paraId="28BCDBE0" w14:textId="77777777" w:rsidR="002B23F8" w:rsidRDefault="002B23F8" w:rsidP="002B23F8">
      <w:pPr>
        <w:rPr>
          <w:sz w:val="18"/>
          <w:szCs w:val="18"/>
        </w:rPr>
      </w:pPr>
    </w:p>
    <w:p w14:paraId="704BF6FD" w14:textId="77777777" w:rsidR="002B23F8" w:rsidRDefault="002B23F8" w:rsidP="002B23F8">
      <w:pPr>
        <w:rPr>
          <w:sz w:val="18"/>
          <w:szCs w:val="18"/>
        </w:rPr>
      </w:pPr>
    </w:p>
    <w:p w14:paraId="2D4F4737" w14:textId="77777777" w:rsidR="002B23F8" w:rsidRDefault="002B23F8" w:rsidP="002B23F8">
      <w:pPr>
        <w:rPr>
          <w:sz w:val="18"/>
          <w:szCs w:val="18"/>
        </w:rPr>
      </w:pPr>
    </w:p>
    <w:p w14:paraId="556BD3D5" w14:textId="77777777" w:rsidR="002B23F8" w:rsidRDefault="002B23F8" w:rsidP="002B23F8">
      <w:pPr>
        <w:rPr>
          <w:sz w:val="18"/>
          <w:szCs w:val="18"/>
        </w:rPr>
      </w:pPr>
    </w:p>
    <w:p w14:paraId="24AA7DD4" w14:textId="77777777" w:rsidR="002B23F8" w:rsidRDefault="002B23F8" w:rsidP="002B23F8">
      <w:pPr>
        <w:rPr>
          <w:sz w:val="18"/>
          <w:szCs w:val="18"/>
        </w:rPr>
      </w:pPr>
    </w:p>
    <w:p w14:paraId="3BA9F3A0" w14:textId="77777777" w:rsidR="002B23F8" w:rsidRDefault="002B23F8" w:rsidP="002B23F8">
      <w:pPr>
        <w:rPr>
          <w:sz w:val="18"/>
          <w:szCs w:val="18"/>
        </w:rPr>
      </w:pPr>
    </w:p>
    <w:p w14:paraId="01F41127" w14:textId="77777777" w:rsidR="002B23F8" w:rsidRPr="000A1D6F" w:rsidRDefault="002B23F8" w:rsidP="002B23F8">
      <w:pPr>
        <w:rPr>
          <w:sz w:val="18"/>
          <w:szCs w:val="18"/>
        </w:rPr>
      </w:pPr>
    </w:p>
    <w:p w14:paraId="0B42B859" w14:textId="438FBECF" w:rsidR="002B23F8" w:rsidRDefault="002B23F8" w:rsidP="002B23F8">
      <w:pPr>
        <w:jc w:val="right"/>
      </w:pPr>
    </w:p>
    <w:p w14:paraId="19A6E423" w14:textId="7C97D9CC" w:rsidR="002B23F8" w:rsidRDefault="00B11185" w:rsidP="002B23F8">
      <w:pPr>
        <w:jc w:val="right"/>
      </w:pPr>
      <w:r>
        <w:rPr>
          <w:noProof/>
          <w:lang w:eastAsia="es-ES"/>
        </w:rPr>
        <w:drawing>
          <wp:anchor distT="0" distB="0" distL="114300" distR="114300" simplePos="0" relativeHeight="251847948" behindDoc="0" locked="0" layoutInCell="1" allowOverlap="1" wp14:anchorId="1F5C9E1D" wp14:editId="17D46E4E">
            <wp:simplePos x="0" y="0"/>
            <wp:positionH relativeFrom="column">
              <wp:posOffset>129540</wp:posOffset>
            </wp:positionH>
            <wp:positionV relativeFrom="paragraph">
              <wp:posOffset>12700</wp:posOffset>
            </wp:positionV>
            <wp:extent cx="2682240" cy="2147570"/>
            <wp:effectExtent l="0" t="0" r="3810" b="5080"/>
            <wp:wrapSquare wrapText="bothSides"/>
            <wp:docPr id="2052" name="Imagen 2052" descr="Logotipo del CERMI Estatal O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descarga.jpg"/>
                    <pic:cNvPicPr/>
                  </pic:nvPicPr>
                  <pic:blipFill>
                    <a:blip r:embed="rId479">
                      <a:extLst>
                        <a:ext uri="{28A0092B-C50C-407E-A947-70E740481C1C}">
                          <a14:useLocalDpi xmlns:a14="http://schemas.microsoft.com/office/drawing/2010/main" val="0"/>
                        </a:ext>
                      </a:extLst>
                    </a:blip>
                    <a:stretch>
                      <a:fillRect/>
                    </a:stretch>
                  </pic:blipFill>
                  <pic:spPr>
                    <a:xfrm>
                      <a:off x="0" y="0"/>
                      <a:ext cx="2682240" cy="2147570"/>
                    </a:xfrm>
                    <a:prstGeom prst="rect">
                      <a:avLst/>
                    </a:prstGeom>
                  </pic:spPr>
                </pic:pic>
              </a:graphicData>
            </a:graphic>
            <wp14:sizeRelH relativeFrom="page">
              <wp14:pctWidth>0</wp14:pctWidth>
            </wp14:sizeRelH>
            <wp14:sizeRelV relativeFrom="page">
              <wp14:pctHeight>0</wp14:pctHeight>
            </wp14:sizeRelV>
          </wp:anchor>
        </w:drawing>
      </w:r>
      <w:r w:rsidR="002B23F8">
        <w:t xml:space="preserve">Memoria de Actividades 2021 CERMI ESTATAL. </w:t>
      </w:r>
    </w:p>
    <w:p w14:paraId="328AC6DB" w14:textId="2F100409" w:rsidR="002B23F8" w:rsidRDefault="002B23F8" w:rsidP="002B23F8">
      <w:pPr>
        <w:jc w:val="right"/>
      </w:pPr>
      <w:r>
        <w:t xml:space="preserve">© CERMI ESTATAL Diseño y maquetación: CERMI ESTATAL. </w:t>
      </w:r>
    </w:p>
    <w:p w14:paraId="14779188" w14:textId="77777777" w:rsidR="00B11185" w:rsidRDefault="00B11185" w:rsidP="002B23F8">
      <w:pPr>
        <w:jc w:val="right"/>
      </w:pPr>
    </w:p>
    <w:p w14:paraId="10FB9A56" w14:textId="77777777" w:rsidR="002B23F8" w:rsidRPr="00E440B3" w:rsidRDefault="002B23F8" w:rsidP="002B23F8">
      <w:pPr>
        <w:jc w:val="right"/>
      </w:pPr>
      <w:r>
        <w:t>Reservado todos los derechos. El contenido de esta publicación no puede ser reproducido en modo alguno, ni transmitido, ni registrado por ningún sistema de recuperación de información, en ninguna forma ni por ningún medio, sin autorización escrita de CERMI ESTATAL.</w:t>
      </w:r>
    </w:p>
    <w:p w14:paraId="75594501" w14:textId="3EEC0D75" w:rsidR="009E6E6F" w:rsidRDefault="009E6E6F" w:rsidP="009E6E6F">
      <w:pPr>
        <w:tabs>
          <w:tab w:val="center" w:pos="5375"/>
        </w:tabs>
        <w:rPr>
          <w:sz w:val="24"/>
          <w:szCs w:val="24"/>
        </w:rPr>
      </w:pPr>
    </w:p>
    <w:p w14:paraId="567E1080" w14:textId="2EF30D6F" w:rsidR="009E6E6F" w:rsidRPr="009E6E6F" w:rsidRDefault="009E6E6F" w:rsidP="009E6E6F">
      <w:pPr>
        <w:tabs>
          <w:tab w:val="center" w:pos="5375"/>
        </w:tabs>
        <w:rPr>
          <w:sz w:val="24"/>
          <w:szCs w:val="24"/>
        </w:rPr>
        <w:sectPr w:rsidR="009E6E6F" w:rsidRPr="009E6E6F" w:rsidSect="000A1D6F">
          <w:footerReference w:type="default" r:id="rId480"/>
          <w:pgSz w:w="11910" w:h="16850"/>
          <w:pgMar w:top="100" w:right="620" w:bottom="280" w:left="540" w:header="720" w:footer="720" w:gutter="0"/>
          <w:cols w:space="720"/>
          <w:docGrid w:linePitch="381"/>
        </w:sectPr>
      </w:pPr>
    </w:p>
    <w:p w14:paraId="7B320C46" w14:textId="117E3F3F" w:rsidR="008B202E" w:rsidRPr="00FD02B6" w:rsidRDefault="008B202E" w:rsidP="00FD02B6">
      <w:pPr>
        <w:widowControl/>
        <w:autoSpaceDE/>
        <w:autoSpaceDN/>
        <w:spacing w:after="160" w:line="259" w:lineRule="auto"/>
        <w:jc w:val="both"/>
        <w:rPr>
          <w:rFonts w:asciiTheme="minorHAnsi" w:eastAsia="Century Gothic" w:hAnsiTheme="minorHAnsi" w:cstheme="minorHAnsi"/>
          <w:color w:val="18055B"/>
          <w:w w:val="90"/>
          <w:sz w:val="60"/>
          <w:szCs w:val="60"/>
        </w:rPr>
      </w:pPr>
    </w:p>
    <w:sectPr w:rsidR="008B202E" w:rsidRPr="00FD02B6" w:rsidSect="008C79A2">
      <w:footerReference w:type="default" r:id="rId481"/>
      <w:pgSz w:w="11906" w:h="16838"/>
      <w:pgMar w:top="1417" w:right="849"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D4CD6B" w14:textId="77777777" w:rsidR="005D0BE8" w:rsidRDefault="005D0BE8">
      <w:r>
        <w:separator/>
      </w:r>
    </w:p>
  </w:endnote>
  <w:endnote w:type="continuationSeparator" w:id="0">
    <w:p w14:paraId="6F75B6C4" w14:textId="77777777" w:rsidR="005D0BE8" w:rsidRDefault="005D0BE8">
      <w:r>
        <w:continuationSeparator/>
      </w:r>
    </w:p>
  </w:endnote>
  <w:endnote w:type="continuationNotice" w:id="1">
    <w:p w14:paraId="793986F4" w14:textId="77777777" w:rsidR="005D0BE8" w:rsidRDefault="005D0BE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badi">
    <w:charset w:val="00"/>
    <w:family w:val="swiss"/>
    <w:pitch w:val="variable"/>
    <w:sig w:usb0="8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roman"/>
    <w:pitch w:val="fixed"/>
    <w:sig w:usb0="00000001" w:usb1="08070000" w:usb2="00000010" w:usb3="00000000" w:csb0="00020000" w:csb1="00000000"/>
  </w:font>
  <w:font w:name="Trebuchet MS">
    <w:panose1 w:val="020B0603020202020204"/>
    <w:charset w:val="00"/>
    <w:family w:val="swiss"/>
    <w:pitch w:val="variable"/>
    <w:sig w:usb0="000006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MV Boli">
    <w:panose1 w:val="02000500030200090000"/>
    <w:charset w:val="00"/>
    <w:family w:val="auto"/>
    <w:pitch w:val="variable"/>
    <w:sig w:usb0="00000003" w:usb1="00000000" w:usb2="000001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F4E4CF" w14:textId="77777777" w:rsidR="0051138A" w:rsidRDefault="0051138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3E2C8F" w14:textId="73BE9A12" w:rsidR="0051138A" w:rsidRPr="001D19A8" w:rsidRDefault="0051138A" w:rsidP="008B202E">
    <w:pPr>
      <w:pStyle w:val="Piedepgina"/>
      <w:tabs>
        <w:tab w:val="clear" w:pos="8504"/>
        <w:tab w:val="right" w:pos="8505"/>
      </w:tabs>
      <w:jc w:val="center"/>
      <w:rPr>
        <w:caps/>
        <w:color w:val="4472C4" w:themeColor="accent1"/>
        <w:sz w:val="22"/>
      </w:rPr>
    </w:pPr>
    <w:r>
      <w:rPr>
        <w:caps/>
        <w:color w:val="4472C4" w:themeColor="accent1"/>
        <w:sz w:val="22"/>
      </w:rPr>
      <w:t xml:space="preserve">                                                                                                      </w:t>
    </w:r>
    <w:r w:rsidRPr="001D19A8">
      <w:rPr>
        <w:caps/>
        <w:color w:val="4472C4" w:themeColor="accent1"/>
        <w:sz w:val="22"/>
      </w:rPr>
      <w:fldChar w:fldCharType="begin"/>
    </w:r>
    <w:r w:rsidRPr="001D19A8">
      <w:rPr>
        <w:caps/>
        <w:color w:val="4472C4" w:themeColor="accent1"/>
        <w:sz w:val="22"/>
      </w:rPr>
      <w:instrText>PAGE   \* MERGEFORMAT</w:instrText>
    </w:r>
    <w:r w:rsidRPr="001D19A8">
      <w:rPr>
        <w:caps/>
        <w:color w:val="4472C4" w:themeColor="accent1"/>
        <w:sz w:val="22"/>
      </w:rPr>
      <w:fldChar w:fldCharType="separate"/>
    </w:r>
    <w:r w:rsidR="002656D0">
      <w:rPr>
        <w:caps/>
        <w:noProof/>
        <w:color w:val="4472C4" w:themeColor="accent1"/>
        <w:sz w:val="22"/>
      </w:rPr>
      <w:t>2</w:t>
    </w:r>
    <w:r w:rsidRPr="001D19A8">
      <w:rPr>
        <w:caps/>
        <w:color w:val="4472C4" w:themeColor="accent1"/>
        <w:sz w:val="22"/>
      </w:rPr>
      <w:fldChar w:fldCharType="end"/>
    </w:r>
  </w:p>
  <w:p w14:paraId="71A98297" w14:textId="043C2403" w:rsidR="0051138A" w:rsidRDefault="0051138A" w:rsidP="001E31B4">
    <w:pPr>
      <w:pStyle w:val="Piedepgina"/>
      <w:tabs>
        <w:tab w:val="clear" w:pos="8504"/>
        <w:tab w:val="right" w:pos="8505"/>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32AC29" w14:textId="77777777" w:rsidR="0051138A" w:rsidRDefault="0051138A">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267ED" w14:textId="47B7CB42" w:rsidR="0051138A" w:rsidRPr="001D19A8" w:rsidRDefault="0051138A" w:rsidP="008B202E">
    <w:pPr>
      <w:pStyle w:val="Piedepgina"/>
      <w:tabs>
        <w:tab w:val="clear" w:pos="8504"/>
        <w:tab w:val="right" w:pos="8505"/>
      </w:tabs>
      <w:jc w:val="center"/>
      <w:rPr>
        <w:caps/>
        <w:color w:val="4472C4" w:themeColor="accent1"/>
        <w:sz w:val="22"/>
      </w:rPr>
    </w:pPr>
    <w:r>
      <w:rPr>
        <w:caps/>
        <w:color w:val="4472C4" w:themeColor="accent1"/>
        <w:sz w:val="22"/>
      </w:rPr>
      <w:t xml:space="preserve">                                                                                                      </w:t>
    </w:r>
    <w:r w:rsidRPr="001D19A8">
      <w:rPr>
        <w:caps/>
        <w:color w:val="4472C4" w:themeColor="accent1"/>
        <w:sz w:val="22"/>
      </w:rPr>
      <w:fldChar w:fldCharType="begin"/>
    </w:r>
    <w:r w:rsidRPr="001D19A8">
      <w:rPr>
        <w:caps/>
        <w:color w:val="4472C4" w:themeColor="accent1"/>
        <w:sz w:val="22"/>
      </w:rPr>
      <w:instrText>PAGE   \* MERGEFORMAT</w:instrText>
    </w:r>
    <w:r w:rsidRPr="001D19A8">
      <w:rPr>
        <w:caps/>
        <w:color w:val="4472C4" w:themeColor="accent1"/>
        <w:sz w:val="22"/>
      </w:rPr>
      <w:fldChar w:fldCharType="separate"/>
    </w:r>
    <w:r w:rsidR="002656D0">
      <w:rPr>
        <w:caps/>
        <w:noProof/>
        <w:color w:val="4472C4" w:themeColor="accent1"/>
        <w:sz w:val="22"/>
      </w:rPr>
      <w:t>31</w:t>
    </w:r>
    <w:r w:rsidRPr="001D19A8">
      <w:rPr>
        <w:caps/>
        <w:color w:val="4472C4" w:themeColor="accent1"/>
        <w:sz w:val="22"/>
      </w:rPr>
      <w:fldChar w:fldCharType="end"/>
    </w:r>
  </w:p>
  <w:p w14:paraId="4C29BB13" w14:textId="77777777" w:rsidR="0051138A" w:rsidRDefault="0051138A" w:rsidP="001E31B4">
    <w:pPr>
      <w:pStyle w:val="Piedepgina"/>
      <w:tabs>
        <w:tab w:val="clear" w:pos="8504"/>
        <w:tab w:val="right" w:pos="8505"/>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8B814A" w14:textId="3DA80A4F" w:rsidR="0051138A" w:rsidRDefault="0051138A">
    <w:pPr>
      <w:pStyle w:val="Textoindependiente"/>
      <w:spacing w:line="14" w:lineRule="auto"/>
      <w:rPr>
        <w:b/>
        <w:sz w:val="20"/>
      </w:rPr>
    </w:pPr>
    <w:r>
      <w:rPr>
        <w:b/>
        <w:noProof/>
        <w:lang w:eastAsia="es-ES"/>
      </w:rPr>
      <mc:AlternateContent>
        <mc:Choice Requires="wps">
          <w:drawing>
            <wp:anchor distT="0" distB="0" distL="114300" distR="114300" simplePos="0" relativeHeight="251659776" behindDoc="1" locked="0" layoutInCell="1" allowOverlap="1" wp14:anchorId="467F95D5" wp14:editId="0224178C">
              <wp:simplePos x="0" y="0"/>
              <wp:positionH relativeFrom="page">
                <wp:posOffset>6371590</wp:posOffset>
              </wp:positionH>
              <wp:positionV relativeFrom="page">
                <wp:posOffset>9916160</wp:posOffset>
              </wp:positionV>
              <wp:extent cx="160020" cy="165735"/>
              <wp:effectExtent l="0" t="635" r="2540" b="0"/>
              <wp:wrapNone/>
              <wp:docPr id="1976" name="Cuadro de texto 19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B1999E" w14:textId="1F77F002" w:rsidR="0051138A" w:rsidRPr="0084265E" w:rsidRDefault="0051138A">
                          <w:pPr>
                            <w:pStyle w:val="Piedepgina"/>
                            <w:pBdr>
                              <w:top w:val="single" w:sz="12" w:space="1" w:color="A5A5A5" w:themeColor="accent3"/>
                              <w:bottom w:val="single" w:sz="48" w:space="1" w:color="A5A5A5" w:themeColor="accent3"/>
                            </w:pBdr>
                            <w:jc w:val="center"/>
                            <w:rPr>
                              <w:color w:val="2F5496" w:themeColor="accent1" w:themeShade="BF"/>
                              <w:szCs w:val="28"/>
                            </w:rPr>
                          </w:pPr>
                          <w:r w:rsidRPr="0084265E">
                            <w:rPr>
                              <w:color w:val="2F5496" w:themeColor="accent1" w:themeShade="BF"/>
                              <w:sz w:val="22"/>
                            </w:rPr>
                            <w:fldChar w:fldCharType="begin"/>
                          </w:r>
                          <w:r w:rsidRPr="0084265E">
                            <w:rPr>
                              <w:color w:val="2F5496" w:themeColor="accent1" w:themeShade="BF"/>
                            </w:rPr>
                            <w:instrText>PAGE    \* MERGEFORMAT</w:instrText>
                          </w:r>
                          <w:r w:rsidRPr="0084265E">
                            <w:rPr>
                              <w:color w:val="2F5496" w:themeColor="accent1" w:themeShade="BF"/>
                              <w:sz w:val="22"/>
                            </w:rPr>
                            <w:fldChar w:fldCharType="separate"/>
                          </w:r>
                          <w:r w:rsidR="00DC7DDF" w:rsidRPr="00DC7DDF">
                            <w:rPr>
                              <w:noProof/>
                              <w:color w:val="2F5496" w:themeColor="accent1" w:themeShade="BF"/>
                              <w:szCs w:val="28"/>
                            </w:rPr>
                            <w:t>116</w:t>
                          </w:r>
                          <w:r w:rsidRPr="0084265E">
                            <w:rPr>
                              <w:color w:val="2F5496" w:themeColor="accent1" w:themeShade="BF"/>
                              <w:szCs w:val="2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7F95D5" id="_x0000_t202" coordsize="21600,21600" o:spt="202" path="m,l,21600r21600,l21600,xe">
              <v:stroke joinstyle="miter"/>
              <v:path gradientshapeok="t" o:connecttype="rect"/>
            </v:shapetype>
            <v:shape id="Cuadro de texto 1976" o:spid="_x0000_s1087" type="#_x0000_t202" style="position:absolute;margin-left:501.7pt;margin-top:780.8pt;width:12.6pt;height:13.0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" filled="f" stroked="f">
              <v:textbox inset="0,0,0,0">
                <w:txbxContent>
                  <w:p w14:paraId="6CB1999E" w14:textId="1F77F002" w:rsidR="0051138A" w:rsidRPr="0084265E" w:rsidRDefault="0051138A">
                    <w:pPr>
                      <w:pStyle w:val="Piedepgina"/>
                      <w:pBdr>
                        <w:top w:val="single" w:sz="12" w:space="1" w:color="A5A5A5" w:themeColor="accent3"/>
                        <w:bottom w:val="single" w:sz="48" w:space="1" w:color="A5A5A5" w:themeColor="accent3"/>
                      </w:pBdr>
                      <w:jc w:val="center"/>
                      <w:rPr>
                        <w:color w:val="2F5496" w:themeColor="accent1" w:themeShade="BF"/>
                        <w:szCs w:val="28"/>
                      </w:rPr>
                    </w:pPr>
                    <w:r w:rsidRPr="0084265E">
                      <w:rPr>
                        <w:color w:val="2F5496" w:themeColor="accent1" w:themeShade="BF"/>
                        <w:sz w:val="22"/>
                      </w:rPr>
                      <w:fldChar w:fldCharType="begin"/>
                    </w:r>
                    <w:r w:rsidRPr="0084265E">
                      <w:rPr>
                        <w:color w:val="2F5496" w:themeColor="accent1" w:themeShade="BF"/>
                      </w:rPr>
                      <w:instrText>PAGE    \* MERGEFORMAT</w:instrText>
                    </w:r>
                    <w:r w:rsidRPr="0084265E">
                      <w:rPr>
                        <w:color w:val="2F5496" w:themeColor="accent1" w:themeShade="BF"/>
                        <w:sz w:val="22"/>
                      </w:rPr>
                      <w:fldChar w:fldCharType="separate"/>
                    </w:r>
                    <w:r w:rsidR="00DC7DDF" w:rsidRPr="00DC7DDF">
                      <w:rPr>
                        <w:noProof/>
                        <w:color w:val="2F5496" w:themeColor="accent1" w:themeShade="BF"/>
                        <w:szCs w:val="28"/>
                      </w:rPr>
                      <w:t>116</w:t>
                    </w:r>
                    <w:r w:rsidRPr="0084265E">
                      <w:rPr>
                        <w:color w:val="2F5496" w:themeColor="accent1" w:themeShade="BF"/>
                        <w:szCs w:val="28"/>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67B9EB" w14:textId="77777777" w:rsidR="005D0BE8" w:rsidRDefault="005D0BE8">
      <w:r>
        <w:separator/>
      </w:r>
    </w:p>
  </w:footnote>
  <w:footnote w:type="continuationSeparator" w:id="0">
    <w:p w14:paraId="7F7A44B8" w14:textId="77777777" w:rsidR="005D0BE8" w:rsidRDefault="005D0BE8">
      <w:r>
        <w:continuationSeparator/>
      </w:r>
    </w:p>
  </w:footnote>
  <w:footnote w:type="continuationNotice" w:id="1">
    <w:p w14:paraId="15BD49F0" w14:textId="77777777" w:rsidR="005D0BE8" w:rsidRDefault="005D0BE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FAD3E7" w14:textId="77777777" w:rsidR="0051138A" w:rsidRDefault="005D0BE8">
    <w:pPr>
      <w:pStyle w:val="Encabezado"/>
    </w:pPr>
    <w:r>
      <w:rPr>
        <w:noProof/>
        <w:lang w:eastAsia="es-ES"/>
      </w:rPr>
      <w:pict w14:anchorId="018E24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20803907" o:spid="_x0000_s1038" type="#_x0000_t75" style="position:absolute;margin-left:0;margin-top:0;width:25in;height:25in;z-index:-251658752;mso-position-horizontal:center;mso-position-horizontal-relative:margin;mso-position-vertical:center;mso-position-vertical-relative:margin" o:allowincell="f">
          <v:imagedata r:id="rId1" o:title="COVID"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A2127A" w14:textId="77777777" w:rsidR="0051138A" w:rsidRDefault="0051138A">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E42F12" w14:textId="77777777" w:rsidR="0051138A" w:rsidRDefault="005D0BE8">
    <w:pPr>
      <w:pStyle w:val="Encabezado"/>
    </w:pPr>
    <w:r>
      <w:rPr>
        <w:noProof/>
        <w:lang w:eastAsia="es-ES"/>
      </w:rPr>
      <w:pict w14:anchorId="3AF0E4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20803906" o:spid="_x0000_s1037" type="#_x0000_t75" style="position:absolute;margin-left:0;margin-top:0;width:25in;height:25in;z-index:-251657728;mso-position-horizontal:center;mso-position-horizontal-relative:margin;mso-position-vertical:center;mso-position-vertical-relative:margin" o:allowincell="f">
          <v:imagedata r:id="rId1" o:title="COVID"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6" type="#_x0000_t75" alt="Dibujo de CLICK fondo color morado" style="width:20in;height:810pt;visibility:visible" o:bullet="t">
        <v:imagedata r:id="rId1" o:title="Dibujo de CLICK fondo color morado" croptop="38557f" cropbottom="16355f" cropleft="46624f" cropright="4820f"/>
      </v:shape>
    </w:pict>
  </w:numPicBullet>
  <w:abstractNum w:abstractNumId="0" w15:restartNumberingAfterBreak="0">
    <w:nsid w:val="FFFFFFFE"/>
    <w:multiLevelType w:val="singleLevel"/>
    <w:tmpl w:val="F6F814DA"/>
    <w:lvl w:ilvl="0">
      <w:numFmt w:val="bullet"/>
      <w:lvlText w:val="*"/>
      <w:lvlJc w:val="left"/>
      <w:pPr>
        <w:ind w:left="0" w:firstLine="0"/>
      </w:pPr>
    </w:lvl>
  </w:abstractNum>
  <w:abstractNum w:abstractNumId="1" w15:restartNumberingAfterBreak="0">
    <w:nsid w:val="031C0652"/>
    <w:multiLevelType w:val="hybridMultilevel"/>
    <w:tmpl w:val="5B8EB7DC"/>
    <w:lvl w:ilvl="0" w:tplc="D5524074">
      <w:start w:val="1"/>
      <w:numFmt w:val="bullet"/>
      <w:lvlText w:val=""/>
      <w:lvlJc w:val="left"/>
      <w:pPr>
        <w:ind w:left="720" w:hanging="360"/>
      </w:pPr>
      <w:rPr>
        <w:rFonts w:ascii="Wingdings" w:hAnsi="Wingdings" w:hint="default"/>
        <w:color w:val="D96709"/>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5006E99"/>
    <w:multiLevelType w:val="multilevel"/>
    <w:tmpl w:val="60980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C9738CB"/>
    <w:multiLevelType w:val="hybridMultilevel"/>
    <w:tmpl w:val="83946D40"/>
    <w:lvl w:ilvl="0" w:tplc="C1CADC40">
      <w:start w:val="1"/>
      <w:numFmt w:val="upperLetter"/>
      <w:lvlText w:val="%1)"/>
      <w:lvlJc w:val="left"/>
      <w:pPr>
        <w:ind w:left="1068" w:hanging="360"/>
      </w:pPr>
      <w:rPr>
        <w:rFonts w:hint="default"/>
        <w:b/>
        <w:color w:val="7030A0"/>
        <w:u w:val="singl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F6844F1"/>
    <w:multiLevelType w:val="hybridMultilevel"/>
    <w:tmpl w:val="1D4A12F6"/>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10F7179A"/>
    <w:multiLevelType w:val="hybridMultilevel"/>
    <w:tmpl w:val="D5E2F56A"/>
    <w:lvl w:ilvl="0" w:tplc="AA5E5E9C">
      <w:start w:val="1"/>
      <w:numFmt w:val="bullet"/>
      <w:lvlText w:val=""/>
      <w:lvlJc w:val="left"/>
      <w:pPr>
        <w:ind w:left="1080" w:hanging="360"/>
      </w:pPr>
      <w:rPr>
        <w:rFonts w:ascii="Wingdings" w:hAnsi="Wingdings" w:hint="default"/>
        <w:color w:val="538135" w:themeColor="accent6" w:themeShade="BF"/>
        <w:lang w:val="es-ES"/>
      </w:rPr>
    </w:lvl>
    <w:lvl w:ilvl="1" w:tplc="0C0A0003">
      <w:start w:val="1"/>
      <w:numFmt w:val="bullet"/>
      <w:lvlText w:val="o"/>
      <w:lvlJc w:val="left"/>
      <w:pPr>
        <w:ind w:left="1800" w:hanging="360"/>
      </w:pPr>
      <w:rPr>
        <w:rFonts w:ascii="Courier New" w:hAnsi="Courier New" w:cs="Courier New" w:hint="default"/>
      </w:rPr>
    </w:lvl>
    <w:lvl w:ilvl="2" w:tplc="0C0A0005">
      <w:start w:val="1"/>
      <w:numFmt w:val="bullet"/>
      <w:lvlText w:val=""/>
      <w:lvlJc w:val="left"/>
      <w:pPr>
        <w:ind w:left="2520" w:hanging="360"/>
      </w:pPr>
      <w:rPr>
        <w:rFonts w:ascii="Wingdings" w:hAnsi="Wingdings" w:hint="default"/>
      </w:rPr>
    </w:lvl>
    <w:lvl w:ilvl="3" w:tplc="0C0A0001">
      <w:start w:val="1"/>
      <w:numFmt w:val="bullet"/>
      <w:lvlText w:val=""/>
      <w:lvlJc w:val="left"/>
      <w:pPr>
        <w:ind w:left="3240" w:hanging="360"/>
      </w:pPr>
      <w:rPr>
        <w:rFonts w:ascii="Symbol" w:hAnsi="Symbol" w:hint="default"/>
      </w:rPr>
    </w:lvl>
    <w:lvl w:ilvl="4" w:tplc="0C0A0003">
      <w:start w:val="1"/>
      <w:numFmt w:val="bullet"/>
      <w:lvlText w:val="o"/>
      <w:lvlJc w:val="left"/>
      <w:pPr>
        <w:ind w:left="3960" w:hanging="360"/>
      </w:pPr>
      <w:rPr>
        <w:rFonts w:ascii="Courier New" w:hAnsi="Courier New" w:cs="Courier New" w:hint="default"/>
      </w:rPr>
    </w:lvl>
    <w:lvl w:ilvl="5" w:tplc="0C0A0005">
      <w:start w:val="1"/>
      <w:numFmt w:val="bullet"/>
      <w:lvlText w:val=""/>
      <w:lvlJc w:val="left"/>
      <w:pPr>
        <w:ind w:left="4680" w:hanging="360"/>
      </w:pPr>
      <w:rPr>
        <w:rFonts w:ascii="Wingdings" w:hAnsi="Wingdings" w:hint="default"/>
      </w:rPr>
    </w:lvl>
    <w:lvl w:ilvl="6" w:tplc="0C0A0001">
      <w:start w:val="1"/>
      <w:numFmt w:val="bullet"/>
      <w:lvlText w:val=""/>
      <w:lvlJc w:val="left"/>
      <w:pPr>
        <w:ind w:left="5400" w:hanging="360"/>
      </w:pPr>
      <w:rPr>
        <w:rFonts w:ascii="Symbol" w:hAnsi="Symbol" w:hint="default"/>
      </w:rPr>
    </w:lvl>
    <w:lvl w:ilvl="7" w:tplc="0C0A0003">
      <w:start w:val="1"/>
      <w:numFmt w:val="bullet"/>
      <w:lvlText w:val="o"/>
      <w:lvlJc w:val="left"/>
      <w:pPr>
        <w:ind w:left="6120" w:hanging="360"/>
      </w:pPr>
      <w:rPr>
        <w:rFonts w:ascii="Courier New" w:hAnsi="Courier New" w:cs="Courier New" w:hint="default"/>
      </w:rPr>
    </w:lvl>
    <w:lvl w:ilvl="8" w:tplc="0C0A0005">
      <w:start w:val="1"/>
      <w:numFmt w:val="bullet"/>
      <w:lvlText w:val=""/>
      <w:lvlJc w:val="left"/>
      <w:pPr>
        <w:ind w:left="6840" w:hanging="360"/>
      </w:pPr>
      <w:rPr>
        <w:rFonts w:ascii="Wingdings" w:hAnsi="Wingdings" w:hint="default"/>
      </w:rPr>
    </w:lvl>
  </w:abstractNum>
  <w:abstractNum w:abstractNumId="6" w15:restartNumberingAfterBreak="0">
    <w:nsid w:val="1749135E"/>
    <w:multiLevelType w:val="hybridMultilevel"/>
    <w:tmpl w:val="C1D6B0A2"/>
    <w:lvl w:ilvl="0" w:tplc="A83EF8C8">
      <w:start w:val="1"/>
      <w:numFmt w:val="bullet"/>
      <w:lvlText w:val=""/>
      <w:lvlJc w:val="left"/>
      <w:pPr>
        <w:ind w:left="720" w:hanging="360"/>
      </w:pPr>
      <w:rPr>
        <w:rFonts w:ascii="Wingdings" w:hAnsi="Wingdings" w:hint="default"/>
        <w:color w:val="D96709"/>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19A62E56"/>
    <w:multiLevelType w:val="hybridMultilevel"/>
    <w:tmpl w:val="A6E63120"/>
    <w:lvl w:ilvl="0" w:tplc="D5524074">
      <w:start w:val="1"/>
      <w:numFmt w:val="bullet"/>
      <w:lvlText w:val=""/>
      <w:lvlJc w:val="left"/>
      <w:pPr>
        <w:ind w:left="720" w:hanging="360"/>
      </w:pPr>
      <w:rPr>
        <w:rFonts w:ascii="Wingdings" w:hAnsi="Wingdings" w:hint="default"/>
        <w:color w:val="D96709"/>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1BD45BDE"/>
    <w:multiLevelType w:val="multilevel"/>
    <w:tmpl w:val="239A2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D6B3F88"/>
    <w:multiLevelType w:val="multilevel"/>
    <w:tmpl w:val="1AEE7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1A6247B"/>
    <w:multiLevelType w:val="hybridMultilevel"/>
    <w:tmpl w:val="6C94E60E"/>
    <w:lvl w:ilvl="0" w:tplc="CF28C86A">
      <w:start w:val="1"/>
      <w:numFmt w:val="bullet"/>
      <w:lvlText w:val=""/>
      <w:lvlJc w:val="left"/>
      <w:pPr>
        <w:ind w:left="720" w:hanging="360"/>
      </w:pPr>
      <w:rPr>
        <w:rFonts w:ascii="Wingdings" w:hAnsi="Wingdings" w:hint="default"/>
        <w:color w:val="70AD47" w:themeColor="accent6"/>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22A41B83"/>
    <w:multiLevelType w:val="multilevel"/>
    <w:tmpl w:val="533465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46437BB"/>
    <w:multiLevelType w:val="hybridMultilevel"/>
    <w:tmpl w:val="1012F2D8"/>
    <w:lvl w:ilvl="0" w:tplc="CF28C86A">
      <w:start w:val="1"/>
      <w:numFmt w:val="bullet"/>
      <w:lvlText w:val=""/>
      <w:lvlJc w:val="left"/>
      <w:pPr>
        <w:ind w:left="720" w:hanging="360"/>
      </w:pPr>
      <w:rPr>
        <w:rFonts w:ascii="Wingdings" w:hAnsi="Wingdings" w:hint="default"/>
        <w:color w:val="70AD47" w:themeColor="accent6"/>
      </w:rPr>
    </w:lvl>
    <w:lvl w:ilvl="1" w:tplc="365CCA52">
      <w:start w:val="1"/>
      <w:numFmt w:val="bullet"/>
      <w:lvlText w:val="o"/>
      <w:lvlJc w:val="left"/>
      <w:pPr>
        <w:ind w:left="1440" w:hanging="360"/>
      </w:pPr>
      <w:rPr>
        <w:rFonts w:ascii="Courier New" w:hAnsi="Courier New" w:cs="Courier New" w:hint="default"/>
      </w:rPr>
    </w:lvl>
    <w:lvl w:ilvl="2" w:tplc="43FC7AC4">
      <w:start w:val="1"/>
      <w:numFmt w:val="bullet"/>
      <w:lvlText w:val=""/>
      <w:lvlJc w:val="left"/>
      <w:pPr>
        <w:ind w:left="2160" w:hanging="360"/>
      </w:pPr>
      <w:rPr>
        <w:rFonts w:ascii="Wingdings" w:hAnsi="Wingdings" w:hint="default"/>
      </w:rPr>
    </w:lvl>
    <w:lvl w:ilvl="3" w:tplc="1C7C1024">
      <w:start w:val="1"/>
      <w:numFmt w:val="bullet"/>
      <w:lvlText w:val=""/>
      <w:lvlJc w:val="left"/>
      <w:pPr>
        <w:ind w:left="2880" w:hanging="360"/>
      </w:pPr>
      <w:rPr>
        <w:rFonts w:ascii="Symbol" w:hAnsi="Symbol" w:hint="default"/>
      </w:rPr>
    </w:lvl>
    <w:lvl w:ilvl="4" w:tplc="9754DA4C">
      <w:start w:val="1"/>
      <w:numFmt w:val="bullet"/>
      <w:lvlText w:val="o"/>
      <w:lvlJc w:val="left"/>
      <w:pPr>
        <w:ind w:left="3600" w:hanging="360"/>
      </w:pPr>
      <w:rPr>
        <w:rFonts w:ascii="Courier New" w:hAnsi="Courier New" w:cs="Courier New" w:hint="default"/>
      </w:rPr>
    </w:lvl>
    <w:lvl w:ilvl="5" w:tplc="184A33AC">
      <w:start w:val="1"/>
      <w:numFmt w:val="bullet"/>
      <w:lvlText w:val=""/>
      <w:lvlJc w:val="left"/>
      <w:pPr>
        <w:ind w:left="4320" w:hanging="360"/>
      </w:pPr>
      <w:rPr>
        <w:rFonts w:ascii="Wingdings" w:hAnsi="Wingdings" w:hint="default"/>
      </w:rPr>
    </w:lvl>
    <w:lvl w:ilvl="6" w:tplc="9558BA1C">
      <w:start w:val="1"/>
      <w:numFmt w:val="bullet"/>
      <w:lvlText w:val=""/>
      <w:lvlJc w:val="left"/>
      <w:pPr>
        <w:ind w:left="5040" w:hanging="360"/>
      </w:pPr>
      <w:rPr>
        <w:rFonts w:ascii="Symbol" w:hAnsi="Symbol" w:hint="default"/>
      </w:rPr>
    </w:lvl>
    <w:lvl w:ilvl="7" w:tplc="3F7E3E40">
      <w:start w:val="1"/>
      <w:numFmt w:val="bullet"/>
      <w:lvlText w:val="o"/>
      <w:lvlJc w:val="left"/>
      <w:pPr>
        <w:ind w:left="5760" w:hanging="360"/>
      </w:pPr>
      <w:rPr>
        <w:rFonts w:ascii="Courier New" w:hAnsi="Courier New" w:cs="Courier New" w:hint="default"/>
      </w:rPr>
    </w:lvl>
    <w:lvl w:ilvl="8" w:tplc="ABDA57A0">
      <w:start w:val="1"/>
      <w:numFmt w:val="bullet"/>
      <w:lvlText w:val=""/>
      <w:lvlJc w:val="left"/>
      <w:pPr>
        <w:ind w:left="6480" w:hanging="360"/>
      </w:pPr>
      <w:rPr>
        <w:rFonts w:ascii="Wingdings" w:hAnsi="Wingdings" w:hint="default"/>
      </w:rPr>
    </w:lvl>
  </w:abstractNum>
  <w:abstractNum w:abstractNumId="13" w15:restartNumberingAfterBreak="0">
    <w:nsid w:val="25D067A0"/>
    <w:multiLevelType w:val="hybridMultilevel"/>
    <w:tmpl w:val="03FA0600"/>
    <w:lvl w:ilvl="0" w:tplc="76703B4C">
      <w:start w:val="1"/>
      <w:numFmt w:val="bullet"/>
      <w:lvlText w:val=""/>
      <w:lvlJc w:val="left"/>
      <w:pPr>
        <w:ind w:left="1080" w:hanging="360"/>
      </w:pPr>
      <w:rPr>
        <w:rFonts w:ascii="Wingdings" w:hAnsi="Wingdings" w:hint="default"/>
        <w:color w:val="538135" w:themeColor="accent6" w:themeShade="BF"/>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4" w15:restartNumberingAfterBreak="0">
    <w:nsid w:val="288B0611"/>
    <w:multiLevelType w:val="hybridMultilevel"/>
    <w:tmpl w:val="FA1489F6"/>
    <w:lvl w:ilvl="0" w:tplc="B3321D64">
      <w:start w:val="1"/>
      <w:numFmt w:val="bullet"/>
      <w:lvlText w:val=""/>
      <w:lvlJc w:val="left"/>
      <w:pPr>
        <w:ind w:left="1080" w:hanging="360"/>
      </w:pPr>
      <w:rPr>
        <w:rFonts w:ascii="Wingdings" w:hAnsi="Wingdings" w:hint="default"/>
        <w:color w:val="000000" w:themeColor="text1"/>
        <w:lang w:val="es-ES"/>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32B2085C"/>
    <w:multiLevelType w:val="hybridMultilevel"/>
    <w:tmpl w:val="B0F40B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330C0EDF"/>
    <w:multiLevelType w:val="hybridMultilevel"/>
    <w:tmpl w:val="783ACDC8"/>
    <w:lvl w:ilvl="0" w:tplc="5868234A">
      <w:start w:val="1"/>
      <w:numFmt w:val="bullet"/>
      <w:lvlText w:val=""/>
      <w:lvlJc w:val="left"/>
      <w:pPr>
        <w:ind w:left="720" w:hanging="360"/>
      </w:pPr>
      <w:rPr>
        <w:rFonts w:ascii="Wingdings" w:hAnsi="Wingdings" w:hint="default"/>
        <w:color w:val="538135" w:themeColor="accent6" w:themeShade="BF"/>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356E0CC1"/>
    <w:multiLevelType w:val="hybridMultilevel"/>
    <w:tmpl w:val="320429D2"/>
    <w:lvl w:ilvl="0" w:tplc="CF28C86A">
      <w:start w:val="1"/>
      <w:numFmt w:val="bullet"/>
      <w:lvlText w:val=""/>
      <w:lvlJc w:val="left"/>
      <w:pPr>
        <w:ind w:left="720" w:hanging="360"/>
      </w:pPr>
      <w:rPr>
        <w:rFonts w:ascii="Wingdings" w:hAnsi="Wingdings" w:hint="default"/>
        <w:color w:val="70AD47" w:themeColor="accent6"/>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3A5767CC"/>
    <w:multiLevelType w:val="hybridMultilevel"/>
    <w:tmpl w:val="01300F16"/>
    <w:lvl w:ilvl="0" w:tplc="D5524074">
      <w:start w:val="1"/>
      <w:numFmt w:val="bullet"/>
      <w:lvlText w:val=""/>
      <w:lvlJc w:val="left"/>
      <w:pPr>
        <w:ind w:left="720" w:hanging="360"/>
      </w:pPr>
      <w:rPr>
        <w:rFonts w:ascii="Wingdings" w:hAnsi="Wingdings" w:hint="default"/>
        <w:color w:val="D96709"/>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3B195FA8"/>
    <w:multiLevelType w:val="hybridMultilevel"/>
    <w:tmpl w:val="D66EB92E"/>
    <w:lvl w:ilvl="0" w:tplc="9732DF3C">
      <w:start w:val="1"/>
      <w:numFmt w:val="bullet"/>
      <w:lvlText w:val="•"/>
      <w:lvlJc w:val="left"/>
      <w:pPr>
        <w:tabs>
          <w:tab w:val="num" w:pos="720"/>
        </w:tabs>
        <w:ind w:left="720" w:hanging="360"/>
      </w:pPr>
      <w:rPr>
        <w:rFonts w:ascii="Times New Roman" w:hAnsi="Times New Roman" w:hint="default"/>
      </w:rPr>
    </w:lvl>
    <w:lvl w:ilvl="1" w:tplc="7B888BFE" w:tentative="1">
      <w:start w:val="1"/>
      <w:numFmt w:val="bullet"/>
      <w:lvlText w:val="•"/>
      <w:lvlJc w:val="left"/>
      <w:pPr>
        <w:tabs>
          <w:tab w:val="num" w:pos="1440"/>
        </w:tabs>
        <w:ind w:left="1440" w:hanging="360"/>
      </w:pPr>
      <w:rPr>
        <w:rFonts w:ascii="Times New Roman" w:hAnsi="Times New Roman" w:hint="default"/>
      </w:rPr>
    </w:lvl>
    <w:lvl w:ilvl="2" w:tplc="332A4CB0" w:tentative="1">
      <w:start w:val="1"/>
      <w:numFmt w:val="bullet"/>
      <w:lvlText w:val="•"/>
      <w:lvlJc w:val="left"/>
      <w:pPr>
        <w:tabs>
          <w:tab w:val="num" w:pos="2160"/>
        </w:tabs>
        <w:ind w:left="2160" w:hanging="360"/>
      </w:pPr>
      <w:rPr>
        <w:rFonts w:ascii="Times New Roman" w:hAnsi="Times New Roman" w:hint="default"/>
      </w:rPr>
    </w:lvl>
    <w:lvl w:ilvl="3" w:tplc="81B693F2" w:tentative="1">
      <w:start w:val="1"/>
      <w:numFmt w:val="bullet"/>
      <w:lvlText w:val="•"/>
      <w:lvlJc w:val="left"/>
      <w:pPr>
        <w:tabs>
          <w:tab w:val="num" w:pos="2880"/>
        </w:tabs>
        <w:ind w:left="2880" w:hanging="360"/>
      </w:pPr>
      <w:rPr>
        <w:rFonts w:ascii="Times New Roman" w:hAnsi="Times New Roman" w:hint="default"/>
      </w:rPr>
    </w:lvl>
    <w:lvl w:ilvl="4" w:tplc="17FC6D28" w:tentative="1">
      <w:start w:val="1"/>
      <w:numFmt w:val="bullet"/>
      <w:lvlText w:val="•"/>
      <w:lvlJc w:val="left"/>
      <w:pPr>
        <w:tabs>
          <w:tab w:val="num" w:pos="3600"/>
        </w:tabs>
        <w:ind w:left="3600" w:hanging="360"/>
      </w:pPr>
      <w:rPr>
        <w:rFonts w:ascii="Times New Roman" w:hAnsi="Times New Roman" w:hint="default"/>
      </w:rPr>
    </w:lvl>
    <w:lvl w:ilvl="5" w:tplc="0D9207EE" w:tentative="1">
      <w:start w:val="1"/>
      <w:numFmt w:val="bullet"/>
      <w:lvlText w:val="•"/>
      <w:lvlJc w:val="left"/>
      <w:pPr>
        <w:tabs>
          <w:tab w:val="num" w:pos="4320"/>
        </w:tabs>
        <w:ind w:left="4320" w:hanging="360"/>
      </w:pPr>
      <w:rPr>
        <w:rFonts w:ascii="Times New Roman" w:hAnsi="Times New Roman" w:hint="default"/>
      </w:rPr>
    </w:lvl>
    <w:lvl w:ilvl="6" w:tplc="8D1869B4" w:tentative="1">
      <w:start w:val="1"/>
      <w:numFmt w:val="bullet"/>
      <w:lvlText w:val="•"/>
      <w:lvlJc w:val="left"/>
      <w:pPr>
        <w:tabs>
          <w:tab w:val="num" w:pos="5040"/>
        </w:tabs>
        <w:ind w:left="5040" w:hanging="360"/>
      </w:pPr>
      <w:rPr>
        <w:rFonts w:ascii="Times New Roman" w:hAnsi="Times New Roman" w:hint="default"/>
      </w:rPr>
    </w:lvl>
    <w:lvl w:ilvl="7" w:tplc="92F06DF8" w:tentative="1">
      <w:start w:val="1"/>
      <w:numFmt w:val="bullet"/>
      <w:lvlText w:val="•"/>
      <w:lvlJc w:val="left"/>
      <w:pPr>
        <w:tabs>
          <w:tab w:val="num" w:pos="5760"/>
        </w:tabs>
        <w:ind w:left="5760" w:hanging="360"/>
      </w:pPr>
      <w:rPr>
        <w:rFonts w:ascii="Times New Roman" w:hAnsi="Times New Roman" w:hint="default"/>
      </w:rPr>
    </w:lvl>
    <w:lvl w:ilvl="8" w:tplc="29504186"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3C8E5346"/>
    <w:multiLevelType w:val="hybridMultilevel"/>
    <w:tmpl w:val="04881022"/>
    <w:lvl w:ilvl="0" w:tplc="6AE077D8">
      <w:start w:val="1"/>
      <w:numFmt w:val="upperLetter"/>
      <w:lvlText w:val="%1)"/>
      <w:lvlJc w:val="left"/>
      <w:pPr>
        <w:ind w:left="360" w:hanging="360"/>
      </w:pPr>
      <w:rPr>
        <w:b/>
        <w:color w:val="7030A0"/>
        <w:u w:val="single"/>
      </w:rPr>
    </w:lvl>
    <w:lvl w:ilvl="1" w:tplc="6D7CD154">
      <w:start w:val="1"/>
      <w:numFmt w:val="bullet"/>
      <w:lvlText w:val=""/>
      <w:lvlJc w:val="left"/>
      <w:pPr>
        <w:ind w:left="2629" w:hanging="360"/>
      </w:pPr>
      <w:rPr>
        <w:rFonts w:ascii="Wingdings" w:hAnsi="Wingdings" w:hint="default"/>
        <w:color w:val="7030A0"/>
        <w:lang w:val="es-ES"/>
      </w:r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21" w15:restartNumberingAfterBreak="0">
    <w:nsid w:val="45BA43ED"/>
    <w:multiLevelType w:val="hybridMultilevel"/>
    <w:tmpl w:val="9E42ECF0"/>
    <w:lvl w:ilvl="0" w:tplc="D5524074">
      <w:start w:val="1"/>
      <w:numFmt w:val="bullet"/>
      <w:lvlText w:val=""/>
      <w:lvlJc w:val="left"/>
      <w:pPr>
        <w:ind w:left="720" w:hanging="360"/>
      </w:pPr>
      <w:rPr>
        <w:rFonts w:ascii="Wingdings" w:hAnsi="Wingdings" w:hint="default"/>
        <w:color w:val="D96709"/>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4C8D7EC6"/>
    <w:multiLevelType w:val="hybridMultilevel"/>
    <w:tmpl w:val="4E7E9810"/>
    <w:lvl w:ilvl="0" w:tplc="44DC344A">
      <w:start w:val="1"/>
      <w:numFmt w:val="bullet"/>
      <w:lvlText w:val=""/>
      <w:lvlJc w:val="left"/>
      <w:pPr>
        <w:ind w:left="720" w:hanging="360"/>
      </w:pPr>
      <w:rPr>
        <w:rFonts w:ascii="Symbol" w:hAnsi="Symbol" w:hint="default"/>
        <w:color w:val="538135" w:themeColor="accent6" w:themeShade="BF"/>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4D1728EB"/>
    <w:multiLevelType w:val="hybridMultilevel"/>
    <w:tmpl w:val="D876DB0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4E0B37CB"/>
    <w:multiLevelType w:val="hybridMultilevel"/>
    <w:tmpl w:val="440A9B2A"/>
    <w:lvl w:ilvl="0" w:tplc="D5524074">
      <w:start w:val="1"/>
      <w:numFmt w:val="bullet"/>
      <w:lvlText w:val=""/>
      <w:lvlJc w:val="left"/>
      <w:pPr>
        <w:ind w:left="1428" w:hanging="360"/>
      </w:pPr>
      <w:rPr>
        <w:rFonts w:ascii="Wingdings" w:hAnsi="Wingdings" w:hint="default"/>
        <w:color w:val="D96709"/>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25" w15:restartNumberingAfterBreak="0">
    <w:nsid w:val="541D30EF"/>
    <w:multiLevelType w:val="hybridMultilevel"/>
    <w:tmpl w:val="31B0799A"/>
    <w:lvl w:ilvl="0" w:tplc="D5524074">
      <w:start w:val="1"/>
      <w:numFmt w:val="bullet"/>
      <w:lvlText w:val=""/>
      <w:lvlJc w:val="left"/>
      <w:pPr>
        <w:ind w:left="1410" w:hanging="705"/>
      </w:pPr>
      <w:rPr>
        <w:rFonts w:ascii="Wingdings" w:hAnsi="Wingdings" w:hint="default"/>
        <w:color w:val="D96709"/>
      </w:rPr>
    </w:lvl>
    <w:lvl w:ilvl="1" w:tplc="0C0A0003" w:tentative="1">
      <w:start w:val="1"/>
      <w:numFmt w:val="bullet"/>
      <w:lvlText w:val="o"/>
      <w:lvlJc w:val="left"/>
      <w:pPr>
        <w:ind w:left="2145" w:hanging="360"/>
      </w:pPr>
      <w:rPr>
        <w:rFonts w:ascii="Courier New" w:hAnsi="Courier New" w:cs="Courier New" w:hint="default"/>
      </w:rPr>
    </w:lvl>
    <w:lvl w:ilvl="2" w:tplc="0C0A0005" w:tentative="1">
      <w:start w:val="1"/>
      <w:numFmt w:val="bullet"/>
      <w:lvlText w:val=""/>
      <w:lvlJc w:val="left"/>
      <w:pPr>
        <w:ind w:left="2865" w:hanging="360"/>
      </w:pPr>
      <w:rPr>
        <w:rFonts w:ascii="Wingdings" w:hAnsi="Wingdings" w:hint="default"/>
      </w:rPr>
    </w:lvl>
    <w:lvl w:ilvl="3" w:tplc="0C0A0001" w:tentative="1">
      <w:start w:val="1"/>
      <w:numFmt w:val="bullet"/>
      <w:lvlText w:val=""/>
      <w:lvlJc w:val="left"/>
      <w:pPr>
        <w:ind w:left="3585" w:hanging="360"/>
      </w:pPr>
      <w:rPr>
        <w:rFonts w:ascii="Symbol" w:hAnsi="Symbol" w:hint="default"/>
      </w:rPr>
    </w:lvl>
    <w:lvl w:ilvl="4" w:tplc="0C0A0003" w:tentative="1">
      <w:start w:val="1"/>
      <w:numFmt w:val="bullet"/>
      <w:lvlText w:val="o"/>
      <w:lvlJc w:val="left"/>
      <w:pPr>
        <w:ind w:left="4305" w:hanging="360"/>
      </w:pPr>
      <w:rPr>
        <w:rFonts w:ascii="Courier New" w:hAnsi="Courier New" w:cs="Courier New" w:hint="default"/>
      </w:rPr>
    </w:lvl>
    <w:lvl w:ilvl="5" w:tplc="0C0A0005" w:tentative="1">
      <w:start w:val="1"/>
      <w:numFmt w:val="bullet"/>
      <w:lvlText w:val=""/>
      <w:lvlJc w:val="left"/>
      <w:pPr>
        <w:ind w:left="5025" w:hanging="360"/>
      </w:pPr>
      <w:rPr>
        <w:rFonts w:ascii="Wingdings" w:hAnsi="Wingdings" w:hint="default"/>
      </w:rPr>
    </w:lvl>
    <w:lvl w:ilvl="6" w:tplc="0C0A0001" w:tentative="1">
      <w:start w:val="1"/>
      <w:numFmt w:val="bullet"/>
      <w:lvlText w:val=""/>
      <w:lvlJc w:val="left"/>
      <w:pPr>
        <w:ind w:left="5745" w:hanging="360"/>
      </w:pPr>
      <w:rPr>
        <w:rFonts w:ascii="Symbol" w:hAnsi="Symbol" w:hint="default"/>
      </w:rPr>
    </w:lvl>
    <w:lvl w:ilvl="7" w:tplc="0C0A0003" w:tentative="1">
      <w:start w:val="1"/>
      <w:numFmt w:val="bullet"/>
      <w:lvlText w:val="o"/>
      <w:lvlJc w:val="left"/>
      <w:pPr>
        <w:ind w:left="6465" w:hanging="360"/>
      </w:pPr>
      <w:rPr>
        <w:rFonts w:ascii="Courier New" w:hAnsi="Courier New" w:cs="Courier New" w:hint="default"/>
      </w:rPr>
    </w:lvl>
    <w:lvl w:ilvl="8" w:tplc="0C0A0005" w:tentative="1">
      <w:start w:val="1"/>
      <w:numFmt w:val="bullet"/>
      <w:lvlText w:val=""/>
      <w:lvlJc w:val="left"/>
      <w:pPr>
        <w:ind w:left="7185" w:hanging="360"/>
      </w:pPr>
      <w:rPr>
        <w:rFonts w:ascii="Wingdings" w:hAnsi="Wingdings" w:hint="default"/>
      </w:rPr>
    </w:lvl>
  </w:abstractNum>
  <w:abstractNum w:abstractNumId="26" w15:restartNumberingAfterBreak="0">
    <w:nsid w:val="5A1826AF"/>
    <w:multiLevelType w:val="hybridMultilevel"/>
    <w:tmpl w:val="A6081E3A"/>
    <w:lvl w:ilvl="0" w:tplc="09765C54">
      <w:start w:val="1"/>
      <w:numFmt w:val="bullet"/>
      <w:lvlText w:val=""/>
      <w:lvlPicBulletId w:val="0"/>
      <w:lvlJc w:val="left"/>
      <w:pPr>
        <w:tabs>
          <w:tab w:val="num" w:pos="720"/>
        </w:tabs>
        <w:ind w:left="720" w:hanging="360"/>
      </w:pPr>
      <w:rPr>
        <w:rFonts w:ascii="Symbol" w:hAnsi="Symbol" w:hint="default"/>
      </w:rPr>
    </w:lvl>
    <w:lvl w:ilvl="1" w:tplc="79C05ADA" w:tentative="1">
      <w:start w:val="1"/>
      <w:numFmt w:val="bullet"/>
      <w:lvlText w:val=""/>
      <w:lvlJc w:val="left"/>
      <w:pPr>
        <w:tabs>
          <w:tab w:val="num" w:pos="1440"/>
        </w:tabs>
        <w:ind w:left="1440" w:hanging="360"/>
      </w:pPr>
      <w:rPr>
        <w:rFonts w:ascii="Symbol" w:hAnsi="Symbol" w:hint="default"/>
      </w:rPr>
    </w:lvl>
    <w:lvl w:ilvl="2" w:tplc="F1AC1E0E" w:tentative="1">
      <w:start w:val="1"/>
      <w:numFmt w:val="bullet"/>
      <w:lvlText w:val=""/>
      <w:lvlJc w:val="left"/>
      <w:pPr>
        <w:tabs>
          <w:tab w:val="num" w:pos="2160"/>
        </w:tabs>
        <w:ind w:left="2160" w:hanging="360"/>
      </w:pPr>
      <w:rPr>
        <w:rFonts w:ascii="Symbol" w:hAnsi="Symbol" w:hint="default"/>
      </w:rPr>
    </w:lvl>
    <w:lvl w:ilvl="3" w:tplc="6518DD70" w:tentative="1">
      <w:start w:val="1"/>
      <w:numFmt w:val="bullet"/>
      <w:lvlText w:val=""/>
      <w:lvlJc w:val="left"/>
      <w:pPr>
        <w:tabs>
          <w:tab w:val="num" w:pos="2880"/>
        </w:tabs>
        <w:ind w:left="2880" w:hanging="360"/>
      </w:pPr>
      <w:rPr>
        <w:rFonts w:ascii="Symbol" w:hAnsi="Symbol" w:hint="default"/>
      </w:rPr>
    </w:lvl>
    <w:lvl w:ilvl="4" w:tplc="CA7815D2" w:tentative="1">
      <w:start w:val="1"/>
      <w:numFmt w:val="bullet"/>
      <w:lvlText w:val=""/>
      <w:lvlJc w:val="left"/>
      <w:pPr>
        <w:tabs>
          <w:tab w:val="num" w:pos="3600"/>
        </w:tabs>
        <w:ind w:left="3600" w:hanging="360"/>
      </w:pPr>
      <w:rPr>
        <w:rFonts w:ascii="Symbol" w:hAnsi="Symbol" w:hint="default"/>
      </w:rPr>
    </w:lvl>
    <w:lvl w:ilvl="5" w:tplc="860639F6" w:tentative="1">
      <w:start w:val="1"/>
      <w:numFmt w:val="bullet"/>
      <w:lvlText w:val=""/>
      <w:lvlJc w:val="left"/>
      <w:pPr>
        <w:tabs>
          <w:tab w:val="num" w:pos="4320"/>
        </w:tabs>
        <w:ind w:left="4320" w:hanging="360"/>
      </w:pPr>
      <w:rPr>
        <w:rFonts w:ascii="Symbol" w:hAnsi="Symbol" w:hint="default"/>
      </w:rPr>
    </w:lvl>
    <w:lvl w:ilvl="6" w:tplc="1C1CC476" w:tentative="1">
      <w:start w:val="1"/>
      <w:numFmt w:val="bullet"/>
      <w:lvlText w:val=""/>
      <w:lvlJc w:val="left"/>
      <w:pPr>
        <w:tabs>
          <w:tab w:val="num" w:pos="5040"/>
        </w:tabs>
        <w:ind w:left="5040" w:hanging="360"/>
      </w:pPr>
      <w:rPr>
        <w:rFonts w:ascii="Symbol" w:hAnsi="Symbol" w:hint="default"/>
      </w:rPr>
    </w:lvl>
    <w:lvl w:ilvl="7" w:tplc="976239E8" w:tentative="1">
      <w:start w:val="1"/>
      <w:numFmt w:val="bullet"/>
      <w:lvlText w:val=""/>
      <w:lvlJc w:val="left"/>
      <w:pPr>
        <w:tabs>
          <w:tab w:val="num" w:pos="5760"/>
        </w:tabs>
        <w:ind w:left="5760" w:hanging="360"/>
      </w:pPr>
      <w:rPr>
        <w:rFonts w:ascii="Symbol" w:hAnsi="Symbol" w:hint="default"/>
      </w:rPr>
    </w:lvl>
    <w:lvl w:ilvl="8" w:tplc="F6CEDF78" w:tentative="1">
      <w:start w:val="1"/>
      <w:numFmt w:val="bullet"/>
      <w:lvlText w:val=""/>
      <w:lvlJc w:val="left"/>
      <w:pPr>
        <w:tabs>
          <w:tab w:val="num" w:pos="6480"/>
        </w:tabs>
        <w:ind w:left="6480" w:hanging="360"/>
      </w:pPr>
      <w:rPr>
        <w:rFonts w:ascii="Symbol" w:hAnsi="Symbol" w:hint="default"/>
      </w:rPr>
    </w:lvl>
  </w:abstractNum>
  <w:abstractNum w:abstractNumId="27" w15:restartNumberingAfterBreak="0">
    <w:nsid w:val="5E664494"/>
    <w:multiLevelType w:val="hybridMultilevel"/>
    <w:tmpl w:val="0A4C60F6"/>
    <w:lvl w:ilvl="0" w:tplc="24CAADE0">
      <w:start w:val="2"/>
      <w:numFmt w:val="bullet"/>
      <w:lvlText w:val="-"/>
      <w:lvlJc w:val="left"/>
      <w:pPr>
        <w:ind w:left="720" w:hanging="360"/>
      </w:pPr>
      <w:rPr>
        <w:rFonts w:ascii="Calibri" w:eastAsia="Calibr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677F420C"/>
    <w:multiLevelType w:val="hybridMultilevel"/>
    <w:tmpl w:val="4296C08A"/>
    <w:lvl w:ilvl="0" w:tplc="152CA78C">
      <w:start w:val="2"/>
      <w:numFmt w:val="bullet"/>
      <w:lvlText w:val="-"/>
      <w:lvlJc w:val="left"/>
      <w:pPr>
        <w:ind w:left="720" w:hanging="360"/>
      </w:pPr>
      <w:rPr>
        <w:rFonts w:ascii="Calibri" w:eastAsia="Calibr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6C095BC9"/>
    <w:multiLevelType w:val="hybridMultilevel"/>
    <w:tmpl w:val="E8A0D830"/>
    <w:lvl w:ilvl="0" w:tplc="5868234A">
      <w:start w:val="1"/>
      <w:numFmt w:val="bullet"/>
      <w:lvlText w:val=""/>
      <w:lvlJc w:val="left"/>
      <w:pPr>
        <w:ind w:left="720" w:hanging="360"/>
      </w:pPr>
      <w:rPr>
        <w:rFonts w:ascii="Wingdings" w:hAnsi="Wingdings" w:hint="default"/>
        <w:color w:val="538135" w:themeColor="accent6" w:themeShade="BF"/>
      </w:rPr>
    </w:lvl>
    <w:lvl w:ilvl="1" w:tplc="5FBAD6BC">
      <w:numFmt w:val="bullet"/>
      <w:lvlText w:val="-"/>
      <w:lvlJc w:val="left"/>
      <w:pPr>
        <w:ind w:left="1440" w:hanging="360"/>
      </w:pPr>
      <w:rPr>
        <w:rFonts w:ascii="Arial" w:eastAsia="Arial" w:hAnsi="Arial" w:cs="Aria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72C3067A"/>
    <w:multiLevelType w:val="hybridMultilevel"/>
    <w:tmpl w:val="8DD6CE76"/>
    <w:lvl w:ilvl="0" w:tplc="91E6C120">
      <w:numFmt w:val="bullet"/>
      <w:lvlText w:val="•"/>
      <w:lvlJc w:val="left"/>
      <w:pPr>
        <w:ind w:left="1428" w:hanging="360"/>
      </w:pPr>
      <w:rPr>
        <w:rFonts w:ascii="Georgia" w:eastAsia="Calibri" w:hAnsi="Georgia" w:cs="Times New Roman"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31" w15:restartNumberingAfterBreak="0">
    <w:nsid w:val="770142B3"/>
    <w:multiLevelType w:val="hybridMultilevel"/>
    <w:tmpl w:val="32FA2D28"/>
    <w:lvl w:ilvl="0" w:tplc="CF28C86A">
      <w:start w:val="1"/>
      <w:numFmt w:val="bullet"/>
      <w:lvlText w:val=""/>
      <w:lvlJc w:val="left"/>
      <w:pPr>
        <w:ind w:left="720" w:hanging="360"/>
      </w:pPr>
      <w:rPr>
        <w:rFonts w:ascii="Wingdings" w:hAnsi="Wingdings" w:hint="default"/>
        <w:color w:val="70AD47" w:themeColor="accent6"/>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7784639A"/>
    <w:multiLevelType w:val="hybridMultilevel"/>
    <w:tmpl w:val="94FAB6F0"/>
    <w:lvl w:ilvl="0" w:tplc="5868234A">
      <w:start w:val="1"/>
      <w:numFmt w:val="bullet"/>
      <w:lvlText w:val=""/>
      <w:lvlJc w:val="left"/>
      <w:pPr>
        <w:ind w:left="720" w:hanging="360"/>
      </w:pPr>
      <w:rPr>
        <w:rFonts w:ascii="Wingdings" w:hAnsi="Wingdings" w:hint="default"/>
        <w:color w:val="538135" w:themeColor="accent6" w:themeShade="BF"/>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78830E48"/>
    <w:multiLevelType w:val="hybridMultilevel"/>
    <w:tmpl w:val="08AAD47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79725ADF"/>
    <w:multiLevelType w:val="multilevel"/>
    <w:tmpl w:val="E5569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7E2F1C37"/>
    <w:multiLevelType w:val="multilevel"/>
    <w:tmpl w:val="4ECA2E9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num w:numId="1" w16cid:durableId="248125084">
    <w:abstractNumId w:val="26"/>
  </w:num>
  <w:num w:numId="2" w16cid:durableId="1209688538">
    <w:abstractNumId w:val="2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581061099">
    <w:abstractNumId w:val="3"/>
  </w:num>
  <w:num w:numId="4" w16cid:durableId="691420992">
    <w:abstractNumId w:val="8"/>
  </w:num>
  <w:num w:numId="5" w16cid:durableId="1309868324">
    <w:abstractNumId w:val="23"/>
  </w:num>
  <w:num w:numId="6" w16cid:durableId="1238832220">
    <w:abstractNumId w:val="21"/>
  </w:num>
  <w:num w:numId="7" w16cid:durableId="305084660">
    <w:abstractNumId w:val="6"/>
  </w:num>
  <w:num w:numId="8" w16cid:durableId="1890727920">
    <w:abstractNumId w:val="18"/>
  </w:num>
  <w:num w:numId="9" w16cid:durableId="919754434">
    <w:abstractNumId w:val="30"/>
  </w:num>
  <w:num w:numId="10" w16cid:durableId="356856091">
    <w:abstractNumId w:val="24"/>
  </w:num>
  <w:num w:numId="11" w16cid:durableId="377975191">
    <w:abstractNumId w:val="1"/>
  </w:num>
  <w:num w:numId="12" w16cid:durableId="21709287">
    <w:abstractNumId w:val="25"/>
  </w:num>
  <w:num w:numId="13" w16cid:durableId="292176979">
    <w:abstractNumId w:val="0"/>
    <w:lvlOverride w:ilvl="0">
      <w:lvl w:ilvl="0">
        <w:numFmt w:val="bullet"/>
        <w:lvlText w:val="·"/>
        <w:legacy w:legacy="1" w:legacySpace="0" w:legacyIndent="0"/>
        <w:lvlJc w:val="left"/>
        <w:pPr>
          <w:ind w:left="0" w:firstLine="0"/>
        </w:pPr>
        <w:rPr>
          <w:rFonts w:ascii="Arial" w:hAnsi="Arial" w:cs="Times New Roman" w:hint="default"/>
        </w:rPr>
      </w:lvl>
    </w:lvlOverride>
  </w:num>
  <w:num w:numId="14" w16cid:durableId="1586068597">
    <w:abstractNumId w:val="29"/>
  </w:num>
  <w:num w:numId="15" w16cid:durableId="1751150265">
    <w:abstractNumId w:val="16"/>
  </w:num>
  <w:num w:numId="16" w16cid:durableId="261647686">
    <w:abstractNumId w:val="22"/>
  </w:num>
  <w:num w:numId="17" w16cid:durableId="1700740318">
    <w:abstractNumId w:val="5"/>
  </w:num>
  <w:num w:numId="18" w16cid:durableId="1592547814">
    <w:abstractNumId w:val="13"/>
  </w:num>
  <w:num w:numId="19" w16cid:durableId="1156385205">
    <w:abstractNumId w:val="7"/>
  </w:num>
  <w:num w:numId="20" w16cid:durableId="249704804">
    <w:abstractNumId w:val="32"/>
  </w:num>
  <w:num w:numId="21" w16cid:durableId="531112912">
    <w:abstractNumId w:val="4"/>
  </w:num>
  <w:num w:numId="22" w16cid:durableId="1674841643">
    <w:abstractNumId w:val="14"/>
  </w:num>
  <w:num w:numId="23" w16cid:durableId="703870465">
    <w:abstractNumId w:val="2"/>
  </w:num>
  <w:num w:numId="24" w16cid:durableId="1392195714">
    <w:abstractNumId w:val="15"/>
  </w:num>
  <w:num w:numId="25" w16cid:durableId="434443488">
    <w:abstractNumId w:val="33"/>
  </w:num>
  <w:num w:numId="26" w16cid:durableId="872579052">
    <w:abstractNumId w:val="12"/>
  </w:num>
  <w:num w:numId="27" w16cid:durableId="273172882">
    <w:abstractNumId w:val="9"/>
  </w:num>
  <w:num w:numId="28" w16cid:durableId="854881999">
    <w:abstractNumId w:val="34"/>
  </w:num>
  <w:num w:numId="29" w16cid:durableId="1437872498">
    <w:abstractNumId w:val="35"/>
  </w:num>
  <w:num w:numId="30" w16cid:durableId="1445467853">
    <w:abstractNumId w:val="11"/>
  </w:num>
  <w:num w:numId="31" w16cid:durableId="1700159032">
    <w:abstractNumId w:val="28"/>
  </w:num>
  <w:num w:numId="32" w16cid:durableId="980188074">
    <w:abstractNumId w:val="27"/>
  </w:num>
  <w:num w:numId="33" w16cid:durableId="1862352754">
    <w:abstractNumId w:val="17"/>
  </w:num>
  <w:num w:numId="34" w16cid:durableId="927881759">
    <w:abstractNumId w:val="31"/>
  </w:num>
  <w:num w:numId="35" w16cid:durableId="1936397443">
    <w:abstractNumId w:val="10"/>
  </w:num>
  <w:num w:numId="36" w16cid:durableId="1807119455">
    <w:abstractNumId w:val="19"/>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hideSpellingErrors/>
  <w:defaultTabStop w:val="708"/>
  <w:hyphenationZone w:val="425"/>
  <w:characterSpacingControl w:val="doNotCompress"/>
  <w:hdrShapeDefaults>
    <o:shapedefaults v:ext="edit" spidmax="2050">
      <o:colormru v:ext="edit" colors="#09c"/>
    </o:shapedefaults>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440B3"/>
    <w:rsid w:val="0001329A"/>
    <w:rsid w:val="00014814"/>
    <w:rsid w:val="000212D7"/>
    <w:rsid w:val="000238D6"/>
    <w:rsid w:val="00023F62"/>
    <w:rsid w:val="00025164"/>
    <w:rsid w:val="00025233"/>
    <w:rsid w:val="00026045"/>
    <w:rsid w:val="000277DB"/>
    <w:rsid w:val="00032287"/>
    <w:rsid w:val="00035697"/>
    <w:rsid w:val="0004080B"/>
    <w:rsid w:val="00040898"/>
    <w:rsid w:val="00045D94"/>
    <w:rsid w:val="00045F4B"/>
    <w:rsid w:val="00047D1C"/>
    <w:rsid w:val="00062D3E"/>
    <w:rsid w:val="0006517C"/>
    <w:rsid w:val="00074951"/>
    <w:rsid w:val="00086DCA"/>
    <w:rsid w:val="000943A6"/>
    <w:rsid w:val="000A1D6F"/>
    <w:rsid w:val="000C152F"/>
    <w:rsid w:val="000C3569"/>
    <w:rsid w:val="000D0979"/>
    <w:rsid w:val="000D7EF9"/>
    <w:rsid w:val="000E145A"/>
    <w:rsid w:val="000E65A7"/>
    <w:rsid w:val="000F16A1"/>
    <w:rsid w:val="000F2331"/>
    <w:rsid w:val="00122E32"/>
    <w:rsid w:val="001244F6"/>
    <w:rsid w:val="001362FD"/>
    <w:rsid w:val="00141117"/>
    <w:rsid w:val="00144B3E"/>
    <w:rsid w:val="00144D98"/>
    <w:rsid w:val="00144E3A"/>
    <w:rsid w:val="001518B4"/>
    <w:rsid w:val="00164EFA"/>
    <w:rsid w:val="00166C17"/>
    <w:rsid w:val="00167F43"/>
    <w:rsid w:val="0018485E"/>
    <w:rsid w:val="001943F9"/>
    <w:rsid w:val="001962A8"/>
    <w:rsid w:val="001A5521"/>
    <w:rsid w:val="001A6B5F"/>
    <w:rsid w:val="001B2A98"/>
    <w:rsid w:val="001C13CB"/>
    <w:rsid w:val="001D19A8"/>
    <w:rsid w:val="001E31B4"/>
    <w:rsid w:val="0020078A"/>
    <w:rsid w:val="00215CF0"/>
    <w:rsid w:val="00216352"/>
    <w:rsid w:val="00217737"/>
    <w:rsid w:val="002178C8"/>
    <w:rsid w:val="00224C25"/>
    <w:rsid w:val="00224FDE"/>
    <w:rsid w:val="00227863"/>
    <w:rsid w:val="002305EE"/>
    <w:rsid w:val="0024511C"/>
    <w:rsid w:val="002516AF"/>
    <w:rsid w:val="00251811"/>
    <w:rsid w:val="00253B71"/>
    <w:rsid w:val="00257A22"/>
    <w:rsid w:val="002656D0"/>
    <w:rsid w:val="0026711B"/>
    <w:rsid w:val="00287402"/>
    <w:rsid w:val="002949CB"/>
    <w:rsid w:val="00297DCD"/>
    <w:rsid w:val="002A17AB"/>
    <w:rsid w:val="002B23F8"/>
    <w:rsid w:val="002C0DE0"/>
    <w:rsid w:val="002D552C"/>
    <w:rsid w:val="002E082A"/>
    <w:rsid w:val="002E0C28"/>
    <w:rsid w:val="002E67AC"/>
    <w:rsid w:val="002E721A"/>
    <w:rsid w:val="002F21F3"/>
    <w:rsid w:val="002F6E7B"/>
    <w:rsid w:val="002F7064"/>
    <w:rsid w:val="002F7536"/>
    <w:rsid w:val="003167DC"/>
    <w:rsid w:val="00336D77"/>
    <w:rsid w:val="00343492"/>
    <w:rsid w:val="0035084C"/>
    <w:rsid w:val="00355B1A"/>
    <w:rsid w:val="00360D38"/>
    <w:rsid w:val="0036460A"/>
    <w:rsid w:val="00366DF5"/>
    <w:rsid w:val="00367018"/>
    <w:rsid w:val="0037185B"/>
    <w:rsid w:val="0037399E"/>
    <w:rsid w:val="00376B04"/>
    <w:rsid w:val="003774D7"/>
    <w:rsid w:val="00381F48"/>
    <w:rsid w:val="003A6A6A"/>
    <w:rsid w:val="003C2933"/>
    <w:rsid w:val="003D7CDE"/>
    <w:rsid w:val="003E4AE4"/>
    <w:rsid w:val="003E595D"/>
    <w:rsid w:val="003F11AD"/>
    <w:rsid w:val="003F434F"/>
    <w:rsid w:val="00400097"/>
    <w:rsid w:val="00401381"/>
    <w:rsid w:val="00405BE8"/>
    <w:rsid w:val="0042277F"/>
    <w:rsid w:val="00423BB2"/>
    <w:rsid w:val="004346B0"/>
    <w:rsid w:val="0043733D"/>
    <w:rsid w:val="0044156C"/>
    <w:rsid w:val="00444EBF"/>
    <w:rsid w:val="004520A8"/>
    <w:rsid w:val="004544CA"/>
    <w:rsid w:val="00454FF9"/>
    <w:rsid w:val="004758AF"/>
    <w:rsid w:val="00476496"/>
    <w:rsid w:val="00483A3E"/>
    <w:rsid w:val="004871D4"/>
    <w:rsid w:val="0049495B"/>
    <w:rsid w:val="004B582E"/>
    <w:rsid w:val="004B5E45"/>
    <w:rsid w:val="004C0E0C"/>
    <w:rsid w:val="004C77A5"/>
    <w:rsid w:val="004D498A"/>
    <w:rsid w:val="004D4A41"/>
    <w:rsid w:val="004E0D0F"/>
    <w:rsid w:val="004E106D"/>
    <w:rsid w:val="004E3E0F"/>
    <w:rsid w:val="004F324E"/>
    <w:rsid w:val="004F3878"/>
    <w:rsid w:val="004F3B3F"/>
    <w:rsid w:val="004F7B08"/>
    <w:rsid w:val="0051138A"/>
    <w:rsid w:val="00516C4E"/>
    <w:rsid w:val="005216E4"/>
    <w:rsid w:val="005256E3"/>
    <w:rsid w:val="005336F8"/>
    <w:rsid w:val="005372C9"/>
    <w:rsid w:val="00544A5C"/>
    <w:rsid w:val="00545B93"/>
    <w:rsid w:val="00551BB7"/>
    <w:rsid w:val="005551EA"/>
    <w:rsid w:val="00555FDC"/>
    <w:rsid w:val="00556787"/>
    <w:rsid w:val="005574DD"/>
    <w:rsid w:val="0056309A"/>
    <w:rsid w:val="005638A2"/>
    <w:rsid w:val="00577278"/>
    <w:rsid w:val="005779CF"/>
    <w:rsid w:val="00582D8B"/>
    <w:rsid w:val="00583680"/>
    <w:rsid w:val="00583EA4"/>
    <w:rsid w:val="00584830"/>
    <w:rsid w:val="00591CBB"/>
    <w:rsid w:val="00594108"/>
    <w:rsid w:val="005A174F"/>
    <w:rsid w:val="005A1D16"/>
    <w:rsid w:val="005A3127"/>
    <w:rsid w:val="005A46F6"/>
    <w:rsid w:val="005C0451"/>
    <w:rsid w:val="005C2EA7"/>
    <w:rsid w:val="005C4F19"/>
    <w:rsid w:val="005D0BE8"/>
    <w:rsid w:val="005D3E74"/>
    <w:rsid w:val="005D717B"/>
    <w:rsid w:val="005E06C8"/>
    <w:rsid w:val="005E1D92"/>
    <w:rsid w:val="005E1F39"/>
    <w:rsid w:val="005F158E"/>
    <w:rsid w:val="005F574C"/>
    <w:rsid w:val="005F7513"/>
    <w:rsid w:val="006003B6"/>
    <w:rsid w:val="0060245F"/>
    <w:rsid w:val="00607808"/>
    <w:rsid w:val="00616290"/>
    <w:rsid w:val="00616F3A"/>
    <w:rsid w:val="00622A06"/>
    <w:rsid w:val="00623EFB"/>
    <w:rsid w:val="00636316"/>
    <w:rsid w:val="00640662"/>
    <w:rsid w:val="00641E65"/>
    <w:rsid w:val="00645516"/>
    <w:rsid w:val="00646C2A"/>
    <w:rsid w:val="00650874"/>
    <w:rsid w:val="006524D0"/>
    <w:rsid w:val="00654D91"/>
    <w:rsid w:val="00655B7B"/>
    <w:rsid w:val="00661297"/>
    <w:rsid w:val="00662105"/>
    <w:rsid w:val="0066238F"/>
    <w:rsid w:val="0066698D"/>
    <w:rsid w:val="006703B0"/>
    <w:rsid w:val="00672820"/>
    <w:rsid w:val="006749C3"/>
    <w:rsid w:val="00676D7A"/>
    <w:rsid w:val="0068461F"/>
    <w:rsid w:val="006922C7"/>
    <w:rsid w:val="006959AA"/>
    <w:rsid w:val="006A15F2"/>
    <w:rsid w:val="006A6335"/>
    <w:rsid w:val="006A6600"/>
    <w:rsid w:val="006D0E5A"/>
    <w:rsid w:val="006D3AB9"/>
    <w:rsid w:val="006D4330"/>
    <w:rsid w:val="006D6044"/>
    <w:rsid w:val="006D6DED"/>
    <w:rsid w:val="006E3A30"/>
    <w:rsid w:val="006E53FB"/>
    <w:rsid w:val="006F5329"/>
    <w:rsid w:val="006F5A60"/>
    <w:rsid w:val="006F7E81"/>
    <w:rsid w:val="007007CB"/>
    <w:rsid w:val="00701A37"/>
    <w:rsid w:val="0070406C"/>
    <w:rsid w:val="007065EB"/>
    <w:rsid w:val="00714DFF"/>
    <w:rsid w:val="00715F3B"/>
    <w:rsid w:val="00717FDB"/>
    <w:rsid w:val="007278D4"/>
    <w:rsid w:val="00727903"/>
    <w:rsid w:val="00735360"/>
    <w:rsid w:val="00743F23"/>
    <w:rsid w:val="00750D26"/>
    <w:rsid w:val="00762769"/>
    <w:rsid w:val="00766B84"/>
    <w:rsid w:val="00773E19"/>
    <w:rsid w:val="00774ED9"/>
    <w:rsid w:val="00777B54"/>
    <w:rsid w:val="00777C87"/>
    <w:rsid w:val="007878A5"/>
    <w:rsid w:val="007A6A48"/>
    <w:rsid w:val="007B3E3C"/>
    <w:rsid w:val="007B461E"/>
    <w:rsid w:val="007C57C3"/>
    <w:rsid w:val="007C58F0"/>
    <w:rsid w:val="007D465C"/>
    <w:rsid w:val="007D60C1"/>
    <w:rsid w:val="007E51D8"/>
    <w:rsid w:val="007F05DD"/>
    <w:rsid w:val="00811121"/>
    <w:rsid w:val="00813666"/>
    <w:rsid w:val="00814056"/>
    <w:rsid w:val="00823D0F"/>
    <w:rsid w:val="00831A94"/>
    <w:rsid w:val="00832992"/>
    <w:rsid w:val="008359BD"/>
    <w:rsid w:val="0084265E"/>
    <w:rsid w:val="00842D7E"/>
    <w:rsid w:val="00854211"/>
    <w:rsid w:val="00860025"/>
    <w:rsid w:val="00861307"/>
    <w:rsid w:val="0086165F"/>
    <w:rsid w:val="00863F6A"/>
    <w:rsid w:val="008677BA"/>
    <w:rsid w:val="0087121F"/>
    <w:rsid w:val="00876688"/>
    <w:rsid w:val="008800F9"/>
    <w:rsid w:val="00883C94"/>
    <w:rsid w:val="00891976"/>
    <w:rsid w:val="00892F95"/>
    <w:rsid w:val="00893C2E"/>
    <w:rsid w:val="008A17BD"/>
    <w:rsid w:val="008B202E"/>
    <w:rsid w:val="008B3C59"/>
    <w:rsid w:val="008B6372"/>
    <w:rsid w:val="008C79A2"/>
    <w:rsid w:val="008D5106"/>
    <w:rsid w:val="008D6327"/>
    <w:rsid w:val="008E19FF"/>
    <w:rsid w:val="008E2E28"/>
    <w:rsid w:val="008E6C09"/>
    <w:rsid w:val="008E6F0B"/>
    <w:rsid w:val="008F6973"/>
    <w:rsid w:val="009064B8"/>
    <w:rsid w:val="0091141D"/>
    <w:rsid w:val="00912A3B"/>
    <w:rsid w:val="00916752"/>
    <w:rsid w:val="00921805"/>
    <w:rsid w:val="0093345C"/>
    <w:rsid w:val="009404A4"/>
    <w:rsid w:val="00942769"/>
    <w:rsid w:val="00947540"/>
    <w:rsid w:val="00947BEA"/>
    <w:rsid w:val="0095005A"/>
    <w:rsid w:val="009539ED"/>
    <w:rsid w:val="00954EBF"/>
    <w:rsid w:val="00973444"/>
    <w:rsid w:val="00973FC4"/>
    <w:rsid w:val="0098110E"/>
    <w:rsid w:val="00982CB2"/>
    <w:rsid w:val="00996187"/>
    <w:rsid w:val="00996760"/>
    <w:rsid w:val="009A1211"/>
    <w:rsid w:val="009A50E1"/>
    <w:rsid w:val="009B278F"/>
    <w:rsid w:val="009B421D"/>
    <w:rsid w:val="009B5216"/>
    <w:rsid w:val="009C324E"/>
    <w:rsid w:val="009C35AC"/>
    <w:rsid w:val="009E0076"/>
    <w:rsid w:val="009E3121"/>
    <w:rsid w:val="009E5601"/>
    <w:rsid w:val="009E6E6F"/>
    <w:rsid w:val="009E7898"/>
    <w:rsid w:val="009F4161"/>
    <w:rsid w:val="009F42A3"/>
    <w:rsid w:val="009F732D"/>
    <w:rsid w:val="00A023D2"/>
    <w:rsid w:val="00A16D1F"/>
    <w:rsid w:val="00A240AF"/>
    <w:rsid w:val="00A26DB2"/>
    <w:rsid w:val="00A3498D"/>
    <w:rsid w:val="00A36087"/>
    <w:rsid w:val="00A37CDD"/>
    <w:rsid w:val="00A4546D"/>
    <w:rsid w:val="00A45B99"/>
    <w:rsid w:val="00A51757"/>
    <w:rsid w:val="00A61853"/>
    <w:rsid w:val="00A65632"/>
    <w:rsid w:val="00A6629E"/>
    <w:rsid w:val="00A708F9"/>
    <w:rsid w:val="00A734D8"/>
    <w:rsid w:val="00A739C2"/>
    <w:rsid w:val="00A765D7"/>
    <w:rsid w:val="00A854E4"/>
    <w:rsid w:val="00A906FC"/>
    <w:rsid w:val="00A943DA"/>
    <w:rsid w:val="00AA095A"/>
    <w:rsid w:val="00AA0A29"/>
    <w:rsid w:val="00AA2DC0"/>
    <w:rsid w:val="00AA3A1C"/>
    <w:rsid w:val="00AB10F2"/>
    <w:rsid w:val="00AB2F56"/>
    <w:rsid w:val="00AB430C"/>
    <w:rsid w:val="00AB5DF3"/>
    <w:rsid w:val="00AC24F7"/>
    <w:rsid w:val="00AD5353"/>
    <w:rsid w:val="00AD77D5"/>
    <w:rsid w:val="00AD7AED"/>
    <w:rsid w:val="00AE3811"/>
    <w:rsid w:val="00AE4105"/>
    <w:rsid w:val="00AE445E"/>
    <w:rsid w:val="00AE56A1"/>
    <w:rsid w:val="00AF2571"/>
    <w:rsid w:val="00B11185"/>
    <w:rsid w:val="00B13478"/>
    <w:rsid w:val="00B144A0"/>
    <w:rsid w:val="00B165CB"/>
    <w:rsid w:val="00B25BEF"/>
    <w:rsid w:val="00B26AEA"/>
    <w:rsid w:val="00B32127"/>
    <w:rsid w:val="00B3356F"/>
    <w:rsid w:val="00B40E52"/>
    <w:rsid w:val="00B41C93"/>
    <w:rsid w:val="00B4338E"/>
    <w:rsid w:val="00B50C9A"/>
    <w:rsid w:val="00B54F17"/>
    <w:rsid w:val="00B60F39"/>
    <w:rsid w:val="00B73BD7"/>
    <w:rsid w:val="00B75CF5"/>
    <w:rsid w:val="00B91AB4"/>
    <w:rsid w:val="00B930BD"/>
    <w:rsid w:val="00BA0554"/>
    <w:rsid w:val="00BA68C1"/>
    <w:rsid w:val="00BB5E62"/>
    <w:rsid w:val="00BC4C90"/>
    <w:rsid w:val="00BC6442"/>
    <w:rsid w:val="00BC6C4F"/>
    <w:rsid w:val="00BD10C4"/>
    <w:rsid w:val="00BD590B"/>
    <w:rsid w:val="00BF1326"/>
    <w:rsid w:val="00C02F5E"/>
    <w:rsid w:val="00C0471B"/>
    <w:rsid w:val="00C16BD5"/>
    <w:rsid w:val="00C1704C"/>
    <w:rsid w:val="00C25E90"/>
    <w:rsid w:val="00C378FC"/>
    <w:rsid w:val="00C4401F"/>
    <w:rsid w:val="00C52165"/>
    <w:rsid w:val="00C52DC8"/>
    <w:rsid w:val="00C53ACD"/>
    <w:rsid w:val="00C54B30"/>
    <w:rsid w:val="00C60D83"/>
    <w:rsid w:val="00C66AF3"/>
    <w:rsid w:val="00C71519"/>
    <w:rsid w:val="00C86489"/>
    <w:rsid w:val="00CA356E"/>
    <w:rsid w:val="00CA4D57"/>
    <w:rsid w:val="00CA7550"/>
    <w:rsid w:val="00CA7895"/>
    <w:rsid w:val="00CB0C5C"/>
    <w:rsid w:val="00CB29AF"/>
    <w:rsid w:val="00CB336A"/>
    <w:rsid w:val="00CB3FD4"/>
    <w:rsid w:val="00CC0050"/>
    <w:rsid w:val="00CC445D"/>
    <w:rsid w:val="00CD448B"/>
    <w:rsid w:val="00CD4587"/>
    <w:rsid w:val="00CE1FFE"/>
    <w:rsid w:val="00CE4DF7"/>
    <w:rsid w:val="00D01EFF"/>
    <w:rsid w:val="00D03834"/>
    <w:rsid w:val="00D17EF0"/>
    <w:rsid w:val="00D206C7"/>
    <w:rsid w:val="00D20E5F"/>
    <w:rsid w:val="00D21E90"/>
    <w:rsid w:val="00D2456E"/>
    <w:rsid w:val="00D40D31"/>
    <w:rsid w:val="00D62FD4"/>
    <w:rsid w:val="00D66670"/>
    <w:rsid w:val="00D66A19"/>
    <w:rsid w:val="00D706A2"/>
    <w:rsid w:val="00D72D4F"/>
    <w:rsid w:val="00D73B05"/>
    <w:rsid w:val="00D7768E"/>
    <w:rsid w:val="00D77F38"/>
    <w:rsid w:val="00D95702"/>
    <w:rsid w:val="00DA6B37"/>
    <w:rsid w:val="00DA73EB"/>
    <w:rsid w:val="00DB0248"/>
    <w:rsid w:val="00DC11B8"/>
    <w:rsid w:val="00DC7DDF"/>
    <w:rsid w:val="00DD366A"/>
    <w:rsid w:val="00DD3B2A"/>
    <w:rsid w:val="00DD4679"/>
    <w:rsid w:val="00DE25E8"/>
    <w:rsid w:val="00DF002D"/>
    <w:rsid w:val="00DF0D45"/>
    <w:rsid w:val="00DF1C37"/>
    <w:rsid w:val="00DF2FDC"/>
    <w:rsid w:val="00E10A3F"/>
    <w:rsid w:val="00E172AC"/>
    <w:rsid w:val="00E259B8"/>
    <w:rsid w:val="00E33517"/>
    <w:rsid w:val="00E440B3"/>
    <w:rsid w:val="00E44C76"/>
    <w:rsid w:val="00E50769"/>
    <w:rsid w:val="00E5313C"/>
    <w:rsid w:val="00E66533"/>
    <w:rsid w:val="00E70A8D"/>
    <w:rsid w:val="00E80D77"/>
    <w:rsid w:val="00E8658F"/>
    <w:rsid w:val="00E87082"/>
    <w:rsid w:val="00E871EF"/>
    <w:rsid w:val="00EB7B65"/>
    <w:rsid w:val="00EC14E4"/>
    <w:rsid w:val="00EC7CBD"/>
    <w:rsid w:val="00ED2BEA"/>
    <w:rsid w:val="00ED640A"/>
    <w:rsid w:val="00EE08E0"/>
    <w:rsid w:val="00EE4A84"/>
    <w:rsid w:val="00EF0586"/>
    <w:rsid w:val="00EF3E53"/>
    <w:rsid w:val="00EF4301"/>
    <w:rsid w:val="00EF4FD0"/>
    <w:rsid w:val="00F00205"/>
    <w:rsid w:val="00F03114"/>
    <w:rsid w:val="00F061CA"/>
    <w:rsid w:val="00F11273"/>
    <w:rsid w:val="00F130C4"/>
    <w:rsid w:val="00F13C04"/>
    <w:rsid w:val="00F1642B"/>
    <w:rsid w:val="00F336FD"/>
    <w:rsid w:val="00F34EBA"/>
    <w:rsid w:val="00F353D8"/>
    <w:rsid w:val="00F42F5F"/>
    <w:rsid w:val="00F45C18"/>
    <w:rsid w:val="00F52246"/>
    <w:rsid w:val="00F6323B"/>
    <w:rsid w:val="00F704F6"/>
    <w:rsid w:val="00F70FA9"/>
    <w:rsid w:val="00F82F44"/>
    <w:rsid w:val="00F8316E"/>
    <w:rsid w:val="00F92ED4"/>
    <w:rsid w:val="00F9696D"/>
    <w:rsid w:val="00FA0B46"/>
    <w:rsid w:val="00FA3A8C"/>
    <w:rsid w:val="00FA4DEE"/>
    <w:rsid w:val="00FA79B1"/>
    <w:rsid w:val="00FC23AF"/>
    <w:rsid w:val="00FC26D0"/>
    <w:rsid w:val="00FC4527"/>
    <w:rsid w:val="00FD0077"/>
    <w:rsid w:val="00FD02B6"/>
    <w:rsid w:val="00FD3B2D"/>
    <w:rsid w:val="00FE54A8"/>
    <w:rsid w:val="00FF258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09c"/>
    </o:shapedefaults>
    <o:shapelayout v:ext="edit">
      <o:idmap v:ext="edit" data="2"/>
    </o:shapelayout>
  </w:shapeDefaults>
  <w:decimalSymbol w:val=","/>
  <w:listSeparator w:val=";"/>
  <w14:docId w14:val="51788BE0"/>
  <w15:chartTrackingRefBased/>
  <w15:docId w15:val="{18B66F9F-580F-438C-8F51-424221C6E3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28"/>
        <w:szCs w:val="22"/>
        <w:lang w:val="es-ES" w:eastAsia="en-US" w:bidi="ar-SA"/>
      </w:rPr>
    </w:rPrDefault>
    <w:pPrDefault>
      <w:pPr>
        <w:spacing w:after="160" w:line="259" w:lineRule="auto"/>
        <w:ind w:left="709"/>
        <w:jc w:val="both"/>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E440B3"/>
    <w:pPr>
      <w:widowControl w:val="0"/>
      <w:autoSpaceDE w:val="0"/>
      <w:autoSpaceDN w:val="0"/>
      <w:spacing w:after="0" w:line="240" w:lineRule="auto"/>
      <w:ind w:left="0"/>
      <w:jc w:val="left"/>
    </w:pPr>
  </w:style>
  <w:style w:type="paragraph" w:styleId="Ttulo1">
    <w:name w:val="heading 1"/>
    <w:basedOn w:val="Normal"/>
    <w:next w:val="Normal"/>
    <w:link w:val="Ttulo1Car"/>
    <w:uiPriority w:val="9"/>
    <w:qFormat/>
    <w:rsid w:val="008F6973"/>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4">
    <w:name w:val="heading 4"/>
    <w:basedOn w:val="Normal"/>
    <w:next w:val="Normal"/>
    <w:link w:val="Ttulo4Car"/>
    <w:uiPriority w:val="9"/>
    <w:semiHidden/>
    <w:unhideWhenUsed/>
    <w:qFormat/>
    <w:rsid w:val="00483A3E"/>
    <w:pPr>
      <w:keepNext/>
      <w:keepLines/>
      <w:spacing w:before="40"/>
      <w:outlineLvl w:val="3"/>
    </w:pPr>
    <w:rPr>
      <w:rFonts w:asciiTheme="majorHAnsi" w:eastAsiaTheme="majorEastAsia" w:hAnsiTheme="majorHAnsi" w:cstheme="majorBidi"/>
      <w:i/>
      <w:iCs/>
      <w:color w:val="2F5496" w:themeColor="accent1" w:themeShade="BF"/>
      <w:sz w:val="22"/>
      <w:lang w:val="en-US"/>
    </w:rPr>
  </w:style>
  <w:style w:type="paragraph" w:styleId="Ttulo6">
    <w:name w:val="heading 6"/>
    <w:basedOn w:val="Normal"/>
    <w:next w:val="Normal"/>
    <w:link w:val="Ttulo6Car"/>
    <w:uiPriority w:val="9"/>
    <w:semiHidden/>
    <w:unhideWhenUsed/>
    <w:qFormat/>
    <w:rsid w:val="003A6A6A"/>
    <w:pPr>
      <w:keepNext/>
      <w:keepLines/>
      <w:spacing w:before="40"/>
      <w:outlineLvl w:val="5"/>
    </w:pPr>
    <w:rPr>
      <w:rFonts w:asciiTheme="majorHAnsi" w:eastAsiaTheme="majorEastAsia" w:hAnsiTheme="majorHAnsi" w:cstheme="majorBidi"/>
      <w:color w:val="1F3763" w:themeColor="accent1" w:themeShade="7F"/>
    </w:rPr>
  </w:style>
  <w:style w:type="paragraph" w:styleId="Ttulo8">
    <w:name w:val="heading 8"/>
    <w:basedOn w:val="Normal"/>
    <w:link w:val="Ttulo8Car"/>
    <w:uiPriority w:val="1"/>
    <w:qFormat/>
    <w:rsid w:val="00E440B3"/>
    <w:pPr>
      <w:ind w:left="170"/>
      <w:outlineLvl w:val="7"/>
    </w:pPr>
    <w:rPr>
      <w:rFonts w:ascii="Century Gothic" w:eastAsia="Century Gothic" w:hAnsi="Century Gothic" w:cs="Century Gothic"/>
      <w:sz w:val="60"/>
      <w:szCs w:val="6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8Car">
    <w:name w:val="Título 8 Car"/>
    <w:basedOn w:val="Fuentedeprrafopredeter"/>
    <w:link w:val="Ttulo8"/>
    <w:uiPriority w:val="1"/>
    <w:rsid w:val="00E440B3"/>
    <w:rPr>
      <w:rFonts w:ascii="Century Gothic" w:eastAsia="Century Gothic" w:hAnsi="Century Gothic" w:cs="Century Gothic"/>
      <w:sz w:val="60"/>
      <w:szCs w:val="60"/>
      <w:lang w:val="en-US"/>
    </w:rPr>
  </w:style>
  <w:style w:type="paragraph" w:styleId="Textoindependiente">
    <w:name w:val="Body Text"/>
    <w:basedOn w:val="Normal"/>
    <w:link w:val="TextoindependienteCar"/>
    <w:uiPriority w:val="1"/>
    <w:qFormat/>
    <w:rsid w:val="00E440B3"/>
  </w:style>
  <w:style w:type="character" w:customStyle="1" w:styleId="TextoindependienteCar">
    <w:name w:val="Texto independiente Car"/>
    <w:basedOn w:val="Fuentedeprrafopredeter"/>
    <w:link w:val="Textoindependiente"/>
    <w:uiPriority w:val="1"/>
    <w:rsid w:val="00E440B3"/>
    <w:rPr>
      <w:rFonts w:ascii="Calibri" w:eastAsia="Calibri" w:hAnsi="Calibri" w:cs="Calibri"/>
      <w:lang w:val="en-US"/>
    </w:rPr>
  </w:style>
  <w:style w:type="paragraph" w:styleId="Piedepgina">
    <w:name w:val="footer"/>
    <w:basedOn w:val="Normal"/>
    <w:link w:val="PiedepginaCar"/>
    <w:uiPriority w:val="99"/>
    <w:unhideWhenUsed/>
    <w:rsid w:val="00E440B3"/>
    <w:pPr>
      <w:tabs>
        <w:tab w:val="center" w:pos="4252"/>
        <w:tab w:val="right" w:pos="8504"/>
      </w:tabs>
    </w:pPr>
  </w:style>
  <w:style w:type="character" w:customStyle="1" w:styleId="PiedepginaCar">
    <w:name w:val="Pie de página Car"/>
    <w:basedOn w:val="Fuentedeprrafopredeter"/>
    <w:link w:val="Piedepgina"/>
    <w:uiPriority w:val="99"/>
    <w:rsid w:val="00E440B3"/>
    <w:rPr>
      <w:rFonts w:ascii="Calibri" w:eastAsia="Calibri" w:hAnsi="Calibri" w:cs="Calibri"/>
      <w:lang w:val="en-US"/>
    </w:rPr>
  </w:style>
  <w:style w:type="paragraph" w:styleId="Encabezado">
    <w:name w:val="header"/>
    <w:basedOn w:val="Normal"/>
    <w:link w:val="EncabezadoCar"/>
    <w:uiPriority w:val="99"/>
    <w:unhideWhenUsed/>
    <w:rsid w:val="005D3E74"/>
    <w:pPr>
      <w:tabs>
        <w:tab w:val="center" w:pos="4252"/>
        <w:tab w:val="right" w:pos="8504"/>
      </w:tabs>
    </w:pPr>
  </w:style>
  <w:style w:type="character" w:customStyle="1" w:styleId="EncabezadoCar">
    <w:name w:val="Encabezado Car"/>
    <w:basedOn w:val="Fuentedeprrafopredeter"/>
    <w:link w:val="Encabezado"/>
    <w:uiPriority w:val="99"/>
    <w:rsid w:val="005D3E74"/>
    <w:rPr>
      <w:rFonts w:ascii="Calibri" w:eastAsia="Calibri" w:hAnsi="Calibri" w:cs="Calibri"/>
      <w:lang w:val="en-US"/>
    </w:rPr>
  </w:style>
  <w:style w:type="table" w:styleId="Tablaconcuadrcula">
    <w:name w:val="Table Grid"/>
    <w:basedOn w:val="Tablanormal"/>
    <w:uiPriority w:val="39"/>
    <w:rsid w:val="005D3E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7concolores-nfasis2">
    <w:name w:val="Grid Table 7 Colorful Accent 2"/>
    <w:basedOn w:val="Tablanormal"/>
    <w:uiPriority w:val="52"/>
    <w:rsid w:val="00F6323B"/>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Tablaconcuadrcula7concolores-nfasis3">
    <w:name w:val="Grid Table 7 Colorful Accent 3"/>
    <w:basedOn w:val="Tablanormal"/>
    <w:uiPriority w:val="52"/>
    <w:rsid w:val="00B60F39"/>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Tablaconcuadrcula7concolores-nfasis6">
    <w:name w:val="Grid Table 7 Colorful Accent 6"/>
    <w:basedOn w:val="Tablanormal"/>
    <w:uiPriority w:val="52"/>
    <w:rsid w:val="004D498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Tablaconcuadrcula7concolores-nfasis1">
    <w:name w:val="Grid Table 7 Colorful Accent 1"/>
    <w:basedOn w:val="Tablanormal"/>
    <w:uiPriority w:val="52"/>
    <w:rsid w:val="00F704F6"/>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paragraph" w:styleId="Ttulo">
    <w:name w:val="Title"/>
    <w:basedOn w:val="Normal"/>
    <w:link w:val="TtuloCar"/>
    <w:uiPriority w:val="1"/>
    <w:qFormat/>
    <w:rsid w:val="00583EA4"/>
    <w:pPr>
      <w:spacing w:before="228"/>
      <w:ind w:left="169"/>
    </w:pPr>
    <w:rPr>
      <w:sz w:val="53"/>
      <w:szCs w:val="53"/>
    </w:rPr>
  </w:style>
  <w:style w:type="character" w:customStyle="1" w:styleId="TtuloCar">
    <w:name w:val="Título Car"/>
    <w:basedOn w:val="Fuentedeprrafopredeter"/>
    <w:link w:val="Ttulo"/>
    <w:uiPriority w:val="1"/>
    <w:rsid w:val="00583EA4"/>
    <w:rPr>
      <w:rFonts w:ascii="Calibri" w:eastAsia="Calibri" w:hAnsi="Calibri" w:cs="Calibri"/>
      <w:sz w:val="53"/>
      <w:szCs w:val="53"/>
    </w:rPr>
  </w:style>
  <w:style w:type="character" w:customStyle="1" w:styleId="Ttulo1Car">
    <w:name w:val="Título 1 Car"/>
    <w:basedOn w:val="Fuentedeprrafopredeter"/>
    <w:link w:val="Ttulo1"/>
    <w:uiPriority w:val="9"/>
    <w:rsid w:val="008F6973"/>
    <w:rPr>
      <w:rFonts w:asciiTheme="majorHAnsi" w:eastAsiaTheme="majorEastAsia" w:hAnsiTheme="majorHAnsi" w:cstheme="majorBidi"/>
      <w:color w:val="2F5496" w:themeColor="accent1" w:themeShade="BF"/>
      <w:sz w:val="32"/>
      <w:szCs w:val="32"/>
      <w:lang w:val="en-US"/>
    </w:rPr>
  </w:style>
  <w:style w:type="paragraph" w:styleId="TtuloTDC">
    <w:name w:val="TOC Heading"/>
    <w:basedOn w:val="Ttulo1"/>
    <w:next w:val="Normal"/>
    <w:uiPriority w:val="39"/>
    <w:unhideWhenUsed/>
    <w:qFormat/>
    <w:rsid w:val="007F05DD"/>
    <w:pPr>
      <w:widowControl/>
      <w:autoSpaceDE/>
      <w:autoSpaceDN/>
      <w:spacing w:line="259" w:lineRule="auto"/>
      <w:outlineLvl w:val="9"/>
    </w:pPr>
    <w:rPr>
      <w:lang w:eastAsia="es-ES"/>
    </w:rPr>
  </w:style>
  <w:style w:type="paragraph" w:styleId="NormalWeb">
    <w:name w:val="Normal (Web)"/>
    <w:basedOn w:val="Normal"/>
    <w:uiPriority w:val="99"/>
    <w:semiHidden/>
    <w:unhideWhenUsed/>
    <w:rsid w:val="007C57C3"/>
    <w:pPr>
      <w:widowControl/>
      <w:autoSpaceDE/>
      <w:autoSpaceDN/>
      <w:spacing w:before="100" w:beforeAutospacing="1" w:after="100" w:afterAutospacing="1"/>
    </w:pPr>
    <w:rPr>
      <w:rFonts w:ascii="Times New Roman" w:eastAsiaTheme="minorEastAsia" w:hAnsi="Times New Roman" w:cs="Times New Roman"/>
      <w:sz w:val="24"/>
      <w:szCs w:val="24"/>
      <w:lang w:eastAsia="es-ES"/>
    </w:rPr>
  </w:style>
  <w:style w:type="paragraph" w:styleId="Prrafodelista">
    <w:name w:val="List Paragraph"/>
    <w:basedOn w:val="Normal"/>
    <w:uiPriority w:val="34"/>
    <w:qFormat/>
    <w:rsid w:val="00D01EFF"/>
    <w:pPr>
      <w:ind w:left="720"/>
      <w:contextualSpacing/>
    </w:pPr>
  </w:style>
  <w:style w:type="character" w:styleId="Hipervnculo">
    <w:name w:val="Hyperlink"/>
    <w:basedOn w:val="Fuentedeprrafopredeter"/>
    <w:unhideWhenUsed/>
    <w:rsid w:val="000D7EF9"/>
    <w:rPr>
      <w:color w:val="0000FF"/>
      <w:u w:val="single"/>
    </w:rPr>
  </w:style>
  <w:style w:type="character" w:styleId="Hipervnculovisitado">
    <w:name w:val="FollowedHyperlink"/>
    <w:basedOn w:val="Fuentedeprrafopredeter"/>
    <w:uiPriority w:val="99"/>
    <w:semiHidden/>
    <w:unhideWhenUsed/>
    <w:rsid w:val="000D7EF9"/>
    <w:rPr>
      <w:color w:val="954F72" w:themeColor="followedHyperlink"/>
      <w:u w:val="single"/>
    </w:rPr>
  </w:style>
  <w:style w:type="table" w:styleId="Tablaconcuadrcula6concolores-nfasis6">
    <w:name w:val="Grid Table 6 Colorful Accent 6"/>
    <w:basedOn w:val="Tablanormal"/>
    <w:uiPriority w:val="51"/>
    <w:rsid w:val="00641E65"/>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normaltextrun">
    <w:name w:val="normaltextrun"/>
    <w:basedOn w:val="Fuentedeprrafopredeter"/>
    <w:rsid w:val="00B3356F"/>
  </w:style>
  <w:style w:type="character" w:customStyle="1" w:styleId="Ttulo6Car">
    <w:name w:val="Título 6 Car"/>
    <w:basedOn w:val="Fuentedeprrafopredeter"/>
    <w:link w:val="Ttulo6"/>
    <w:uiPriority w:val="9"/>
    <w:semiHidden/>
    <w:rsid w:val="003A6A6A"/>
    <w:rPr>
      <w:rFonts w:asciiTheme="majorHAnsi" w:eastAsiaTheme="majorEastAsia" w:hAnsiTheme="majorHAnsi" w:cstheme="majorBidi"/>
      <w:color w:val="1F3763" w:themeColor="accent1" w:themeShade="7F"/>
    </w:rPr>
  </w:style>
  <w:style w:type="character" w:styleId="Textoennegrita">
    <w:name w:val="Strong"/>
    <w:basedOn w:val="Fuentedeprrafopredeter"/>
    <w:uiPriority w:val="22"/>
    <w:qFormat/>
    <w:rsid w:val="005F158E"/>
    <w:rPr>
      <w:b/>
      <w:bCs/>
    </w:rPr>
  </w:style>
  <w:style w:type="character" w:customStyle="1" w:styleId="puntotitular">
    <w:name w:val="puntotitular"/>
    <w:basedOn w:val="Fuentedeprrafopredeter"/>
    <w:rsid w:val="000277DB"/>
  </w:style>
  <w:style w:type="paragraph" w:customStyle="1" w:styleId="Default">
    <w:name w:val="Default"/>
    <w:rsid w:val="00831A94"/>
    <w:pPr>
      <w:autoSpaceDE w:val="0"/>
      <w:autoSpaceDN w:val="0"/>
      <w:adjustRightInd w:val="0"/>
      <w:spacing w:after="0" w:line="240" w:lineRule="auto"/>
      <w:ind w:left="0"/>
      <w:jc w:val="left"/>
    </w:pPr>
    <w:rPr>
      <w:rFonts w:eastAsia="Times New Roman"/>
      <w:color w:val="000000"/>
      <w:sz w:val="24"/>
      <w:szCs w:val="24"/>
      <w:lang w:eastAsia="es-ES"/>
    </w:rPr>
  </w:style>
  <w:style w:type="paragraph" w:customStyle="1" w:styleId="seccionnoticia">
    <w:name w:val="seccionnoticia"/>
    <w:basedOn w:val="Normal"/>
    <w:rsid w:val="0035084C"/>
    <w:pPr>
      <w:widowControl/>
      <w:autoSpaceDE/>
      <w:autoSpaceDN/>
      <w:spacing w:before="100" w:beforeAutospacing="1" w:after="100" w:afterAutospacing="1"/>
    </w:pPr>
    <w:rPr>
      <w:rFonts w:ascii="Times New Roman" w:eastAsia="Times New Roman" w:hAnsi="Times New Roman" w:cs="Times New Roman"/>
      <w:sz w:val="24"/>
      <w:szCs w:val="24"/>
      <w:lang w:eastAsia="es-ES"/>
    </w:rPr>
  </w:style>
  <w:style w:type="table" w:styleId="Tablaconcuadrcula5oscura-nfasis1">
    <w:name w:val="Grid Table 5 Dark Accent 1"/>
    <w:basedOn w:val="Tablanormal"/>
    <w:uiPriority w:val="50"/>
    <w:rsid w:val="0021773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Tablaconcuadrcula5oscura-nfasis2">
    <w:name w:val="Grid Table 5 Dark Accent 2"/>
    <w:basedOn w:val="Tablanormal"/>
    <w:uiPriority w:val="50"/>
    <w:rsid w:val="00144D9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paragraph" w:styleId="Textodeglobo">
    <w:name w:val="Balloon Text"/>
    <w:basedOn w:val="Normal"/>
    <w:link w:val="TextodegloboCar"/>
    <w:uiPriority w:val="99"/>
    <w:semiHidden/>
    <w:unhideWhenUsed/>
    <w:rsid w:val="00DA73EB"/>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A73EB"/>
    <w:rPr>
      <w:rFonts w:ascii="Segoe UI" w:hAnsi="Segoe UI" w:cs="Segoe UI"/>
      <w:sz w:val="18"/>
      <w:szCs w:val="18"/>
    </w:rPr>
  </w:style>
  <w:style w:type="table" w:styleId="Tablaconcuadrcula5oscura-nfasis3">
    <w:name w:val="Grid Table 5 Dark Accent 3"/>
    <w:basedOn w:val="Tablanormal"/>
    <w:uiPriority w:val="50"/>
    <w:rsid w:val="00B41C9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Tablaconcuadrcula5oscura-nfasis6">
    <w:name w:val="Grid Table 5 Dark Accent 6"/>
    <w:basedOn w:val="Tablanormal"/>
    <w:uiPriority w:val="50"/>
    <w:rsid w:val="0099676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Tablaconcuadrcula5oscura-nfasis5">
    <w:name w:val="Grid Table 5 Dark Accent 5"/>
    <w:basedOn w:val="Tablanormal"/>
    <w:uiPriority w:val="50"/>
    <w:rsid w:val="00297DC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character" w:customStyle="1" w:styleId="eop">
    <w:name w:val="eop"/>
    <w:basedOn w:val="Fuentedeprrafopredeter"/>
    <w:rsid w:val="00FC4527"/>
  </w:style>
  <w:style w:type="character" w:styleId="nfasis">
    <w:name w:val="Emphasis"/>
    <w:basedOn w:val="Fuentedeprrafopredeter"/>
    <w:uiPriority w:val="20"/>
    <w:qFormat/>
    <w:rsid w:val="00FC4527"/>
    <w:rPr>
      <w:i/>
      <w:iCs/>
    </w:rPr>
  </w:style>
  <w:style w:type="character" w:customStyle="1" w:styleId="Ttulo4Car">
    <w:name w:val="Título 4 Car"/>
    <w:basedOn w:val="Fuentedeprrafopredeter"/>
    <w:link w:val="Ttulo4"/>
    <w:uiPriority w:val="9"/>
    <w:semiHidden/>
    <w:rsid w:val="00483A3E"/>
    <w:rPr>
      <w:rFonts w:asciiTheme="majorHAnsi" w:eastAsiaTheme="majorEastAsia" w:hAnsiTheme="majorHAnsi" w:cstheme="majorBidi"/>
      <w:i/>
      <w:iCs/>
      <w:color w:val="2F5496" w:themeColor="accent1" w:themeShade="BF"/>
      <w:sz w:val="22"/>
      <w:lang w:val="en-US"/>
    </w:rPr>
  </w:style>
  <w:style w:type="paragraph" w:customStyle="1" w:styleId="fecha">
    <w:name w:val="fecha"/>
    <w:basedOn w:val="Normal"/>
    <w:rsid w:val="00483A3E"/>
    <w:pPr>
      <w:widowControl/>
      <w:autoSpaceDE/>
      <w:autoSpaceDN/>
      <w:spacing w:before="100" w:beforeAutospacing="1" w:after="100" w:afterAutospacing="1"/>
    </w:pPr>
    <w:rPr>
      <w:rFonts w:ascii="Times New Roman" w:eastAsia="Times New Roman" w:hAnsi="Times New Roman" w:cs="Times New Roman"/>
      <w:sz w:val="24"/>
      <w:szCs w:val="24"/>
      <w:lang w:eastAsia="es-ES"/>
    </w:rPr>
  </w:style>
  <w:style w:type="paragraph" w:customStyle="1" w:styleId="entradilla">
    <w:name w:val="entradilla"/>
    <w:basedOn w:val="Normal"/>
    <w:rsid w:val="00483A3E"/>
    <w:pPr>
      <w:widowControl/>
      <w:autoSpaceDE/>
      <w:autoSpaceDN/>
      <w:spacing w:before="100" w:beforeAutospacing="1" w:after="100" w:afterAutospacing="1"/>
    </w:pPr>
    <w:rPr>
      <w:rFonts w:ascii="Times New Roman" w:eastAsia="Times New Roman" w:hAnsi="Times New Roman" w:cs="Times New Roman"/>
      <w:sz w:val="24"/>
      <w:szCs w:val="24"/>
      <w:lang w:eastAsia="es-ES"/>
    </w:rPr>
  </w:style>
  <w:style w:type="paragraph" w:customStyle="1" w:styleId="antetitulo">
    <w:name w:val="antetitulo"/>
    <w:basedOn w:val="Normal"/>
    <w:rsid w:val="00483A3E"/>
    <w:pPr>
      <w:widowControl/>
      <w:autoSpaceDE/>
      <w:autoSpaceDN/>
      <w:spacing w:before="100" w:beforeAutospacing="1" w:after="100" w:afterAutospacing="1"/>
    </w:pPr>
    <w:rPr>
      <w:rFonts w:ascii="Times New Roman" w:eastAsia="Times New Roman" w:hAnsi="Times New Roman" w:cs="Times New Roman"/>
      <w:sz w:val="24"/>
      <w:szCs w:val="24"/>
      <w:lang w:eastAsia="es-ES"/>
    </w:rPr>
  </w:style>
  <w:style w:type="paragraph" w:customStyle="1" w:styleId="xmsonormal">
    <w:name w:val="x_msonormal"/>
    <w:basedOn w:val="Normal"/>
    <w:rsid w:val="005C2EA7"/>
    <w:pPr>
      <w:widowControl/>
      <w:autoSpaceDE/>
      <w:autoSpaceDN/>
    </w:pPr>
    <w:rPr>
      <w:rFonts w:ascii="Times New Roman" w:hAnsi="Times New Roman" w:cs="Times New Roman"/>
      <w:sz w:val="24"/>
      <w:szCs w:val="24"/>
      <w:lang w:eastAsia="es-ES"/>
    </w:rPr>
  </w:style>
  <w:style w:type="paragraph" w:customStyle="1" w:styleId="TableParagraph">
    <w:name w:val="Table Paragraph"/>
    <w:basedOn w:val="Normal"/>
    <w:uiPriority w:val="1"/>
    <w:qFormat/>
    <w:rsid w:val="005C2EA7"/>
    <w:pPr>
      <w:spacing w:line="292" w:lineRule="exact"/>
      <w:ind w:left="106"/>
    </w:pPr>
    <w:rPr>
      <w:rFonts w:ascii="Calibri" w:eastAsia="Calibri" w:hAnsi="Calibri" w:cs="Calibri"/>
      <w:sz w:val="22"/>
    </w:rPr>
  </w:style>
  <w:style w:type="table" w:customStyle="1" w:styleId="TableNormal1">
    <w:name w:val="Table Normal1"/>
    <w:uiPriority w:val="2"/>
    <w:semiHidden/>
    <w:unhideWhenUsed/>
    <w:qFormat/>
    <w:rsid w:val="00947540"/>
    <w:pPr>
      <w:widowControl w:val="0"/>
      <w:autoSpaceDE w:val="0"/>
      <w:autoSpaceDN w:val="0"/>
      <w:spacing w:after="0" w:line="240" w:lineRule="auto"/>
      <w:ind w:left="0"/>
      <w:jc w:val="left"/>
    </w:pPr>
    <w:rPr>
      <w:rFonts w:asciiTheme="minorHAnsi" w:hAnsiTheme="minorHAnsi" w:cstheme="minorBidi"/>
      <w:sz w:val="22"/>
      <w:lang w:val="en-US"/>
    </w:rPr>
    <w:tblPr>
      <w:tblInd w:w="0" w:type="dxa"/>
      <w:tblCellMar>
        <w:top w:w="0" w:type="dxa"/>
        <w:left w:w="0" w:type="dxa"/>
        <w:bottom w:w="0" w:type="dxa"/>
        <w:right w:w="0" w:type="dxa"/>
      </w:tblCellMar>
    </w:tblPr>
  </w:style>
  <w:style w:type="paragraph" w:customStyle="1" w:styleId="paragraph">
    <w:name w:val="paragraph"/>
    <w:basedOn w:val="Normal"/>
    <w:rsid w:val="00DF2FDC"/>
    <w:pPr>
      <w:widowControl/>
      <w:autoSpaceDE/>
      <w:autoSpaceDN/>
      <w:spacing w:before="100" w:beforeAutospacing="1" w:after="100" w:afterAutospacing="1"/>
    </w:pPr>
    <w:rPr>
      <w:rFonts w:ascii="Times New Roman" w:eastAsia="Times New Roman" w:hAnsi="Times New Roman" w:cs="Times New Roman"/>
      <w:sz w:val="24"/>
      <w:szCs w:val="24"/>
      <w:lang w:eastAsia="es-ES"/>
    </w:rPr>
  </w:style>
  <w:style w:type="table" w:styleId="Tablaconcuadrcula6concolores-nfasis5">
    <w:name w:val="Grid Table 6 Colorful Accent 5"/>
    <w:basedOn w:val="Tablanormal"/>
    <w:uiPriority w:val="51"/>
    <w:rsid w:val="005E1D92"/>
    <w:pPr>
      <w:spacing w:after="0" w:line="240" w:lineRule="auto"/>
      <w:ind w:left="0"/>
      <w:jc w:val="left"/>
    </w:pPr>
    <w:rPr>
      <w:rFonts w:asciiTheme="minorHAnsi" w:hAnsiTheme="minorHAnsi" w:cstheme="minorBidi"/>
      <w:color w:val="2E74B5" w:themeColor="accent5" w:themeShade="BF"/>
      <w:sz w:val="22"/>
    </w:rPr>
    <w:tblPr>
      <w:tblStyleRowBandSize w:val="1"/>
      <w:tblStyleColBandSize w:val="1"/>
      <w:tblInd w:w="0" w:type="nil"/>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tabchar">
    <w:name w:val="tabchar"/>
    <w:basedOn w:val="Fuentedeprrafopredeter"/>
    <w:rsid w:val="001244F6"/>
  </w:style>
  <w:style w:type="character" w:customStyle="1" w:styleId="scxw263341290">
    <w:name w:val="scxw263341290"/>
    <w:basedOn w:val="Fuentedeprrafopredeter"/>
    <w:rsid w:val="00DF1C37"/>
  </w:style>
  <w:style w:type="character" w:customStyle="1" w:styleId="SinespaciadoCar">
    <w:name w:val="Sin espaciado Car"/>
    <w:basedOn w:val="Fuentedeprrafopredeter"/>
    <w:link w:val="Sinespaciado"/>
    <w:uiPriority w:val="1"/>
    <w:locked/>
    <w:rsid w:val="00122E32"/>
    <w:rPr>
      <w:rFonts w:ascii="Times New Roman" w:eastAsiaTheme="minorEastAsia" w:hAnsi="Times New Roman" w:cs="Times New Roman"/>
      <w:lang w:eastAsia="es-ES"/>
    </w:rPr>
  </w:style>
  <w:style w:type="paragraph" w:styleId="Sinespaciado">
    <w:name w:val="No Spacing"/>
    <w:link w:val="SinespaciadoCar"/>
    <w:uiPriority w:val="1"/>
    <w:qFormat/>
    <w:rsid w:val="00122E32"/>
    <w:pPr>
      <w:spacing w:after="0" w:line="240" w:lineRule="auto"/>
      <w:ind w:left="0"/>
      <w:jc w:val="left"/>
    </w:pPr>
    <w:rPr>
      <w:rFonts w:ascii="Times New Roman" w:eastAsiaTheme="minorEastAsia" w:hAnsi="Times New Roman" w:cs="Times New Roman"/>
      <w:lang w:eastAsia="es-ES"/>
    </w:rPr>
  </w:style>
  <w:style w:type="character" w:styleId="Referenciaintensa">
    <w:name w:val="Intense Reference"/>
    <w:basedOn w:val="Fuentedeprrafopredeter"/>
    <w:uiPriority w:val="32"/>
    <w:qFormat/>
    <w:rsid w:val="00122E32"/>
    <w:rPr>
      <w:b/>
      <w:bCs/>
      <w:smallCaps/>
      <w:color w:val="ED7D31" w:themeColor="accent2"/>
      <w:spacing w:val="5"/>
      <w:u w:val="single"/>
    </w:rPr>
  </w:style>
  <w:style w:type="table" w:customStyle="1" w:styleId="Cuadrculaclara-nfasis31">
    <w:name w:val="Cuadrícula clara - Énfasis 31"/>
    <w:basedOn w:val="Tablanormal"/>
    <w:uiPriority w:val="62"/>
    <w:rsid w:val="00122E32"/>
    <w:pPr>
      <w:widowControl w:val="0"/>
      <w:autoSpaceDE w:val="0"/>
      <w:autoSpaceDN w:val="0"/>
      <w:spacing w:after="0" w:line="240" w:lineRule="auto"/>
      <w:ind w:left="0"/>
      <w:jc w:val="left"/>
    </w:pPr>
    <w:rPr>
      <w:rFonts w:asciiTheme="minorHAnsi" w:hAnsiTheme="minorHAnsi" w:cstheme="minorBidi"/>
      <w:sz w:val="22"/>
      <w:lang w:val="en-US"/>
    </w:rPr>
    <w:tblPr>
      <w:tblStyleRowBandSize w:val="1"/>
      <w:tblStyleColBandSize w:val="1"/>
      <w:tblInd w:w="0" w:type="nil"/>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100" w:beforeAutospacing="1" w:afterLines="0" w:after="100" w:afterAutospacing="1" w:line="240" w:lineRule="auto"/>
      </w:pPr>
      <w:rPr>
        <w:rFonts w:ascii="Abadi" w:eastAsia="Times New Roman" w:hAnsi="Abadi"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Abadi" w:eastAsia="Times New Roman" w:hAnsi="Abadi"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Abadi" w:eastAsia="Times New Roman" w:hAnsi="Abadi" w:cs="Times New Roman" w:hint="default"/>
        <w:b/>
        <w:bCs/>
      </w:rPr>
    </w:tblStylePr>
    <w:tblStylePr w:type="lastCol">
      <w:rPr>
        <w:rFonts w:ascii="Abadi" w:eastAsia="Times New Roman" w:hAnsi="Abadi"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976423">
      <w:bodyDiv w:val="1"/>
      <w:marLeft w:val="0"/>
      <w:marRight w:val="0"/>
      <w:marTop w:val="0"/>
      <w:marBottom w:val="0"/>
      <w:divBdr>
        <w:top w:val="none" w:sz="0" w:space="0" w:color="auto"/>
        <w:left w:val="none" w:sz="0" w:space="0" w:color="auto"/>
        <w:bottom w:val="none" w:sz="0" w:space="0" w:color="auto"/>
        <w:right w:val="none" w:sz="0" w:space="0" w:color="auto"/>
      </w:divBdr>
    </w:div>
    <w:div w:id="93021312">
      <w:bodyDiv w:val="1"/>
      <w:marLeft w:val="0"/>
      <w:marRight w:val="0"/>
      <w:marTop w:val="0"/>
      <w:marBottom w:val="0"/>
      <w:divBdr>
        <w:top w:val="none" w:sz="0" w:space="0" w:color="auto"/>
        <w:left w:val="none" w:sz="0" w:space="0" w:color="auto"/>
        <w:bottom w:val="none" w:sz="0" w:space="0" w:color="auto"/>
        <w:right w:val="none" w:sz="0" w:space="0" w:color="auto"/>
      </w:divBdr>
    </w:div>
    <w:div w:id="98332464">
      <w:bodyDiv w:val="1"/>
      <w:marLeft w:val="0"/>
      <w:marRight w:val="0"/>
      <w:marTop w:val="0"/>
      <w:marBottom w:val="0"/>
      <w:divBdr>
        <w:top w:val="none" w:sz="0" w:space="0" w:color="auto"/>
        <w:left w:val="none" w:sz="0" w:space="0" w:color="auto"/>
        <w:bottom w:val="none" w:sz="0" w:space="0" w:color="auto"/>
        <w:right w:val="none" w:sz="0" w:space="0" w:color="auto"/>
      </w:divBdr>
    </w:div>
    <w:div w:id="99229180">
      <w:bodyDiv w:val="1"/>
      <w:marLeft w:val="0"/>
      <w:marRight w:val="0"/>
      <w:marTop w:val="0"/>
      <w:marBottom w:val="0"/>
      <w:divBdr>
        <w:top w:val="none" w:sz="0" w:space="0" w:color="auto"/>
        <w:left w:val="none" w:sz="0" w:space="0" w:color="auto"/>
        <w:bottom w:val="none" w:sz="0" w:space="0" w:color="auto"/>
        <w:right w:val="none" w:sz="0" w:space="0" w:color="auto"/>
      </w:divBdr>
      <w:divsChild>
        <w:div w:id="101339813">
          <w:marLeft w:val="0"/>
          <w:marRight w:val="0"/>
          <w:marTop w:val="0"/>
          <w:marBottom w:val="0"/>
          <w:divBdr>
            <w:top w:val="none" w:sz="0" w:space="0" w:color="auto"/>
            <w:left w:val="none" w:sz="0" w:space="0" w:color="auto"/>
            <w:bottom w:val="none" w:sz="0" w:space="0" w:color="auto"/>
            <w:right w:val="none" w:sz="0" w:space="0" w:color="auto"/>
          </w:divBdr>
        </w:div>
        <w:div w:id="103884747">
          <w:marLeft w:val="0"/>
          <w:marRight w:val="0"/>
          <w:marTop w:val="0"/>
          <w:marBottom w:val="0"/>
          <w:divBdr>
            <w:top w:val="none" w:sz="0" w:space="0" w:color="auto"/>
            <w:left w:val="none" w:sz="0" w:space="0" w:color="auto"/>
            <w:bottom w:val="none" w:sz="0" w:space="0" w:color="auto"/>
            <w:right w:val="none" w:sz="0" w:space="0" w:color="auto"/>
          </w:divBdr>
        </w:div>
        <w:div w:id="154415684">
          <w:marLeft w:val="0"/>
          <w:marRight w:val="0"/>
          <w:marTop w:val="0"/>
          <w:marBottom w:val="0"/>
          <w:divBdr>
            <w:top w:val="none" w:sz="0" w:space="0" w:color="auto"/>
            <w:left w:val="none" w:sz="0" w:space="0" w:color="auto"/>
            <w:bottom w:val="none" w:sz="0" w:space="0" w:color="auto"/>
            <w:right w:val="none" w:sz="0" w:space="0" w:color="auto"/>
          </w:divBdr>
        </w:div>
        <w:div w:id="158622817">
          <w:marLeft w:val="0"/>
          <w:marRight w:val="0"/>
          <w:marTop w:val="0"/>
          <w:marBottom w:val="0"/>
          <w:divBdr>
            <w:top w:val="none" w:sz="0" w:space="0" w:color="auto"/>
            <w:left w:val="none" w:sz="0" w:space="0" w:color="auto"/>
            <w:bottom w:val="none" w:sz="0" w:space="0" w:color="auto"/>
            <w:right w:val="none" w:sz="0" w:space="0" w:color="auto"/>
          </w:divBdr>
        </w:div>
        <w:div w:id="267979157">
          <w:marLeft w:val="0"/>
          <w:marRight w:val="0"/>
          <w:marTop w:val="0"/>
          <w:marBottom w:val="0"/>
          <w:divBdr>
            <w:top w:val="none" w:sz="0" w:space="0" w:color="auto"/>
            <w:left w:val="none" w:sz="0" w:space="0" w:color="auto"/>
            <w:bottom w:val="none" w:sz="0" w:space="0" w:color="auto"/>
            <w:right w:val="none" w:sz="0" w:space="0" w:color="auto"/>
          </w:divBdr>
        </w:div>
        <w:div w:id="365330113">
          <w:marLeft w:val="0"/>
          <w:marRight w:val="0"/>
          <w:marTop w:val="0"/>
          <w:marBottom w:val="0"/>
          <w:divBdr>
            <w:top w:val="none" w:sz="0" w:space="0" w:color="auto"/>
            <w:left w:val="none" w:sz="0" w:space="0" w:color="auto"/>
            <w:bottom w:val="none" w:sz="0" w:space="0" w:color="auto"/>
            <w:right w:val="none" w:sz="0" w:space="0" w:color="auto"/>
          </w:divBdr>
        </w:div>
        <w:div w:id="462231902">
          <w:marLeft w:val="0"/>
          <w:marRight w:val="0"/>
          <w:marTop w:val="0"/>
          <w:marBottom w:val="0"/>
          <w:divBdr>
            <w:top w:val="none" w:sz="0" w:space="0" w:color="auto"/>
            <w:left w:val="none" w:sz="0" w:space="0" w:color="auto"/>
            <w:bottom w:val="none" w:sz="0" w:space="0" w:color="auto"/>
            <w:right w:val="none" w:sz="0" w:space="0" w:color="auto"/>
          </w:divBdr>
        </w:div>
        <w:div w:id="486674835">
          <w:marLeft w:val="0"/>
          <w:marRight w:val="0"/>
          <w:marTop w:val="0"/>
          <w:marBottom w:val="0"/>
          <w:divBdr>
            <w:top w:val="none" w:sz="0" w:space="0" w:color="auto"/>
            <w:left w:val="none" w:sz="0" w:space="0" w:color="auto"/>
            <w:bottom w:val="none" w:sz="0" w:space="0" w:color="auto"/>
            <w:right w:val="none" w:sz="0" w:space="0" w:color="auto"/>
          </w:divBdr>
        </w:div>
        <w:div w:id="522668774">
          <w:marLeft w:val="0"/>
          <w:marRight w:val="0"/>
          <w:marTop w:val="0"/>
          <w:marBottom w:val="0"/>
          <w:divBdr>
            <w:top w:val="none" w:sz="0" w:space="0" w:color="auto"/>
            <w:left w:val="none" w:sz="0" w:space="0" w:color="auto"/>
            <w:bottom w:val="none" w:sz="0" w:space="0" w:color="auto"/>
            <w:right w:val="none" w:sz="0" w:space="0" w:color="auto"/>
          </w:divBdr>
        </w:div>
        <w:div w:id="617838196">
          <w:marLeft w:val="0"/>
          <w:marRight w:val="0"/>
          <w:marTop w:val="0"/>
          <w:marBottom w:val="0"/>
          <w:divBdr>
            <w:top w:val="none" w:sz="0" w:space="0" w:color="auto"/>
            <w:left w:val="none" w:sz="0" w:space="0" w:color="auto"/>
            <w:bottom w:val="none" w:sz="0" w:space="0" w:color="auto"/>
            <w:right w:val="none" w:sz="0" w:space="0" w:color="auto"/>
          </w:divBdr>
        </w:div>
        <w:div w:id="729495321">
          <w:marLeft w:val="0"/>
          <w:marRight w:val="0"/>
          <w:marTop w:val="0"/>
          <w:marBottom w:val="0"/>
          <w:divBdr>
            <w:top w:val="none" w:sz="0" w:space="0" w:color="auto"/>
            <w:left w:val="none" w:sz="0" w:space="0" w:color="auto"/>
            <w:bottom w:val="none" w:sz="0" w:space="0" w:color="auto"/>
            <w:right w:val="none" w:sz="0" w:space="0" w:color="auto"/>
          </w:divBdr>
        </w:div>
        <w:div w:id="739016174">
          <w:marLeft w:val="0"/>
          <w:marRight w:val="0"/>
          <w:marTop w:val="0"/>
          <w:marBottom w:val="0"/>
          <w:divBdr>
            <w:top w:val="none" w:sz="0" w:space="0" w:color="auto"/>
            <w:left w:val="none" w:sz="0" w:space="0" w:color="auto"/>
            <w:bottom w:val="none" w:sz="0" w:space="0" w:color="auto"/>
            <w:right w:val="none" w:sz="0" w:space="0" w:color="auto"/>
          </w:divBdr>
        </w:div>
        <w:div w:id="739325809">
          <w:marLeft w:val="0"/>
          <w:marRight w:val="0"/>
          <w:marTop w:val="0"/>
          <w:marBottom w:val="0"/>
          <w:divBdr>
            <w:top w:val="none" w:sz="0" w:space="0" w:color="auto"/>
            <w:left w:val="none" w:sz="0" w:space="0" w:color="auto"/>
            <w:bottom w:val="none" w:sz="0" w:space="0" w:color="auto"/>
            <w:right w:val="none" w:sz="0" w:space="0" w:color="auto"/>
          </w:divBdr>
        </w:div>
        <w:div w:id="848103703">
          <w:marLeft w:val="0"/>
          <w:marRight w:val="0"/>
          <w:marTop w:val="0"/>
          <w:marBottom w:val="0"/>
          <w:divBdr>
            <w:top w:val="none" w:sz="0" w:space="0" w:color="auto"/>
            <w:left w:val="none" w:sz="0" w:space="0" w:color="auto"/>
            <w:bottom w:val="none" w:sz="0" w:space="0" w:color="auto"/>
            <w:right w:val="none" w:sz="0" w:space="0" w:color="auto"/>
          </w:divBdr>
        </w:div>
        <w:div w:id="960382717">
          <w:marLeft w:val="0"/>
          <w:marRight w:val="0"/>
          <w:marTop w:val="0"/>
          <w:marBottom w:val="0"/>
          <w:divBdr>
            <w:top w:val="none" w:sz="0" w:space="0" w:color="auto"/>
            <w:left w:val="none" w:sz="0" w:space="0" w:color="auto"/>
            <w:bottom w:val="none" w:sz="0" w:space="0" w:color="auto"/>
            <w:right w:val="none" w:sz="0" w:space="0" w:color="auto"/>
          </w:divBdr>
        </w:div>
        <w:div w:id="1039739160">
          <w:marLeft w:val="0"/>
          <w:marRight w:val="0"/>
          <w:marTop w:val="0"/>
          <w:marBottom w:val="0"/>
          <w:divBdr>
            <w:top w:val="none" w:sz="0" w:space="0" w:color="auto"/>
            <w:left w:val="none" w:sz="0" w:space="0" w:color="auto"/>
            <w:bottom w:val="none" w:sz="0" w:space="0" w:color="auto"/>
            <w:right w:val="none" w:sz="0" w:space="0" w:color="auto"/>
          </w:divBdr>
        </w:div>
        <w:div w:id="1072656956">
          <w:marLeft w:val="0"/>
          <w:marRight w:val="0"/>
          <w:marTop w:val="0"/>
          <w:marBottom w:val="0"/>
          <w:divBdr>
            <w:top w:val="none" w:sz="0" w:space="0" w:color="auto"/>
            <w:left w:val="none" w:sz="0" w:space="0" w:color="auto"/>
            <w:bottom w:val="none" w:sz="0" w:space="0" w:color="auto"/>
            <w:right w:val="none" w:sz="0" w:space="0" w:color="auto"/>
          </w:divBdr>
        </w:div>
        <w:div w:id="1086609513">
          <w:marLeft w:val="0"/>
          <w:marRight w:val="0"/>
          <w:marTop w:val="0"/>
          <w:marBottom w:val="0"/>
          <w:divBdr>
            <w:top w:val="none" w:sz="0" w:space="0" w:color="auto"/>
            <w:left w:val="none" w:sz="0" w:space="0" w:color="auto"/>
            <w:bottom w:val="none" w:sz="0" w:space="0" w:color="auto"/>
            <w:right w:val="none" w:sz="0" w:space="0" w:color="auto"/>
          </w:divBdr>
        </w:div>
        <w:div w:id="1114784867">
          <w:marLeft w:val="0"/>
          <w:marRight w:val="0"/>
          <w:marTop w:val="0"/>
          <w:marBottom w:val="0"/>
          <w:divBdr>
            <w:top w:val="none" w:sz="0" w:space="0" w:color="auto"/>
            <w:left w:val="none" w:sz="0" w:space="0" w:color="auto"/>
            <w:bottom w:val="none" w:sz="0" w:space="0" w:color="auto"/>
            <w:right w:val="none" w:sz="0" w:space="0" w:color="auto"/>
          </w:divBdr>
        </w:div>
        <w:div w:id="1152791259">
          <w:marLeft w:val="0"/>
          <w:marRight w:val="0"/>
          <w:marTop w:val="0"/>
          <w:marBottom w:val="0"/>
          <w:divBdr>
            <w:top w:val="none" w:sz="0" w:space="0" w:color="auto"/>
            <w:left w:val="none" w:sz="0" w:space="0" w:color="auto"/>
            <w:bottom w:val="none" w:sz="0" w:space="0" w:color="auto"/>
            <w:right w:val="none" w:sz="0" w:space="0" w:color="auto"/>
          </w:divBdr>
        </w:div>
        <w:div w:id="1222861659">
          <w:marLeft w:val="0"/>
          <w:marRight w:val="0"/>
          <w:marTop w:val="0"/>
          <w:marBottom w:val="0"/>
          <w:divBdr>
            <w:top w:val="none" w:sz="0" w:space="0" w:color="auto"/>
            <w:left w:val="none" w:sz="0" w:space="0" w:color="auto"/>
            <w:bottom w:val="none" w:sz="0" w:space="0" w:color="auto"/>
            <w:right w:val="none" w:sz="0" w:space="0" w:color="auto"/>
          </w:divBdr>
        </w:div>
        <w:div w:id="1252666642">
          <w:marLeft w:val="0"/>
          <w:marRight w:val="0"/>
          <w:marTop w:val="0"/>
          <w:marBottom w:val="0"/>
          <w:divBdr>
            <w:top w:val="none" w:sz="0" w:space="0" w:color="auto"/>
            <w:left w:val="none" w:sz="0" w:space="0" w:color="auto"/>
            <w:bottom w:val="none" w:sz="0" w:space="0" w:color="auto"/>
            <w:right w:val="none" w:sz="0" w:space="0" w:color="auto"/>
          </w:divBdr>
        </w:div>
        <w:div w:id="1288313174">
          <w:marLeft w:val="0"/>
          <w:marRight w:val="0"/>
          <w:marTop w:val="0"/>
          <w:marBottom w:val="0"/>
          <w:divBdr>
            <w:top w:val="none" w:sz="0" w:space="0" w:color="auto"/>
            <w:left w:val="none" w:sz="0" w:space="0" w:color="auto"/>
            <w:bottom w:val="none" w:sz="0" w:space="0" w:color="auto"/>
            <w:right w:val="none" w:sz="0" w:space="0" w:color="auto"/>
          </w:divBdr>
        </w:div>
        <w:div w:id="1293555168">
          <w:marLeft w:val="0"/>
          <w:marRight w:val="0"/>
          <w:marTop w:val="0"/>
          <w:marBottom w:val="0"/>
          <w:divBdr>
            <w:top w:val="none" w:sz="0" w:space="0" w:color="auto"/>
            <w:left w:val="none" w:sz="0" w:space="0" w:color="auto"/>
            <w:bottom w:val="none" w:sz="0" w:space="0" w:color="auto"/>
            <w:right w:val="none" w:sz="0" w:space="0" w:color="auto"/>
          </w:divBdr>
        </w:div>
        <w:div w:id="1321495415">
          <w:marLeft w:val="0"/>
          <w:marRight w:val="0"/>
          <w:marTop w:val="0"/>
          <w:marBottom w:val="0"/>
          <w:divBdr>
            <w:top w:val="none" w:sz="0" w:space="0" w:color="auto"/>
            <w:left w:val="none" w:sz="0" w:space="0" w:color="auto"/>
            <w:bottom w:val="none" w:sz="0" w:space="0" w:color="auto"/>
            <w:right w:val="none" w:sz="0" w:space="0" w:color="auto"/>
          </w:divBdr>
        </w:div>
        <w:div w:id="1324814528">
          <w:marLeft w:val="0"/>
          <w:marRight w:val="0"/>
          <w:marTop w:val="0"/>
          <w:marBottom w:val="0"/>
          <w:divBdr>
            <w:top w:val="none" w:sz="0" w:space="0" w:color="auto"/>
            <w:left w:val="none" w:sz="0" w:space="0" w:color="auto"/>
            <w:bottom w:val="none" w:sz="0" w:space="0" w:color="auto"/>
            <w:right w:val="none" w:sz="0" w:space="0" w:color="auto"/>
          </w:divBdr>
        </w:div>
        <w:div w:id="1334605505">
          <w:marLeft w:val="0"/>
          <w:marRight w:val="0"/>
          <w:marTop w:val="0"/>
          <w:marBottom w:val="0"/>
          <w:divBdr>
            <w:top w:val="none" w:sz="0" w:space="0" w:color="auto"/>
            <w:left w:val="none" w:sz="0" w:space="0" w:color="auto"/>
            <w:bottom w:val="none" w:sz="0" w:space="0" w:color="auto"/>
            <w:right w:val="none" w:sz="0" w:space="0" w:color="auto"/>
          </w:divBdr>
        </w:div>
        <w:div w:id="1376081614">
          <w:marLeft w:val="0"/>
          <w:marRight w:val="0"/>
          <w:marTop w:val="0"/>
          <w:marBottom w:val="0"/>
          <w:divBdr>
            <w:top w:val="none" w:sz="0" w:space="0" w:color="auto"/>
            <w:left w:val="none" w:sz="0" w:space="0" w:color="auto"/>
            <w:bottom w:val="none" w:sz="0" w:space="0" w:color="auto"/>
            <w:right w:val="none" w:sz="0" w:space="0" w:color="auto"/>
          </w:divBdr>
        </w:div>
        <w:div w:id="1400249524">
          <w:marLeft w:val="0"/>
          <w:marRight w:val="0"/>
          <w:marTop w:val="0"/>
          <w:marBottom w:val="0"/>
          <w:divBdr>
            <w:top w:val="none" w:sz="0" w:space="0" w:color="auto"/>
            <w:left w:val="none" w:sz="0" w:space="0" w:color="auto"/>
            <w:bottom w:val="none" w:sz="0" w:space="0" w:color="auto"/>
            <w:right w:val="none" w:sz="0" w:space="0" w:color="auto"/>
          </w:divBdr>
        </w:div>
        <w:div w:id="1407922495">
          <w:marLeft w:val="0"/>
          <w:marRight w:val="0"/>
          <w:marTop w:val="0"/>
          <w:marBottom w:val="0"/>
          <w:divBdr>
            <w:top w:val="none" w:sz="0" w:space="0" w:color="auto"/>
            <w:left w:val="none" w:sz="0" w:space="0" w:color="auto"/>
            <w:bottom w:val="none" w:sz="0" w:space="0" w:color="auto"/>
            <w:right w:val="none" w:sz="0" w:space="0" w:color="auto"/>
          </w:divBdr>
        </w:div>
        <w:div w:id="1640181875">
          <w:marLeft w:val="0"/>
          <w:marRight w:val="0"/>
          <w:marTop w:val="0"/>
          <w:marBottom w:val="0"/>
          <w:divBdr>
            <w:top w:val="none" w:sz="0" w:space="0" w:color="auto"/>
            <w:left w:val="none" w:sz="0" w:space="0" w:color="auto"/>
            <w:bottom w:val="none" w:sz="0" w:space="0" w:color="auto"/>
            <w:right w:val="none" w:sz="0" w:space="0" w:color="auto"/>
          </w:divBdr>
        </w:div>
        <w:div w:id="1717269744">
          <w:marLeft w:val="0"/>
          <w:marRight w:val="0"/>
          <w:marTop w:val="0"/>
          <w:marBottom w:val="0"/>
          <w:divBdr>
            <w:top w:val="none" w:sz="0" w:space="0" w:color="auto"/>
            <w:left w:val="none" w:sz="0" w:space="0" w:color="auto"/>
            <w:bottom w:val="none" w:sz="0" w:space="0" w:color="auto"/>
            <w:right w:val="none" w:sz="0" w:space="0" w:color="auto"/>
          </w:divBdr>
        </w:div>
        <w:div w:id="1732734416">
          <w:marLeft w:val="0"/>
          <w:marRight w:val="0"/>
          <w:marTop w:val="0"/>
          <w:marBottom w:val="0"/>
          <w:divBdr>
            <w:top w:val="none" w:sz="0" w:space="0" w:color="auto"/>
            <w:left w:val="none" w:sz="0" w:space="0" w:color="auto"/>
            <w:bottom w:val="none" w:sz="0" w:space="0" w:color="auto"/>
            <w:right w:val="none" w:sz="0" w:space="0" w:color="auto"/>
          </w:divBdr>
        </w:div>
        <w:div w:id="1847473038">
          <w:marLeft w:val="0"/>
          <w:marRight w:val="0"/>
          <w:marTop w:val="0"/>
          <w:marBottom w:val="0"/>
          <w:divBdr>
            <w:top w:val="none" w:sz="0" w:space="0" w:color="auto"/>
            <w:left w:val="none" w:sz="0" w:space="0" w:color="auto"/>
            <w:bottom w:val="none" w:sz="0" w:space="0" w:color="auto"/>
            <w:right w:val="none" w:sz="0" w:space="0" w:color="auto"/>
          </w:divBdr>
        </w:div>
        <w:div w:id="1911689206">
          <w:marLeft w:val="0"/>
          <w:marRight w:val="0"/>
          <w:marTop w:val="0"/>
          <w:marBottom w:val="0"/>
          <w:divBdr>
            <w:top w:val="none" w:sz="0" w:space="0" w:color="auto"/>
            <w:left w:val="none" w:sz="0" w:space="0" w:color="auto"/>
            <w:bottom w:val="none" w:sz="0" w:space="0" w:color="auto"/>
            <w:right w:val="none" w:sz="0" w:space="0" w:color="auto"/>
          </w:divBdr>
        </w:div>
      </w:divsChild>
    </w:div>
    <w:div w:id="108160949">
      <w:bodyDiv w:val="1"/>
      <w:marLeft w:val="0"/>
      <w:marRight w:val="0"/>
      <w:marTop w:val="0"/>
      <w:marBottom w:val="0"/>
      <w:divBdr>
        <w:top w:val="none" w:sz="0" w:space="0" w:color="auto"/>
        <w:left w:val="none" w:sz="0" w:space="0" w:color="auto"/>
        <w:bottom w:val="none" w:sz="0" w:space="0" w:color="auto"/>
        <w:right w:val="none" w:sz="0" w:space="0" w:color="auto"/>
      </w:divBdr>
    </w:div>
    <w:div w:id="116534687">
      <w:bodyDiv w:val="1"/>
      <w:marLeft w:val="0"/>
      <w:marRight w:val="0"/>
      <w:marTop w:val="0"/>
      <w:marBottom w:val="0"/>
      <w:divBdr>
        <w:top w:val="none" w:sz="0" w:space="0" w:color="auto"/>
        <w:left w:val="none" w:sz="0" w:space="0" w:color="auto"/>
        <w:bottom w:val="none" w:sz="0" w:space="0" w:color="auto"/>
        <w:right w:val="none" w:sz="0" w:space="0" w:color="auto"/>
      </w:divBdr>
      <w:divsChild>
        <w:div w:id="93794107">
          <w:marLeft w:val="0"/>
          <w:marRight w:val="0"/>
          <w:marTop w:val="0"/>
          <w:marBottom w:val="0"/>
          <w:divBdr>
            <w:top w:val="none" w:sz="0" w:space="0" w:color="auto"/>
            <w:left w:val="none" w:sz="0" w:space="0" w:color="auto"/>
            <w:bottom w:val="none" w:sz="0" w:space="0" w:color="auto"/>
            <w:right w:val="none" w:sz="0" w:space="0" w:color="auto"/>
          </w:divBdr>
        </w:div>
        <w:div w:id="551042775">
          <w:marLeft w:val="0"/>
          <w:marRight w:val="0"/>
          <w:marTop w:val="0"/>
          <w:marBottom w:val="0"/>
          <w:divBdr>
            <w:top w:val="none" w:sz="0" w:space="0" w:color="auto"/>
            <w:left w:val="none" w:sz="0" w:space="0" w:color="auto"/>
            <w:bottom w:val="none" w:sz="0" w:space="0" w:color="auto"/>
            <w:right w:val="none" w:sz="0" w:space="0" w:color="auto"/>
          </w:divBdr>
        </w:div>
        <w:div w:id="1100490797">
          <w:marLeft w:val="0"/>
          <w:marRight w:val="0"/>
          <w:marTop w:val="0"/>
          <w:marBottom w:val="0"/>
          <w:divBdr>
            <w:top w:val="none" w:sz="0" w:space="0" w:color="auto"/>
            <w:left w:val="none" w:sz="0" w:space="0" w:color="auto"/>
            <w:bottom w:val="none" w:sz="0" w:space="0" w:color="auto"/>
            <w:right w:val="none" w:sz="0" w:space="0" w:color="auto"/>
          </w:divBdr>
        </w:div>
        <w:div w:id="1247038331">
          <w:marLeft w:val="0"/>
          <w:marRight w:val="0"/>
          <w:marTop w:val="0"/>
          <w:marBottom w:val="0"/>
          <w:divBdr>
            <w:top w:val="none" w:sz="0" w:space="0" w:color="auto"/>
            <w:left w:val="none" w:sz="0" w:space="0" w:color="auto"/>
            <w:bottom w:val="none" w:sz="0" w:space="0" w:color="auto"/>
            <w:right w:val="none" w:sz="0" w:space="0" w:color="auto"/>
          </w:divBdr>
        </w:div>
        <w:div w:id="1340085379">
          <w:marLeft w:val="0"/>
          <w:marRight w:val="0"/>
          <w:marTop w:val="0"/>
          <w:marBottom w:val="0"/>
          <w:divBdr>
            <w:top w:val="none" w:sz="0" w:space="0" w:color="auto"/>
            <w:left w:val="none" w:sz="0" w:space="0" w:color="auto"/>
            <w:bottom w:val="none" w:sz="0" w:space="0" w:color="auto"/>
            <w:right w:val="none" w:sz="0" w:space="0" w:color="auto"/>
          </w:divBdr>
        </w:div>
        <w:div w:id="1419403349">
          <w:marLeft w:val="0"/>
          <w:marRight w:val="0"/>
          <w:marTop w:val="0"/>
          <w:marBottom w:val="0"/>
          <w:divBdr>
            <w:top w:val="none" w:sz="0" w:space="0" w:color="auto"/>
            <w:left w:val="none" w:sz="0" w:space="0" w:color="auto"/>
            <w:bottom w:val="none" w:sz="0" w:space="0" w:color="auto"/>
            <w:right w:val="none" w:sz="0" w:space="0" w:color="auto"/>
          </w:divBdr>
        </w:div>
        <w:div w:id="1432045231">
          <w:marLeft w:val="0"/>
          <w:marRight w:val="0"/>
          <w:marTop w:val="0"/>
          <w:marBottom w:val="0"/>
          <w:divBdr>
            <w:top w:val="none" w:sz="0" w:space="0" w:color="auto"/>
            <w:left w:val="none" w:sz="0" w:space="0" w:color="auto"/>
            <w:bottom w:val="none" w:sz="0" w:space="0" w:color="auto"/>
            <w:right w:val="none" w:sz="0" w:space="0" w:color="auto"/>
          </w:divBdr>
        </w:div>
        <w:div w:id="1471634617">
          <w:marLeft w:val="0"/>
          <w:marRight w:val="0"/>
          <w:marTop w:val="0"/>
          <w:marBottom w:val="0"/>
          <w:divBdr>
            <w:top w:val="none" w:sz="0" w:space="0" w:color="auto"/>
            <w:left w:val="none" w:sz="0" w:space="0" w:color="auto"/>
            <w:bottom w:val="none" w:sz="0" w:space="0" w:color="auto"/>
            <w:right w:val="none" w:sz="0" w:space="0" w:color="auto"/>
          </w:divBdr>
        </w:div>
        <w:div w:id="1498157114">
          <w:marLeft w:val="0"/>
          <w:marRight w:val="0"/>
          <w:marTop w:val="0"/>
          <w:marBottom w:val="0"/>
          <w:divBdr>
            <w:top w:val="none" w:sz="0" w:space="0" w:color="auto"/>
            <w:left w:val="none" w:sz="0" w:space="0" w:color="auto"/>
            <w:bottom w:val="none" w:sz="0" w:space="0" w:color="auto"/>
            <w:right w:val="none" w:sz="0" w:space="0" w:color="auto"/>
          </w:divBdr>
        </w:div>
        <w:div w:id="1518693486">
          <w:marLeft w:val="0"/>
          <w:marRight w:val="0"/>
          <w:marTop w:val="0"/>
          <w:marBottom w:val="0"/>
          <w:divBdr>
            <w:top w:val="none" w:sz="0" w:space="0" w:color="auto"/>
            <w:left w:val="none" w:sz="0" w:space="0" w:color="auto"/>
            <w:bottom w:val="none" w:sz="0" w:space="0" w:color="auto"/>
            <w:right w:val="none" w:sz="0" w:space="0" w:color="auto"/>
          </w:divBdr>
        </w:div>
        <w:div w:id="1614751192">
          <w:marLeft w:val="0"/>
          <w:marRight w:val="0"/>
          <w:marTop w:val="0"/>
          <w:marBottom w:val="0"/>
          <w:divBdr>
            <w:top w:val="none" w:sz="0" w:space="0" w:color="auto"/>
            <w:left w:val="none" w:sz="0" w:space="0" w:color="auto"/>
            <w:bottom w:val="none" w:sz="0" w:space="0" w:color="auto"/>
            <w:right w:val="none" w:sz="0" w:space="0" w:color="auto"/>
          </w:divBdr>
        </w:div>
        <w:div w:id="1674409477">
          <w:marLeft w:val="0"/>
          <w:marRight w:val="0"/>
          <w:marTop w:val="0"/>
          <w:marBottom w:val="0"/>
          <w:divBdr>
            <w:top w:val="none" w:sz="0" w:space="0" w:color="auto"/>
            <w:left w:val="none" w:sz="0" w:space="0" w:color="auto"/>
            <w:bottom w:val="none" w:sz="0" w:space="0" w:color="auto"/>
            <w:right w:val="none" w:sz="0" w:space="0" w:color="auto"/>
          </w:divBdr>
        </w:div>
        <w:div w:id="1675180229">
          <w:marLeft w:val="0"/>
          <w:marRight w:val="0"/>
          <w:marTop w:val="0"/>
          <w:marBottom w:val="0"/>
          <w:divBdr>
            <w:top w:val="none" w:sz="0" w:space="0" w:color="auto"/>
            <w:left w:val="none" w:sz="0" w:space="0" w:color="auto"/>
            <w:bottom w:val="none" w:sz="0" w:space="0" w:color="auto"/>
            <w:right w:val="none" w:sz="0" w:space="0" w:color="auto"/>
          </w:divBdr>
        </w:div>
        <w:div w:id="1970237743">
          <w:marLeft w:val="0"/>
          <w:marRight w:val="0"/>
          <w:marTop w:val="0"/>
          <w:marBottom w:val="0"/>
          <w:divBdr>
            <w:top w:val="none" w:sz="0" w:space="0" w:color="auto"/>
            <w:left w:val="none" w:sz="0" w:space="0" w:color="auto"/>
            <w:bottom w:val="none" w:sz="0" w:space="0" w:color="auto"/>
            <w:right w:val="none" w:sz="0" w:space="0" w:color="auto"/>
          </w:divBdr>
        </w:div>
        <w:div w:id="2063551437">
          <w:marLeft w:val="0"/>
          <w:marRight w:val="0"/>
          <w:marTop w:val="0"/>
          <w:marBottom w:val="0"/>
          <w:divBdr>
            <w:top w:val="none" w:sz="0" w:space="0" w:color="auto"/>
            <w:left w:val="none" w:sz="0" w:space="0" w:color="auto"/>
            <w:bottom w:val="none" w:sz="0" w:space="0" w:color="auto"/>
            <w:right w:val="none" w:sz="0" w:space="0" w:color="auto"/>
          </w:divBdr>
        </w:div>
      </w:divsChild>
    </w:div>
    <w:div w:id="128934392">
      <w:bodyDiv w:val="1"/>
      <w:marLeft w:val="0"/>
      <w:marRight w:val="0"/>
      <w:marTop w:val="0"/>
      <w:marBottom w:val="0"/>
      <w:divBdr>
        <w:top w:val="none" w:sz="0" w:space="0" w:color="auto"/>
        <w:left w:val="none" w:sz="0" w:space="0" w:color="auto"/>
        <w:bottom w:val="none" w:sz="0" w:space="0" w:color="auto"/>
        <w:right w:val="none" w:sz="0" w:space="0" w:color="auto"/>
      </w:divBdr>
      <w:divsChild>
        <w:div w:id="143393632">
          <w:marLeft w:val="0"/>
          <w:marRight w:val="0"/>
          <w:marTop w:val="0"/>
          <w:marBottom w:val="0"/>
          <w:divBdr>
            <w:top w:val="none" w:sz="0" w:space="0" w:color="auto"/>
            <w:left w:val="none" w:sz="0" w:space="0" w:color="auto"/>
            <w:bottom w:val="none" w:sz="0" w:space="0" w:color="auto"/>
            <w:right w:val="none" w:sz="0" w:space="0" w:color="auto"/>
          </w:divBdr>
        </w:div>
        <w:div w:id="156389803">
          <w:marLeft w:val="0"/>
          <w:marRight w:val="0"/>
          <w:marTop w:val="0"/>
          <w:marBottom w:val="0"/>
          <w:divBdr>
            <w:top w:val="none" w:sz="0" w:space="0" w:color="auto"/>
            <w:left w:val="none" w:sz="0" w:space="0" w:color="auto"/>
            <w:bottom w:val="none" w:sz="0" w:space="0" w:color="auto"/>
            <w:right w:val="none" w:sz="0" w:space="0" w:color="auto"/>
          </w:divBdr>
        </w:div>
        <w:div w:id="169220520">
          <w:marLeft w:val="0"/>
          <w:marRight w:val="0"/>
          <w:marTop w:val="0"/>
          <w:marBottom w:val="0"/>
          <w:divBdr>
            <w:top w:val="none" w:sz="0" w:space="0" w:color="auto"/>
            <w:left w:val="none" w:sz="0" w:space="0" w:color="auto"/>
            <w:bottom w:val="none" w:sz="0" w:space="0" w:color="auto"/>
            <w:right w:val="none" w:sz="0" w:space="0" w:color="auto"/>
          </w:divBdr>
        </w:div>
        <w:div w:id="538013102">
          <w:marLeft w:val="0"/>
          <w:marRight w:val="0"/>
          <w:marTop w:val="0"/>
          <w:marBottom w:val="0"/>
          <w:divBdr>
            <w:top w:val="none" w:sz="0" w:space="0" w:color="auto"/>
            <w:left w:val="none" w:sz="0" w:space="0" w:color="auto"/>
            <w:bottom w:val="none" w:sz="0" w:space="0" w:color="auto"/>
            <w:right w:val="none" w:sz="0" w:space="0" w:color="auto"/>
          </w:divBdr>
        </w:div>
        <w:div w:id="648435525">
          <w:marLeft w:val="0"/>
          <w:marRight w:val="0"/>
          <w:marTop w:val="0"/>
          <w:marBottom w:val="0"/>
          <w:divBdr>
            <w:top w:val="none" w:sz="0" w:space="0" w:color="auto"/>
            <w:left w:val="none" w:sz="0" w:space="0" w:color="auto"/>
            <w:bottom w:val="none" w:sz="0" w:space="0" w:color="auto"/>
            <w:right w:val="none" w:sz="0" w:space="0" w:color="auto"/>
          </w:divBdr>
        </w:div>
        <w:div w:id="780227167">
          <w:marLeft w:val="0"/>
          <w:marRight w:val="0"/>
          <w:marTop w:val="0"/>
          <w:marBottom w:val="0"/>
          <w:divBdr>
            <w:top w:val="none" w:sz="0" w:space="0" w:color="auto"/>
            <w:left w:val="none" w:sz="0" w:space="0" w:color="auto"/>
            <w:bottom w:val="none" w:sz="0" w:space="0" w:color="auto"/>
            <w:right w:val="none" w:sz="0" w:space="0" w:color="auto"/>
          </w:divBdr>
        </w:div>
        <w:div w:id="853885671">
          <w:marLeft w:val="0"/>
          <w:marRight w:val="0"/>
          <w:marTop w:val="0"/>
          <w:marBottom w:val="0"/>
          <w:divBdr>
            <w:top w:val="none" w:sz="0" w:space="0" w:color="auto"/>
            <w:left w:val="none" w:sz="0" w:space="0" w:color="auto"/>
            <w:bottom w:val="none" w:sz="0" w:space="0" w:color="auto"/>
            <w:right w:val="none" w:sz="0" w:space="0" w:color="auto"/>
          </w:divBdr>
        </w:div>
        <w:div w:id="868026997">
          <w:marLeft w:val="0"/>
          <w:marRight w:val="0"/>
          <w:marTop w:val="0"/>
          <w:marBottom w:val="0"/>
          <w:divBdr>
            <w:top w:val="none" w:sz="0" w:space="0" w:color="auto"/>
            <w:left w:val="none" w:sz="0" w:space="0" w:color="auto"/>
            <w:bottom w:val="none" w:sz="0" w:space="0" w:color="auto"/>
            <w:right w:val="none" w:sz="0" w:space="0" w:color="auto"/>
          </w:divBdr>
        </w:div>
        <w:div w:id="907806596">
          <w:marLeft w:val="0"/>
          <w:marRight w:val="0"/>
          <w:marTop w:val="0"/>
          <w:marBottom w:val="0"/>
          <w:divBdr>
            <w:top w:val="none" w:sz="0" w:space="0" w:color="auto"/>
            <w:left w:val="none" w:sz="0" w:space="0" w:color="auto"/>
            <w:bottom w:val="none" w:sz="0" w:space="0" w:color="auto"/>
            <w:right w:val="none" w:sz="0" w:space="0" w:color="auto"/>
          </w:divBdr>
        </w:div>
        <w:div w:id="947155427">
          <w:marLeft w:val="0"/>
          <w:marRight w:val="0"/>
          <w:marTop w:val="0"/>
          <w:marBottom w:val="0"/>
          <w:divBdr>
            <w:top w:val="none" w:sz="0" w:space="0" w:color="auto"/>
            <w:left w:val="none" w:sz="0" w:space="0" w:color="auto"/>
            <w:bottom w:val="none" w:sz="0" w:space="0" w:color="auto"/>
            <w:right w:val="none" w:sz="0" w:space="0" w:color="auto"/>
          </w:divBdr>
        </w:div>
        <w:div w:id="1135760077">
          <w:marLeft w:val="0"/>
          <w:marRight w:val="0"/>
          <w:marTop w:val="0"/>
          <w:marBottom w:val="0"/>
          <w:divBdr>
            <w:top w:val="none" w:sz="0" w:space="0" w:color="auto"/>
            <w:left w:val="none" w:sz="0" w:space="0" w:color="auto"/>
            <w:bottom w:val="none" w:sz="0" w:space="0" w:color="auto"/>
            <w:right w:val="none" w:sz="0" w:space="0" w:color="auto"/>
          </w:divBdr>
        </w:div>
        <w:div w:id="1156334985">
          <w:marLeft w:val="0"/>
          <w:marRight w:val="0"/>
          <w:marTop w:val="0"/>
          <w:marBottom w:val="0"/>
          <w:divBdr>
            <w:top w:val="none" w:sz="0" w:space="0" w:color="auto"/>
            <w:left w:val="none" w:sz="0" w:space="0" w:color="auto"/>
            <w:bottom w:val="none" w:sz="0" w:space="0" w:color="auto"/>
            <w:right w:val="none" w:sz="0" w:space="0" w:color="auto"/>
          </w:divBdr>
        </w:div>
        <w:div w:id="1208302803">
          <w:marLeft w:val="0"/>
          <w:marRight w:val="0"/>
          <w:marTop w:val="0"/>
          <w:marBottom w:val="0"/>
          <w:divBdr>
            <w:top w:val="none" w:sz="0" w:space="0" w:color="auto"/>
            <w:left w:val="none" w:sz="0" w:space="0" w:color="auto"/>
            <w:bottom w:val="none" w:sz="0" w:space="0" w:color="auto"/>
            <w:right w:val="none" w:sz="0" w:space="0" w:color="auto"/>
          </w:divBdr>
        </w:div>
        <w:div w:id="1596867043">
          <w:marLeft w:val="0"/>
          <w:marRight w:val="0"/>
          <w:marTop w:val="0"/>
          <w:marBottom w:val="0"/>
          <w:divBdr>
            <w:top w:val="none" w:sz="0" w:space="0" w:color="auto"/>
            <w:left w:val="none" w:sz="0" w:space="0" w:color="auto"/>
            <w:bottom w:val="none" w:sz="0" w:space="0" w:color="auto"/>
            <w:right w:val="none" w:sz="0" w:space="0" w:color="auto"/>
          </w:divBdr>
        </w:div>
        <w:div w:id="1643582655">
          <w:marLeft w:val="0"/>
          <w:marRight w:val="0"/>
          <w:marTop w:val="0"/>
          <w:marBottom w:val="0"/>
          <w:divBdr>
            <w:top w:val="none" w:sz="0" w:space="0" w:color="auto"/>
            <w:left w:val="none" w:sz="0" w:space="0" w:color="auto"/>
            <w:bottom w:val="none" w:sz="0" w:space="0" w:color="auto"/>
            <w:right w:val="none" w:sz="0" w:space="0" w:color="auto"/>
          </w:divBdr>
        </w:div>
        <w:div w:id="2076732083">
          <w:marLeft w:val="0"/>
          <w:marRight w:val="0"/>
          <w:marTop w:val="0"/>
          <w:marBottom w:val="0"/>
          <w:divBdr>
            <w:top w:val="none" w:sz="0" w:space="0" w:color="auto"/>
            <w:left w:val="none" w:sz="0" w:space="0" w:color="auto"/>
            <w:bottom w:val="none" w:sz="0" w:space="0" w:color="auto"/>
            <w:right w:val="none" w:sz="0" w:space="0" w:color="auto"/>
          </w:divBdr>
        </w:div>
      </w:divsChild>
    </w:div>
    <w:div w:id="158158364">
      <w:bodyDiv w:val="1"/>
      <w:marLeft w:val="0"/>
      <w:marRight w:val="0"/>
      <w:marTop w:val="0"/>
      <w:marBottom w:val="0"/>
      <w:divBdr>
        <w:top w:val="none" w:sz="0" w:space="0" w:color="auto"/>
        <w:left w:val="none" w:sz="0" w:space="0" w:color="auto"/>
        <w:bottom w:val="none" w:sz="0" w:space="0" w:color="auto"/>
        <w:right w:val="none" w:sz="0" w:space="0" w:color="auto"/>
      </w:divBdr>
    </w:div>
    <w:div w:id="243729168">
      <w:bodyDiv w:val="1"/>
      <w:marLeft w:val="0"/>
      <w:marRight w:val="0"/>
      <w:marTop w:val="0"/>
      <w:marBottom w:val="0"/>
      <w:divBdr>
        <w:top w:val="none" w:sz="0" w:space="0" w:color="auto"/>
        <w:left w:val="none" w:sz="0" w:space="0" w:color="auto"/>
        <w:bottom w:val="none" w:sz="0" w:space="0" w:color="auto"/>
        <w:right w:val="none" w:sz="0" w:space="0" w:color="auto"/>
      </w:divBdr>
    </w:div>
    <w:div w:id="299382158">
      <w:bodyDiv w:val="1"/>
      <w:marLeft w:val="0"/>
      <w:marRight w:val="0"/>
      <w:marTop w:val="0"/>
      <w:marBottom w:val="0"/>
      <w:divBdr>
        <w:top w:val="none" w:sz="0" w:space="0" w:color="auto"/>
        <w:left w:val="none" w:sz="0" w:space="0" w:color="auto"/>
        <w:bottom w:val="none" w:sz="0" w:space="0" w:color="auto"/>
        <w:right w:val="none" w:sz="0" w:space="0" w:color="auto"/>
      </w:divBdr>
      <w:divsChild>
        <w:div w:id="6753506">
          <w:marLeft w:val="0"/>
          <w:marRight w:val="0"/>
          <w:marTop w:val="0"/>
          <w:marBottom w:val="0"/>
          <w:divBdr>
            <w:top w:val="none" w:sz="0" w:space="0" w:color="auto"/>
            <w:left w:val="none" w:sz="0" w:space="0" w:color="auto"/>
            <w:bottom w:val="none" w:sz="0" w:space="0" w:color="auto"/>
            <w:right w:val="none" w:sz="0" w:space="0" w:color="auto"/>
          </w:divBdr>
        </w:div>
        <w:div w:id="23021496">
          <w:marLeft w:val="0"/>
          <w:marRight w:val="0"/>
          <w:marTop w:val="0"/>
          <w:marBottom w:val="0"/>
          <w:divBdr>
            <w:top w:val="none" w:sz="0" w:space="0" w:color="auto"/>
            <w:left w:val="none" w:sz="0" w:space="0" w:color="auto"/>
            <w:bottom w:val="none" w:sz="0" w:space="0" w:color="auto"/>
            <w:right w:val="none" w:sz="0" w:space="0" w:color="auto"/>
          </w:divBdr>
        </w:div>
        <w:div w:id="37820652">
          <w:marLeft w:val="0"/>
          <w:marRight w:val="0"/>
          <w:marTop w:val="0"/>
          <w:marBottom w:val="0"/>
          <w:divBdr>
            <w:top w:val="none" w:sz="0" w:space="0" w:color="auto"/>
            <w:left w:val="none" w:sz="0" w:space="0" w:color="auto"/>
            <w:bottom w:val="none" w:sz="0" w:space="0" w:color="auto"/>
            <w:right w:val="none" w:sz="0" w:space="0" w:color="auto"/>
          </w:divBdr>
        </w:div>
        <w:div w:id="73086324">
          <w:marLeft w:val="0"/>
          <w:marRight w:val="0"/>
          <w:marTop w:val="0"/>
          <w:marBottom w:val="0"/>
          <w:divBdr>
            <w:top w:val="none" w:sz="0" w:space="0" w:color="auto"/>
            <w:left w:val="none" w:sz="0" w:space="0" w:color="auto"/>
            <w:bottom w:val="none" w:sz="0" w:space="0" w:color="auto"/>
            <w:right w:val="none" w:sz="0" w:space="0" w:color="auto"/>
          </w:divBdr>
        </w:div>
        <w:div w:id="78337453">
          <w:marLeft w:val="0"/>
          <w:marRight w:val="0"/>
          <w:marTop w:val="0"/>
          <w:marBottom w:val="0"/>
          <w:divBdr>
            <w:top w:val="none" w:sz="0" w:space="0" w:color="auto"/>
            <w:left w:val="none" w:sz="0" w:space="0" w:color="auto"/>
            <w:bottom w:val="none" w:sz="0" w:space="0" w:color="auto"/>
            <w:right w:val="none" w:sz="0" w:space="0" w:color="auto"/>
          </w:divBdr>
        </w:div>
        <w:div w:id="90980709">
          <w:marLeft w:val="0"/>
          <w:marRight w:val="0"/>
          <w:marTop w:val="0"/>
          <w:marBottom w:val="0"/>
          <w:divBdr>
            <w:top w:val="none" w:sz="0" w:space="0" w:color="auto"/>
            <w:left w:val="none" w:sz="0" w:space="0" w:color="auto"/>
            <w:bottom w:val="none" w:sz="0" w:space="0" w:color="auto"/>
            <w:right w:val="none" w:sz="0" w:space="0" w:color="auto"/>
          </w:divBdr>
        </w:div>
        <w:div w:id="99759349">
          <w:marLeft w:val="0"/>
          <w:marRight w:val="0"/>
          <w:marTop w:val="0"/>
          <w:marBottom w:val="0"/>
          <w:divBdr>
            <w:top w:val="none" w:sz="0" w:space="0" w:color="auto"/>
            <w:left w:val="none" w:sz="0" w:space="0" w:color="auto"/>
            <w:bottom w:val="none" w:sz="0" w:space="0" w:color="auto"/>
            <w:right w:val="none" w:sz="0" w:space="0" w:color="auto"/>
          </w:divBdr>
        </w:div>
        <w:div w:id="100683008">
          <w:marLeft w:val="0"/>
          <w:marRight w:val="0"/>
          <w:marTop w:val="0"/>
          <w:marBottom w:val="0"/>
          <w:divBdr>
            <w:top w:val="none" w:sz="0" w:space="0" w:color="auto"/>
            <w:left w:val="none" w:sz="0" w:space="0" w:color="auto"/>
            <w:bottom w:val="none" w:sz="0" w:space="0" w:color="auto"/>
            <w:right w:val="none" w:sz="0" w:space="0" w:color="auto"/>
          </w:divBdr>
        </w:div>
        <w:div w:id="135921869">
          <w:marLeft w:val="0"/>
          <w:marRight w:val="0"/>
          <w:marTop w:val="0"/>
          <w:marBottom w:val="0"/>
          <w:divBdr>
            <w:top w:val="none" w:sz="0" w:space="0" w:color="auto"/>
            <w:left w:val="none" w:sz="0" w:space="0" w:color="auto"/>
            <w:bottom w:val="none" w:sz="0" w:space="0" w:color="auto"/>
            <w:right w:val="none" w:sz="0" w:space="0" w:color="auto"/>
          </w:divBdr>
        </w:div>
        <w:div w:id="141822219">
          <w:marLeft w:val="0"/>
          <w:marRight w:val="0"/>
          <w:marTop w:val="0"/>
          <w:marBottom w:val="0"/>
          <w:divBdr>
            <w:top w:val="none" w:sz="0" w:space="0" w:color="auto"/>
            <w:left w:val="none" w:sz="0" w:space="0" w:color="auto"/>
            <w:bottom w:val="none" w:sz="0" w:space="0" w:color="auto"/>
            <w:right w:val="none" w:sz="0" w:space="0" w:color="auto"/>
          </w:divBdr>
        </w:div>
        <w:div w:id="150023691">
          <w:marLeft w:val="0"/>
          <w:marRight w:val="0"/>
          <w:marTop w:val="0"/>
          <w:marBottom w:val="0"/>
          <w:divBdr>
            <w:top w:val="none" w:sz="0" w:space="0" w:color="auto"/>
            <w:left w:val="none" w:sz="0" w:space="0" w:color="auto"/>
            <w:bottom w:val="none" w:sz="0" w:space="0" w:color="auto"/>
            <w:right w:val="none" w:sz="0" w:space="0" w:color="auto"/>
          </w:divBdr>
        </w:div>
        <w:div w:id="170486407">
          <w:marLeft w:val="0"/>
          <w:marRight w:val="0"/>
          <w:marTop w:val="0"/>
          <w:marBottom w:val="0"/>
          <w:divBdr>
            <w:top w:val="none" w:sz="0" w:space="0" w:color="auto"/>
            <w:left w:val="none" w:sz="0" w:space="0" w:color="auto"/>
            <w:bottom w:val="none" w:sz="0" w:space="0" w:color="auto"/>
            <w:right w:val="none" w:sz="0" w:space="0" w:color="auto"/>
          </w:divBdr>
        </w:div>
        <w:div w:id="185215640">
          <w:marLeft w:val="0"/>
          <w:marRight w:val="0"/>
          <w:marTop w:val="0"/>
          <w:marBottom w:val="0"/>
          <w:divBdr>
            <w:top w:val="none" w:sz="0" w:space="0" w:color="auto"/>
            <w:left w:val="none" w:sz="0" w:space="0" w:color="auto"/>
            <w:bottom w:val="none" w:sz="0" w:space="0" w:color="auto"/>
            <w:right w:val="none" w:sz="0" w:space="0" w:color="auto"/>
          </w:divBdr>
        </w:div>
        <w:div w:id="201791678">
          <w:marLeft w:val="0"/>
          <w:marRight w:val="0"/>
          <w:marTop w:val="0"/>
          <w:marBottom w:val="0"/>
          <w:divBdr>
            <w:top w:val="none" w:sz="0" w:space="0" w:color="auto"/>
            <w:left w:val="none" w:sz="0" w:space="0" w:color="auto"/>
            <w:bottom w:val="none" w:sz="0" w:space="0" w:color="auto"/>
            <w:right w:val="none" w:sz="0" w:space="0" w:color="auto"/>
          </w:divBdr>
        </w:div>
        <w:div w:id="214774743">
          <w:marLeft w:val="0"/>
          <w:marRight w:val="0"/>
          <w:marTop w:val="0"/>
          <w:marBottom w:val="0"/>
          <w:divBdr>
            <w:top w:val="none" w:sz="0" w:space="0" w:color="auto"/>
            <w:left w:val="none" w:sz="0" w:space="0" w:color="auto"/>
            <w:bottom w:val="none" w:sz="0" w:space="0" w:color="auto"/>
            <w:right w:val="none" w:sz="0" w:space="0" w:color="auto"/>
          </w:divBdr>
        </w:div>
        <w:div w:id="324206686">
          <w:marLeft w:val="0"/>
          <w:marRight w:val="0"/>
          <w:marTop w:val="0"/>
          <w:marBottom w:val="0"/>
          <w:divBdr>
            <w:top w:val="none" w:sz="0" w:space="0" w:color="auto"/>
            <w:left w:val="none" w:sz="0" w:space="0" w:color="auto"/>
            <w:bottom w:val="none" w:sz="0" w:space="0" w:color="auto"/>
            <w:right w:val="none" w:sz="0" w:space="0" w:color="auto"/>
          </w:divBdr>
        </w:div>
        <w:div w:id="327488669">
          <w:marLeft w:val="0"/>
          <w:marRight w:val="0"/>
          <w:marTop w:val="0"/>
          <w:marBottom w:val="0"/>
          <w:divBdr>
            <w:top w:val="none" w:sz="0" w:space="0" w:color="auto"/>
            <w:left w:val="none" w:sz="0" w:space="0" w:color="auto"/>
            <w:bottom w:val="none" w:sz="0" w:space="0" w:color="auto"/>
            <w:right w:val="none" w:sz="0" w:space="0" w:color="auto"/>
          </w:divBdr>
        </w:div>
        <w:div w:id="339159987">
          <w:marLeft w:val="0"/>
          <w:marRight w:val="0"/>
          <w:marTop w:val="0"/>
          <w:marBottom w:val="0"/>
          <w:divBdr>
            <w:top w:val="none" w:sz="0" w:space="0" w:color="auto"/>
            <w:left w:val="none" w:sz="0" w:space="0" w:color="auto"/>
            <w:bottom w:val="none" w:sz="0" w:space="0" w:color="auto"/>
            <w:right w:val="none" w:sz="0" w:space="0" w:color="auto"/>
          </w:divBdr>
        </w:div>
        <w:div w:id="339818141">
          <w:marLeft w:val="0"/>
          <w:marRight w:val="0"/>
          <w:marTop w:val="0"/>
          <w:marBottom w:val="0"/>
          <w:divBdr>
            <w:top w:val="none" w:sz="0" w:space="0" w:color="auto"/>
            <w:left w:val="none" w:sz="0" w:space="0" w:color="auto"/>
            <w:bottom w:val="none" w:sz="0" w:space="0" w:color="auto"/>
            <w:right w:val="none" w:sz="0" w:space="0" w:color="auto"/>
          </w:divBdr>
        </w:div>
        <w:div w:id="349111021">
          <w:marLeft w:val="0"/>
          <w:marRight w:val="0"/>
          <w:marTop w:val="0"/>
          <w:marBottom w:val="0"/>
          <w:divBdr>
            <w:top w:val="none" w:sz="0" w:space="0" w:color="auto"/>
            <w:left w:val="none" w:sz="0" w:space="0" w:color="auto"/>
            <w:bottom w:val="none" w:sz="0" w:space="0" w:color="auto"/>
            <w:right w:val="none" w:sz="0" w:space="0" w:color="auto"/>
          </w:divBdr>
        </w:div>
        <w:div w:id="354237505">
          <w:marLeft w:val="0"/>
          <w:marRight w:val="0"/>
          <w:marTop w:val="0"/>
          <w:marBottom w:val="0"/>
          <w:divBdr>
            <w:top w:val="none" w:sz="0" w:space="0" w:color="auto"/>
            <w:left w:val="none" w:sz="0" w:space="0" w:color="auto"/>
            <w:bottom w:val="none" w:sz="0" w:space="0" w:color="auto"/>
            <w:right w:val="none" w:sz="0" w:space="0" w:color="auto"/>
          </w:divBdr>
        </w:div>
        <w:div w:id="358357467">
          <w:marLeft w:val="0"/>
          <w:marRight w:val="0"/>
          <w:marTop w:val="0"/>
          <w:marBottom w:val="0"/>
          <w:divBdr>
            <w:top w:val="none" w:sz="0" w:space="0" w:color="auto"/>
            <w:left w:val="none" w:sz="0" w:space="0" w:color="auto"/>
            <w:bottom w:val="none" w:sz="0" w:space="0" w:color="auto"/>
            <w:right w:val="none" w:sz="0" w:space="0" w:color="auto"/>
          </w:divBdr>
        </w:div>
        <w:div w:id="408576141">
          <w:marLeft w:val="0"/>
          <w:marRight w:val="0"/>
          <w:marTop w:val="0"/>
          <w:marBottom w:val="0"/>
          <w:divBdr>
            <w:top w:val="none" w:sz="0" w:space="0" w:color="auto"/>
            <w:left w:val="none" w:sz="0" w:space="0" w:color="auto"/>
            <w:bottom w:val="none" w:sz="0" w:space="0" w:color="auto"/>
            <w:right w:val="none" w:sz="0" w:space="0" w:color="auto"/>
          </w:divBdr>
        </w:div>
        <w:div w:id="414591655">
          <w:marLeft w:val="0"/>
          <w:marRight w:val="0"/>
          <w:marTop w:val="0"/>
          <w:marBottom w:val="0"/>
          <w:divBdr>
            <w:top w:val="none" w:sz="0" w:space="0" w:color="auto"/>
            <w:left w:val="none" w:sz="0" w:space="0" w:color="auto"/>
            <w:bottom w:val="none" w:sz="0" w:space="0" w:color="auto"/>
            <w:right w:val="none" w:sz="0" w:space="0" w:color="auto"/>
          </w:divBdr>
        </w:div>
        <w:div w:id="431171832">
          <w:marLeft w:val="0"/>
          <w:marRight w:val="0"/>
          <w:marTop w:val="0"/>
          <w:marBottom w:val="0"/>
          <w:divBdr>
            <w:top w:val="none" w:sz="0" w:space="0" w:color="auto"/>
            <w:left w:val="none" w:sz="0" w:space="0" w:color="auto"/>
            <w:bottom w:val="none" w:sz="0" w:space="0" w:color="auto"/>
            <w:right w:val="none" w:sz="0" w:space="0" w:color="auto"/>
          </w:divBdr>
        </w:div>
        <w:div w:id="459539542">
          <w:marLeft w:val="0"/>
          <w:marRight w:val="0"/>
          <w:marTop w:val="0"/>
          <w:marBottom w:val="0"/>
          <w:divBdr>
            <w:top w:val="none" w:sz="0" w:space="0" w:color="auto"/>
            <w:left w:val="none" w:sz="0" w:space="0" w:color="auto"/>
            <w:bottom w:val="none" w:sz="0" w:space="0" w:color="auto"/>
            <w:right w:val="none" w:sz="0" w:space="0" w:color="auto"/>
          </w:divBdr>
        </w:div>
        <w:div w:id="468521758">
          <w:marLeft w:val="0"/>
          <w:marRight w:val="0"/>
          <w:marTop w:val="0"/>
          <w:marBottom w:val="0"/>
          <w:divBdr>
            <w:top w:val="none" w:sz="0" w:space="0" w:color="auto"/>
            <w:left w:val="none" w:sz="0" w:space="0" w:color="auto"/>
            <w:bottom w:val="none" w:sz="0" w:space="0" w:color="auto"/>
            <w:right w:val="none" w:sz="0" w:space="0" w:color="auto"/>
          </w:divBdr>
        </w:div>
        <w:div w:id="475876241">
          <w:marLeft w:val="0"/>
          <w:marRight w:val="0"/>
          <w:marTop w:val="0"/>
          <w:marBottom w:val="0"/>
          <w:divBdr>
            <w:top w:val="none" w:sz="0" w:space="0" w:color="auto"/>
            <w:left w:val="none" w:sz="0" w:space="0" w:color="auto"/>
            <w:bottom w:val="none" w:sz="0" w:space="0" w:color="auto"/>
            <w:right w:val="none" w:sz="0" w:space="0" w:color="auto"/>
          </w:divBdr>
        </w:div>
        <w:div w:id="531041447">
          <w:marLeft w:val="0"/>
          <w:marRight w:val="0"/>
          <w:marTop w:val="0"/>
          <w:marBottom w:val="0"/>
          <w:divBdr>
            <w:top w:val="none" w:sz="0" w:space="0" w:color="auto"/>
            <w:left w:val="none" w:sz="0" w:space="0" w:color="auto"/>
            <w:bottom w:val="none" w:sz="0" w:space="0" w:color="auto"/>
            <w:right w:val="none" w:sz="0" w:space="0" w:color="auto"/>
          </w:divBdr>
        </w:div>
        <w:div w:id="535779632">
          <w:marLeft w:val="0"/>
          <w:marRight w:val="0"/>
          <w:marTop w:val="0"/>
          <w:marBottom w:val="0"/>
          <w:divBdr>
            <w:top w:val="none" w:sz="0" w:space="0" w:color="auto"/>
            <w:left w:val="none" w:sz="0" w:space="0" w:color="auto"/>
            <w:bottom w:val="none" w:sz="0" w:space="0" w:color="auto"/>
            <w:right w:val="none" w:sz="0" w:space="0" w:color="auto"/>
          </w:divBdr>
        </w:div>
        <w:div w:id="542788497">
          <w:marLeft w:val="0"/>
          <w:marRight w:val="0"/>
          <w:marTop w:val="0"/>
          <w:marBottom w:val="0"/>
          <w:divBdr>
            <w:top w:val="none" w:sz="0" w:space="0" w:color="auto"/>
            <w:left w:val="none" w:sz="0" w:space="0" w:color="auto"/>
            <w:bottom w:val="none" w:sz="0" w:space="0" w:color="auto"/>
            <w:right w:val="none" w:sz="0" w:space="0" w:color="auto"/>
          </w:divBdr>
        </w:div>
        <w:div w:id="542907564">
          <w:marLeft w:val="0"/>
          <w:marRight w:val="0"/>
          <w:marTop w:val="0"/>
          <w:marBottom w:val="0"/>
          <w:divBdr>
            <w:top w:val="none" w:sz="0" w:space="0" w:color="auto"/>
            <w:left w:val="none" w:sz="0" w:space="0" w:color="auto"/>
            <w:bottom w:val="none" w:sz="0" w:space="0" w:color="auto"/>
            <w:right w:val="none" w:sz="0" w:space="0" w:color="auto"/>
          </w:divBdr>
        </w:div>
        <w:div w:id="545988725">
          <w:marLeft w:val="0"/>
          <w:marRight w:val="0"/>
          <w:marTop w:val="0"/>
          <w:marBottom w:val="0"/>
          <w:divBdr>
            <w:top w:val="none" w:sz="0" w:space="0" w:color="auto"/>
            <w:left w:val="none" w:sz="0" w:space="0" w:color="auto"/>
            <w:bottom w:val="none" w:sz="0" w:space="0" w:color="auto"/>
            <w:right w:val="none" w:sz="0" w:space="0" w:color="auto"/>
          </w:divBdr>
        </w:div>
        <w:div w:id="591858573">
          <w:marLeft w:val="0"/>
          <w:marRight w:val="0"/>
          <w:marTop w:val="0"/>
          <w:marBottom w:val="0"/>
          <w:divBdr>
            <w:top w:val="none" w:sz="0" w:space="0" w:color="auto"/>
            <w:left w:val="none" w:sz="0" w:space="0" w:color="auto"/>
            <w:bottom w:val="none" w:sz="0" w:space="0" w:color="auto"/>
            <w:right w:val="none" w:sz="0" w:space="0" w:color="auto"/>
          </w:divBdr>
        </w:div>
        <w:div w:id="593167921">
          <w:marLeft w:val="0"/>
          <w:marRight w:val="0"/>
          <w:marTop w:val="0"/>
          <w:marBottom w:val="0"/>
          <w:divBdr>
            <w:top w:val="none" w:sz="0" w:space="0" w:color="auto"/>
            <w:left w:val="none" w:sz="0" w:space="0" w:color="auto"/>
            <w:bottom w:val="none" w:sz="0" w:space="0" w:color="auto"/>
            <w:right w:val="none" w:sz="0" w:space="0" w:color="auto"/>
          </w:divBdr>
        </w:div>
        <w:div w:id="607009904">
          <w:marLeft w:val="0"/>
          <w:marRight w:val="0"/>
          <w:marTop w:val="0"/>
          <w:marBottom w:val="0"/>
          <w:divBdr>
            <w:top w:val="none" w:sz="0" w:space="0" w:color="auto"/>
            <w:left w:val="none" w:sz="0" w:space="0" w:color="auto"/>
            <w:bottom w:val="none" w:sz="0" w:space="0" w:color="auto"/>
            <w:right w:val="none" w:sz="0" w:space="0" w:color="auto"/>
          </w:divBdr>
        </w:div>
        <w:div w:id="678044501">
          <w:marLeft w:val="0"/>
          <w:marRight w:val="0"/>
          <w:marTop w:val="0"/>
          <w:marBottom w:val="0"/>
          <w:divBdr>
            <w:top w:val="none" w:sz="0" w:space="0" w:color="auto"/>
            <w:left w:val="none" w:sz="0" w:space="0" w:color="auto"/>
            <w:bottom w:val="none" w:sz="0" w:space="0" w:color="auto"/>
            <w:right w:val="none" w:sz="0" w:space="0" w:color="auto"/>
          </w:divBdr>
        </w:div>
        <w:div w:id="707530077">
          <w:marLeft w:val="0"/>
          <w:marRight w:val="0"/>
          <w:marTop w:val="0"/>
          <w:marBottom w:val="0"/>
          <w:divBdr>
            <w:top w:val="none" w:sz="0" w:space="0" w:color="auto"/>
            <w:left w:val="none" w:sz="0" w:space="0" w:color="auto"/>
            <w:bottom w:val="none" w:sz="0" w:space="0" w:color="auto"/>
            <w:right w:val="none" w:sz="0" w:space="0" w:color="auto"/>
          </w:divBdr>
        </w:div>
        <w:div w:id="724373757">
          <w:marLeft w:val="0"/>
          <w:marRight w:val="0"/>
          <w:marTop w:val="0"/>
          <w:marBottom w:val="0"/>
          <w:divBdr>
            <w:top w:val="none" w:sz="0" w:space="0" w:color="auto"/>
            <w:left w:val="none" w:sz="0" w:space="0" w:color="auto"/>
            <w:bottom w:val="none" w:sz="0" w:space="0" w:color="auto"/>
            <w:right w:val="none" w:sz="0" w:space="0" w:color="auto"/>
          </w:divBdr>
        </w:div>
        <w:div w:id="729812191">
          <w:marLeft w:val="0"/>
          <w:marRight w:val="0"/>
          <w:marTop w:val="0"/>
          <w:marBottom w:val="0"/>
          <w:divBdr>
            <w:top w:val="none" w:sz="0" w:space="0" w:color="auto"/>
            <w:left w:val="none" w:sz="0" w:space="0" w:color="auto"/>
            <w:bottom w:val="none" w:sz="0" w:space="0" w:color="auto"/>
            <w:right w:val="none" w:sz="0" w:space="0" w:color="auto"/>
          </w:divBdr>
        </w:div>
        <w:div w:id="732385562">
          <w:marLeft w:val="0"/>
          <w:marRight w:val="0"/>
          <w:marTop w:val="0"/>
          <w:marBottom w:val="0"/>
          <w:divBdr>
            <w:top w:val="none" w:sz="0" w:space="0" w:color="auto"/>
            <w:left w:val="none" w:sz="0" w:space="0" w:color="auto"/>
            <w:bottom w:val="none" w:sz="0" w:space="0" w:color="auto"/>
            <w:right w:val="none" w:sz="0" w:space="0" w:color="auto"/>
          </w:divBdr>
        </w:div>
        <w:div w:id="736438819">
          <w:marLeft w:val="0"/>
          <w:marRight w:val="0"/>
          <w:marTop w:val="0"/>
          <w:marBottom w:val="0"/>
          <w:divBdr>
            <w:top w:val="none" w:sz="0" w:space="0" w:color="auto"/>
            <w:left w:val="none" w:sz="0" w:space="0" w:color="auto"/>
            <w:bottom w:val="none" w:sz="0" w:space="0" w:color="auto"/>
            <w:right w:val="none" w:sz="0" w:space="0" w:color="auto"/>
          </w:divBdr>
        </w:div>
        <w:div w:id="744454271">
          <w:marLeft w:val="0"/>
          <w:marRight w:val="0"/>
          <w:marTop w:val="0"/>
          <w:marBottom w:val="0"/>
          <w:divBdr>
            <w:top w:val="none" w:sz="0" w:space="0" w:color="auto"/>
            <w:left w:val="none" w:sz="0" w:space="0" w:color="auto"/>
            <w:bottom w:val="none" w:sz="0" w:space="0" w:color="auto"/>
            <w:right w:val="none" w:sz="0" w:space="0" w:color="auto"/>
          </w:divBdr>
        </w:div>
        <w:div w:id="773138558">
          <w:marLeft w:val="0"/>
          <w:marRight w:val="0"/>
          <w:marTop w:val="0"/>
          <w:marBottom w:val="0"/>
          <w:divBdr>
            <w:top w:val="none" w:sz="0" w:space="0" w:color="auto"/>
            <w:left w:val="none" w:sz="0" w:space="0" w:color="auto"/>
            <w:bottom w:val="none" w:sz="0" w:space="0" w:color="auto"/>
            <w:right w:val="none" w:sz="0" w:space="0" w:color="auto"/>
          </w:divBdr>
        </w:div>
        <w:div w:id="773398131">
          <w:marLeft w:val="0"/>
          <w:marRight w:val="0"/>
          <w:marTop w:val="0"/>
          <w:marBottom w:val="0"/>
          <w:divBdr>
            <w:top w:val="none" w:sz="0" w:space="0" w:color="auto"/>
            <w:left w:val="none" w:sz="0" w:space="0" w:color="auto"/>
            <w:bottom w:val="none" w:sz="0" w:space="0" w:color="auto"/>
            <w:right w:val="none" w:sz="0" w:space="0" w:color="auto"/>
          </w:divBdr>
          <w:divsChild>
            <w:div w:id="5599667">
              <w:marLeft w:val="0"/>
              <w:marRight w:val="0"/>
              <w:marTop w:val="0"/>
              <w:marBottom w:val="0"/>
              <w:divBdr>
                <w:top w:val="none" w:sz="0" w:space="0" w:color="auto"/>
                <w:left w:val="none" w:sz="0" w:space="0" w:color="auto"/>
                <w:bottom w:val="none" w:sz="0" w:space="0" w:color="auto"/>
                <w:right w:val="none" w:sz="0" w:space="0" w:color="auto"/>
              </w:divBdr>
            </w:div>
            <w:div w:id="27295172">
              <w:marLeft w:val="0"/>
              <w:marRight w:val="0"/>
              <w:marTop w:val="0"/>
              <w:marBottom w:val="0"/>
              <w:divBdr>
                <w:top w:val="none" w:sz="0" w:space="0" w:color="auto"/>
                <w:left w:val="none" w:sz="0" w:space="0" w:color="auto"/>
                <w:bottom w:val="none" w:sz="0" w:space="0" w:color="auto"/>
                <w:right w:val="none" w:sz="0" w:space="0" w:color="auto"/>
              </w:divBdr>
            </w:div>
            <w:div w:id="138150879">
              <w:marLeft w:val="0"/>
              <w:marRight w:val="0"/>
              <w:marTop w:val="0"/>
              <w:marBottom w:val="0"/>
              <w:divBdr>
                <w:top w:val="none" w:sz="0" w:space="0" w:color="auto"/>
                <w:left w:val="none" w:sz="0" w:space="0" w:color="auto"/>
                <w:bottom w:val="none" w:sz="0" w:space="0" w:color="auto"/>
                <w:right w:val="none" w:sz="0" w:space="0" w:color="auto"/>
              </w:divBdr>
            </w:div>
            <w:div w:id="320500140">
              <w:marLeft w:val="0"/>
              <w:marRight w:val="0"/>
              <w:marTop w:val="0"/>
              <w:marBottom w:val="0"/>
              <w:divBdr>
                <w:top w:val="none" w:sz="0" w:space="0" w:color="auto"/>
                <w:left w:val="none" w:sz="0" w:space="0" w:color="auto"/>
                <w:bottom w:val="none" w:sz="0" w:space="0" w:color="auto"/>
                <w:right w:val="none" w:sz="0" w:space="0" w:color="auto"/>
              </w:divBdr>
            </w:div>
            <w:div w:id="2090541249">
              <w:marLeft w:val="0"/>
              <w:marRight w:val="0"/>
              <w:marTop w:val="0"/>
              <w:marBottom w:val="0"/>
              <w:divBdr>
                <w:top w:val="none" w:sz="0" w:space="0" w:color="auto"/>
                <w:left w:val="none" w:sz="0" w:space="0" w:color="auto"/>
                <w:bottom w:val="none" w:sz="0" w:space="0" w:color="auto"/>
                <w:right w:val="none" w:sz="0" w:space="0" w:color="auto"/>
              </w:divBdr>
            </w:div>
          </w:divsChild>
        </w:div>
        <w:div w:id="825055235">
          <w:marLeft w:val="0"/>
          <w:marRight w:val="0"/>
          <w:marTop w:val="0"/>
          <w:marBottom w:val="0"/>
          <w:divBdr>
            <w:top w:val="none" w:sz="0" w:space="0" w:color="auto"/>
            <w:left w:val="none" w:sz="0" w:space="0" w:color="auto"/>
            <w:bottom w:val="none" w:sz="0" w:space="0" w:color="auto"/>
            <w:right w:val="none" w:sz="0" w:space="0" w:color="auto"/>
          </w:divBdr>
        </w:div>
        <w:div w:id="862283544">
          <w:marLeft w:val="0"/>
          <w:marRight w:val="0"/>
          <w:marTop w:val="0"/>
          <w:marBottom w:val="0"/>
          <w:divBdr>
            <w:top w:val="none" w:sz="0" w:space="0" w:color="auto"/>
            <w:left w:val="none" w:sz="0" w:space="0" w:color="auto"/>
            <w:bottom w:val="none" w:sz="0" w:space="0" w:color="auto"/>
            <w:right w:val="none" w:sz="0" w:space="0" w:color="auto"/>
          </w:divBdr>
        </w:div>
        <w:div w:id="894118725">
          <w:marLeft w:val="0"/>
          <w:marRight w:val="0"/>
          <w:marTop w:val="0"/>
          <w:marBottom w:val="0"/>
          <w:divBdr>
            <w:top w:val="none" w:sz="0" w:space="0" w:color="auto"/>
            <w:left w:val="none" w:sz="0" w:space="0" w:color="auto"/>
            <w:bottom w:val="none" w:sz="0" w:space="0" w:color="auto"/>
            <w:right w:val="none" w:sz="0" w:space="0" w:color="auto"/>
          </w:divBdr>
        </w:div>
        <w:div w:id="925309576">
          <w:marLeft w:val="0"/>
          <w:marRight w:val="0"/>
          <w:marTop w:val="0"/>
          <w:marBottom w:val="0"/>
          <w:divBdr>
            <w:top w:val="none" w:sz="0" w:space="0" w:color="auto"/>
            <w:left w:val="none" w:sz="0" w:space="0" w:color="auto"/>
            <w:bottom w:val="none" w:sz="0" w:space="0" w:color="auto"/>
            <w:right w:val="none" w:sz="0" w:space="0" w:color="auto"/>
          </w:divBdr>
        </w:div>
        <w:div w:id="971446885">
          <w:marLeft w:val="0"/>
          <w:marRight w:val="0"/>
          <w:marTop w:val="0"/>
          <w:marBottom w:val="0"/>
          <w:divBdr>
            <w:top w:val="none" w:sz="0" w:space="0" w:color="auto"/>
            <w:left w:val="none" w:sz="0" w:space="0" w:color="auto"/>
            <w:bottom w:val="none" w:sz="0" w:space="0" w:color="auto"/>
            <w:right w:val="none" w:sz="0" w:space="0" w:color="auto"/>
          </w:divBdr>
        </w:div>
        <w:div w:id="981614538">
          <w:marLeft w:val="0"/>
          <w:marRight w:val="0"/>
          <w:marTop w:val="0"/>
          <w:marBottom w:val="0"/>
          <w:divBdr>
            <w:top w:val="none" w:sz="0" w:space="0" w:color="auto"/>
            <w:left w:val="none" w:sz="0" w:space="0" w:color="auto"/>
            <w:bottom w:val="none" w:sz="0" w:space="0" w:color="auto"/>
            <w:right w:val="none" w:sz="0" w:space="0" w:color="auto"/>
          </w:divBdr>
        </w:div>
        <w:div w:id="1003363174">
          <w:marLeft w:val="0"/>
          <w:marRight w:val="0"/>
          <w:marTop w:val="0"/>
          <w:marBottom w:val="0"/>
          <w:divBdr>
            <w:top w:val="none" w:sz="0" w:space="0" w:color="auto"/>
            <w:left w:val="none" w:sz="0" w:space="0" w:color="auto"/>
            <w:bottom w:val="none" w:sz="0" w:space="0" w:color="auto"/>
            <w:right w:val="none" w:sz="0" w:space="0" w:color="auto"/>
          </w:divBdr>
        </w:div>
        <w:div w:id="1027609009">
          <w:marLeft w:val="0"/>
          <w:marRight w:val="0"/>
          <w:marTop w:val="0"/>
          <w:marBottom w:val="0"/>
          <w:divBdr>
            <w:top w:val="none" w:sz="0" w:space="0" w:color="auto"/>
            <w:left w:val="none" w:sz="0" w:space="0" w:color="auto"/>
            <w:bottom w:val="none" w:sz="0" w:space="0" w:color="auto"/>
            <w:right w:val="none" w:sz="0" w:space="0" w:color="auto"/>
          </w:divBdr>
        </w:div>
        <w:div w:id="1027869553">
          <w:marLeft w:val="0"/>
          <w:marRight w:val="0"/>
          <w:marTop w:val="0"/>
          <w:marBottom w:val="0"/>
          <w:divBdr>
            <w:top w:val="none" w:sz="0" w:space="0" w:color="auto"/>
            <w:left w:val="none" w:sz="0" w:space="0" w:color="auto"/>
            <w:bottom w:val="none" w:sz="0" w:space="0" w:color="auto"/>
            <w:right w:val="none" w:sz="0" w:space="0" w:color="auto"/>
          </w:divBdr>
        </w:div>
        <w:div w:id="1039205748">
          <w:marLeft w:val="0"/>
          <w:marRight w:val="0"/>
          <w:marTop w:val="0"/>
          <w:marBottom w:val="0"/>
          <w:divBdr>
            <w:top w:val="none" w:sz="0" w:space="0" w:color="auto"/>
            <w:left w:val="none" w:sz="0" w:space="0" w:color="auto"/>
            <w:bottom w:val="none" w:sz="0" w:space="0" w:color="auto"/>
            <w:right w:val="none" w:sz="0" w:space="0" w:color="auto"/>
          </w:divBdr>
        </w:div>
        <w:div w:id="1061975839">
          <w:marLeft w:val="0"/>
          <w:marRight w:val="0"/>
          <w:marTop w:val="0"/>
          <w:marBottom w:val="0"/>
          <w:divBdr>
            <w:top w:val="none" w:sz="0" w:space="0" w:color="auto"/>
            <w:left w:val="none" w:sz="0" w:space="0" w:color="auto"/>
            <w:bottom w:val="none" w:sz="0" w:space="0" w:color="auto"/>
            <w:right w:val="none" w:sz="0" w:space="0" w:color="auto"/>
          </w:divBdr>
        </w:div>
        <w:div w:id="1070080056">
          <w:marLeft w:val="0"/>
          <w:marRight w:val="0"/>
          <w:marTop w:val="0"/>
          <w:marBottom w:val="0"/>
          <w:divBdr>
            <w:top w:val="none" w:sz="0" w:space="0" w:color="auto"/>
            <w:left w:val="none" w:sz="0" w:space="0" w:color="auto"/>
            <w:bottom w:val="none" w:sz="0" w:space="0" w:color="auto"/>
            <w:right w:val="none" w:sz="0" w:space="0" w:color="auto"/>
          </w:divBdr>
        </w:div>
        <w:div w:id="1073502614">
          <w:marLeft w:val="0"/>
          <w:marRight w:val="0"/>
          <w:marTop w:val="0"/>
          <w:marBottom w:val="0"/>
          <w:divBdr>
            <w:top w:val="none" w:sz="0" w:space="0" w:color="auto"/>
            <w:left w:val="none" w:sz="0" w:space="0" w:color="auto"/>
            <w:bottom w:val="none" w:sz="0" w:space="0" w:color="auto"/>
            <w:right w:val="none" w:sz="0" w:space="0" w:color="auto"/>
          </w:divBdr>
        </w:div>
        <w:div w:id="1090420565">
          <w:marLeft w:val="0"/>
          <w:marRight w:val="0"/>
          <w:marTop w:val="0"/>
          <w:marBottom w:val="0"/>
          <w:divBdr>
            <w:top w:val="none" w:sz="0" w:space="0" w:color="auto"/>
            <w:left w:val="none" w:sz="0" w:space="0" w:color="auto"/>
            <w:bottom w:val="none" w:sz="0" w:space="0" w:color="auto"/>
            <w:right w:val="none" w:sz="0" w:space="0" w:color="auto"/>
          </w:divBdr>
        </w:div>
        <w:div w:id="1102411369">
          <w:marLeft w:val="0"/>
          <w:marRight w:val="0"/>
          <w:marTop w:val="0"/>
          <w:marBottom w:val="0"/>
          <w:divBdr>
            <w:top w:val="none" w:sz="0" w:space="0" w:color="auto"/>
            <w:left w:val="none" w:sz="0" w:space="0" w:color="auto"/>
            <w:bottom w:val="none" w:sz="0" w:space="0" w:color="auto"/>
            <w:right w:val="none" w:sz="0" w:space="0" w:color="auto"/>
          </w:divBdr>
        </w:div>
        <w:div w:id="1103038926">
          <w:marLeft w:val="0"/>
          <w:marRight w:val="0"/>
          <w:marTop w:val="0"/>
          <w:marBottom w:val="0"/>
          <w:divBdr>
            <w:top w:val="none" w:sz="0" w:space="0" w:color="auto"/>
            <w:left w:val="none" w:sz="0" w:space="0" w:color="auto"/>
            <w:bottom w:val="none" w:sz="0" w:space="0" w:color="auto"/>
            <w:right w:val="none" w:sz="0" w:space="0" w:color="auto"/>
          </w:divBdr>
        </w:div>
        <w:div w:id="1113137372">
          <w:marLeft w:val="0"/>
          <w:marRight w:val="0"/>
          <w:marTop w:val="0"/>
          <w:marBottom w:val="0"/>
          <w:divBdr>
            <w:top w:val="none" w:sz="0" w:space="0" w:color="auto"/>
            <w:left w:val="none" w:sz="0" w:space="0" w:color="auto"/>
            <w:bottom w:val="none" w:sz="0" w:space="0" w:color="auto"/>
            <w:right w:val="none" w:sz="0" w:space="0" w:color="auto"/>
          </w:divBdr>
        </w:div>
        <w:div w:id="1118333582">
          <w:marLeft w:val="0"/>
          <w:marRight w:val="0"/>
          <w:marTop w:val="0"/>
          <w:marBottom w:val="0"/>
          <w:divBdr>
            <w:top w:val="none" w:sz="0" w:space="0" w:color="auto"/>
            <w:left w:val="none" w:sz="0" w:space="0" w:color="auto"/>
            <w:bottom w:val="none" w:sz="0" w:space="0" w:color="auto"/>
            <w:right w:val="none" w:sz="0" w:space="0" w:color="auto"/>
          </w:divBdr>
        </w:div>
        <w:div w:id="1134567645">
          <w:marLeft w:val="0"/>
          <w:marRight w:val="0"/>
          <w:marTop w:val="0"/>
          <w:marBottom w:val="0"/>
          <w:divBdr>
            <w:top w:val="none" w:sz="0" w:space="0" w:color="auto"/>
            <w:left w:val="none" w:sz="0" w:space="0" w:color="auto"/>
            <w:bottom w:val="none" w:sz="0" w:space="0" w:color="auto"/>
            <w:right w:val="none" w:sz="0" w:space="0" w:color="auto"/>
          </w:divBdr>
        </w:div>
        <w:div w:id="1150515191">
          <w:marLeft w:val="0"/>
          <w:marRight w:val="0"/>
          <w:marTop w:val="0"/>
          <w:marBottom w:val="0"/>
          <w:divBdr>
            <w:top w:val="none" w:sz="0" w:space="0" w:color="auto"/>
            <w:left w:val="none" w:sz="0" w:space="0" w:color="auto"/>
            <w:bottom w:val="none" w:sz="0" w:space="0" w:color="auto"/>
            <w:right w:val="none" w:sz="0" w:space="0" w:color="auto"/>
          </w:divBdr>
        </w:div>
        <w:div w:id="1150823826">
          <w:marLeft w:val="0"/>
          <w:marRight w:val="0"/>
          <w:marTop w:val="0"/>
          <w:marBottom w:val="0"/>
          <w:divBdr>
            <w:top w:val="none" w:sz="0" w:space="0" w:color="auto"/>
            <w:left w:val="none" w:sz="0" w:space="0" w:color="auto"/>
            <w:bottom w:val="none" w:sz="0" w:space="0" w:color="auto"/>
            <w:right w:val="none" w:sz="0" w:space="0" w:color="auto"/>
          </w:divBdr>
        </w:div>
        <w:div w:id="1160274560">
          <w:marLeft w:val="0"/>
          <w:marRight w:val="0"/>
          <w:marTop w:val="0"/>
          <w:marBottom w:val="0"/>
          <w:divBdr>
            <w:top w:val="none" w:sz="0" w:space="0" w:color="auto"/>
            <w:left w:val="none" w:sz="0" w:space="0" w:color="auto"/>
            <w:bottom w:val="none" w:sz="0" w:space="0" w:color="auto"/>
            <w:right w:val="none" w:sz="0" w:space="0" w:color="auto"/>
          </w:divBdr>
        </w:div>
        <w:div w:id="1182432876">
          <w:marLeft w:val="0"/>
          <w:marRight w:val="0"/>
          <w:marTop w:val="0"/>
          <w:marBottom w:val="0"/>
          <w:divBdr>
            <w:top w:val="none" w:sz="0" w:space="0" w:color="auto"/>
            <w:left w:val="none" w:sz="0" w:space="0" w:color="auto"/>
            <w:bottom w:val="none" w:sz="0" w:space="0" w:color="auto"/>
            <w:right w:val="none" w:sz="0" w:space="0" w:color="auto"/>
          </w:divBdr>
        </w:div>
        <w:div w:id="1229459829">
          <w:marLeft w:val="0"/>
          <w:marRight w:val="0"/>
          <w:marTop w:val="0"/>
          <w:marBottom w:val="0"/>
          <w:divBdr>
            <w:top w:val="none" w:sz="0" w:space="0" w:color="auto"/>
            <w:left w:val="none" w:sz="0" w:space="0" w:color="auto"/>
            <w:bottom w:val="none" w:sz="0" w:space="0" w:color="auto"/>
            <w:right w:val="none" w:sz="0" w:space="0" w:color="auto"/>
          </w:divBdr>
        </w:div>
        <w:div w:id="1240868677">
          <w:marLeft w:val="0"/>
          <w:marRight w:val="0"/>
          <w:marTop w:val="0"/>
          <w:marBottom w:val="0"/>
          <w:divBdr>
            <w:top w:val="none" w:sz="0" w:space="0" w:color="auto"/>
            <w:left w:val="none" w:sz="0" w:space="0" w:color="auto"/>
            <w:bottom w:val="none" w:sz="0" w:space="0" w:color="auto"/>
            <w:right w:val="none" w:sz="0" w:space="0" w:color="auto"/>
          </w:divBdr>
        </w:div>
        <w:div w:id="1255165877">
          <w:marLeft w:val="0"/>
          <w:marRight w:val="0"/>
          <w:marTop w:val="0"/>
          <w:marBottom w:val="0"/>
          <w:divBdr>
            <w:top w:val="none" w:sz="0" w:space="0" w:color="auto"/>
            <w:left w:val="none" w:sz="0" w:space="0" w:color="auto"/>
            <w:bottom w:val="none" w:sz="0" w:space="0" w:color="auto"/>
            <w:right w:val="none" w:sz="0" w:space="0" w:color="auto"/>
          </w:divBdr>
        </w:div>
        <w:div w:id="1272396598">
          <w:marLeft w:val="0"/>
          <w:marRight w:val="0"/>
          <w:marTop w:val="0"/>
          <w:marBottom w:val="0"/>
          <w:divBdr>
            <w:top w:val="none" w:sz="0" w:space="0" w:color="auto"/>
            <w:left w:val="none" w:sz="0" w:space="0" w:color="auto"/>
            <w:bottom w:val="none" w:sz="0" w:space="0" w:color="auto"/>
            <w:right w:val="none" w:sz="0" w:space="0" w:color="auto"/>
          </w:divBdr>
        </w:div>
        <w:div w:id="1279144181">
          <w:marLeft w:val="0"/>
          <w:marRight w:val="0"/>
          <w:marTop w:val="0"/>
          <w:marBottom w:val="0"/>
          <w:divBdr>
            <w:top w:val="none" w:sz="0" w:space="0" w:color="auto"/>
            <w:left w:val="none" w:sz="0" w:space="0" w:color="auto"/>
            <w:bottom w:val="none" w:sz="0" w:space="0" w:color="auto"/>
            <w:right w:val="none" w:sz="0" w:space="0" w:color="auto"/>
          </w:divBdr>
        </w:div>
        <w:div w:id="1287858603">
          <w:marLeft w:val="0"/>
          <w:marRight w:val="0"/>
          <w:marTop w:val="0"/>
          <w:marBottom w:val="0"/>
          <w:divBdr>
            <w:top w:val="none" w:sz="0" w:space="0" w:color="auto"/>
            <w:left w:val="none" w:sz="0" w:space="0" w:color="auto"/>
            <w:bottom w:val="none" w:sz="0" w:space="0" w:color="auto"/>
            <w:right w:val="none" w:sz="0" w:space="0" w:color="auto"/>
          </w:divBdr>
        </w:div>
        <w:div w:id="1302273573">
          <w:marLeft w:val="0"/>
          <w:marRight w:val="0"/>
          <w:marTop w:val="0"/>
          <w:marBottom w:val="0"/>
          <w:divBdr>
            <w:top w:val="none" w:sz="0" w:space="0" w:color="auto"/>
            <w:left w:val="none" w:sz="0" w:space="0" w:color="auto"/>
            <w:bottom w:val="none" w:sz="0" w:space="0" w:color="auto"/>
            <w:right w:val="none" w:sz="0" w:space="0" w:color="auto"/>
          </w:divBdr>
        </w:div>
        <w:div w:id="1323662802">
          <w:marLeft w:val="0"/>
          <w:marRight w:val="0"/>
          <w:marTop w:val="0"/>
          <w:marBottom w:val="0"/>
          <w:divBdr>
            <w:top w:val="none" w:sz="0" w:space="0" w:color="auto"/>
            <w:left w:val="none" w:sz="0" w:space="0" w:color="auto"/>
            <w:bottom w:val="none" w:sz="0" w:space="0" w:color="auto"/>
            <w:right w:val="none" w:sz="0" w:space="0" w:color="auto"/>
          </w:divBdr>
        </w:div>
        <w:div w:id="1324234207">
          <w:marLeft w:val="0"/>
          <w:marRight w:val="0"/>
          <w:marTop w:val="0"/>
          <w:marBottom w:val="0"/>
          <w:divBdr>
            <w:top w:val="none" w:sz="0" w:space="0" w:color="auto"/>
            <w:left w:val="none" w:sz="0" w:space="0" w:color="auto"/>
            <w:bottom w:val="none" w:sz="0" w:space="0" w:color="auto"/>
            <w:right w:val="none" w:sz="0" w:space="0" w:color="auto"/>
          </w:divBdr>
        </w:div>
        <w:div w:id="1345787204">
          <w:marLeft w:val="0"/>
          <w:marRight w:val="0"/>
          <w:marTop w:val="0"/>
          <w:marBottom w:val="0"/>
          <w:divBdr>
            <w:top w:val="none" w:sz="0" w:space="0" w:color="auto"/>
            <w:left w:val="none" w:sz="0" w:space="0" w:color="auto"/>
            <w:bottom w:val="none" w:sz="0" w:space="0" w:color="auto"/>
            <w:right w:val="none" w:sz="0" w:space="0" w:color="auto"/>
          </w:divBdr>
        </w:div>
        <w:div w:id="1349521827">
          <w:marLeft w:val="0"/>
          <w:marRight w:val="0"/>
          <w:marTop w:val="0"/>
          <w:marBottom w:val="0"/>
          <w:divBdr>
            <w:top w:val="none" w:sz="0" w:space="0" w:color="auto"/>
            <w:left w:val="none" w:sz="0" w:space="0" w:color="auto"/>
            <w:bottom w:val="none" w:sz="0" w:space="0" w:color="auto"/>
            <w:right w:val="none" w:sz="0" w:space="0" w:color="auto"/>
          </w:divBdr>
        </w:div>
        <w:div w:id="1371683958">
          <w:marLeft w:val="0"/>
          <w:marRight w:val="0"/>
          <w:marTop w:val="0"/>
          <w:marBottom w:val="0"/>
          <w:divBdr>
            <w:top w:val="none" w:sz="0" w:space="0" w:color="auto"/>
            <w:left w:val="none" w:sz="0" w:space="0" w:color="auto"/>
            <w:bottom w:val="none" w:sz="0" w:space="0" w:color="auto"/>
            <w:right w:val="none" w:sz="0" w:space="0" w:color="auto"/>
          </w:divBdr>
        </w:div>
        <w:div w:id="1387990714">
          <w:marLeft w:val="0"/>
          <w:marRight w:val="0"/>
          <w:marTop w:val="0"/>
          <w:marBottom w:val="0"/>
          <w:divBdr>
            <w:top w:val="none" w:sz="0" w:space="0" w:color="auto"/>
            <w:left w:val="none" w:sz="0" w:space="0" w:color="auto"/>
            <w:bottom w:val="none" w:sz="0" w:space="0" w:color="auto"/>
            <w:right w:val="none" w:sz="0" w:space="0" w:color="auto"/>
          </w:divBdr>
        </w:div>
        <w:div w:id="1390150760">
          <w:marLeft w:val="0"/>
          <w:marRight w:val="0"/>
          <w:marTop w:val="0"/>
          <w:marBottom w:val="0"/>
          <w:divBdr>
            <w:top w:val="none" w:sz="0" w:space="0" w:color="auto"/>
            <w:left w:val="none" w:sz="0" w:space="0" w:color="auto"/>
            <w:bottom w:val="none" w:sz="0" w:space="0" w:color="auto"/>
            <w:right w:val="none" w:sz="0" w:space="0" w:color="auto"/>
          </w:divBdr>
        </w:div>
        <w:div w:id="1407069827">
          <w:marLeft w:val="0"/>
          <w:marRight w:val="0"/>
          <w:marTop w:val="0"/>
          <w:marBottom w:val="0"/>
          <w:divBdr>
            <w:top w:val="none" w:sz="0" w:space="0" w:color="auto"/>
            <w:left w:val="none" w:sz="0" w:space="0" w:color="auto"/>
            <w:bottom w:val="none" w:sz="0" w:space="0" w:color="auto"/>
            <w:right w:val="none" w:sz="0" w:space="0" w:color="auto"/>
          </w:divBdr>
        </w:div>
        <w:div w:id="1433357155">
          <w:marLeft w:val="0"/>
          <w:marRight w:val="0"/>
          <w:marTop w:val="0"/>
          <w:marBottom w:val="0"/>
          <w:divBdr>
            <w:top w:val="none" w:sz="0" w:space="0" w:color="auto"/>
            <w:left w:val="none" w:sz="0" w:space="0" w:color="auto"/>
            <w:bottom w:val="none" w:sz="0" w:space="0" w:color="auto"/>
            <w:right w:val="none" w:sz="0" w:space="0" w:color="auto"/>
          </w:divBdr>
        </w:div>
        <w:div w:id="1449083118">
          <w:marLeft w:val="0"/>
          <w:marRight w:val="0"/>
          <w:marTop w:val="0"/>
          <w:marBottom w:val="0"/>
          <w:divBdr>
            <w:top w:val="none" w:sz="0" w:space="0" w:color="auto"/>
            <w:left w:val="none" w:sz="0" w:space="0" w:color="auto"/>
            <w:bottom w:val="none" w:sz="0" w:space="0" w:color="auto"/>
            <w:right w:val="none" w:sz="0" w:space="0" w:color="auto"/>
          </w:divBdr>
        </w:div>
        <w:div w:id="1473910010">
          <w:marLeft w:val="0"/>
          <w:marRight w:val="0"/>
          <w:marTop w:val="0"/>
          <w:marBottom w:val="0"/>
          <w:divBdr>
            <w:top w:val="none" w:sz="0" w:space="0" w:color="auto"/>
            <w:left w:val="none" w:sz="0" w:space="0" w:color="auto"/>
            <w:bottom w:val="none" w:sz="0" w:space="0" w:color="auto"/>
            <w:right w:val="none" w:sz="0" w:space="0" w:color="auto"/>
          </w:divBdr>
        </w:div>
        <w:div w:id="1508325663">
          <w:marLeft w:val="0"/>
          <w:marRight w:val="0"/>
          <w:marTop w:val="0"/>
          <w:marBottom w:val="0"/>
          <w:divBdr>
            <w:top w:val="none" w:sz="0" w:space="0" w:color="auto"/>
            <w:left w:val="none" w:sz="0" w:space="0" w:color="auto"/>
            <w:bottom w:val="none" w:sz="0" w:space="0" w:color="auto"/>
            <w:right w:val="none" w:sz="0" w:space="0" w:color="auto"/>
          </w:divBdr>
        </w:div>
        <w:div w:id="1535927592">
          <w:marLeft w:val="0"/>
          <w:marRight w:val="0"/>
          <w:marTop w:val="0"/>
          <w:marBottom w:val="0"/>
          <w:divBdr>
            <w:top w:val="none" w:sz="0" w:space="0" w:color="auto"/>
            <w:left w:val="none" w:sz="0" w:space="0" w:color="auto"/>
            <w:bottom w:val="none" w:sz="0" w:space="0" w:color="auto"/>
            <w:right w:val="none" w:sz="0" w:space="0" w:color="auto"/>
          </w:divBdr>
        </w:div>
        <w:div w:id="1549801054">
          <w:marLeft w:val="0"/>
          <w:marRight w:val="0"/>
          <w:marTop w:val="0"/>
          <w:marBottom w:val="0"/>
          <w:divBdr>
            <w:top w:val="none" w:sz="0" w:space="0" w:color="auto"/>
            <w:left w:val="none" w:sz="0" w:space="0" w:color="auto"/>
            <w:bottom w:val="none" w:sz="0" w:space="0" w:color="auto"/>
            <w:right w:val="none" w:sz="0" w:space="0" w:color="auto"/>
          </w:divBdr>
        </w:div>
        <w:div w:id="1587887468">
          <w:marLeft w:val="0"/>
          <w:marRight w:val="0"/>
          <w:marTop w:val="0"/>
          <w:marBottom w:val="0"/>
          <w:divBdr>
            <w:top w:val="none" w:sz="0" w:space="0" w:color="auto"/>
            <w:left w:val="none" w:sz="0" w:space="0" w:color="auto"/>
            <w:bottom w:val="none" w:sz="0" w:space="0" w:color="auto"/>
            <w:right w:val="none" w:sz="0" w:space="0" w:color="auto"/>
          </w:divBdr>
        </w:div>
        <w:div w:id="1599754668">
          <w:marLeft w:val="0"/>
          <w:marRight w:val="0"/>
          <w:marTop w:val="0"/>
          <w:marBottom w:val="0"/>
          <w:divBdr>
            <w:top w:val="none" w:sz="0" w:space="0" w:color="auto"/>
            <w:left w:val="none" w:sz="0" w:space="0" w:color="auto"/>
            <w:bottom w:val="none" w:sz="0" w:space="0" w:color="auto"/>
            <w:right w:val="none" w:sz="0" w:space="0" w:color="auto"/>
          </w:divBdr>
        </w:div>
        <w:div w:id="1601569238">
          <w:marLeft w:val="0"/>
          <w:marRight w:val="0"/>
          <w:marTop w:val="0"/>
          <w:marBottom w:val="0"/>
          <w:divBdr>
            <w:top w:val="none" w:sz="0" w:space="0" w:color="auto"/>
            <w:left w:val="none" w:sz="0" w:space="0" w:color="auto"/>
            <w:bottom w:val="none" w:sz="0" w:space="0" w:color="auto"/>
            <w:right w:val="none" w:sz="0" w:space="0" w:color="auto"/>
          </w:divBdr>
        </w:div>
        <w:div w:id="1630630486">
          <w:marLeft w:val="0"/>
          <w:marRight w:val="0"/>
          <w:marTop w:val="0"/>
          <w:marBottom w:val="0"/>
          <w:divBdr>
            <w:top w:val="none" w:sz="0" w:space="0" w:color="auto"/>
            <w:left w:val="none" w:sz="0" w:space="0" w:color="auto"/>
            <w:bottom w:val="none" w:sz="0" w:space="0" w:color="auto"/>
            <w:right w:val="none" w:sz="0" w:space="0" w:color="auto"/>
          </w:divBdr>
        </w:div>
        <w:div w:id="1665891686">
          <w:marLeft w:val="0"/>
          <w:marRight w:val="0"/>
          <w:marTop w:val="0"/>
          <w:marBottom w:val="0"/>
          <w:divBdr>
            <w:top w:val="none" w:sz="0" w:space="0" w:color="auto"/>
            <w:left w:val="none" w:sz="0" w:space="0" w:color="auto"/>
            <w:bottom w:val="none" w:sz="0" w:space="0" w:color="auto"/>
            <w:right w:val="none" w:sz="0" w:space="0" w:color="auto"/>
          </w:divBdr>
        </w:div>
        <w:div w:id="1682119984">
          <w:marLeft w:val="0"/>
          <w:marRight w:val="0"/>
          <w:marTop w:val="0"/>
          <w:marBottom w:val="0"/>
          <w:divBdr>
            <w:top w:val="none" w:sz="0" w:space="0" w:color="auto"/>
            <w:left w:val="none" w:sz="0" w:space="0" w:color="auto"/>
            <w:bottom w:val="none" w:sz="0" w:space="0" w:color="auto"/>
            <w:right w:val="none" w:sz="0" w:space="0" w:color="auto"/>
          </w:divBdr>
        </w:div>
        <w:div w:id="1688365701">
          <w:marLeft w:val="0"/>
          <w:marRight w:val="0"/>
          <w:marTop w:val="0"/>
          <w:marBottom w:val="0"/>
          <w:divBdr>
            <w:top w:val="none" w:sz="0" w:space="0" w:color="auto"/>
            <w:left w:val="none" w:sz="0" w:space="0" w:color="auto"/>
            <w:bottom w:val="none" w:sz="0" w:space="0" w:color="auto"/>
            <w:right w:val="none" w:sz="0" w:space="0" w:color="auto"/>
          </w:divBdr>
        </w:div>
        <w:div w:id="1715882732">
          <w:marLeft w:val="0"/>
          <w:marRight w:val="0"/>
          <w:marTop w:val="0"/>
          <w:marBottom w:val="0"/>
          <w:divBdr>
            <w:top w:val="none" w:sz="0" w:space="0" w:color="auto"/>
            <w:left w:val="none" w:sz="0" w:space="0" w:color="auto"/>
            <w:bottom w:val="none" w:sz="0" w:space="0" w:color="auto"/>
            <w:right w:val="none" w:sz="0" w:space="0" w:color="auto"/>
          </w:divBdr>
        </w:div>
        <w:div w:id="1717776703">
          <w:marLeft w:val="0"/>
          <w:marRight w:val="0"/>
          <w:marTop w:val="0"/>
          <w:marBottom w:val="0"/>
          <w:divBdr>
            <w:top w:val="none" w:sz="0" w:space="0" w:color="auto"/>
            <w:left w:val="none" w:sz="0" w:space="0" w:color="auto"/>
            <w:bottom w:val="none" w:sz="0" w:space="0" w:color="auto"/>
            <w:right w:val="none" w:sz="0" w:space="0" w:color="auto"/>
          </w:divBdr>
        </w:div>
        <w:div w:id="1798256049">
          <w:marLeft w:val="0"/>
          <w:marRight w:val="0"/>
          <w:marTop w:val="0"/>
          <w:marBottom w:val="0"/>
          <w:divBdr>
            <w:top w:val="none" w:sz="0" w:space="0" w:color="auto"/>
            <w:left w:val="none" w:sz="0" w:space="0" w:color="auto"/>
            <w:bottom w:val="none" w:sz="0" w:space="0" w:color="auto"/>
            <w:right w:val="none" w:sz="0" w:space="0" w:color="auto"/>
          </w:divBdr>
        </w:div>
        <w:div w:id="1803183178">
          <w:marLeft w:val="0"/>
          <w:marRight w:val="0"/>
          <w:marTop w:val="0"/>
          <w:marBottom w:val="0"/>
          <w:divBdr>
            <w:top w:val="none" w:sz="0" w:space="0" w:color="auto"/>
            <w:left w:val="none" w:sz="0" w:space="0" w:color="auto"/>
            <w:bottom w:val="none" w:sz="0" w:space="0" w:color="auto"/>
            <w:right w:val="none" w:sz="0" w:space="0" w:color="auto"/>
          </w:divBdr>
        </w:div>
        <w:div w:id="1836190821">
          <w:marLeft w:val="0"/>
          <w:marRight w:val="0"/>
          <w:marTop w:val="0"/>
          <w:marBottom w:val="0"/>
          <w:divBdr>
            <w:top w:val="none" w:sz="0" w:space="0" w:color="auto"/>
            <w:left w:val="none" w:sz="0" w:space="0" w:color="auto"/>
            <w:bottom w:val="none" w:sz="0" w:space="0" w:color="auto"/>
            <w:right w:val="none" w:sz="0" w:space="0" w:color="auto"/>
          </w:divBdr>
        </w:div>
        <w:div w:id="1845706103">
          <w:marLeft w:val="0"/>
          <w:marRight w:val="0"/>
          <w:marTop w:val="0"/>
          <w:marBottom w:val="0"/>
          <w:divBdr>
            <w:top w:val="none" w:sz="0" w:space="0" w:color="auto"/>
            <w:left w:val="none" w:sz="0" w:space="0" w:color="auto"/>
            <w:bottom w:val="none" w:sz="0" w:space="0" w:color="auto"/>
            <w:right w:val="none" w:sz="0" w:space="0" w:color="auto"/>
          </w:divBdr>
        </w:div>
        <w:div w:id="1861817685">
          <w:marLeft w:val="0"/>
          <w:marRight w:val="0"/>
          <w:marTop w:val="0"/>
          <w:marBottom w:val="0"/>
          <w:divBdr>
            <w:top w:val="none" w:sz="0" w:space="0" w:color="auto"/>
            <w:left w:val="none" w:sz="0" w:space="0" w:color="auto"/>
            <w:bottom w:val="none" w:sz="0" w:space="0" w:color="auto"/>
            <w:right w:val="none" w:sz="0" w:space="0" w:color="auto"/>
          </w:divBdr>
        </w:div>
        <w:div w:id="1885632960">
          <w:marLeft w:val="0"/>
          <w:marRight w:val="0"/>
          <w:marTop w:val="0"/>
          <w:marBottom w:val="0"/>
          <w:divBdr>
            <w:top w:val="none" w:sz="0" w:space="0" w:color="auto"/>
            <w:left w:val="none" w:sz="0" w:space="0" w:color="auto"/>
            <w:bottom w:val="none" w:sz="0" w:space="0" w:color="auto"/>
            <w:right w:val="none" w:sz="0" w:space="0" w:color="auto"/>
          </w:divBdr>
        </w:div>
        <w:div w:id="1886989879">
          <w:marLeft w:val="0"/>
          <w:marRight w:val="0"/>
          <w:marTop w:val="0"/>
          <w:marBottom w:val="0"/>
          <w:divBdr>
            <w:top w:val="none" w:sz="0" w:space="0" w:color="auto"/>
            <w:left w:val="none" w:sz="0" w:space="0" w:color="auto"/>
            <w:bottom w:val="none" w:sz="0" w:space="0" w:color="auto"/>
            <w:right w:val="none" w:sz="0" w:space="0" w:color="auto"/>
          </w:divBdr>
        </w:div>
        <w:div w:id="1887595777">
          <w:marLeft w:val="0"/>
          <w:marRight w:val="0"/>
          <w:marTop w:val="0"/>
          <w:marBottom w:val="0"/>
          <w:divBdr>
            <w:top w:val="none" w:sz="0" w:space="0" w:color="auto"/>
            <w:left w:val="none" w:sz="0" w:space="0" w:color="auto"/>
            <w:bottom w:val="none" w:sz="0" w:space="0" w:color="auto"/>
            <w:right w:val="none" w:sz="0" w:space="0" w:color="auto"/>
          </w:divBdr>
        </w:div>
        <w:div w:id="1897353634">
          <w:marLeft w:val="0"/>
          <w:marRight w:val="0"/>
          <w:marTop w:val="0"/>
          <w:marBottom w:val="0"/>
          <w:divBdr>
            <w:top w:val="none" w:sz="0" w:space="0" w:color="auto"/>
            <w:left w:val="none" w:sz="0" w:space="0" w:color="auto"/>
            <w:bottom w:val="none" w:sz="0" w:space="0" w:color="auto"/>
            <w:right w:val="none" w:sz="0" w:space="0" w:color="auto"/>
          </w:divBdr>
        </w:div>
        <w:div w:id="1906724836">
          <w:marLeft w:val="0"/>
          <w:marRight w:val="0"/>
          <w:marTop w:val="0"/>
          <w:marBottom w:val="0"/>
          <w:divBdr>
            <w:top w:val="none" w:sz="0" w:space="0" w:color="auto"/>
            <w:left w:val="none" w:sz="0" w:space="0" w:color="auto"/>
            <w:bottom w:val="none" w:sz="0" w:space="0" w:color="auto"/>
            <w:right w:val="none" w:sz="0" w:space="0" w:color="auto"/>
          </w:divBdr>
        </w:div>
        <w:div w:id="1923297493">
          <w:marLeft w:val="0"/>
          <w:marRight w:val="0"/>
          <w:marTop w:val="0"/>
          <w:marBottom w:val="0"/>
          <w:divBdr>
            <w:top w:val="none" w:sz="0" w:space="0" w:color="auto"/>
            <w:left w:val="none" w:sz="0" w:space="0" w:color="auto"/>
            <w:bottom w:val="none" w:sz="0" w:space="0" w:color="auto"/>
            <w:right w:val="none" w:sz="0" w:space="0" w:color="auto"/>
          </w:divBdr>
        </w:div>
        <w:div w:id="1947687818">
          <w:marLeft w:val="0"/>
          <w:marRight w:val="0"/>
          <w:marTop w:val="0"/>
          <w:marBottom w:val="0"/>
          <w:divBdr>
            <w:top w:val="none" w:sz="0" w:space="0" w:color="auto"/>
            <w:left w:val="none" w:sz="0" w:space="0" w:color="auto"/>
            <w:bottom w:val="none" w:sz="0" w:space="0" w:color="auto"/>
            <w:right w:val="none" w:sz="0" w:space="0" w:color="auto"/>
          </w:divBdr>
        </w:div>
        <w:div w:id="1988780765">
          <w:marLeft w:val="0"/>
          <w:marRight w:val="0"/>
          <w:marTop w:val="0"/>
          <w:marBottom w:val="0"/>
          <w:divBdr>
            <w:top w:val="none" w:sz="0" w:space="0" w:color="auto"/>
            <w:left w:val="none" w:sz="0" w:space="0" w:color="auto"/>
            <w:bottom w:val="none" w:sz="0" w:space="0" w:color="auto"/>
            <w:right w:val="none" w:sz="0" w:space="0" w:color="auto"/>
          </w:divBdr>
        </w:div>
        <w:div w:id="2022008767">
          <w:marLeft w:val="0"/>
          <w:marRight w:val="0"/>
          <w:marTop w:val="0"/>
          <w:marBottom w:val="0"/>
          <w:divBdr>
            <w:top w:val="none" w:sz="0" w:space="0" w:color="auto"/>
            <w:left w:val="none" w:sz="0" w:space="0" w:color="auto"/>
            <w:bottom w:val="none" w:sz="0" w:space="0" w:color="auto"/>
            <w:right w:val="none" w:sz="0" w:space="0" w:color="auto"/>
          </w:divBdr>
        </w:div>
        <w:div w:id="2044358864">
          <w:marLeft w:val="0"/>
          <w:marRight w:val="0"/>
          <w:marTop w:val="0"/>
          <w:marBottom w:val="0"/>
          <w:divBdr>
            <w:top w:val="none" w:sz="0" w:space="0" w:color="auto"/>
            <w:left w:val="none" w:sz="0" w:space="0" w:color="auto"/>
            <w:bottom w:val="none" w:sz="0" w:space="0" w:color="auto"/>
            <w:right w:val="none" w:sz="0" w:space="0" w:color="auto"/>
          </w:divBdr>
        </w:div>
        <w:div w:id="2068988594">
          <w:marLeft w:val="0"/>
          <w:marRight w:val="0"/>
          <w:marTop w:val="0"/>
          <w:marBottom w:val="0"/>
          <w:divBdr>
            <w:top w:val="none" w:sz="0" w:space="0" w:color="auto"/>
            <w:left w:val="none" w:sz="0" w:space="0" w:color="auto"/>
            <w:bottom w:val="none" w:sz="0" w:space="0" w:color="auto"/>
            <w:right w:val="none" w:sz="0" w:space="0" w:color="auto"/>
          </w:divBdr>
        </w:div>
        <w:div w:id="2077971779">
          <w:marLeft w:val="0"/>
          <w:marRight w:val="0"/>
          <w:marTop w:val="0"/>
          <w:marBottom w:val="0"/>
          <w:divBdr>
            <w:top w:val="none" w:sz="0" w:space="0" w:color="auto"/>
            <w:left w:val="none" w:sz="0" w:space="0" w:color="auto"/>
            <w:bottom w:val="none" w:sz="0" w:space="0" w:color="auto"/>
            <w:right w:val="none" w:sz="0" w:space="0" w:color="auto"/>
          </w:divBdr>
        </w:div>
        <w:div w:id="2081907340">
          <w:marLeft w:val="0"/>
          <w:marRight w:val="0"/>
          <w:marTop w:val="0"/>
          <w:marBottom w:val="0"/>
          <w:divBdr>
            <w:top w:val="none" w:sz="0" w:space="0" w:color="auto"/>
            <w:left w:val="none" w:sz="0" w:space="0" w:color="auto"/>
            <w:bottom w:val="none" w:sz="0" w:space="0" w:color="auto"/>
            <w:right w:val="none" w:sz="0" w:space="0" w:color="auto"/>
          </w:divBdr>
        </w:div>
        <w:div w:id="2089308558">
          <w:marLeft w:val="0"/>
          <w:marRight w:val="0"/>
          <w:marTop w:val="0"/>
          <w:marBottom w:val="0"/>
          <w:divBdr>
            <w:top w:val="none" w:sz="0" w:space="0" w:color="auto"/>
            <w:left w:val="none" w:sz="0" w:space="0" w:color="auto"/>
            <w:bottom w:val="none" w:sz="0" w:space="0" w:color="auto"/>
            <w:right w:val="none" w:sz="0" w:space="0" w:color="auto"/>
          </w:divBdr>
        </w:div>
        <w:div w:id="2094861948">
          <w:marLeft w:val="0"/>
          <w:marRight w:val="0"/>
          <w:marTop w:val="0"/>
          <w:marBottom w:val="0"/>
          <w:divBdr>
            <w:top w:val="none" w:sz="0" w:space="0" w:color="auto"/>
            <w:left w:val="none" w:sz="0" w:space="0" w:color="auto"/>
            <w:bottom w:val="none" w:sz="0" w:space="0" w:color="auto"/>
            <w:right w:val="none" w:sz="0" w:space="0" w:color="auto"/>
          </w:divBdr>
        </w:div>
        <w:div w:id="2095009591">
          <w:marLeft w:val="0"/>
          <w:marRight w:val="0"/>
          <w:marTop w:val="0"/>
          <w:marBottom w:val="0"/>
          <w:divBdr>
            <w:top w:val="none" w:sz="0" w:space="0" w:color="auto"/>
            <w:left w:val="none" w:sz="0" w:space="0" w:color="auto"/>
            <w:bottom w:val="none" w:sz="0" w:space="0" w:color="auto"/>
            <w:right w:val="none" w:sz="0" w:space="0" w:color="auto"/>
          </w:divBdr>
        </w:div>
        <w:div w:id="2095275754">
          <w:marLeft w:val="0"/>
          <w:marRight w:val="0"/>
          <w:marTop w:val="0"/>
          <w:marBottom w:val="0"/>
          <w:divBdr>
            <w:top w:val="none" w:sz="0" w:space="0" w:color="auto"/>
            <w:left w:val="none" w:sz="0" w:space="0" w:color="auto"/>
            <w:bottom w:val="none" w:sz="0" w:space="0" w:color="auto"/>
            <w:right w:val="none" w:sz="0" w:space="0" w:color="auto"/>
          </w:divBdr>
        </w:div>
        <w:div w:id="2127962220">
          <w:marLeft w:val="0"/>
          <w:marRight w:val="0"/>
          <w:marTop w:val="0"/>
          <w:marBottom w:val="0"/>
          <w:divBdr>
            <w:top w:val="none" w:sz="0" w:space="0" w:color="auto"/>
            <w:left w:val="none" w:sz="0" w:space="0" w:color="auto"/>
            <w:bottom w:val="none" w:sz="0" w:space="0" w:color="auto"/>
            <w:right w:val="none" w:sz="0" w:space="0" w:color="auto"/>
          </w:divBdr>
        </w:div>
        <w:div w:id="2131168449">
          <w:marLeft w:val="0"/>
          <w:marRight w:val="0"/>
          <w:marTop w:val="0"/>
          <w:marBottom w:val="0"/>
          <w:divBdr>
            <w:top w:val="none" w:sz="0" w:space="0" w:color="auto"/>
            <w:left w:val="none" w:sz="0" w:space="0" w:color="auto"/>
            <w:bottom w:val="none" w:sz="0" w:space="0" w:color="auto"/>
            <w:right w:val="none" w:sz="0" w:space="0" w:color="auto"/>
          </w:divBdr>
        </w:div>
        <w:div w:id="2144229863">
          <w:marLeft w:val="0"/>
          <w:marRight w:val="0"/>
          <w:marTop w:val="0"/>
          <w:marBottom w:val="0"/>
          <w:divBdr>
            <w:top w:val="none" w:sz="0" w:space="0" w:color="auto"/>
            <w:left w:val="none" w:sz="0" w:space="0" w:color="auto"/>
            <w:bottom w:val="none" w:sz="0" w:space="0" w:color="auto"/>
            <w:right w:val="none" w:sz="0" w:space="0" w:color="auto"/>
          </w:divBdr>
        </w:div>
      </w:divsChild>
    </w:div>
    <w:div w:id="309602106">
      <w:bodyDiv w:val="1"/>
      <w:marLeft w:val="0"/>
      <w:marRight w:val="0"/>
      <w:marTop w:val="0"/>
      <w:marBottom w:val="0"/>
      <w:divBdr>
        <w:top w:val="none" w:sz="0" w:space="0" w:color="auto"/>
        <w:left w:val="none" w:sz="0" w:space="0" w:color="auto"/>
        <w:bottom w:val="none" w:sz="0" w:space="0" w:color="auto"/>
        <w:right w:val="none" w:sz="0" w:space="0" w:color="auto"/>
      </w:divBdr>
    </w:div>
    <w:div w:id="317391406">
      <w:bodyDiv w:val="1"/>
      <w:marLeft w:val="0"/>
      <w:marRight w:val="0"/>
      <w:marTop w:val="0"/>
      <w:marBottom w:val="0"/>
      <w:divBdr>
        <w:top w:val="none" w:sz="0" w:space="0" w:color="auto"/>
        <w:left w:val="none" w:sz="0" w:space="0" w:color="auto"/>
        <w:bottom w:val="none" w:sz="0" w:space="0" w:color="auto"/>
        <w:right w:val="none" w:sz="0" w:space="0" w:color="auto"/>
      </w:divBdr>
    </w:div>
    <w:div w:id="394550064">
      <w:bodyDiv w:val="1"/>
      <w:marLeft w:val="0"/>
      <w:marRight w:val="0"/>
      <w:marTop w:val="0"/>
      <w:marBottom w:val="0"/>
      <w:divBdr>
        <w:top w:val="none" w:sz="0" w:space="0" w:color="auto"/>
        <w:left w:val="none" w:sz="0" w:space="0" w:color="auto"/>
        <w:bottom w:val="none" w:sz="0" w:space="0" w:color="auto"/>
        <w:right w:val="none" w:sz="0" w:space="0" w:color="auto"/>
      </w:divBdr>
    </w:div>
    <w:div w:id="441346517">
      <w:bodyDiv w:val="1"/>
      <w:marLeft w:val="0"/>
      <w:marRight w:val="0"/>
      <w:marTop w:val="0"/>
      <w:marBottom w:val="0"/>
      <w:divBdr>
        <w:top w:val="none" w:sz="0" w:space="0" w:color="auto"/>
        <w:left w:val="none" w:sz="0" w:space="0" w:color="auto"/>
        <w:bottom w:val="none" w:sz="0" w:space="0" w:color="auto"/>
        <w:right w:val="none" w:sz="0" w:space="0" w:color="auto"/>
      </w:divBdr>
      <w:divsChild>
        <w:div w:id="661279355">
          <w:marLeft w:val="0"/>
          <w:marRight w:val="0"/>
          <w:marTop w:val="0"/>
          <w:marBottom w:val="0"/>
          <w:divBdr>
            <w:top w:val="none" w:sz="0" w:space="0" w:color="auto"/>
            <w:left w:val="none" w:sz="0" w:space="0" w:color="auto"/>
            <w:bottom w:val="none" w:sz="0" w:space="0" w:color="auto"/>
            <w:right w:val="none" w:sz="0" w:space="0" w:color="auto"/>
          </w:divBdr>
        </w:div>
        <w:div w:id="1245383728">
          <w:marLeft w:val="0"/>
          <w:marRight w:val="0"/>
          <w:marTop w:val="0"/>
          <w:marBottom w:val="0"/>
          <w:divBdr>
            <w:top w:val="none" w:sz="0" w:space="0" w:color="auto"/>
            <w:left w:val="none" w:sz="0" w:space="0" w:color="auto"/>
            <w:bottom w:val="none" w:sz="0" w:space="0" w:color="auto"/>
            <w:right w:val="none" w:sz="0" w:space="0" w:color="auto"/>
          </w:divBdr>
        </w:div>
        <w:div w:id="1807309477">
          <w:marLeft w:val="0"/>
          <w:marRight w:val="0"/>
          <w:marTop w:val="0"/>
          <w:marBottom w:val="0"/>
          <w:divBdr>
            <w:top w:val="none" w:sz="0" w:space="0" w:color="auto"/>
            <w:left w:val="none" w:sz="0" w:space="0" w:color="auto"/>
            <w:bottom w:val="none" w:sz="0" w:space="0" w:color="auto"/>
            <w:right w:val="none" w:sz="0" w:space="0" w:color="auto"/>
          </w:divBdr>
        </w:div>
      </w:divsChild>
    </w:div>
    <w:div w:id="482813013">
      <w:bodyDiv w:val="1"/>
      <w:marLeft w:val="0"/>
      <w:marRight w:val="0"/>
      <w:marTop w:val="0"/>
      <w:marBottom w:val="0"/>
      <w:divBdr>
        <w:top w:val="none" w:sz="0" w:space="0" w:color="auto"/>
        <w:left w:val="none" w:sz="0" w:space="0" w:color="auto"/>
        <w:bottom w:val="none" w:sz="0" w:space="0" w:color="auto"/>
        <w:right w:val="none" w:sz="0" w:space="0" w:color="auto"/>
      </w:divBdr>
      <w:divsChild>
        <w:div w:id="14426015">
          <w:marLeft w:val="547"/>
          <w:marRight w:val="0"/>
          <w:marTop w:val="0"/>
          <w:marBottom w:val="0"/>
          <w:divBdr>
            <w:top w:val="none" w:sz="0" w:space="0" w:color="auto"/>
            <w:left w:val="none" w:sz="0" w:space="0" w:color="auto"/>
            <w:bottom w:val="none" w:sz="0" w:space="0" w:color="auto"/>
            <w:right w:val="none" w:sz="0" w:space="0" w:color="auto"/>
          </w:divBdr>
        </w:div>
      </w:divsChild>
    </w:div>
    <w:div w:id="616257940">
      <w:bodyDiv w:val="1"/>
      <w:marLeft w:val="0"/>
      <w:marRight w:val="0"/>
      <w:marTop w:val="0"/>
      <w:marBottom w:val="0"/>
      <w:divBdr>
        <w:top w:val="none" w:sz="0" w:space="0" w:color="auto"/>
        <w:left w:val="none" w:sz="0" w:space="0" w:color="auto"/>
        <w:bottom w:val="none" w:sz="0" w:space="0" w:color="auto"/>
        <w:right w:val="none" w:sz="0" w:space="0" w:color="auto"/>
      </w:divBdr>
      <w:divsChild>
        <w:div w:id="10109969">
          <w:marLeft w:val="0"/>
          <w:marRight w:val="0"/>
          <w:marTop w:val="0"/>
          <w:marBottom w:val="0"/>
          <w:divBdr>
            <w:top w:val="none" w:sz="0" w:space="0" w:color="auto"/>
            <w:left w:val="none" w:sz="0" w:space="0" w:color="auto"/>
            <w:bottom w:val="none" w:sz="0" w:space="0" w:color="auto"/>
            <w:right w:val="none" w:sz="0" w:space="0" w:color="auto"/>
          </w:divBdr>
        </w:div>
        <w:div w:id="35281270">
          <w:marLeft w:val="0"/>
          <w:marRight w:val="0"/>
          <w:marTop w:val="0"/>
          <w:marBottom w:val="0"/>
          <w:divBdr>
            <w:top w:val="none" w:sz="0" w:space="0" w:color="auto"/>
            <w:left w:val="none" w:sz="0" w:space="0" w:color="auto"/>
            <w:bottom w:val="none" w:sz="0" w:space="0" w:color="auto"/>
            <w:right w:val="none" w:sz="0" w:space="0" w:color="auto"/>
          </w:divBdr>
        </w:div>
        <w:div w:id="52002627">
          <w:marLeft w:val="0"/>
          <w:marRight w:val="0"/>
          <w:marTop w:val="0"/>
          <w:marBottom w:val="0"/>
          <w:divBdr>
            <w:top w:val="none" w:sz="0" w:space="0" w:color="auto"/>
            <w:left w:val="none" w:sz="0" w:space="0" w:color="auto"/>
            <w:bottom w:val="none" w:sz="0" w:space="0" w:color="auto"/>
            <w:right w:val="none" w:sz="0" w:space="0" w:color="auto"/>
          </w:divBdr>
        </w:div>
        <w:div w:id="94324813">
          <w:marLeft w:val="0"/>
          <w:marRight w:val="0"/>
          <w:marTop w:val="0"/>
          <w:marBottom w:val="0"/>
          <w:divBdr>
            <w:top w:val="none" w:sz="0" w:space="0" w:color="auto"/>
            <w:left w:val="none" w:sz="0" w:space="0" w:color="auto"/>
            <w:bottom w:val="none" w:sz="0" w:space="0" w:color="auto"/>
            <w:right w:val="none" w:sz="0" w:space="0" w:color="auto"/>
          </w:divBdr>
        </w:div>
        <w:div w:id="143740539">
          <w:marLeft w:val="0"/>
          <w:marRight w:val="0"/>
          <w:marTop w:val="0"/>
          <w:marBottom w:val="0"/>
          <w:divBdr>
            <w:top w:val="none" w:sz="0" w:space="0" w:color="auto"/>
            <w:left w:val="none" w:sz="0" w:space="0" w:color="auto"/>
            <w:bottom w:val="none" w:sz="0" w:space="0" w:color="auto"/>
            <w:right w:val="none" w:sz="0" w:space="0" w:color="auto"/>
          </w:divBdr>
        </w:div>
        <w:div w:id="177236954">
          <w:marLeft w:val="0"/>
          <w:marRight w:val="0"/>
          <w:marTop w:val="0"/>
          <w:marBottom w:val="0"/>
          <w:divBdr>
            <w:top w:val="none" w:sz="0" w:space="0" w:color="auto"/>
            <w:left w:val="none" w:sz="0" w:space="0" w:color="auto"/>
            <w:bottom w:val="none" w:sz="0" w:space="0" w:color="auto"/>
            <w:right w:val="none" w:sz="0" w:space="0" w:color="auto"/>
          </w:divBdr>
        </w:div>
        <w:div w:id="319236590">
          <w:marLeft w:val="0"/>
          <w:marRight w:val="0"/>
          <w:marTop w:val="0"/>
          <w:marBottom w:val="0"/>
          <w:divBdr>
            <w:top w:val="none" w:sz="0" w:space="0" w:color="auto"/>
            <w:left w:val="none" w:sz="0" w:space="0" w:color="auto"/>
            <w:bottom w:val="none" w:sz="0" w:space="0" w:color="auto"/>
            <w:right w:val="none" w:sz="0" w:space="0" w:color="auto"/>
          </w:divBdr>
        </w:div>
        <w:div w:id="388118242">
          <w:marLeft w:val="0"/>
          <w:marRight w:val="0"/>
          <w:marTop w:val="0"/>
          <w:marBottom w:val="0"/>
          <w:divBdr>
            <w:top w:val="none" w:sz="0" w:space="0" w:color="auto"/>
            <w:left w:val="none" w:sz="0" w:space="0" w:color="auto"/>
            <w:bottom w:val="none" w:sz="0" w:space="0" w:color="auto"/>
            <w:right w:val="none" w:sz="0" w:space="0" w:color="auto"/>
          </w:divBdr>
        </w:div>
        <w:div w:id="457838737">
          <w:marLeft w:val="0"/>
          <w:marRight w:val="0"/>
          <w:marTop w:val="0"/>
          <w:marBottom w:val="0"/>
          <w:divBdr>
            <w:top w:val="none" w:sz="0" w:space="0" w:color="auto"/>
            <w:left w:val="none" w:sz="0" w:space="0" w:color="auto"/>
            <w:bottom w:val="none" w:sz="0" w:space="0" w:color="auto"/>
            <w:right w:val="none" w:sz="0" w:space="0" w:color="auto"/>
          </w:divBdr>
        </w:div>
        <w:div w:id="531187086">
          <w:marLeft w:val="0"/>
          <w:marRight w:val="0"/>
          <w:marTop w:val="0"/>
          <w:marBottom w:val="0"/>
          <w:divBdr>
            <w:top w:val="none" w:sz="0" w:space="0" w:color="auto"/>
            <w:left w:val="none" w:sz="0" w:space="0" w:color="auto"/>
            <w:bottom w:val="none" w:sz="0" w:space="0" w:color="auto"/>
            <w:right w:val="none" w:sz="0" w:space="0" w:color="auto"/>
          </w:divBdr>
        </w:div>
        <w:div w:id="544950288">
          <w:marLeft w:val="0"/>
          <w:marRight w:val="0"/>
          <w:marTop w:val="0"/>
          <w:marBottom w:val="0"/>
          <w:divBdr>
            <w:top w:val="none" w:sz="0" w:space="0" w:color="auto"/>
            <w:left w:val="none" w:sz="0" w:space="0" w:color="auto"/>
            <w:bottom w:val="none" w:sz="0" w:space="0" w:color="auto"/>
            <w:right w:val="none" w:sz="0" w:space="0" w:color="auto"/>
          </w:divBdr>
        </w:div>
        <w:div w:id="634454759">
          <w:marLeft w:val="0"/>
          <w:marRight w:val="0"/>
          <w:marTop w:val="0"/>
          <w:marBottom w:val="0"/>
          <w:divBdr>
            <w:top w:val="none" w:sz="0" w:space="0" w:color="auto"/>
            <w:left w:val="none" w:sz="0" w:space="0" w:color="auto"/>
            <w:bottom w:val="none" w:sz="0" w:space="0" w:color="auto"/>
            <w:right w:val="none" w:sz="0" w:space="0" w:color="auto"/>
          </w:divBdr>
        </w:div>
        <w:div w:id="648245305">
          <w:marLeft w:val="0"/>
          <w:marRight w:val="0"/>
          <w:marTop w:val="0"/>
          <w:marBottom w:val="0"/>
          <w:divBdr>
            <w:top w:val="none" w:sz="0" w:space="0" w:color="auto"/>
            <w:left w:val="none" w:sz="0" w:space="0" w:color="auto"/>
            <w:bottom w:val="none" w:sz="0" w:space="0" w:color="auto"/>
            <w:right w:val="none" w:sz="0" w:space="0" w:color="auto"/>
          </w:divBdr>
        </w:div>
        <w:div w:id="672487293">
          <w:marLeft w:val="0"/>
          <w:marRight w:val="0"/>
          <w:marTop w:val="0"/>
          <w:marBottom w:val="0"/>
          <w:divBdr>
            <w:top w:val="none" w:sz="0" w:space="0" w:color="auto"/>
            <w:left w:val="none" w:sz="0" w:space="0" w:color="auto"/>
            <w:bottom w:val="none" w:sz="0" w:space="0" w:color="auto"/>
            <w:right w:val="none" w:sz="0" w:space="0" w:color="auto"/>
          </w:divBdr>
        </w:div>
        <w:div w:id="845561323">
          <w:marLeft w:val="0"/>
          <w:marRight w:val="0"/>
          <w:marTop w:val="0"/>
          <w:marBottom w:val="0"/>
          <w:divBdr>
            <w:top w:val="none" w:sz="0" w:space="0" w:color="auto"/>
            <w:left w:val="none" w:sz="0" w:space="0" w:color="auto"/>
            <w:bottom w:val="none" w:sz="0" w:space="0" w:color="auto"/>
            <w:right w:val="none" w:sz="0" w:space="0" w:color="auto"/>
          </w:divBdr>
        </w:div>
        <w:div w:id="893732345">
          <w:marLeft w:val="0"/>
          <w:marRight w:val="0"/>
          <w:marTop w:val="0"/>
          <w:marBottom w:val="0"/>
          <w:divBdr>
            <w:top w:val="none" w:sz="0" w:space="0" w:color="auto"/>
            <w:left w:val="none" w:sz="0" w:space="0" w:color="auto"/>
            <w:bottom w:val="none" w:sz="0" w:space="0" w:color="auto"/>
            <w:right w:val="none" w:sz="0" w:space="0" w:color="auto"/>
          </w:divBdr>
        </w:div>
        <w:div w:id="897128618">
          <w:marLeft w:val="0"/>
          <w:marRight w:val="0"/>
          <w:marTop w:val="0"/>
          <w:marBottom w:val="0"/>
          <w:divBdr>
            <w:top w:val="none" w:sz="0" w:space="0" w:color="auto"/>
            <w:left w:val="none" w:sz="0" w:space="0" w:color="auto"/>
            <w:bottom w:val="none" w:sz="0" w:space="0" w:color="auto"/>
            <w:right w:val="none" w:sz="0" w:space="0" w:color="auto"/>
          </w:divBdr>
        </w:div>
        <w:div w:id="1029723543">
          <w:marLeft w:val="0"/>
          <w:marRight w:val="0"/>
          <w:marTop w:val="0"/>
          <w:marBottom w:val="0"/>
          <w:divBdr>
            <w:top w:val="none" w:sz="0" w:space="0" w:color="auto"/>
            <w:left w:val="none" w:sz="0" w:space="0" w:color="auto"/>
            <w:bottom w:val="none" w:sz="0" w:space="0" w:color="auto"/>
            <w:right w:val="none" w:sz="0" w:space="0" w:color="auto"/>
          </w:divBdr>
        </w:div>
        <w:div w:id="1256551645">
          <w:marLeft w:val="0"/>
          <w:marRight w:val="0"/>
          <w:marTop w:val="0"/>
          <w:marBottom w:val="0"/>
          <w:divBdr>
            <w:top w:val="none" w:sz="0" w:space="0" w:color="auto"/>
            <w:left w:val="none" w:sz="0" w:space="0" w:color="auto"/>
            <w:bottom w:val="none" w:sz="0" w:space="0" w:color="auto"/>
            <w:right w:val="none" w:sz="0" w:space="0" w:color="auto"/>
          </w:divBdr>
        </w:div>
        <w:div w:id="1438284562">
          <w:marLeft w:val="0"/>
          <w:marRight w:val="0"/>
          <w:marTop w:val="0"/>
          <w:marBottom w:val="0"/>
          <w:divBdr>
            <w:top w:val="none" w:sz="0" w:space="0" w:color="auto"/>
            <w:left w:val="none" w:sz="0" w:space="0" w:color="auto"/>
            <w:bottom w:val="none" w:sz="0" w:space="0" w:color="auto"/>
            <w:right w:val="none" w:sz="0" w:space="0" w:color="auto"/>
          </w:divBdr>
        </w:div>
        <w:div w:id="1480880512">
          <w:marLeft w:val="0"/>
          <w:marRight w:val="0"/>
          <w:marTop w:val="0"/>
          <w:marBottom w:val="0"/>
          <w:divBdr>
            <w:top w:val="none" w:sz="0" w:space="0" w:color="auto"/>
            <w:left w:val="none" w:sz="0" w:space="0" w:color="auto"/>
            <w:bottom w:val="none" w:sz="0" w:space="0" w:color="auto"/>
            <w:right w:val="none" w:sz="0" w:space="0" w:color="auto"/>
          </w:divBdr>
        </w:div>
        <w:div w:id="1496260360">
          <w:marLeft w:val="0"/>
          <w:marRight w:val="0"/>
          <w:marTop w:val="0"/>
          <w:marBottom w:val="0"/>
          <w:divBdr>
            <w:top w:val="none" w:sz="0" w:space="0" w:color="auto"/>
            <w:left w:val="none" w:sz="0" w:space="0" w:color="auto"/>
            <w:bottom w:val="none" w:sz="0" w:space="0" w:color="auto"/>
            <w:right w:val="none" w:sz="0" w:space="0" w:color="auto"/>
          </w:divBdr>
        </w:div>
        <w:div w:id="1528331060">
          <w:marLeft w:val="0"/>
          <w:marRight w:val="0"/>
          <w:marTop w:val="0"/>
          <w:marBottom w:val="0"/>
          <w:divBdr>
            <w:top w:val="none" w:sz="0" w:space="0" w:color="auto"/>
            <w:left w:val="none" w:sz="0" w:space="0" w:color="auto"/>
            <w:bottom w:val="none" w:sz="0" w:space="0" w:color="auto"/>
            <w:right w:val="none" w:sz="0" w:space="0" w:color="auto"/>
          </w:divBdr>
        </w:div>
        <w:div w:id="1558929032">
          <w:marLeft w:val="0"/>
          <w:marRight w:val="0"/>
          <w:marTop w:val="0"/>
          <w:marBottom w:val="0"/>
          <w:divBdr>
            <w:top w:val="none" w:sz="0" w:space="0" w:color="auto"/>
            <w:left w:val="none" w:sz="0" w:space="0" w:color="auto"/>
            <w:bottom w:val="none" w:sz="0" w:space="0" w:color="auto"/>
            <w:right w:val="none" w:sz="0" w:space="0" w:color="auto"/>
          </w:divBdr>
        </w:div>
        <w:div w:id="1634673876">
          <w:marLeft w:val="0"/>
          <w:marRight w:val="0"/>
          <w:marTop w:val="0"/>
          <w:marBottom w:val="0"/>
          <w:divBdr>
            <w:top w:val="none" w:sz="0" w:space="0" w:color="auto"/>
            <w:left w:val="none" w:sz="0" w:space="0" w:color="auto"/>
            <w:bottom w:val="none" w:sz="0" w:space="0" w:color="auto"/>
            <w:right w:val="none" w:sz="0" w:space="0" w:color="auto"/>
          </w:divBdr>
        </w:div>
        <w:div w:id="1639922168">
          <w:marLeft w:val="0"/>
          <w:marRight w:val="0"/>
          <w:marTop w:val="0"/>
          <w:marBottom w:val="0"/>
          <w:divBdr>
            <w:top w:val="none" w:sz="0" w:space="0" w:color="auto"/>
            <w:left w:val="none" w:sz="0" w:space="0" w:color="auto"/>
            <w:bottom w:val="none" w:sz="0" w:space="0" w:color="auto"/>
            <w:right w:val="none" w:sz="0" w:space="0" w:color="auto"/>
          </w:divBdr>
        </w:div>
        <w:div w:id="1725253443">
          <w:marLeft w:val="0"/>
          <w:marRight w:val="0"/>
          <w:marTop w:val="0"/>
          <w:marBottom w:val="0"/>
          <w:divBdr>
            <w:top w:val="none" w:sz="0" w:space="0" w:color="auto"/>
            <w:left w:val="none" w:sz="0" w:space="0" w:color="auto"/>
            <w:bottom w:val="none" w:sz="0" w:space="0" w:color="auto"/>
            <w:right w:val="none" w:sz="0" w:space="0" w:color="auto"/>
          </w:divBdr>
        </w:div>
        <w:div w:id="1744140469">
          <w:marLeft w:val="0"/>
          <w:marRight w:val="0"/>
          <w:marTop w:val="0"/>
          <w:marBottom w:val="0"/>
          <w:divBdr>
            <w:top w:val="none" w:sz="0" w:space="0" w:color="auto"/>
            <w:left w:val="none" w:sz="0" w:space="0" w:color="auto"/>
            <w:bottom w:val="none" w:sz="0" w:space="0" w:color="auto"/>
            <w:right w:val="none" w:sz="0" w:space="0" w:color="auto"/>
          </w:divBdr>
        </w:div>
        <w:div w:id="1756904075">
          <w:marLeft w:val="0"/>
          <w:marRight w:val="0"/>
          <w:marTop w:val="0"/>
          <w:marBottom w:val="0"/>
          <w:divBdr>
            <w:top w:val="none" w:sz="0" w:space="0" w:color="auto"/>
            <w:left w:val="none" w:sz="0" w:space="0" w:color="auto"/>
            <w:bottom w:val="none" w:sz="0" w:space="0" w:color="auto"/>
            <w:right w:val="none" w:sz="0" w:space="0" w:color="auto"/>
          </w:divBdr>
        </w:div>
        <w:div w:id="1767537339">
          <w:marLeft w:val="0"/>
          <w:marRight w:val="0"/>
          <w:marTop w:val="0"/>
          <w:marBottom w:val="0"/>
          <w:divBdr>
            <w:top w:val="none" w:sz="0" w:space="0" w:color="auto"/>
            <w:left w:val="none" w:sz="0" w:space="0" w:color="auto"/>
            <w:bottom w:val="none" w:sz="0" w:space="0" w:color="auto"/>
            <w:right w:val="none" w:sz="0" w:space="0" w:color="auto"/>
          </w:divBdr>
        </w:div>
        <w:div w:id="1822649793">
          <w:marLeft w:val="0"/>
          <w:marRight w:val="0"/>
          <w:marTop w:val="0"/>
          <w:marBottom w:val="0"/>
          <w:divBdr>
            <w:top w:val="none" w:sz="0" w:space="0" w:color="auto"/>
            <w:left w:val="none" w:sz="0" w:space="0" w:color="auto"/>
            <w:bottom w:val="none" w:sz="0" w:space="0" w:color="auto"/>
            <w:right w:val="none" w:sz="0" w:space="0" w:color="auto"/>
          </w:divBdr>
        </w:div>
        <w:div w:id="1927493583">
          <w:marLeft w:val="0"/>
          <w:marRight w:val="0"/>
          <w:marTop w:val="0"/>
          <w:marBottom w:val="0"/>
          <w:divBdr>
            <w:top w:val="none" w:sz="0" w:space="0" w:color="auto"/>
            <w:left w:val="none" w:sz="0" w:space="0" w:color="auto"/>
            <w:bottom w:val="none" w:sz="0" w:space="0" w:color="auto"/>
            <w:right w:val="none" w:sz="0" w:space="0" w:color="auto"/>
          </w:divBdr>
        </w:div>
        <w:div w:id="1947927347">
          <w:marLeft w:val="0"/>
          <w:marRight w:val="0"/>
          <w:marTop w:val="0"/>
          <w:marBottom w:val="0"/>
          <w:divBdr>
            <w:top w:val="none" w:sz="0" w:space="0" w:color="auto"/>
            <w:left w:val="none" w:sz="0" w:space="0" w:color="auto"/>
            <w:bottom w:val="none" w:sz="0" w:space="0" w:color="auto"/>
            <w:right w:val="none" w:sz="0" w:space="0" w:color="auto"/>
          </w:divBdr>
        </w:div>
        <w:div w:id="1948731099">
          <w:marLeft w:val="0"/>
          <w:marRight w:val="0"/>
          <w:marTop w:val="0"/>
          <w:marBottom w:val="0"/>
          <w:divBdr>
            <w:top w:val="none" w:sz="0" w:space="0" w:color="auto"/>
            <w:left w:val="none" w:sz="0" w:space="0" w:color="auto"/>
            <w:bottom w:val="none" w:sz="0" w:space="0" w:color="auto"/>
            <w:right w:val="none" w:sz="0" w:space="0" w:color="auto"/>
          </w:divBdr>
        </w:div>
        <w:div w:id="2040741241">
          <w:marLeft w:val="0"/>
          <w:marRight w:val="0"/>
          <w:marTop w:val="0"/>
          <w:marBottom w:val="0"/>
          <w:divBdr>
            <w:top w:val="none" w:sz="0" w:space="0" w:color="auto"/>
            <w:left w:val="none" w:sz="0" w:space="0" w:color="auto"/>
            <w:bottom w:val="none" w:sz="0" w:space="0" w:color="auto"/>
            <w:right w:val="none" w:sz="0" w:space="0" w:color="auto"/>
          </w:divBdr>
        </w:div>
      </w:divsChild>
    </w:div>
    <w:div w:id="690841757">
      <w:bodyDiv w:val="1"/>
      <w:marLeft w:val="0"/>
      <w:marRight w:val="0"/>
      <w:marTop w:val="0"/>
      <w:marBottom w:val="0"/>
      <w:divBdr>
        <w:top w:val="none" w:sz="0" w:space="0" w:color="auto"/>
        <w:left w:val="none" w:sz="0" w:space="0" w:color="auto"/>
        <w:bottom w:val="none" w:sz="0" w:space="0" w:color="auto"/>
        <w:right w:val="none" w:sz="0" w:space="0" w:color="auto"/>
      </w:divBdr>
    </w:div>
    <w:div w:id="716202091">
      <w:bodyDiv w:val="1"/>
      <w:marLeft w:val="0"/>
      <w:marRight w:val="0"/>
      <w:marTop w:val="0"/>
      <w:marBottom w:val="0"/>
      <w:divBdr>
        <w:top w:val="none" w:sz="0" w:space="0" w:color="auto"/>
        <w:left w:val="none" w:sz="0" w:space="0" w:color="auto"/>
        <w:bottom w:val="none" w:sz="0" w:space="0" w:color="auto"/>
        <w:right w:val="none" w:sz="0" w:space="0" w:color="auto"/>
      </w:divBdr>
      <w:divsChild>
        <w:div w:id="33509982">
          <w:marLeft w:val="0"/>
          <w:marRight w:val="0"/>
          <w:marTop w:val="0"/>
          <w:marBottom w:val="0"/>
          <w:divBdr>
            <w:top w:val="none" w:sz="0" w:space="0" w:color="auto"/>
            <w:left w:val="none" w:sz="0" w:space="0" w:color="auto"/>
            <w:bottom w:val="none" w:sz="0" w:space="0" w:color="auto"/>
            <w:right w:val="none" w:sz="0" w:space="0" w:color="auto"/>
          </w:divBdr>
        </w:div>
        <w:div w:id="34166030">
          <w:marLeft w:val="0"/>
          <w:marRight w:val="0"/>
          <w:marTop w:val="0"/>
          <w:marBottom w:val="0"/>
          <w:divBdr>
            <w:top w:val="none" w:sz="0" w:space="0" w:color="auto"/>
            <w:left w:val="none" w:sz="0" w:space="0" w:color="auto"/>
            <w:bottom w:val="none" w:sz="0" w:space="0" w:color="auto"/>
            <w:right w:val="none" w:sz="0" w:space="0" w:color="auto"/>
          </w:divBdr>
        </w:div>
        <w:div w:id="236980314">
          <w:marLeft w:val="0"/>
          <w:marRight w:val="0"/>
          <w:marTop w:val="0"/>
          <w:marBottom w:val="0"/>
          <w:divBdr>
            <w:top w:val="none" w:sz="0" w:space="0" w:color="auto"/>
            <w:left w:val="none" w:sz="0" w:space="0" w:color="auto"/>
            <w:bottom w:val="none" w:sz="0" w:space="0" w:color="auto"/>
            <w:right w:val="none" w:sz="0" w:space="0" w:color="auto"/>
          </w:divBdr>
        </w:div>
        <w:div w:id="252737879">
          <w:marLeft w:val="0"/>
          <w:marRight w:val="0"/>
          <w:marTop w:val="0"/>
          <w:marBottom w:val="0"/>
          <w:divBdr>
            <w:top w:val="none" w:sz="0" w:space="0" w:color="auto"/>
            <w:left w:val="none" w:sz="0" w:space="0" w:color="auto"/>
            <w:bottom w:val="none" w:sz="0" w:space="0" w:color="auto"/>
            <w:right w:val="none" w:sz="0" w:space="0" w:color="auto"/>
          </w:divBdr>
        </w:div>
        <w:div w:id="362948752">
          <w:marLeft w:val="0"/>
          <w:marRight w:val="0"/>
          <w:marTop w:val="0"/>
          <w:marBottom w:val="0"/>
          <w:divBdr>
            <w:top w:val="none" w:sz="0" w:space="0" w:color="auto"/>
            <w:left w:val="none" w:sz="0" w:space="0" w:color="auto"/>
            <w:bottom w:val="none" w:sz="0" w:space="0" w:color="auto"/>
            <w:right w:val="none" w:sz="0" w:space="0" w:color="auto"/>
          </w:divBdr>
        </w:div>
        <w:div w:id="417948920">
          <w:marLeft w:val="0"/>
          <w:marRight w:val="0"/>
          <w:marTop w:val="0"/>
          <w:marBottom w:val="0"/>
          <w:divBdr>
            <w:top w:val="none" w:sz="0" w:space="0" w:color="auto"/>
            <w:left w:val="none" w:sz="0" w:space="0" w:color="auto"/>
            <w:bottom w:val="none" w:sz="0" w:space="0" w:color="auto"/>
            <w:right w:val="none" w:sz="0" w:space="0" w:color="auto"/>
          </w:divBdr>
        </w:div>
        <w:div w:id="547643793">
          <w:marLeft w:val="0"/>
          <w:marRight w:val="0"/>
          <w:marTop w:val="0"/>
          <w:marBottom w:val="0"/>
          <w:divBdr>
            <w:top w:val="none" w:sz="0" w:space="0" w:color="auto"/>
            <w:left w:val="none" w:sz="0" w:space="0" w:color="auto"/>
            <w:bottom w:val="none" w:sz="0" w:space="0" w:color="auto"/>
            <w:right w:val="none" w:sz="0" w:space="0" w:color="auto"/>
          </w:divBdr>
        </w:div>
        <w:div w:id="638150360">
          <w:marLeft w:val="0"/>
          <w:marRight w:val="0"/>
          <w:marTop w:val="0"/>
          <w:marBottom w:val="0"/>
          <w:divBdr>
            <w:top w:val="none" w:sz="0" w:space="0" w:color="auto"/>
            <w:left w:val="none" w:sz="0" w:space="0" w:color="auto"/>
            <w:bottom w:val="none" w:sz="0" w:space="0" w:color="auto"/>
            <w:right w:val="none" w:sz="0" w:space="0" w:color="auto"/>
          </w:divBdr>
        </w:div>
        <w:div w:id="668170259">
          <w:marLeft w:val="0"/>
          <w:marRight w:val="0"/>
          <w:marTop w:val="0"/>
          <w:marBottom w:val="0"/>
          <w:divBdr>
            <w:top w:val="none" w:sz="0" w:space="0" w:color="auto"/>
            <w:left w:val="none" w:sz="0" w:space="0" w:color="auto"/>
            <w:bottom w:val="none" w:sz="0" w:space="0" w:color="auto"/>
            <w:right w:val="none" w:sz="0" w:space="0" w:color="auto"/>
          </w:divBdr>
        </w:div>
        <w:div w:id="946815051">
          <w:marLeft w:val="0"/>
          <w:marRight w:val="0"/>
          <w:marTop w:val="0"/>
          <w:marBottom w:val="0"/>
          <w:divBdr>
            <w:top w:val="none" w:sz="0" w:space="0" w:color="auto"/>
            <w:left w:val="none" w:sz="0" w:space="0" w:color="auto"/>
            <w:bottom w:val="none" w:sz="0" w:space="0" w:color="auto"/>
            <w:right w:val="none" w:sz="0" w:space="0" w:color="auto"/>
          </w:divBdr>
        </w:div>
        <w:div w:id="1947810357">
          <w:marLeft w:val="0"/>
          <w:marRight w:val="0"/>
          <w:marTop w:val="0"/>
          <w:marBottom w:val="0"/>
          <w:divBdr>
            <w:top w:val="none" w:sz="0" w:space="0" w:color="auto"/>
            <w:left w:val="none" w:sz="0" w:space="0" w:color="auto"/>
            <w:bottom w:val="none" w:sz="0" w:space="0" w:color="auto"/>
            <w:right w:val="none" w:sz="0" w:space="0" w:color="auto"/>
          </w:divBdr>
        </w:div>
      </w:divsChild>
    </w:div>
    <w:div w:id="724064594">
      <w:bodyDiv w:val="1"/>
      <w:marLeft w:val="0"/>
      <w:marRight w:val="0"/>
      <w:marTop w:val="0"/>
      <w:marBottom w:val="0"/>
      <w:divBdr>
        <w:top w:val="none" w:sz="0" w:space="0" w:color="auto"/>
        <w:left w:val="none" w:sz="0" w:space="0" w:color="auto"/>
        <w:bottom w:val="none" w:sz="0" w:space="0" w:color="auto"/>
        <w:right w:val="none" w:sz="0" w:space="0" w:color="auto"/>
      </w:divBdr>
    </w:div>
    <w:div w:id="749813456">
      <w:bodyDiv w:val="1"/>
      <w:marLeft w:val="0"/>
      <w:marRight w:val="0"/>
      <w:marTop w:val="0"/>
      <w:marBottom w:val="0"/>
      <w:divBdr>
        <w:top w:val="none" w:sz="0" w:space="0" w:color="auto"/>
        <w:left w:val="none" w:sz="0" w:space="0" w:color="auto"/>
        <w:bottom w:val="none" w:sz="0" w:space="0" w:color="auto"/>
        <w:right w:val="none" w:sz="0" w:space="0" w:color="auto"/>
      </w:divBdr>
      <w:divsChild>
        <w:div w:id="579754028">
          <w:marLeft w:val="0"/>
          <w:marRight w:val="0"/>
          <w:marTop w:val="0"/>
          <w:marBottom w:val="0"/>
          <w:divBdr>
            <w:top w:val="none" w:sz="0" w:space="0" w:color="auto"/>
            <w:left w:val="none" w:sz="0" w:space="0" w:color="auto"/>
            <w:bottom w:val="none" w:sz="0" w:space="0" w:color="auto"/>
            <w:right w:val="none" w:sz="0" w:space="0" w:color="auto"/>
          </w:divBdr>
        </w:div>
        <w:div w:id="1569071639">
          <w:marLeft w:val="0"/>
          <w:marRight w:val="0"/>
          <w:marTop w:val="0"/>
          <w:marBottom w:val="0"/>
          <w:divBdr>
            <w:top w:val="none" w:sz="0" w:space="0" w:color="auto"/>
            <w:left w:val="none" w:sz="0" w:space="0" w:color="auto"/>
            <w:bottom w:val="none" w:sz="0" w:space="0" w:color="auto"/>
            <w:right w:val="none" w:sz="0" w:space="0" w:color="auto"/>
          </w:divBdr>
        </w:div>
        <w:div w:id="1779133078">
          <w:marLeft w:val="0"/>
          <w:marRight w:val="0"/>
          <w:marTop w:val="0"/>
          <w:marBottom w:val="0"/>
          <w:divBdr>
            <w:top w:val="none" w:sz="0" w:space="0" w:color="auto"/>
            <w:left w:val="none" w:sz="0" w:space="0" w:color="auto"/>
            <w:bottom w:val="none" w:sz="0" w:space="0" w:color="auto"/>
            <w:right w:val="none" w:sz="0" w:space="0" w:color="auto"/>
          </w:divBdr>
        </w:div>
      </w:divsChild>
    </w:div>
    <w:div w:id="791439263">
      <w:bodyDiv w:val="1"/>
      <w:marLeft w:val="0"/>
      <w:marRight w:val="0"/>
      <w:marTop w:val="0"/>
      <w:marBottom w:val="0"/>
      <w:divBdr>
        <w:top w:val="none" w:sz="0" w:space="0" w:color="auto"/>
        <w:left w:val="none" w:sz="0" w:space="0" w:color="auto"/>
        <w:bottom w:val="none" w:sz="0" w:space="0" w:color="auto"/>
        <w:right w:val="none" w:sz="0" w:space="0" w:color="auto"/>
      </w:divBdr>
      <w:divsChild>
        <w:div w:id="27072588">
          <w:marLeft w:val="0"/>
          <w:marRight w:val="0"/>
          <w:marTop w:val="0"/>
          <w:marBottom w:val="0"/>
          <w:divBdr>
            <w:top w:val="none" w:sz="0" w:space="0" w:color="auto"/>
            <w:left w:val="none" w:sz="0" w:space="0" w:color="auto"/>
            <w:bottom w:val="none" w:sz="0" w:space="0" w:color="auto"/>
            <w:right w:val="none" w:sz="0" w:space="0" w:color="auto"/>
          </w:divBdr>
        </w:div>
        <w:div w:id="822815852">
          <w:marLeft w:val="0"/>
          <w:marRight w:val="0"/>
          <w:marTop w:val="0"/>
          <w:marBottom w:val="0"/>
          <w:divBdr>
            <w:top w:val="none" w:sz="0" w:space="0" w:color="auto"/>
            <w:left w:val="none" w:sz="0" w:space="0" w:color="auto"/>
            <w:bottom w:val="none" w:sz="0" w:space="0" w:color="auto"/>
            <w:right w:val="none" w:sz="0" w:space="0" w:color="auto"/>
          </w:divBdr>
        </w:div>
      </w:divsChild>
    </w:div>
    <w:div w:id="812872826">
      <w:bodyDiv w:val="1"/>
      <w:marLeft w:val="0"/>
      <w:marRight w:val="0"/>
      <w:marTop w:val="0"/>
      <w:marBottom w:val="0"/>
      <w:divBdr>
        <w:top w:val="none" w:sz="0" w:space="0" w:color="auto"/>
        <w:left w:val="none" w:sz="0" w:space="0" w:color="auto"/>
        <w:bottom w:val="none" w:sz="0" w:space="0" w:color="auto"/>
        <w:right w:val="none" w:sz="0" w:space="0" w:color="auto"/>
      </w:divBdr>
    </w:div>
    <w:div w:id="918490673">
      <w:bodyDiv w:val="1"/>
      <w:marLeft w:val="0"/>
      <w:marRight w:val="0"/>
      <w:marTop w:val="0"/>
      <w:marBottom w:val="0"/>
      <w:divBdr>
        <w:top w:val="none" w:sz="0" w:space="0" w:color="auto"/>
        <w:left w:val="none" w:sz="0" w:space="0" w:color="auto"/>
        <w:bottom w:val="none" w:sz="0" w:space="0" w:color="auto"/>
        <w:right w:val="none" w:sz="0" w:space="0" w:color="auto"/>
      </w:divBdr>
    </w:div>
    <w:div w:id="978457148">
      <w:bodyDiv w:val="1"/>
      <w:marLeft w:val="0"/>
      <w:marRight w:val="0"/>
      <w:marTop w:val="0"/>
      <w:marBottom w:val="0"/>
      <w:divBdr>
        <w:top w:val="none" w:sz="0" w:space="0" w:color="auto"/>
        <w:left w:val="none" w:sz="0" w:space="0" w:color="auto"/>
        <w:bottom w:val="none" w:sz="0" w:space="0" w:color="auto"/>
        <w:right w:val="none" w:sz="0" w:space="0" w:color="auto"/>
      </w:divBdr>
    </w:div>
    <w:div w:id="998770434">
      <w:bodyDiv w:val="1"/>
      <w:marLeft w:val="0"/>
      <w:marRight w:val="0"/>
      <w:marTop w:val="0"/>
      <w:marBottom w:val="0"/>
      <w:divBdr>
        <w:top w:val="none" w:sz="0" w:space="0" w:color="auto"/>
        <w:left w:val="none" w:sz="0" w:space="0" w:color="auto"/>
        <w:bottom w:val="none" w:sz="0" w:space="0" w:color="auto"/>
        <w:right w:val="none" w:sz="0" w:space="0" w:color="auto"/>
      </w:divBdr>
    </w:div>
    <w:div w:id="1035428162">
      <w:bodyDiv w:val="1"/>
      <w:marLeft w:val="0"/>
      <w:marRight w:val="0"/>
      <w:marTop w:val="0"/>
      <w:marBottom w:val="0"/>
      <w:divBdr>
        <w:top w:val="none" w:sz="0" w:space="0" w:color="auto"/>
        <w:left w:val="none" w:sz="0" w:space="0" w:color="auto"/>
        <w:bottom w:val="none" w:sz="0" w:space="0" w:color="auto"/>
        <w:right w:val="none" w:sz="0" w:space="0" w:color="auto"/>
      </w:divBdr>
      <w:divsChild>
        <w:div w:id="1994095933">
          <w:marLeft w:val="547"/>
          <w:marRight w:val="0"/>
          <w:marTop w:val="0"/>
          <w:marBottom w:val="0"/>
          <w:divBdr>
            <w:top w:val="none" w:sz="0" w:space="0" w:color="auto"/>
            <w:left w:val="none" w:sz="0" w:space="0" w:color="auto"/>
            <w:bottom w:val="none" w:sz="0" w:space="0" w:color="auto"/>
            <w:right w:val="none" w:sz="0" w:space="0" w:color="auto"/>
          </w:divBdr>
        </w:div>
      </w:divsChild>
    </w:div>
    <w:div w:id="1048996474">
      <w:bodyDiv w:val="1"/>
      <w:marLeft w:val="0"/>
      <w:marRight w:val="0"/>
      <w:marTop w:val="0"/>
      <w:marBottom w:val="0"/>
      <w:divBdr>
        <w:top w:val="none" w:sz="0" w:space="0" w:color="auto"/>
        <w:left w:val="none" w:sz="0" w:space="0" w:color="auto"/>
        <w:bottom w:val="none" w:sz="0" w:space="0" w:color="auto"/>
        <w:right w:val="none" w:sz="0" w:space="0" w:color="auto"/>
      </w:divBdr>
      <w:divsChild>
        <w:div w:id="212616517">
          <w:marLeft w:val="0"/>
          <w:marRight w:val="0"/>
          <w:marTop w:val="0"/>
          <w:marBottom w:val="0"/>
          <w:divBdr>
            <w:top w:val="none" w:sz="0" w:space="0" w:color="auto"/>
            <w:left w:val="none" w:sz="0" w:space="0" w:color="auto"/>
            <w:bottom w:val="none" w:sz="0" w:space="0" w:color="auto"/>
            <w:right w:val="none" w:sz="0" w:space="0" w:color="auto"/>
          </w:divBdr>
        </w:div>
        <w:div w:id="839007303">
          <w:marLeft w:val="0"/>
          <w:marRight w:val="0"/>
          <w:marTop w:val="0"/>
          <w:marBottom w:val="0"/>
          <w:divBdr>
            <w:top w:val="none" w:sz="0" w:space="0" w:color="auto"/>
            <w:left w:val="none" w:sz="0" w:space="0" w:color="auto"/>
            <w:bottom w:val="none" w:sz="0" w:space="0" w:color="auto"/>
            <w:right w:val="none" w:sz="0" w:space="0" w:color="auto"/>
          </w:divBdr>
        </w:div>
        <w:div w:id="1391732827">
          <w:marLeft w:val="0"/>
          <w:marRight w:val="0"/>
          <w:marTop w:val="0"/>
          <w:marBottom w:val="0"/>
          <w:divBdr>
            <w:top w:val="none" w:sz="0" w:space="0" w:color="auto"/>
            <w:left w:val="none" w:sz="0" w:space="0" w:color="auto"/>
            <w:bottom w:val="none" w:sz="0" w:space="0" w:color="auto"/>
            <w:right w:val="none" w:sz="0" w:space="0" w:color="auto"/>
          </w:divBdr>
        </w:div>
        <w:div w:id="1957827493">
          <w:marLeft w:val="0"/>
          <w:marRight w:val="0"/>
          <w:marTop w:val="0"/>
          <w:marBottom w:val="0"/>
          <w:divBdr>
            <w:top w:val="none" w:sz="0" w:space="0" w:color="auto"/>
            <w:left w:val="none" w:sz="0" w:space="0" w:color="auto"/>
            <w:bottom w:val="none" w:sz="0" w:space="0" w:color="auto"/>
            <w:right w:val="none" w:sz="0" w:space="0" w:color="auto"/>
          </w:divBdr>
        </w:div>
      </w:divsChild>
    </w:div>
    <w:div w:id="1090616619">
      <w:bodyDiv w:val="1"/>
      <w:marLeft w:val="0"/>
      <w:marRight w:val="0"/>
      <w:marTop w:val="0"/>
      <w:marBottom w:val="0"/>
      <w:divBdr>
        <w:top w:val="none" w:sz="0" w:space="0" w:color="auto"/>
        <w:left w:val="none" w:sz="0" w:space="0" w:color="auto"/>
        <w:bottom w:val="none" w:sz="0" w:space="0" w:color="auto"/>
        <w:right w:val="none" w:sz="0" w:space="0" w:color="auto"/>
      </w:divBdr>
    </w:div>
    <w:div w:id="1103301783">
      <w:bodyDiv w:val="1"/>
      <w:marLeft w:val="0"/>
      <w:marRight w:val="0"/>
      <w:marTop w:val="0"/>
      <w:marBottom w:val="0"/>
      <w:divBdr>
        <w:top w:val="none" w:sz="0" w:space="0" w:color="auto"/>
        <w:left w:val="none" w:sz="0" w:space="0" w:color="auto"/>
        <w:bottom w:val="none" w:sz="0" w:space="0" w:color="auto"/>
        <w:right w:val="none" w:sz="0" w:space="0" w:color="auto"/>
      </w:divBdr>
      <w:divsChild>
        <w:div w:id="1028989079">
          <w:marLeft w:val="547"/>
          <w:marRight w:val="0"/>
          <w:marTop w:val="0"/>
          <w:marBottom w:val="0"/>
          <w:divBdr>
            <w:top w:val="none" w:sz="0" w:space="0" w:color="auto"/>
            <w:left w:val="none" w:sz="0" w:space="0" w:color="auto"/>
            <w:bottom w:val="none" w:sz="0" w:space="0" w:color="auto"/>
            <w:right w:val="none" w:sz="0" w:space="0" w:color="auto"/>
          </w:divBdr>
        </w:div>
      </w:divsChild>
    </w:div>
    <w:div w:id="1121917967">
      <w:bodyDiv w:val="1"/>
      <w:marLeft w:val="0"/>
      <w:marRight w:val="0"/>
      <w:marTop w:val="0"/>
      <w:marBottom w:val="0"/>
      <w:divBdr>
        <w:top w:val="none" w:sz="0" w:space="0" w:color="auto"/>
        <w:left w:val="none" w:sz="0" w:space="0" w:color="auto"/>
        <w:bottom w:val="none" w:sz="0" w:space="0" w:color="auto"/>
        <w:right w:val="none" w:sz="0" w:space="0" w:color="auto"/>
      </w:divBdr>
      <w:divsChild>
        <w:div w:id="225649788">
          <w:marLeft w:val="0"/>
          <w:marRight w:val="0"/>
          <w:marTop w:val="0"/>
          <w:marBottom w:val="0"/>
          <w:divBdr>
            <w:top w:val="none" w:sz="0" w:space="0" w:color="auto"/>
            <w:left w:val="none" w:sz="0" w:space="0" w:color="auto"/>
            <w:bottom w:val="none" w:sz="0" w:space="0" w:color="auto"/>
            <w:right w:val="none" w:sz="0" w:space="0" w:color="auto"/>
          </w:divBdr>
        </w:div>
        <w:div w:id="611129342">
          <w:marLeft w:val="0"/>
          <w:marRight w:val="0"/>
          <w:marTop w:val="0"/>
          <w:marBottom w:val="0"/>
          <w:divBdr>
            <w:top w:val="none" w:sz="0" w:space="0" w:color="auto"/>
            <w:left w:val="none" w:sz="0" w:space="0" w:color="auto"/>
            <w:bottom w:val="none" w:sz="0" w:space="0" w:color="auto"/>
            <w:right w:val="none" w:sz="0" w:space="0" w:color="auto"/>
          </w:divBdr>
        </w:div>
      </w:divsChild>
    </w:div>
    <w:div w:id="1142774714">
      <w:bodyDiv w:val="1"/>
      <w:marLeft w:val="0"/>
      <w:marRight w:val="0"/>
      <w:marTop w:val="0"/>
      <w:marBottom w:val="0"/>
      <w:divBdr>
        <w:top w:val="none" w:sz="0" w:space="0" w:color="auto"/>
        <w:left w:val="none" w:sz="0" w:space="0" w:color="auto"/>
        <w:bottom w:val="none" w:sz="0" w:space="0" w:color="auto"/>
        <w:right w:val="none" w:sz="0" w:space="0" w:color="auto"/>
      </w:divBdr>
    </w:div>
    <w:div w:id="1170482226">
      <w:bodyDiv w:val="1"/>
      <w:marLeft w:val="0"/>
      <w:marRight w:val="0"/>
      <w:marTop w:val="0"/>
      <w:marBottom w:val="0"/>
      <w:divBdr>
        <w:top w:val="none" w:sz="0" w:space="0" w:color="auto"/>
        <w:left w:val="none" w:sz="0" w:space="0" w:color="auto"/>
        <w:bottom w:val="none" w:sz="0" w:space="0" w:color="auto"/>
        <w:right w:val="none" w:sz="0" w:space="0" w:color="auto"/>
      </w:divBdr>
    </w:div>
    <w:div w:id="1236934197">
      <w:bodyDiv w:val="1"/>
      <w:marLeft w:val="0"/>
      <w:marRight w:val="0"/>
      <w:marTop w:val="0"/>
      <w:marBottom w:val="0"/>
      <w:divBdr>
        <w:top w:val="none" w:sz="0" w:space="0" w:color="auto"/>
        <w:left w:val="none" w:sz="0" w:space="0" w:color="auto"/>
        <w:bottom w:val="none" w:sz="0" w:space="0" w:color="auto"/>
        <w:right w:val="none" w:sz="0" w:space="0" w:color="auto"/>
      </w:divBdr>
      <w:divsChild>
        <w:div w:id="220598624">
          <w:marLeft w:val="0"/>
          <w:marRight w:val="0"/>
          <w:marTop w:val="0"/>
          <w:marBottom w:val="0"/>
          <w:divBdr>
            <w:top w:val="none" w:sz="0" w:space="0" w:color="auto"/>
            <w:left w:val="none" w:sz="0" w:space="0" w:color="auto"/>
            <w:bottom w:val="none" w:sz="0" w:space="0" w:color="auto"/>
            <w:right w:val="none" w:sz="0" w:space="0" w:color="auto"/>
          </w:divBdr>
        </w:div>
        <w:div w:id="544948466">
          <w:marLeft w:val="0"/>
          <w:marRight w:val="0"/>
          <w:marTop w:val="0"/>
          <w:marBottom w:val="0"/>
          <w:divBdr>
            <w:top w:val="none" w:sz="0" w:space="0" w:color="auto"/>
            <w:left w:val="none" w:sz="0" w:space="0" w:color="auto"/>
            <w:bottom w:val="none" w:sz="0" w:space="0" w:color="auto"/>
            <w:right w:val="none" w:sz="0" w:space="0" w:color="auto"/>
          </w:divBdr>
        </w:div>
        <w:div w:id="549148783">
          <w:marLeft w:val="0"/>
          <w:marRight w:val="0"/>
          <w:marTop w:val="0"/>
          <w:marBottom w:val="0"/>
          <w:divBdr>
            <w:top w:val="none" w:sz="0" w:space="0" w:color="auto"/>
            <w:left w:val="none" w:sz="0" w:space="0" w:color="auto"/>
            <w:bottom w:val="none" w:sz="0" w:space="0" w:color="auto"/>
            <w:right w:val="none" w:sz="0" w:space="0" w:color="auto"/>
          </w:divBdr>
        </w:div>
      </w:divsChild>
    </w:div>
    <w:div w:id="1287001445">
      <w:bodyDiv w:val="1"/>
      <w:marLeft w:val="0"/>
      <w:marRight w:val="0"/>
      <w:marTop w:val="0"/>
      <w:marBottom w:val="0"/>
      <w:divBdr>
        <w:top w:val="none" w:sz="0" w:space="0" w:color="auto"/>
        <w:left w:val="none" w:sz="0" w:space="0" w:color="auto"/>
        <w:bottom w:val="none" w:sz="0" w:space="0" w:color="auto"/>
        <w:right w:val="none" w:sz="0" w:space="0" w:color="auto"/>
      </w:divBdr>
      <w:divsChild>
        <w:div w:id="365255435">
          <w:marLeft w:val="0"/>
          <w:marRight w:val="0"/>
          <w:marTop w:val="0"/>
          <w:marBottom w:val="0"/>
          <w:divBdr>
            <w:top w:val="none" w:sz="0" w:space="0" w:color="auto"/>
            <w:left w:val="none" w:sz="0" w:space="0" w:color="auto"/>
            <w:bottom w:val="none" w:sz="0" w:space="0" w:color="auto"/>
            <w:right w:val="none" w:sz="0" w:space="0" w:color="auto"/>
          </w:divBdr>
        </w:div>
        <w:div w:id="1207643475">
          <w:marLeft w:val="0"/>
          <w:marRight w:val="0"/>
          <w:marTop w:val="0"/>
          <w:marBottom w:val="0"/>
          <w:divBdr>
            <w:top w:val="none" w:sz="0" w:space="0" w:color="auto"/>
            <w:left w:val="none" w:sz="0" w:space="0" w:color="auto"/>
            <w:bottom w:val="none" w:sz="0" w:space="0" w:color="auto"/>
            <w:right w:val="none" w:sz="0" w:space="0" w:color="auto"/>
          </w:divBdr>
        </w:div>
        <w:div w:id="1455559073">
          <w:marLeft w:val="0"/>
          <w:marRight w:val="0"/>
          <w:marTop w:val="0"/>
          <w:marBottom w:val="0"/>
          <w:divBdr>
            <w:top w:val="none" w:sz="0" w:space="0" w:color="auto"/>
            <w:left w:val="none" w:sz="0" w:space="0" w:color="auto"/>
            <w:bottom w:val="none" w:sz="0" w:space="0" w:color="auto"/>
            <w:right w:val="none" w:sz="0" w:space="0" w:color="auto"/>
          </w:divBdr>
        </w:div>
      </w:divsChild>
    </w:div>
    <w:div w:id="1350334378">
      <w:bodyDiv w:val="1"/>
      <w:marLeft w:val="0"/>
      <w:marRight w:val="0"/>
      <w:marTop w:val="0"/>
      <w:marBottom w:val="0"/>
      <w:divBdr>
        <w:top w:val="none" w:sz="0" w:space="0" w:color="auto"/>
        <w:left w:val="none" w:sz="0" w:space="0" w:color="auto"/>
        <w:bottom w:val="none" w:sz="0" w:space="0" w:color="auto"/>
        <w:right w:val="none" w:sz="0" w:space="0" w:color="auto"/>
      </w:divBdr>
    </w:div>
    <w:div w:id="1374890127">
      <w:bodyDiv w:val="1"/>
      <w:marLeft w:val="0"/>
      <w:marRight w:val="0"/>
      <w:marTop w:val="0"/>
      <w:marBottom w:val="0"/>
      <w:divBdr>
        <w:top w:val="none" w:sz="0" w:space="0" w:color="auto"/>
        <w:left w:val="none" w:sz="0" w:space="0" w:color="auto"/>
        <w:bottom w:val="none" w:sz="0" w:space="0" w:color="auto"/>
        <w:right w:val="none" w:sz="0" w:space="0" w:color="auto"/>
      </w:divBdr>
      <w:divsChild>
        <w:div w:id="1294798614">
          <w:marLeft w:val="0"/>
          <w:marRight w:val="0"/>
          <w:marTop w:val="0"/>
          <w:marBottom w:val="0"/>
          <w:divBdr>
            <w:top w:val="none" w:sz="0" w:space="0" w:color="auto"/>
            <w:left w:val="none" w:sz="0" w:space="0" w:color="auto"/>
            <w:bottom w:val="none" w:sz="0" w:space="0" w:color="auto"/>
            <w:right w:val="none" w:sz="0" w:space="0" w:color="auto"/>
          </w:divBdr>
        </w:div>
        <w:div w:id="1944416796">
          <w:marLeft w:val="0"/>
          <w:marRight w:val="0"/>
          <w:marTop w:val="0"/>
          <w:marBottom w:val="0"/>
          <w:divBdr>
            <w:top w:val="none" w:sz="0" w:space="0" w:color="auto"/>
            <w:left w:val="none" w:sz="0" w:space="0" w:color="auto"/>
            <w:bottom w:val="none" w:sz="0" w:space="0" w:color="auto"/>
            <w:right w:val="none" w:sz="0" w:space="0" w:color="auto"/>
          </w:divBdr>
        </w:div>
        <w:div w:id="2033606549">
          <w:marLeft w:val="0"/>
          <w:marRight w:val="0"/>
          <w:marTop w:val="0"/>
          <w:marBottom w:val="0"/>
          <w:divBdr>
            <w:top w:val="none" w:sz="0" w:space="0" w:color="auto"/>
            <w:left w:val="none" w:sz="0" w:space="0" w:color="auto"/>
            <w:bottom w:val="none" w:sz="0" w:space="0" w:color="auto"/>
            <w:right w:val="none" w:sz="0" w:space="0" w:color="auto"/>
          </w:divBdr>
        </w:div>
      </w:divsChild>
    </w:div>
    <w:div w:id="1375041784">
      <w:bodyDiv w:val="1"/>
      <w:marLeft w:val="0"/>
      <w:marRight w:val="0"/>
      <w:marTop w:val="0"/>
      <w:marBottom w:val="0"/>
      <w:divBdr>
        <w:top w:val="none" w:sz="0" w:space="0" w:color="auto"/>
        <w:left w:val="none" w:sz="0" w:space="0" w:color="auto"/>
        <w:bottom w:val="none" w:sz="0" w:space="0" w:color="auto"/>
        <w:right w:val="none" w:sz="0" w:space="0" w:color="auto"/>
      </w:divBdr>
    </w:div>
    <w:div w:id="1448815822">
      <w:bodyDiv w:val="1"/>
      <w:marLeft w:val="0"/>
      <w:marRight w:val="0"/>
      <w:marTop w:val="0"/>
      <w:marBottom w:val="0"/>
      <w:divBdr>
        <w:top w:val="none" w:sz="0" w:space="0" w:color="auto"/>
        <w:left w:val="none" w:sz="0" w:space="0" w:color="auto"/>
        <w:bottom w:val="none" w:sz="0" w:space="0" w:color="auto"/>
        <w:right w:val="none" w:sz="0" w:space="0" w:color="auto"/>
      </w:divBdr>
    </w:div>
    <w:div w:id="1511528915">
      <w:bodyDiv w:val="1"/>
      <w:marLeft w:val="0"/>
      <w:marRight w:val="0"/>
      <w:marTop w:val="0"/>
      <w:marBottom w:val="0"/>
      <w:divBdr>
        <w:top w:val="none" w:sz="0" w:space="0" w:color="auto"/>
        <w:left w:val="none" w:sz="0" w:space="0" w:color="auto"/>
        <w:bottom w:val="none" w:sz="0" w:space="0" w:color="auto"/>
        <w:right w:val="none" w:sz="0" w:space="0" w:color="auto"/>
      </w:divBdr>
    </w:div>
    <w:div w:id="1549411190">
      <w:bodyDiv w:val="1"/>
      <w:marLeft w:val="0"/>
      <w:marRight w:val="0"/>
      <w:marTop w:val="0"/>
      <w:marBottom w:val="0"/>
      <w:divBdr>
        <w:top w:val="none" w:sz="0" w:space="0" w:color="auto"/>
        <w:left w:val="none" w:sz="0" w:space="0" w:color="auto"/>
        <w:bottom w:val="none" w:sz="0" w:space="0" w:color="auto"/>
        <w:right w:val="none" w:sz="0" w:space="0" w:color="auto"/>
      </w:divBdr>
      <w:divsChild>
        <w:div w:id="303120531">
          <w:marLeft w:val="0"/>
          <w:marRight w:val="0"/>
          <w:marTop w:val="0"/>
          <w:marBottom w:val="0"/>
          <w:divBdr>
            <w:top w:val="none" w:sz="0" w:space="0" w:color="auto"/>
            <w:left w:val="none" w:sz="0" w:space="0" w:color="auto"/>
            <w:bottom w:val="none" w:sz="0" w:space="0" w:color="auto"/>
            <w:right w:val="none" w:sz="0" w:space="0" w:color="auto"/>
          </w:divBdr>
        </w:div>
        <w:div w:id="786319132">
          <w:marLeft w:val="0"/>
          <w:marRight w:val="0"/>
          <w:marTop w:val="0"/>
          <w:marBottom w:val="0"/>
          <w:divBdr>
            <w:top w:val="none" w:sz="0" w:space="0" w:color="auto"/>
            <w:left w:val="none" w:sz="0" w:space="0" w:color="auto"/>
            <w:bottom w:val="none" w:sz="0" w:space="0" w:color="auto"/>
            <w:right w:val="none" w:sz="0" w:space="0" w:color="auto"/>
          </w:divBdr>
        </w:div>
        <w:div w:id="978149119">
          <w:marLeft w:val="0"/>
          <w:marRight w:val="0"/>
          <w:marTop w:val="0"/>
          <w:marBottom w:val="0"/>
          <w:divBdr>
            <w:top w:val="none" w:sz="0" w:space="0" w:color="auto"/>
            <w:left w:val="none" w:sz="0" w:space="0" w:color="auto"/>
            <w:bottom w:val="none" w:sz="0" w:space="0" w:color="auto"/>
            <w:right w:val="none" w:sz="0" w:space="0" w:color="auto"/>
          </w:divBdr>
        </w:div>
        <w:div w:id="1048407894">
          <w:marLeft w:val="0"/>
          <w:marRight w:val="0"/>
          <w:marTop w:val="0"/>
          <w:marBottom w:val="0"/>
          <w:divBdr>
            <w:top w:val="none" w:sz="0" w:space="0" w:color="auto"/>
            <w:left w:val="none" w:sz="0" w:space="0" w:color="auto"/>
            <w:bottom w:val="none" w:sz="0" w:space="0" w:color="auto"/>
            <w:right w:val="none" w:sz="0" w:space="0" w:color="auto"/>
          </w:divBdr>
        </w:div>
        <w:div w:id="1371346127">
          <w:marLeft w:val="0"/>
          <w:marRight w:val="0"/>
          <w:marTop w:val="0"/>
          <w:marBottom w:val="0"/>
          <w:divBdr>
            <w:top w:val="none" w:sz="0" w:space="0" w:color="auto"/>
            <w:left w:val="none" w:sz="0" w:space="0" w:color="auto"/>
            <w:bottom w:val="none" w:sz="0" w:space="0" w:color="auto"/>
            <w:right w:val="none" w:sz="0" w:space="0" w:color="auto"/>
          </w:divBdr>
        </w:div>
        <w:div w:id="1401707034">
          <w:marLeft w:val="0"/>
          <w:marRight w:val="0"/>
          <w:marTop w:val="0"/>
          <w:marBottom w:val="0"/>
          <w:divBdr>
            <w:top w:val="none" w:sz="0" w:space="0" w:color="auto"/>
            <w:left w:val="none" w:sz="0" w:space="0" w:color="auto"/>
            <w:bottom w:val="none" w:sz="0" w:space="0" w:color="auto"/>
            <w:right w:val="none" w:sz="0" w:space="0" w:color="auto"/>
          </w:divBdr>
        </w:div>
        <w:div w:id="1556821102">
          <w:marLeft w:val="0"/>
          <w:marRight w:val="0"/>
          <w:marTop w:val="0"/>
          <w:marBottom w:val="0"/>
          <w:divBdr>
            <w:top w:val="none" w:sz="0" w:space="0" w:color="auto"/>
            <w:left w:val="none" w:sz="0" w:space="0" w:color="auto"/>
            <w:bottom w:val="none" w:sz="0" w:space="0" w:color="auto"/>
            <w:right w:val="none" w:sz="0" w:space="0" w:color="auto"/>
          </w:divBdr>
        </w:div>
        <w:div w:id="1760101062">
          <w:marLeft w:val="0"/>
          <w:marRight w:val="0"/>
          <w:marTop w:val="0"/>
          <w:marBottom w:val="0"/>
          <w:divBdr>
            <w:top w:val="none" w:sz="0" w:space="0" w:color="auto"/>
            <w:left w:val="none" w:sz="0" w:space="0" w:color="auto"/>
            <w:bottom w:val="none" w:sz="0" w:space="0" w:color="auto"/>
            <w:right w:val="none" w:sz="0" w:space="0" w:color="auto"/>
          </w:divBdr>
        </w:div>
        <w:div w:id="1870605757">
          <w:marLeft w:val="0"/>
          <w:marRight w:val="0"/>
          <w:marTop w:val="0"/>
          <w:marBottom w:val="0"/>
          <w:divBdr>
            <w:top w:val="none" w:sz="0" w:space="0" w:color="auto"/>
            <w:left w:val="none" w:sz="0" w:space="0" w:color="auto"/>
            <w:bottom w:val="none" w:sz="0" w:space="0" w:color="auto"/>
            <w:right w:val="none" w:sz="0" w:space="0" w:color="auto"/>
          </w:divBdr>
        </w:div>
        <w:div w:id="2041128978">
          <w:marLeft w:val="0"/>
          <w:marRight w:val="0"/>
          <w:marTop w:val="0"/>
          <w:marBottom w:val="0"/>
          <w:divBdr>
            <w:top w:val="none" w:sz="0" w:space="0" w:color="auto"/>
            <w:left w:val="none" w:sz="0" w:space="0" w:color="auto"/>
            <w:bottom w:val="none" w:sz="0" w:space="0" w:color="auto"/>
            <w:right w:val="none" w:sz="0" w:space="0" w:color="auto"/>
          </w:divBdr>
        </w:div>
        <w:div w:id="2115247061">
          <w:marLeft w:val="0"/>
          <w:marRight w:val="0"/>
          <w:marTop w:val="0"/>
          <w:marBottom w:val="0"/>
          <w:divBdr>
            <w:top w:val="none" w:sz="0" w:space="0" w:color="auto"/>
            <w:left w:val="none" w:sz="0" w:space="0" w:color="auto"/>
            <w:bottom w:val="none" w:sz="0" w:space="0" w:color="auto"/>
            <w:right w:val="none" w:sz="0" w:space="0" w:color="auto"/>
          </w:divBdr>
        </w:div>
        <w:div w:id="2141680547">
          <w:marLeft w:val="0"/>
          <w:marRight w:val="0"/>
          <w:marTop w:val="0"/>
          <w:marBottom w:val="0"/>
          <w:divBdr>
            <w:top w:val="none" w:sz="0" w:space="0" w:color="auto"/>
            <w:left w:val="none" w:sz="0" w:space="0" w:color="auto"/>
            <w:bottom w:val="none" w:sz="0" w:space="0" w:color="auto"/>
            <w:right w:val="none" w:sz="0" w:space="0" w:color="auto"/>
          </w:divBdr>
        </w:div>
      </w:divsChild>
    </w:div>
    <w:div w:id="1592663773">
      <w:bodyDiv w:val="1"/>
      <w:marLeft w:val="0"/>
      <w:marRight w:val="0"/>
      <w:marTop w:val="0"/>
      <w:marBottom w:val="0"/>
      <w:divBdr>
        <w:top w:val="none" w:sz="0" w:space="0" w:color="auto"/>
        <w:left w:val="none" w:sz="0" w:space="0" w:color="auto"/>
        <w:bottom w:val="none" w:sz="0" w:space="0" w:color="auto"/>
        <w:right w:val="none" w:sz="0" w:space="0" w:color="auto"/>
      </w:divBdr>
    </w:div>
    <w:div w:id="1610966384">
      <w:bodyDiv w:val="1"/>
      <w:marLeft w:val="0"/>
      <w:marRight w:val="0"/>
      <w:marTop w:val="0"/>
      <w:marBottom w:val="0"/>
      <w:divBdr>
        <w:top w:val="none" w:sz="0" w:space="0" w:color="auto"/>
        <w:left w:val="none" w:sz="0" w:space="0" w:color="auto"/>
        <w:bottom w:val="none" w:sz="0" w:space="0" w:color="auto"/>
        <w:right w:val="none" w:sz="0" w:space="0" w:color="auto"/>
      </w:divBdr>
    </w:div>
    <w:div w:id="1625191459">
      <w:bodyDiv w:val="1"/>
      <w:marLeft w:val="0"/>
      <w:marRight w:val="0"/>
      <w:marTop w:val="0"/>
      <w:marBottom w:val="0"/>
      <w:divBdr>
        <w:top w:val="none" w:sz="0" w:space="0" w:color="auto"/>
        <w:left w:val="none" w:sz="0" w:space="0" w:color="auto"/>
        <w:bottom w:val="none" w:sz="0" w:space="0" w:color="auto"/>
        <w:right w:val="none" w:sz="0" w:space="0" w:color="auto"/>
      </w:divBdr>
    </w:div>
    <w:div w:id="1663388384">
      <w:bodyDiv w:val="1"/>
      <w:marLeft w:val="0"/>
      <w:marRight w:val="0"/>
      <w:marTop w:val="0"/>
      <w:marBottom w:val="0"/>
      <w:divBdr>
        <w:top w:val="none" w:sz="0" w:space="0" w:color="auto"/>
        <w:left w:val="none" w:sz="0" w:space="0" w:color="auto"/>
        <w:bottom w:val="none" w:sz="0" w:space="0" w:color="auto"/>
        <w:right w:val="none" w:sz="0" w:space="0" w:color="auto"/>
      </w:divBdr>
    </w:div>
    <w:div w:id="1664624687">
      <w:bodyDiv w:val="1"/>
      <w:marLeft w:val="0"/>
      <w:marRight w:val="0"/>
      <w:marTop w:val="0"/>
      <w:marBottom w:val="0"/>
      <w:divBdr>
        <w:top w:val="none" w:sz="0" w:space="0" w:color="auto"/>
        <w:left w:val="none" w:sz="0" w:space="0" w:color="auto"/>
        <w:bottom w:val="none" w:sz="0" w:space="0" w:color="auto"/>
        <w:right w:val="none" w:sz="0" w:space="0" w:color="auto"/>
      </w:divBdr>
    </w:div>
    <w:div w:id="1668054174">
      <w:bodyDiv w:val="1"/>
      <w:marLeft w:val="0"/>
      <w:marRight w:val="0"/>
      <w:marTop w:val="0"/>
      <w:marBottom w:val="0"/>
      <w:divBdr>
        <w:top w:val="none" w:sz="0" w:space="0" w:color="auto"/>
        <w:left w:val="none" w:sz="0" w:space="0" w:color="auto"/>
        <w:bottom w:val="none" w:sz="0" w:space="0" w:color="auto"/>
        <w:right w:val="none" w:sz="0" w:space="0" w:color="auto"/>
      </w:divBdr>
    </w:div>
    <w:div w:id="1701739809">
      <w:bodyDiv w:val="1"/>
      <w:marLeft w:val="0"/>
      <w:marRight w:val="0"/>
      <w:marTop w:val="0"/>
      <w:marBottom w:val="0"/>
      <w:divBdr>
        <w:top w:val="none" w:sz="0" w:space="0" w:color="auto"/>
        <w:left w:val="none" w:sz="0" w:space="0" w:color="auto"/>
        <w:bottom w:val="none" w:sz="0" w:space="0" w:color="auto"/>
        <w:right w:val="none" w:sz="0" w:space="0" w:color="auto"/>
      </w:divBdr>
      <w:divsChild>
        <w:div w:id="1612853591">
          <w:marLeft w:val="547"/>
          <w:marRight w:val="0"/>
          <w:marTop w:val="0"/>
          <w:marBottom w:val="0"/>
          <w:divBdr>
            <w:top w:val="none" w:sz="0" w:space="0" w:color="auto"/>
            <w:left w:val="none" w:sz="0" w:space="0" w:color="auto"/>
            <w:bottom w:val="none" w:sz="0" w:space="0" w:color="auto"/>
            <w:right w:val="none" w:sz="0" w:space="0" w:color="auto"/>
          </w:divBdr>
        </w:div>
      </w:divsChild>
    </w:div>
    <w:div w:id="1708025917">
      <w:bodyDiv w:val="1"/>
      <w:marLeft w:val="0"/>
      <w:marRight w:val="0"/>
      <w:marTop w:val="0"/>
      <w:marBottom w:val="0"/>
      <w:divBdr>
        <w:top w:val="none" w:sz="0" w:space="0" w:color="auto"/>
        <w:left w:val="none" w:sz="0" w:space="0" w:color="auto"/>
        <w:bottom w:val="none" w:sz="0" w:space="0" w:color="auto"/>
        <w:right w:val="none" w:sz="0" w:space="0" w:color="auto"/>
      </w:divBdr>
    </w:div>
    <w:div w:id="1775396513">
      <w:bodyDiv w:val="1"/>
      <w:marLeft w:val="0"/>
      <w:marRight w:val="0"/>
      <w:marTop w:val="0"/>
      <w:marBottom w:val="0"/>
      <w:divBdr>
        <w:top w:val="none" w:sz="0" w:space="0" w:color="auto"/>
        <w:left w:val="none" w:sz="0" w:space="0" w:color="auto"/>
        <w:bottom w:val="none" w:sz="0" w:space="0" w:color="auto"/>
        <w:right w:val="none" w:sz="0" w:space="0" w:color="auto"/>
      </w:divBdr>
      <w:divsChild>
        <w:div w:id="29690223">
          <w:marLeft w:val="0"/>
          <w:marRight w:val="0"/>
          <w:marTop w:val="0"/>
          <w:marBottom w:val="0"/>
          <w:divBdr>
            <w:top w:val="none" w:sz="0" w:space="0" w:color="auto"/>
            <w:left w:val="none" w:sz="0" w:space="0" w:color="auto"/>
            <w:bottom w:val="none" w:sz="0" w:space="0" w:color="auto"/>
            <w:right w:val="none" w:sz="0" w:space="0" w:color="auto"/>
          </w:divBdr>
        </w:div>
        <w:div w:id="481964711">
          <w:marLeft w:val="0"/>
          <w:marRight w:val="0"/>
          <w:marTop w:val="0"/>
          <w:marBottom w:val="0"/>
          <w:divBdr>
            <w:top w:val="none" w:sz="0" w:space="0" w:color="auto"/>
            <w:left w:val="none" w:sz="0" w:space="0" w:color="auto"/>
            <w:bottom w:val="none" w:sz="0" w:space="0" w:color="auto"/>
            <w:right w:val="none" w:sz="0" w:space="0" w:color="auto"/>
          </w:divBdr>
        </w:div>
        <w:div w:id="756681237">
          <w:marLeft w:val="0"/>
          <w:marRight w:val="0"/>
          <w:marTop w:val="0"/>
          <w:marBottom w:val="0"/>
          <w:divBdr>
            <w:top w:val="none" w:sz="0" w:space="0" w:color="auto"/>
            <w:left w:val="none" w:sz="0" w:space="0" w:color="auto"/>
            <w:bottom w:val="none" w:sz="0" w:space="0" w:color="auto"/>
            <w:right w:val="none" w:sz="0" w:space="0" w:color="auto"/>
          </w:divBdr>
          <w:divsChild>
            <w:div w:id="861867487">
              <w:marLeft w:val="-75"/>
              <w:marRight w:val="0"/>
              <w:marTop w:val="30"/>
              <w:marBottom w:val="30"/>
              <w:divBdr>
                <w:top w:val="none" w:sz="0" w:space="0" w:color="auto"/>
                <w:left w:val="none" w:sz="0" w:space="0" w:color="auto"/>
                <w:bottom w:val="none" w:sz="0" w:space="0" w:color="auto"/>
                <w:right w:val="none" w:sz="0" w:space="0" w:color="auto"/>
              </w:divBdr>
              <w:divsChild>
                <w:div w:id="566845573">
                  <w:marLeft w:val="0"/>
                  <w:marRight w:val="0"/>
                  <w:marTop w:val="0"/>
                  <w:marBottom w:val="0"/>
                  <w:divBdr>
                    <w:top w:val="none" w:sz="0" w:space="0" w:color="auto"/>
                    <w:left w:val="none" w:sz="0" w:space="0" w:color="auto"/>
                    <w:bottom w:val="none" w:sz="0" w:space="0" w:color="auto"/>
                    <w:right w:val="none" w:sz="0" w:space="0" w:color="auto"/>
                  </w:divBdr>
                  <w:divsChild>
                    <w:div w:id="1576817010">
                      <w:marLeft w:val="0"/>
                      <w:marRight w:val="0"/>
                      <w:marTop w:val="0"/>
                      <w:marBottom w:val="0"/>
                      <w:divBdr>
                        <w:top w:val="none" w:sz="0" w:space="0" w:color="auto"/>
                        <w:left w:val="none" w:sz="0" w:space="0" w:color="auto"/>
                        <w:bottom w:val="none" w:sz="0" w:space="0" w:color="auto"/>
                        <w:right w:val="none" w:sz="0" w:space="0" w:color="auto"/>
                      </w:divBdr>
                    </w:div>
                  </w:divsChild>
                </w:div>
                <w:div w:id="1121336087">
                  <w:marLeft w:val="0"/>
                  <w:marRight w:val="0"/>
                  <w:marTop w:val="0"/>
                  <w:marBottom w:val="0"/>
                  <w:divBdr>
                    <w:top w:val="none" w:sz="0" w:space="0" w:color="auto"/>
                    <w:left w:val="none" w:sz="0" w:space="0" w:color="auto"/>
                    <w:bottom w:val="none" w:sz="0" w:space="0" w:color="auto"/>
                    <w:right w:val="none" w:sz="0" w:space="0" w:color="auto"/>
                  </w:divBdr>
                  <w:divsChild>
                    <w:div w:id="52823813">
                      <w:marLeft w:val="0"/>
                      <w:marRight w:val="0"/>
                      <w:marTop w:val="0"/>
                      <w:marBottom w:val="0"/>
                      <w:divBdr>
                        <w:top w:val="none" w:sz="0" w:space="0" w:color="auto"/>
                        <w:left w:val="none" w:sz="0" w:space="0" w:color="auto"/>
                        <w:bottom w:val="none" w:sz="0" w:space="0" w:color="auto"/>
                        <w:right w:val="none" w:sz="0" w:space="0" w:color="auto"/>
                      </w:divBdr>
                    </w:div>
                  </w:divsChild>
                </w:div>
                <w:div w:id="1609893040">
                  <w:marLeft w:val="0"/>
                  <w:marRight w:val="0"/>
                  <w:marTop w:val="0"/>
                  <w:marBottom w:val="0"/>
                  <w:divBdr>
                    <w:top w:val="none" w:sz="0" w:space="0" w:color="auto"/>
                    <w:left w:val="none" w:sz="0" w:space="0" w:color="auto"/>
                    <w:bottom w:val="none" w:sz="0" w:space="0" w:color="auto"/>
                    <w:right w:val="none" w:sz="0" w:space="0" w:color="auto"/>
                  </w:divBdr>
                  <w:divsChild>
                    <w:div w:id="1768429155">
                      <w:marLeft w:val="0"/>
                      <w:marRight w:val="0"/>
                      <w:marTop w:val="0"/>
                      <w:marBottom w:val="0"/>
                      <w:divBdr>
                        <w:top w:val="none" w:sz="0" w:space="0" w:color="auto"/>
                        <w:left w:val="none" w:sz="0" w:space="0" w:color="auto"/>
                        <w:bottom w:val="none" w:sz="0" w:space="0" w:color="auto"/>
                        <w:right w:val="none" w:sz="0" w:space="0" w:color="auto"/>
                      </w:divBdr>
                    </w:div>
                  </w:divsChild>
                </w:div>
                <w:div w:id="1936202428">
                  <w:marLeft w:val="0"/>
                  <w:marRight w:val="0"/>
                  <w:marTop w:val="0"/>
                  <w:marBottom w:val="0"/>
                  <w:divBdr>
                    <w:top w:val="none" w:sz="0" w:space="0" w:color="auto"/>
                    <w:left w:val="none" w:sz="0" w:space="0" w:color="auto"/>
                    <w:bottom w:val="none" w:sz="0" w:space="0" w:color="auto"/>
                    <w:right w:val="none" w:sz="0" w:space="0" w:color="auto"/>
                  </w:divBdr>
                  <w:divsChild>
                    <w:div w:id="2016685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367020">
          <w:marLeft w:val="0"/>
          <w:marRight w:val="0"/>
          <w:marTop w:val="0"/>
          <w:marBottom w:val="0"/>
          <w:divBdr>
            <w:top w:val="none" w:sz="0" w:space="0" w:color="auto"/>
            <w:left w:val="none" w:sz="0" w:space="0" w:color="auto"/>
            <w:bottom w:val="none" w:sz="0" w:space="0" w:color="auto"/>
            <w:right w:val="none" w:sz="0" w:space="0" w:color="auto"/>
          </w:divBdr>
        </w:div>
        <w:div w:id="1160195618">
          <w:marLeft w:val="0"/>
          <w:marRight w:val="0"/>
          <w:marTop w:val="0"/>
          <w:marBottom w:val="0"/>
          <w:divBdr>
            <w:top w:val="none" w:sz="0" w:space="0" w:color="auto"/>
            <w:left w:val="none" w:sz="0" w:space="0" w:color="auto"/>
            <w:bottom w:val="none" w:sz="0" w:space="0" w:color="auto"/>
            <w:right w:val="none" w:sz="0" w:space="0" w:color="auto"/>
          </w:divBdr>
        </w:div>
        <w:div w:id="1689872918">
          <w:marLeft w:val="0"/>
          <w:marRight w:val="0"/>
          <w:marTop w:val="0"/>
          <w:marBottom w:val="0"/>
          <w:divBdr>
            <w:top w:val="none" w:sz="0" w:space="0" w:color="auto"/>
            <w:left w:val="none" w:sz="0" w:space="0" w:color="auto"/>
            <w:bottom w:val="none" w:sz="0" w:space="0" w:color="auto"/>
            <w:right w:val="none" w:sz="0" w:space="0" w:color="auto"/>
          </w:divBdr>
        </w:div>
        <w:div w:id="1780835797">
          <w:marLeft w:val="0"/>
          <w:marRight w:val="0"/>
          <w:marTop w:val="0"/>
          <w:marBottom w:val="0"/>
          <w:divBdr>
            <w:top w:val="none" w:sz="0" w:space="0" w:color="auto"/>
            <w:left w:val="none" w:sz="0" w:space="0" w:color="auto"/>
            <w:bottom w:val="none" w:sz="0" w:space="0" w:color="auto"/>
            <w:right w:val="none" w:sz="0" w:space="0" w:color="auto"/>
          </w:divBdr>
        </w:div>
        <w:div w:id="1894584020">
          <w:marLeft w:val="0"/>
          <w:marRight w:val="0"/>
          <w:marTop w:val="0"/>
          <w:marBottom w:val="0"/>
          <w:divBdr>
            <w:top w:val="none" w:sz="0" w:space="0" w:color="auto"/>
            <w:left w:val="none" w:sz="0" w:space="0" w:color="auto"/>
            <w:bottom w:val="none" w:sz="0" w:space="0" w:color="auto"/>
            <w:right w:val="none" w:sz="0" w:space="0" w:color="auto"/>
          </w:divBdr>
        </w:div>
      </w:divsChild>
    </w:div>
    <w:div w:id="1816528440">
      <w:bodyDiv w:val="1"/>
      <w:marLeft w:val="0"/>
      <w:marRight w:val="0"/>
      <w:marTop w:val="0"/>
      <w:marBottom w:val="0"/>
      <w:divBdr>
        <w:top w:val="none" w:sz="0" w:space="0" w:color="auto"/>
        <w:left w:val="none" w:sz="0" w:space="0" w:color="auto"/>
        <w:bottom w:val="none" w:sz="0" w:space="0" w:color="auto"/>
        <w:right w:val="none" w:sz="0" w:space="0" w:color="auto"/>
      </w:divBdr>
      <w:divsChild>
        <w:div w:id="498666335">
          <w:marLeft w:val="0"/>
          <w:marRight w:val="0"/>
          <w:marTop w:val="0"/>
          <w:marBottom w:val="0"/>
          <w:divBdr>
            <w:top w:val="none" w:sz="0" w:space="0" w:color="auto"/>
            <w:left w:val="none" w:sz="0" w:space="0" w:color="auto"/>
            <w:bottom w:val="none" w:sz="0" w:space="0" w:color="auto"/>
            <w:right w:val="none" w:sz="0" w:space="0" w:color="auto"/>
          </w:divBdr>
        </w:div>
        <w:div w:id="787507716">
          <w:marLeft w:val="0"/>
          <w:marRight w:val="0"/>
          <w:marTop w:val="0"/>
          <w:marBottom w:val="0"/>
          <w:divBdr>
            <w:top w:val="none" w:sz="0" w:space="0" w:color="auto"/>
            <w:left w:val="none" w:sz="0" w:space="0" w:color="auto"/>
            <w:bottom w:val="none" w:sz="0" w:space="0" w:color="auto"/>
            <w:right w:val="none" w:sz="0" w:space="0" w:color="auto"/>
          </w:divBdr>
        </w:div>
        <w:div w:id="787896239">
          <w:marLeft w:val="0"/>
          <w:marRight w:val="0"/>
          <w:marTop w:val="0"/>
          <w:marBottom w:val="0"/>
          <w:divBdr>
            <w:top w:val="none" w:sz="0" w:space="0" w:color="auto"/>
            <w:left w:val="none" w:sz="0" w:space="0" w:color="auto"/>
            <w:bottom w:val="none" w:sz="0" w:space="0" w:color="auto"/>
            <w:right w:val="none" w:sz="0" w:space="0" w:color="auto"/>
          </w:divBdr>
        </w:div>
        <w:div w:id="936595496">
          <w:marLeft w:val="0"/>
          <w:marRight w:val="0"/>
          <w:marTop w:val="0"/>
          <w:marBottom w:val="0"/>
          <w:divBdr>
            <w:top w:val="none" w:sz="0" w:space="0" w:color="auto"/>
            <w:left w:val="none" w:sz="0" w:space="0" w:color="auto"/>
            <w:bottom w:val="none" w:sz="0" w:space="0" w:color="auto"/>
            <w:right w:val="none" w:sz="0" w:space="0" w:color="auto"/>
          </w:divBdr>
        </w:div>
        <w:div w:id="1060443953">
          <w:marLeft w:val="0"/>
          <w:marRight w:val="0"/>
          <w:marTop w:val="0"/>
          <w:marBottom w:val="0"/>
          <w:divBdr>
            <w:top w:val="none" w:sz="0" w:space="0" w:color="auto"/>
            <w:left w:val="none" w:sz="0" w:space="0" w:color="auto"/>
            <w:bottom w:val="none" w:sz="0" w:space="0" w:color="auto"/>
            <w:right w:val="none" w:sz="0" w:space="0" w:color="auto"/>
          </w:divBdr>
        </w:div>
        <w:div w:id="1134524729">
          <w:marLeft w:val="0"/>
          <w:marRight w:val="0"/>
          <w:marTop w:val="0"/>
          <w:marBottom w:val="0"/>
          <w:divBdr>
            <w:top w:val="none" w:sz="0" w:space="0" w:color="auto"/>
            <w:left w:val="none" w:sz="0" w:space="0" w:color="auto"/>
            <w:bottom w:val="none" w:sz="0" w:space="0" w:color="auto"/>
            <w:right w:val="none" w:sz="0" w:space="0" w:color="auto"/>
          </w:divBdr>
        </w:div>
        <w:div w:id="1189104280">
          <w:marLeft w:val="0"/>
          <w:marRight w:val="0"/>
          <w:marTop w:val="0"/>
          <w:marBottom w:val="0"/>
          <w:divBdr>
            <w:top w:val="none" w:sz="0" w:space="0" w:color="auto"/>
            <w:left w:val="none" w:sz="0" w:space="0" w:color="auto"/>
            <w:bottom w:val="none" w:sz="0" w:space="0" w:color="auto"/>
            <w:right w:val="none" w:sz="0" w:space="0" w:color="auto"/>
          </w:divBdr>
        </w:div>
        <w:div w:id="1337004481">
          <w:marLeft w:val="0"/>
          <w:marRight w:val="0"/>
          <w:marTop w:val="0"/>
          <w:marBottom w:val="0"/>
          <w:divBdr>
            <w:top w:val="none" w:sz="0" w:space="0" w:color="auto"/>
            <w:left w:val="none" w:sz="0" w:space="0" w:color="auto"/>
            <w:bottom w:val="none" w:sz="0" w:space="0" w:color="auto"/>
            <w:right w:val="none" w:sz="0" w:space="0" w:color="auto"/>
          </w:divBdr>
        </w:div>
        <w:div w:id="1651985125">
          <w:marLeft w:val="0"/>
          <w:marRight w:val="0"/>
          <w:marTop w:val="0"/>
          <w:marBottom w:val="0"/>
          <w:divBdr>
            <w:top w:val="none" w:sz="0" w:space="0" w:color="auto"/>
            <w:left w:val="none" w:sz="0" w:space="0" w:color="auto"/>
            <w:bottom w:val="none" w:sz="0" w:space="0" w:color="auto"/>
            <w:right w:val="none" w:sz="0" w:space="0" w:color="auto"/>
          </w:divBdr>
        </w:div>
        <w:div w:id="1670448618">
          <w:marLeft w:val="0"/>
          <w:marRight w:val="0"/>
          <w:marTop w:val="0"/>
          <w:marBottom w:val="0"/>
          <w:divBdr>
            <w:top w:val="none" w:sz="0" w:space="0" w:color="auto"/>
            <w:left w:val="none" w:sz="0" w:space="0" w:color="auto"/>
            <w:bottom w:val="none" w:sz="0" w:space="0" w:color="auto"/>
            <w:right w:val="none" w:sz="0" w:space="0" w:color="auto"/>
          </w:divBdr>
        </w:div>
      </w:divsChild>
    </w:div>
    <w:div w:id="1939823318">
      <w:bodyDiv w:val="1"/>
      <w:marLeft w:val="0"/>
      <w:marRight w:val="0"/>
      <w:marTop w:val="0"/>
      <w:marBottom w:val="0"/>
      <w:divBdr>
        <w:top w:val="none" w:sz="0" w:space="0" w:color="auto"/>
        <w:left w:val="none" w:sz="0" w:space="0" w:color="auto"/>
        <w:bottom w:val="none" w:sz="0" w:space="0" w:color="auto"/>
        <w:right w:val="none" w:sz="0" w:space="0" w:color="auto"/>
      </w:divBdr>
      <w:divsChild>
        <w:div w:id="317156686">
          <w:marLeft w:val="0"/>
          <w:marRight w:val="0"/>
          <w:marTop w:val="0"/>
          <w:marBottom w:val="0"/>
          <w:divBdr>
            <w:top w:val="none" w:sz="0" w:space="0" w:color="auto"/>
            <w:left w:val="none" w:sz="0" w:space="0" w:color="auto"/>
            <w:bottom w:val="none" w:sz="0" w:space="0" w:color="auto"/>
            <w:right w:val="none" w:sz="0" w:space="0" w:color="auto"/>
          </w:divBdr>
        </w:div>
        <w:div w:id="340401043">
          <w:marLeft w:val="0"/>
          <w:marRight w:val="0"/>
          <w:marTop w:val="0"/>
          <w:marBottom w:val="0"/>
          <w:divBdr>
            <w:top w:val="none" w:sz="0" w:space="0" w:color="auto"/>
            <w:left w:val="none" w:sz="0" w:space="0" w:color="auto"/>
            <w:bottom w:val="none" w:sz="0" w:space="0" w:color="auto"/>
            <w:right w:val="none" w:sz="0" w:space="0" w:color="auto"/>
          </w:divBdr>
        </w:div>
        <w:div w:id="628783953">
          <w:marLeft w:val="0"/>
          <w:marRight w:val="0"/>
          <w:marTop w:val="0"/>
          <w:marBottom w:val="0"/>
          <w:divBdr>
            <w:top w:val="none" w:sz="0" w:space="0" w:color="auto"/>
            <w:left w:val="none" w:sz="0" w:space="0" w:color="auto"/>
            <w:bottom w:val="none" w:sz="0" w:space="0" w:color="auto"/>
            <w:right w:val="none" w:sz="0" w:space="0" w:color="auto"/>
          </w:divBdr>
        </w:div>
        <w:div w:id="684328357">
          <w:marLeft w:val="0"/>
          <w:marRight w:val="0"/>
          <w:marTop w:val="0"/>
          <w:marBottom w:val="0"/>
          <w:divBdr>
            <w:top w:val="none" w:sz="0" w:space="0" w:color="auto"/>
            <w:left w:val="none" w:sz="0" w:space="0" w:color="auto"/>
            <w:bottom w:val="none" w:sz="0" w:space="0" w:color="auto"/>
            <w:right w:val="none" w:sz="0" w:space="0" w:color="auto"/>
          </w:divBdr>
        </w:div>
        <w:div w:id="992879460">
          <w:marLeft w:val="0"/>
          <w:marRight w:val="0"/>
          <w:marTop w:val="0"/>
          <w:marBottom w:val="0"/>
          <w:divBdr>
            <w:top w:val="none" w:sz="0" w:space="0" w:color="auto"/>
            <w:left w:val="none" w:sz="0" w:space="0" w:color="auto"/>
            <w:bottom w:val="none" w:sz="0" w:space="0" w:color="auto"/>
            <w:right w:val="none" w:sz="0" w:space="0" w:color="auto"/>
          </w:divBdr>
        </w:div>
        <w:div w:id="1177843277">
          <w:marLeft w:val="0"/>
          <w:marRight w:val="0"/>
          <w:marTop w:val="0"/>
          <w:marBottom w:val="0"/>
          <w:divBdr>
            <w:top w:val="none" w:sz="0" w:space="0" w:color="auto"/>
            <w:left w:val="none" w:sz="0" w:space="0" w:color="auto"/>
            <w:bottom w:val="none" w:sz="0" w:space="0" w:color="auto"/>
            <w:right w:val="none" w:sz="0" w:space="0" w:color="auto"/>
          </w:divBdr>
        </w:div>
        <w:div w:id="1675375007">
          <w:marLeft w:val="0"/>
          <w:marRight w:val="0"/>
          <w:marTop w:val="0"/>
          <w:marBottom w:val="0"/>
          <w:divBdr>
            <w:top w:val="none" w:sz="0" w:space="0" w:color="auto"/>
            <w:left w:val="none" w:sz="0" w:space="0" w:color="auto"/>
            <w:bottom w:val="none" w:sz="0" w:space="0" w:color="auto"/>
            <w:right w:val="none" w:sz="0" w:space="0" w:color="auto"/>
          </w:divBdr>
        </w:div>
        <w:div w:id="1821772365">
          <w:marLeft w:val="0"/>
          <w:marRight w:val="0"/>
          <w:marTop w:val="0"/>
          <w:marBottom w:val="0"/>
          <w:divBdr>
            <w:top w:val="none" w:sz="0" w:space="0" w:color="auto"/>
            <w:left w:val="none" w:sz="0" w:space="0" w:color="auto"/>
            <w:bottom w:val="none" w:sz="0" w:space="0" w:color="auto"/>
            <w:right w:val="none" w:sz="0" w:space="0" w:color="auto"/>
          </w:divBdr>
        </w:div>
      </w:divsChild>
    </w:div>
    <w:div w:id="1960338247">
      <w:bodyDiv w:val="1"/>
      <w:marLeft w:val="0"/>
      <w:marRight w:val="0"/>
      <w:marTop w:val="0"/>
      <w:marBottom w:val="0"/>
      <w:divBdr>
        <w:top w:val="none" w:sz="0" w:space="0" w:color="auto"/>
        <w:left w:val="none" w:sz="0" w:space="0" w:color="auto"/>
        <w:bottom w:val="none" w:sz="0" w:space="0" w:color="auto"/>
        <w:right w:val="none" w:sz="0" w:space="0" w:color="auto"/>
      </w:divBdr>
    </w:div>
    <w:div w:id="1967006737">
      <w:bodyDiv w:val="1"/>
      <w:marLeft w:val="0"/>
      <w:marRight w:val="0"/>
      <w:marTop w:val="0"/>
      <w:marBottom w:val="0"/>
      <w:divBdr>
        <w:top w:val="none" w:sz="0" w:space="0" w:color="auto"/>
        <w:left w:val="none" w:sz="0" w:space="0" w:color="auto"/>
        <w:bottom w:val="none" w:sz="0" w:space="0" w:color="auto"/>
        <w:right w:val="none" w:sz="0" w:space="0" w:color="auto"/>
      </w:divBdr>
    </w:div>
    <w:div w:id="1977640131">
      <w:bodyDiv w:val="1"/>
      <w:marLeft w:val="0"/>
      <w:marRight w:val="0"/>
      <w:marTop w:val="0"/>
      <w:marBottom w:val="0"/>
      <w:divBdr>
        <w:top w:val="none" w:sz="0" w:space="0" w:color="auto"/>
        <w:left w:val="none" w:sz="0" w:space="0" w:color="auto"/>
        <w:bottom w:val="none" w:sz="0" w:space="0" w:color="auto"/>
        <w:right w:val="none" w:sz="0" w:space="0" w:color="auto"/>
      </w:divBdr>
    </w:div>
    <w:div w:id="1985624467">
      <w:bodyDiv w:val="1"/>
      <w:marLeft w:val="0"/>
      <w:marRight w:val="0"/>
      <w:marTop w:val="0"/>
      <w:marBottom w:val="0"/>
      <w:divBdr>
        <w:top w:val="none" w:sz="0" w:space="0" w:color="auto"/>
        <w:left w:val="none" w:sz="0" w:space="0" w:color="auto"/>
        <w:bottom w:val="none" w:sz="0" w:space="0" w:color="auto"/>
        <w:right w:val="none" w:sz="0" w:space="0" w:color="auto"/>
      </w:divBdr>
    </w:div>
    <w:div w:id="1993022770">
      <w:bodyDiv w:val="1"/>
      <w:marLeft w:val="0"/>
      <w:marRight w:val="0"/>
      <w:marTop w:val="0"/>
      <w:marBottom w:val="0"/>
      <w:divBdr>
        <w:top w:val="none" w:sz="0" w:space="0" w:color="auto"/>
        <w:left w:val="none" w:sz="0" w:space="0" w:color="auto"/>
        <w:bottom w:val="none" w:sz="0" w:space="0" w:color="auto"/>
        <w:right w:val="none" w:sz="0" w:space="0" w:color="auto"/>
      </w:divBdr>
    </w:div>
    <w:div w:id="2001423243">
      <w:bodyDiv w:val="1"/>
      <w:marLeft w:val="0"/>
      <w:marRight w:val="0"/>
      <w:marTop w:val="0"/>
      <w:marBottom w:val="0"/>
      <w:divBdr>
        <w:top w:val="none" w:sz="0" w:space="0" w:color="auto"/>
        <w:left w:val="none" w:sz="0" w:space="0" w:color="auto"/>
        <w:bottom w:val="none" w:sz="0" w:space="0" w:color="auto"/>
        <w:right w:val="none" w:sz="0" w:space="0" w:color="auto"/>
      </w:divBdr>
      <w:divsChild>
        <w:div w:id="270162499">
          <w:marLeft w:val="0"/>
          <w:marRight w:val="0"/>
          <w:marTop w:val="0"/>
          <w:marBottom w:val="0"/>
          <w:divBdr>
            <w:top w:val="none" w:sz="0" w:space="0" w:color="auto"/>
            <w:left w:val="none" w:sz="0" w:space="0" w:color="auto"/>
            <w:bottom w:val="none" w:sz="0" w:space="0" w:color="auto"/>
            <w:right w:val="none" w:sz="0" w:space="0" w:color="auto"/>
          </w:divBdr>
        </w:div>
        <w:div w:id="1481535588">
          <w:marLeft w:val="0"/>
          <w:marRight w:val="0"/>
          <w:marTop w:val="0"/>
          <w:marBottom w:val="0"/>
          <w:divBdr>
            <w:top w:val="none" w:sz="0" w:space="0" w:color="auto"/>
            <w:left w:val="none" w:sz="0" w:space="0" w:color="auto"/>
            <w:bottom w:val="none" w:sz="0" w:space="0" w:color="auto"/>
            <w:right w:val="none" w:sz="0" w:space="0" w:color="auto"/>
          </w:divBdr>
        </w:div>
        <w:div w:id="1490439053">
          <w:marLeft w:val="0"/>
          <w:marRight w:val="0"/>
          <w:marTop w:val="0"/>
          <w:marBottom w:val="0"/>
          <w:divBdr>
            <w:top w:val="none" w:sz="0" w:space="0" w:color="auto"/>
            <w:left w:val="none" w:sz="0" w:space="0" w:color="auto"/>
            <w:bottom w:val="none" w:sz="0" w:space="0" w:color="auto"/>
            <w:right w:val="none" w:sz="0" w:space="0" w:color="auto"/>
          </w:divBdr>
        </w:div>
      </w:divsChild>
    </w:div>
    <w:div w:id="2077045541">
      <w:bodyDiv w:val="1"/>
      <w:marLeft w:val="0"/>
      <w:marRight w:val="0"/>
      <w:marTop w:val="0"/>
      <w:marBottom w:val="0"/>
      <w:divBdr>
        <w:top w:val="none" w:sz="0" w:space="0" w:color="auto"/>
        <w:left w:val="none" w:sz="0" w:space="0" w:color="auto"/>
        <w:bottom w:val="none" w:sz="0" w:space="0" w:color="auto"/>
        <w:right w:val="none" w:sz="0" w:space="0" w:color="auto"/>
      </w:divBdr>
      <w:divsChild>
        <w:div w:id="1516573787">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arget="media/image69.jpeg" Type="http://schemas.openxmlformats.org/officeDocument/2006/relationships/image"/><Relationship Id="rId299" Target="http://semanal.cermi.es/noticia/Por-derecho-personas-discapacidad-vivienda-accesible-asequible-inclusiva-Manifiesto-CERMI-3-mayo-2021.aspx" TargetMode="External" Type="http://schemas.openxmlformats.org/officeDocument/2006/relationships/hyperlink"/><Relationship Id="rId21" Target="media/image7.jpeg" Type="http://schemas.openxmlformats.org/officeDocument/2006/relationships/image"/><Relationship Id="rId63" Target="media/image26.jpeg" Type="http://schemas.openxmlformats.org/officeDocument/2006/relationships/image"/><Relationship Id="rId159" Target="media/image98.png" Type="http://schemas.openxmlformats.org/officeDocument/2006/relationships/image"/><Relationship Id="rId324" Target="http://semanal.cermi.es/noticia/Propuestas-CERMI-Anteproyecto-modifican-normas-consolidar-equidad-universalidad-cohesion-Sistema-Salud-Tramite-audiencia-publica.aspx" TargetMode="External" Type="http://schemas.openxmlformats.org/officeDocument/2006/relationships/hyperlink"/><Relationship Id="rId366" Target="https://www.cermi.es/es/actualidad/noticias/sanidad-explica-al-cermi-que-es-mejor-vacunar-por-edad-y-no-por-discapacidad" TargetMode="External" Type="http://schemas.openxmlformats.org/officeDocument/2006/relationships/hyperlink"/><Relationship Id="rId170" Target="media/image107.jpeg" Type="http://schemas.openxmlformats.org/officeDocument/2006/relationships/image"/><Relationship Id="rId226" Target="media/image150.jpeg" Type="http://schemas.openxmlformats.org/officeDocument/2006/relationships/image"/><Relationship Id="rId433" Target="https://www.cermi.es/es/actualidad/noticias/sanidad-proporcion%C3%B3-al-movimiento-cermi-en-2020-35-millones-de-mascarillas-para" TargetMode="External" Type="http://schemas.openxmlformats.org/officeDocument/2006/relationships/hyperlink"/><Relationship Id="rId268" Target="http://semanal.cermi.es/noticia/Observatorio-Accesibilidad-Universal-en-municipios-espana.aspx" TargetMode="External" Type="http://schemas.openxmlformats.org/officeDocument/2006/relationships/hyperlink"/><Relationship Id="rId475" Target="http://semanal.cermi.es/noticia/DERECHO-DISCAPACIDAD-Novedades-Semana-71.aspx" TargetMode="External" Type="http://schemas.openxmlformats.org/officeDocument/2006/relationships/hyperlink"/><Relationship Id="rId32" Target="media/image11.jpeg" Type="http://schemas.openxmlformats.org/officeDocument/2006/relationships/image"/><Relationship Id="rId74" Target="https://www.odismet.es/informes-publicaciones" TargetMode="External" Type="http://schemas.openxmlformats.org/officeDocument/2006/relationships/hyperlink"/><Relationship Id="rId128" Target="media/image77.jpeg" Type="http://schemas.openxmlformats.org/officeDocument/2006/relationships/image"/><Relationship Id="rId335" Target="http://semanal.cermi.es/noticia/Instrumento-Ratificacion-Carta-Social-Europea-revisada-hecha-Estrasburgo-3-mayo-1996.aspx" TargetMode="External" Type="http://schemas.openxmlformats.org/officeDocument/2006/relationships/hyperlink"/><Relationship Id="rId377" Target="https://www.cermi.es/es/actualidad/noticias/reclaman-que-la-discapacidad-no-sea-excluida-de-la-lucha-del-contra-la-covid" TargetMode="External" Type="http://schemas.openxmlformats.org/officeDocument/2006/relationships/hyperlink"/><Relationship Id="rId5" Target="numbering.xml" Type="http://schemas.openxmlformats.org/officeDocument/2006/relationships/numbering"/><Relationship Id="rId181" Target="media/image112.jpeg" Type="http://schemas.openxmlformats.org/officeDocument/2006/relationships/image"/><Relationship Id="rId237" Target="media/image155.jpeg" Type="http://schemas.openxmlformats.org/officeDocument/2006/relationships/image"/><Relationship Id="rId402" Target="https://www.cermi.es/es/actualidad/noticias/las-ong-multiplican-su-ayuda-en-el-a%C3%B1o-de-la-pandemia-ante-el-aumento-de-la" TargetMode="External" Type="http://schemas.openxmlformats.org/officeDocument/2006/relationships/hyperlink"/><Relationship Id="rId279" Target="http://semanal.cermi.es/noticia/Vida-Laboral-Personas-Discapacidad-VLPD-2018.aspx" TargetMode="External" Type="http://schemas.openxmlformats.org/officeDocument/2006/relationships/hyperlink"/><Relationship Id="rId444" Target="http://semanal.cermi.es/noticia/Derecho-Discapacidad-recuperacion-oportunidad-sociedad-inclusiva-semana-42.aspx" TargetMode="External" Type="http://schemas.openxmlformats.org/officeDocument/2006/relationships/hyperlink"/><Relationship Id="rId43" Target="diagrams/colors2.xml" Type="http://schemas.openxmlformats.org/officeDocument/2006/relationships/diagramColors"/><Relationship Id="rId139" Target="media/image86.jpeg" Type="http://schemas.openxmlformats.org/officeDocument/2006/relationships/image"/><Relationship Id="rId290" Target="http://semanal.cermi.es/noticia/Empleo-Personas-Discapacidad-EPD-2020-ine.aspx" TargetMode="External" Type="http://schemas.openxmlformats.org/officeDocument/2006/relationships/hyperlink"/><Relationship Id="rId304" Target="http://semanal.cermi.es/noticia/Informe-propuestas-observaciones-CERMI-Anteproyecto-Ley-estatal-derecho-vivienda.aspx" TargetMode="External" Type="http://schemas.openxmlformats.org/officeDocument/2006/relationships/hyperlink"/><Relationship Id="rId346" Target="https://www.cermi.es/es/actualidad/noticias/fallados-los-premios-de-fotograf%C3%ADa-y-v%C3%ADdeo-generosidad-2021-de-la-fundaci%C3%B3n" TargetMode="External" Type="http://schemas.openxmlformats.org/officeDocument/2006/relationships/hyperlink"/><Relationship Id="rId388" Target="https://www.cermi.es/es/actualidad/noticias/el-cermi-alerta-de-barreras-en-informaci%C3%B3n-para-personas-con-discapacidad" TargetMode="External" Type="http://schemas.openxmlformats.org/officeDocument/2006/relationships/hyperlink"/><Relationship Id="rId85" Target="https://galeriavideos.cermi.es/player.php?id=/videos/485145558" TargetMode="External" Type="http://schemas.openxmlformats.org/officeDocument/2006/relationships/hyperlink"/><Relationship Id="rId150" Target="https://www.cermi.es/sites/default/files/docs/informes/MANIFIESTO%2025%20NOVIEMBRE%202021%20FCM.docx" TargetMode="External" Type="http://schemas.openxmlformats.org/officeDocument/2006/relationships/hyperlink"/><Relationship Id="rId192" Target="media/image123.jpeg" Type="http://schemas.openxmlformats.org/officeDocument/2006/relationships/image"/><Relationship Id="rId206" Target="media/image132.png" Type="http://schemas.openxmlformats.org/officeDocument/2006/relationships/image"/><Relationship Id="rId413" Target="https://www.cermi.es/es/actualidad/noticias/frenazo-la-inclusi%C3%B3n-laboral-las-personas-con-discapacidad-entre-las-m%C3%A1s" TargetMode="External" Type="http://schemas.openxmlformats.org/officeDocument/2006/relationships/hyperlink"/><Relationship Id="rId248" Target="media/image166.jpeg" Type="http://schemas.openxmlformats.org/officeDocument/2006/relationships/image"/><Relationship Id="rId455" Target="http://semanal.cermi.es/noticia/derecho-discapacidad-Carta-Social-Europea-revisada-novedades-semana-52.aspx" TargetMode="External" Type="http://schemas.openxmlformats.org/officeDocument/2006/relationships/hyperlink"/><Relationship Id="rId12" Target="media/image3.jpeg" Type="http://schemas.openxmlformats.org/officeDocument/2006/relationships/image"/><Relationship Id="rId108" Target="media/image61.png" Type="http://schemas.openxmlformats.org/officeDocument/2006/relationships/image"/><Relationship Id="rId315" Target="http://semanal.cermi.es/noticia/Propuestas-enmiendas-CERMI-Mujeres-Discapacidad-Proyecto-Ley-medidas-urgentes-victimas-violencia-genero-Tramite-Senado.aspx" TargetMode="External" Type="http://schemas.openxmlformats.org/officeDocument/2006/relationships/hyperlink"/><Relationship Id="rId357" Target="https://www.cermi.es/es/actualidad/noticias/el-empleo-es-una-%E2%80%9Cvacuna%E2%80%9D-contra-la-exclusi%C3%B3n-de-las-personas-con-discapacidad" TargetMode="External" Type="http://schemas.openxmlformats.org/officeDocument/2006/relationships/hyperlink"/><Relationship Id="rId54" Target="diagrams/drawing3.xml" Type="http://schemas.microsoft.com/office/2007/relationships/diagramDrawing"/><Relationship Id="rId96" Target="media/image52.jpeg" Type="http://schemas.openxmlformats.org/officeDocument/2006/relationships/image"/><Relationship Id="rId161" Target="media/image100.png" Type="http://schemas.openxmlformats.org/officeDocument/2006/relationships/image"/><Relationship Id="rId217" Target="http://www.cermi.es" TargetMode="External" Type="http://schemas.openxmlformats.org/officeDocument/2006/relationships/hyperlink"/><Relationship Id="rId399" Target="https://www.cermi.es/es/actualidad/noticias/pp-y-psoe-piden-la-comisi%C3%B3n-europea-que-el-pasaporte-de-vacunaci%C3%B3n-sea-accesible" TargetMode="External" Type="http://schemas.openxmlformats.org/officeDocument/2006/relationships/hyperlink"/><Relationship Id="rId259" Target="media/image177.jpeg" Type="http://schemas.openxmlformats.org/officeDocument/2006/relationships/image"/><Relationship Id="rId424" Target="https://www.cermi.es/es/actualidad/noticias/el-cermi-exige-que-las-personas-con-discapacidad-no-%E2%80%9Cqueden-fuera%E2%80%9D-de-los" TargetMode="External" Type="http://schemas.openxmlformats.org/officeDocument/2006/relationships/hyperlink"/><Relationship Id="rId466" Target="http://semanal.cermi.es/noticia/Gran-Reforma-Derecho-Civil-Procesal-perspectiva-personas-mayores-novedades-semana-62.aspx" TargetMode="External" Type="http://schemas.openxmlformats.org/officeDocument/2006/relationships/hyperlink"/><Relationship Id="rId23" Target="media/hdphoto1.wdp" Type="http://schemas.microsoft.com/office/2007/relationships/hdphoto"/><Relationship Id="rId119" Target="media/image70.jpeg" Type="http://schemas.openxmlformats.org/officeDocument/2006/relationships/image"/><Relationship Id="rId270" Target="http://semanal.cermi.es/noticia/recomendaciones-para-promover-uso-adecuado-pictogamas-para-accesibilidad-universal.aspx" TargetMode="External" Type="http://schemas.openxmlformats.org/officeDocument/2006/relationships/hyperlink"/><Relationship Id="rId326" Target="http://semanal.cermi.es/noticia/novedades-fiscales-discapacidad-Presupuestos-Generales-Estado-2021.aspx" TargetMode="External" Type="http://schemas.openxmlformats.org/officeDocument/2006/relationships/hyperlink"/><Relationship Id="rId65" Target="media/image28.jpeg" Type="http://schemas.openxmlformats.org/officeDocument/2006/relationships/image"/><Relationship Id="rId130" Target="media/hdphoto6.wdp" Type="http://schemas.microsoft.com/office/2007/relationships/hdphoto"/><Relationship Id="rId368" Target="https://www.cermi.es/es/actualidad/noticias/universidad-y-discapacidad-en-tiempos-de-la-covid-19" TargetMode="External" Type="http://schemas.openxmlformats.org/officeDocument/2006/relationships/hyperlink"/><Relationship Id="rId172" Target="media/image108.jpeg" Type="http://schemas.openxmlformats.org/officeDocument/2006/relationships/image"/><Relationship Id="rId228" Target="cid:image013.jpg@01D8092E.B8F83710" TargetMode="External" Type="http://schemas.openxmlformats.org/officeDocument/2006/relationships/image"/><Relationship Id="rId435" Target="http://semanal.cermi.es/noticia/derecho-discapacidad-Novedades-fiscales-presupuestos-2021-semana-30.aspx" TargetMode="External" Type="http://schemas.openxmlformats.org/officeDocument/2006/relationships/hyperlink"/><Relationship Id="rId477" Target="http://semanal.cermi.es/noticia/novedades-derecho-discapacidad-semana-73.aspx" TargetMode="External" Type="http://schemas.openxmlformats.org/officeDocument/2006/relationships/hyperlink"/><Relationship Id="rId281" Target="http://semanal.cermi.es/noticia/Aportaciones-CERMI-proyecto-preparacion-Observacion-general-articulo-27-CDPD.aspx" TargetMode="External" Type="http://schemas.openxmlformats.org/officeDocument/2006/relationships/hyperlink"/><Relationship Id="rId337" Target="http://semanal.cermi.es/noticia/Resolucion-Convenio-Comite-Espanol-Representantes-Discapacidad-identificacion-reduccion-cargas.aspx" TargetMode="External" Type="http://schemas.openxmlformats.org/officeDocument/2006/relationships/hyperlink"/><Relationship Id="rId34" Target="media/image13.jpeg" Type="http://schemas.openxmlformats.org/officeDocument/2006/relationships/image"/><Relationship Id="rId76" Target="media/image37.jpeg" Type="http://schemas.openxmlformats.org/officeDocument/2006/relationships/image"/><Relationship Id="rId141" Target="media/hdphoto8.wdp" Type="http://schemas.microsoft.com/office/2007/relationships/hdphoto"/><Relationship Id="rId379" Target="https://www.cermi.es/es/actualidad/noticias/el-tercer-sector-reivindica-ante-el-rey-el-papel-fundamental-de-las-ong-durante" TargetMode="External" Type="http://schemas.openxmlformats.org/officeDocument/2006/relationships/hyperlink"/><Relationship Id="rId7" Target="settings.xml" Type="http://schemas.openxmlformats.org/officeDocument/2006/relationships/settings"/><Relationship Id="rId183" Target="media/image114.jpeg" Type="http://schemas.openxmlformats.org/officeDocument/2006/relationships/image"/><Relationship Id="rId239" Target="media/image157.jpeg" Type="http://schemas.openxmlformats.org/officeDocument/2006/relationships/image"/><Relationship Id="rId390" Target="https://www.cermi.es/es/actualidad/noticias/las-ong-se-enfrentan-una-campa%C3%B1a-de-la-%E2%80%98x-solidaria%E2%80%99-marcada-por-los-erte-y-las" TargetMode="External" Type="http://schemas.openxmlformats.org/officeDocument/2006/relationships/hyperlink"/><Relationship Id="rId404" Target="https://www.cermi.es/es/actualidad/noticias/andaluc%C3%ADa-susana-d%C3%ADaz-pide-la-junta-transparencia-e-igualdad-en-el-proceso-de" TargetMode="External" Type="http://schemas.openxmlformats.org/officeDocument/2006/relationships/hyperlink"/><Relationship Id="rId446" Target="http://semanal.cermi.es/noticia/derecho-discapacidad-Teletrabajo-Personas-Discapacidad-semana-44.aspx" TargetMode="External" Type="http://schemas.openxmlformats.org/officeDocument/2006/relationships/hyperlink"/><Relationship Id="rId250" Target="media/image168.jpeg" Type="http://schemas.openxmlformats.org/officeDocument/2006/relationships/image"/><Relationship Id="rId292" Target="http://about:blank/" TargetMode="External" Type="http://schemas.openxmlformats.org/officeDocument/2006/relationships/hyperlink"/><Relationship Id="rId306" Target="http://semanal.cermi.es/noticia/Propuestas-CERMI-Proyecto-Ley-medidas-urgentes-modernizacion-Administracion-Plan-Recuperacion-Transformacion-Resiliencia.aspx" TargetMode="External" Type="http://schemas.openxmlformats.org/officeDocument/2006/relationships/hyperlink"/><Relationship Id="rId45" Target="media/image18.jpeg" Type="http://schemas.openxmlformats.org/officeDocument/2006/relationships/image"/><Relationship Id="rId87" Target="media/image44.jpeg" Type="http://schemas.openxmlformats.org/officeDocument/2006/relationships/image"/><Relationship Id="rId110" Target="media/image62.jpeg" Type="http://schemas.openxmlformats.org/officeDocument/2006/relationships/image"/><Relationship Id="rId348" Target="https://www.cermi.es/es/actualidad/noticias/cermi-mujeres-publica-una-gu%C3%ADa-de-acceso-la-salud-y-la-atenci%C3%B3n-sanitaria-para" TargetMode="External" Type="http://schemas.openxmlformats.org/officeDocument/2006/relationships/hyperlink"/><Relationship Id="rId152" Target="https://fundacioncermimujeres.es/es/noticias/ya-puedes-descargarte-la-app-pormi" TargetMode="External" Type="http://schemas.openxmlformats.org/officeDocument/2006/relationships/hyperlink"/><Relationship Id="rId194" Target="media/image124.jpeg" Type="http://schemas.openxmlformats.org/officeDocument/2006/relationships/image"/><Relationship Id="rId208" Target="media/image134.jpeg" Type="http://schemas.openxmlformats.org/officeDocument/2006/relationships/image"/><Relationship Id="rId415" Target="https://www.cermi.es/es/actualidad/noticias/cermi-madrid-pide-que-la-discapacidad-sea-un-%C3%A1mbito-preferente-en-la-vacunaci%C3%B3n" TargetMode="External" Type="http://schemas.openxmlformats.org/officeDocument/2006/relationships/hyperlink"/><Relationship Id="rId457" Target="http://semanal.cermi.es/noticia/derecho-discapacidad-novedades-semana-53.aspx" TargetMode="External" Type="http://schemas.openxmlformats.org/officeDocument/2006/relationships/hyperlink"/><Relationship Id="rId261" Target="media/image178.png" Type="http://schemas.openxmlformats.org/officeDocument/2006/relationships/image"/><Relationship Id="rId14" Target="header2.xml" Type="http://schemas.openxmlformats.org/officeDocument/2006/relationships/header"/><Relationship Id="rId56" Target="media/hdphoto4.wdp" Type="http://schemas.microsoft.com/office/2007/relationships/hdphoto"/><Relationship Id="rId317" Target="http://semanal.cermi.es/noticia/Protocolo-mujeres-discapacidad-victimas-violencia.aspx" TargetMode="External" Type="http://schemas.openxmlformats.org/officeDocument/2006/relationships/hyperlink"/><Relationship Id="rId359" Target="https://www.cermi.es/es/actualidad/noticias/odismet-presenta-el-jueves-la-predisposici%C3%B3n-de-las-personas-con-discapacidad" TargetMode="External" Type="http://schemas.openxmlformats.org/officeDocument/2006/relationships/hyperlink"/><Relationship Id="rId98" Target="media/image54.jpeg" Type="http://schemas.openxmlformats.org/officeDocument/2006/relationships/image"/><Relationship Id="rId121" Target="media/image72.jpeg" Type="http://schemas.openxmlformats.org/officeDocument/2006/relationships/image"/><Relationship Id="rId163" Target="https://www.cermi.es/sites/default/files/docs/basicas/III%20PLAN%20IGUALDAD%20CERMI%20ESTATAL.pdf" TargetMode="External" Type="http://schemas.openxmlformats.org/officeDocument/2006/relationships/hyperlink"/><Relationship Id="rId219" Target="media/image144.png" Type="http://schemas.openxmlformats.org/officeDocument/2006/relationships/image"/><Relationship Id="rId370" Target="https://www.cermi.es/es/actualidad/noticias/el-parlamento-europeo-acuerda-que-el-%E2%80%98certificado-covid%E2%80%99-para-viajar-sea" TargetMode="External" Type="http://schemas.openxmlformats.org/officeDocument/2006/relationships/hyperlink"/><Relationship Id="rId426" Target="https://www.cermi.es/es/actualidad/noticias/el-cermi-denuncia-%E2%80%9Cla-falta-de-reflexi%C3%B3n-%C3%A9tica-moral-y-pol%C3%ADtica%E2%80%9D-por-la" TargetMode="External" Type="http://schemas.openxmlformats.org/officeDocument/2006/relationships/hyperlink"/><Relationship Id="rId230" Target="media/image153.png" Type="http://schemas.openxmlformats.org/officeDocument/2006/relationships/image"/><Relationship Id="rId468" Target="http://semanal.cermi.es/noticia/derecho-discapacidad-semana-64-Novedades-monografico-regulacion-programas-activacion-empleo-sistema-nacional-empleo.aspx" TargetMode="External" Type="http://schemas.openxmlformats.org/officeDocument/2006/relationships/hyperlink"/><Relationship Id="rId25" Target="diagrams/layout1.xml" Type="http://schemas.openxmlformats.org/officeDocument/2006/relationships/diagramLayout"/><Relationship Id="rId67" Target="media/image29.jpeg" Type="http://schemas.openxmlformats.org/officeDocument/2006/relationships/image"/><Relationship Id="rId272" Target="http://semanal.cermi.es/noticia/propuestas-cermi-enmiendas-anteproyecto-ley-general-comunicacion-audiovisual-segundo-tramite-audiencia.aspx" TargetMode="External" Type="http://schemas.openxmlformats.org/officeDocument/2006/relationships/hyperlink"/><Relationship Id="rId328" Target="http://semanal.cermi.es/noticia/Propuestas-CERMI-Mujeres-Ley-consumidores-usuarios-vulnerabilidad-social-economica.aspx" TargetMode="External" Type="http://schemas.openxmlformats.org/officeDocument/2006/relationships/hyperlink"/><Relationship Id="rId132" Target="media/image80.jpeg" Type="http://schemas.openxmlformats.org/officeDocument/2006/relationships/image"/><Relationship Id="rId174" Target="diagrams/layout4.xml" Type="http://schemas.openxmlformats.org/officeDocument/2006/relationships/diagramLayout"/><Relationship Id="rId381" Target="https://www.cermi.es/es/actualidad/noticias/la-presidenta-de-los-epidemi%C3%B3logos-advierte-de-que-la-vuelta-la-normalidad-%E2%80%9Cdebe" TargetMode="External" Type="http://schemas.openxmlformats.org/officeDocument/2006/relationships/hyperlink"/><Relationship Id="rId241" Target="media/image159.png" Type="http://schemas.openxmlformats.org/officeDocument/2006/relationships/image"/><Relationship Id="rId437" Target="http://semanal.cermi.es/noticia/novedades-semana-35.aspx" TargetMode="External" Type="http://schemas.openxmlformats.org/officeDocument/2006/relationships/hyperlink"/><Relationship Id="rId479" Target="media/image181.jpg" Type="http://schemas.openxmlformats.org/officeDocument/2006/relationships/image"/><Relationship Id="rId36" Target="media/image15.jpeg" Type="http://schemas.openxmlformats.org/officeDocument/2006/relationships/image"/><Relationship Id="rId283" Target="http://semanal.cermi.es/noticia/medidas-accion-positiva-para-promover-acceso-empleo-personas-capacidad-intelectual-limite-guia-informativa.aspx" TargetMode="External" Type="http://schemas.openxmlformats.org/officeDocument/2006/relationships/hyperlink"/><Relationship Id="rId339" Target="http://semanal.cermi.es/noticia/real-decreto-369-2021-25-mayo-modifican-real-decreto-58-1991-15-marzo-se-reordena-organizacion-nacional-Ciegos-Espanoles-Real-Decreto-415-1996-1-marzo-se-establecen-las-normas.aspx" TargetMode="External" Type="http://schemas.openxmlformats.org/officeDocument/2006/relationships/hyperlink"/><Relationship Id="rId78" Target="media/image38.jpeg" Type="http://schemas.openxmlformats.org/officeDocument/2006/relationships/image"/><Relationship Id="rId101" Target="media/image57.jpeg" Type="http://schemas.openxmlformats.org/officeDocument/2006/relationships/image"/><Relationship Id="rId143" Target="https://www.cermi.es/sites/default/files/docs/informes/Manifiesto_feminista_FCM%208_marzo_2021.docx" TargetMode="External" Type="http://schemas.openxmlformats.org/officeDocument/2006/relationships/hyperlink"/><Relationship Id="rId185" Target="media/image116.jpeg" Type="http://schemas.openxmlformats.org/officeDocument/2006/relationships/image"/><Relationship Id="rId350" Target="https://www.cermi.es/es/actualidad/noticias/reuni%C3%B3n-de-trabajo-de-s-m-la-reina-sobre-el-impacto-en-la-salud-mental-durante" TargetMode="External" Type="http://schemas.openxmlformats.org/officeDocument/2006/relationships/hyperlink"/><Relationship Id="rId406" Target="https://www.cermi.es/es/actualidad/noticias/la-asistencia-personal-ofrece-un-%E2%80%9Cfuente-de-empleo%E2%80%9D-en-estos-%E2%80%9Ctiempos-de-crisis%E2%80%9D" TargetMode="External" Type="http://schemas.openxmlformats.org/officeDocument/2006/relationships/hyperlink"/><Relationship Id="rId9" Target="footnotes.xml" Type="http://schemas.openxmlformats.org/officeDocument/2006/relationships/footnotes"/><Relationship Id="rId210" Target="media/image136.jpeg" Type="http://schemas.openxmlformats.org/officeDocument/2006/relationships/image"/><Relationship Id="rId392" Target="https://www.cermi.es/es/actualidad/noticias/la-pandemia-ha-socavado-los-derechos-de-mayor-valor-de-las-personas-con" TargetMode="External" Type="http://schemas.openxmlformats.org/officeDocument/2006/relationships/hyperlink"/><Relationship Id="rId448" Target="http://semanal.cermi.es/noticia/derecho-discapacidad-comentarios-sentencias-novedades-semana-46.aspx" TargetMode="External" Type="http://schemas.openxmlformats.org/officeDocument/2006/relationships/hyperlink"/><Relationship Id="rId252" Target="media/image170.jpeg" Type="http://schemas.openxmlformats.org/officeDocument/2006/relationships/image"/><Relationship Id="rId294" Target="http://about:blank/" TargetMode="External" Type="http://schemas.openxmlformats.org/officeDocument/2006/relationships/hyperlink"/><Relationship Id="rId308" Target="http://semanal.cermi.es/noticia/Plan-Accion-ayudar-sector-discapacidad-aumentar-asignacion-tributaria-IRPF-fines-sociales-2.aspx" TargetMode="External" Type="http://schemas.openxmlformats.org/officeDocument/2006/relationships/hyperlink"/><Relationship Id="rId47" Target="media/image19.png" Type="http://schemas.openxmlformats.org/officeDocument/2006/relationships/image"/><Relationship Id="rId89" Target="media/image45.jpeg" Type="http://schemas.openxmlformats.org/officeDocument/2006/relationships/image"/><Relationship Id="rId112" Target="media/image64.png" Type="http://schemas.openxmlformats.org/officeDocument/2006/relationships/image"/><Relationship Id="rId154" Target="https://fundacioncermimujeres.es/es/novedades/aplicacion-me-respetas" TargetMode="External" Type="http://schemas.openxmlformats.org/officeDocument/2006/relationships/hyperlink"/><Relationship Id="rId361" Target="https://www.cermi.es/es/actualidad/noticias/fiapas-pide-al-gobierno-tener-en-cuenta-%E2%80%9Clas-desventajas-y-discriminaciones-%E2%80%9D" TargetMode="External" Type="http://schemas.openxmlformats.org/officeDocument/2006/relationships/hyperlink"/><Relationship Id="rId196" Target="media/image125.jpeg" Type="http://schemas.openxmlformats.org/officeDocument/2006/relationships/image"/><Relationship Id="rId417" Target="https://www.cermi.es/es/actualidad/noticias/cermi-andaluc%C3%ADa-pide-la-junta-un-protocolo-y-calendario-para-la-vacunaci%C3%B3n-covid" TargetMode="External" Type="http://schemas.openxmlformats.org/officeDocument/2006/relationships/hyperlink"/><Relationship Id="rId459" Target="http://semanal.cermi.es/noticia/derecho-discapacidad-novedades-semana-55.aspx" TargetMode="External" Type="http://schemas.openxmlformats.org/officeDocument/2006/relationships/hyperlink"/><Relationship Id="rId16" Target="footer2.xml" Type="http://schemas.openxmlformats.org/officeDocument/2006/relationships/footer"/><Relationship Id="rId221" Target="media/image146.jpeg" Type="http://schemas.openxmlformats.org/officeDocument/2006/relationships/image"/><Relationship Id="rId263" Target="media/image180.png" Type="http://schemas.openxmlformats.org/officeDocument/2006/relationships/image"/><Relationship Id="rId319" Target="http://semanal.cermi.es/noticia/Aportacion-CERMI-Mujeres-consulta-publica-previa-proyecto-normativo-Ley-integral-contra-trata.aspx" TargetMode="External" Type="http://schemas.openxmlformats.org/officeDocument/2006/relationships/hyperlink"/><Relationship Id="rId470" Target="http://semanal.cermi.es/noticia/derecho-discapacidad-convenio-oviedo-novedades-semana-66.aspx" TargetMode="External" Type="http://schemas.openxmlformats.org/officeDocument/2006/relationships/hyperlink"/><Relationship Id="rId58" Target="media/hdphoto5.wdp" Type="http://schemas.microsoft.com/office/2007/relationships/hdphoto"/><Relationship Id="rId123" Target="media/image73.jpeg" Type="http://schemas.openxmlformats.org/officeDocument/2006/relationships/image"/><Relationship Id="rId330" Target="http://semanal.cermi.es/noticia/aportaciones-movimiento-cermi-declaracion-principios-digitales-via-europea-para-sociedad-digital-union-europea.aspx" TargetMode="External" Type="http://schemas.openxmlformats.org/officeDocument/2006/relationships/hyperlink"/><Relationship Id="rId165" Target="media/image102.png" Type="http://schemas.openxmlformats.org/officeDocument/2006/relationships/image"/><Relationship Id="rId372" Target="https://www.cermi.es/es/actualidad/noticias/la-contrataci%C3%B3n-de-personas-con-discapacidad-descendi%C3%B3-un-30-por-ciento-en-2020" TargetMode="External" Type="http://schemas.openxmlformats.org/officeDocument/2006/relationships/hyperlink"/><Relationship Id="rId428" Target="https://www.cermi.es/es/actualidad/noticias/el-movimiento-cermi-insta-acelerar-del-proceso-de-vacunaci%C3%B3n-contra-el-covid-19" TargetMode="External" Type="http://schemas.openxmlformats.org/officeDocument/2006/relationships/hyperlink"/><Relationship Id="rId232" Target="diagrams/layout5.xml" Type="http://schemas.openxmlformats.org/officeDocument/2006/relationships/diagramLayout"/><Relationship Id="rId274" Target="http://semanal.cermi.es/noticia/Documento-propuestas-CERMI-Proyecto-Ley-Telecomunicaciones-Tramite-Congreso-Diputados.aspx" TargetMode="External" Type="http://schemas.openxmlformats.org/officeDocument/2006/relationships/hyperlink"/><Relationship Id="rId481" Target="footer5.xml" Type="http://schemas.openxmlformats.org/officeDocument/2006/relationships/footer"/><Relationship Id="rId27" Target="diagrams/colors1.xml" Type="http://schemas.openxmlformats.org/officeDocument/2006/relationships/diagramColors"/><Relationship Id="rId69" Target="media/image31.jpeg" Type="http://schemas.openxmlformats.org/officeDocument/2006/relationships/image"/><Relationship Id="rId134" Target="media/image82.jpeg" Type="http://schemas.openxmlformats.org/officeDocument/2006/relationships/image"/><Relationship Id="rId80" Target="media/image40.jpeg" Type="http://schemas.openxmlformats.org/officeDocument/2006/relationships/image"/><Relationship Id="rId176" Target="diagrams/colors4.xml" Type="http://schemas.openxmlformats.org/officeDocument/2006/relationships/diagramColors"/><Relationship Id="rId341" Target="http://semanal.cermi.es/noticia/resolucion-31-agosto-2021-direccion-general-bellas-artes-por-la-que-publica-convenio-comite-espanol-representantes-personas-discapacidad-para-realizacion-actividades-culturales-en-archivo-historico.aspx" TargetMode="External" Type="http://schemas.openxmlformats.org/officeDocument/2006/relationships/hyperlink"/><Relationship Id="rId383" Target="https://www.cermi.es/es/actualidad/noticias/el-cermi-denuncia-que-la-pandemia-ha-socavado-los-derechos-de-las-personas-con" TargetMode="External" Type="http://schemas.openxmlformats.org/officeDocument/2006/relationships/hyperlink"/><Relationship Id="rId439" Target="http://semanal.cermi.es/noticia/Gestion-Ingreso-Minimo-Vital-entidades-Tercer-Sector-novedades.aspx" TargetMode="External" Type="http://schemas.openxmlformats.org/officeDocument/2006/relationships/hyperlink"/><Relationship Id="rId201" Target="http://semanal.cermi.es/Render/Render.ashx?IdImagen=32689&amp;w=300" TargetMode="External" Type="http://schemas.openxmlformats.org/officeDocument/2006/relationships/image"/><Relationship Id="rId243" Target="media/image161.jpeg" Type="http://schemas.openxmlformats.org/officeDocument/2006/relationships/image"/><Relationship Id="rId285" Target="http://semanal.cermi.es/noticia/Documento-aportaciones-CERMI-consulta-publica-previa-nueva-Ley-Empleo-Ministerio-Trabajo-Economia-Social.aspx" TargetMode="External" Type="http://schemas.openxmlformats.org/officeDocument/2006/relationships/hyperlink"/><Relationship Id="rId450" Target="http://semanal.cermi.es/noticia/Monografico-reforme-articulo-49-Constitucion-Novedades-Semana-48.aspx" TargetMode="External" Type="http://schemas.openxmlformats.org/officeDocument/2006/relationships/hyperlink"/><Relationship Id="rId38" Target="media/image17.png" Type="http://schemas.openxmlformats.org/officeDocument/2006/relationships/image"/><Relationship Id="rId103" Target="https://www.telecinco.es/vivalavida/a-la-carta/programa-completo-hd_18_3205395303.html" TargetMode="External" Type="http://schemas.openxmlformats.org/officeDocument/2006/relationships/hyperlink"/><Relationship Id="rId310" Target="http://semanal.cermi.es/noticia/Documento-posicion-CERMI-Ley-Formacion-Profesional-anunciada-Gobierno.aspx" TargetMode="External" Type="http://schemas.openxmlformats.org/officeDocument/2006/relationships/hyperlink"/><Relationship Id="rId91" Target="media/image47.jpeg" Type="http://schemas.openxmlformats.org/officeDocument/2006/relationships/image"/><Relationship Id="rId145" Target="media/image90.jpeg" Type="http://schemas.openxmlformats.org/officeDocument/2006/relationships/image"/><Relationship Id="rId187" Target="media/image118.jpeg" Type="http://schemas.openxmlformats.org/officeDocument/2006/relationships/image"/><Relationship Id="rId352" Target="https://www.cermi.es/es/actualidad/noticias/el-cermi-invitado-al-acto-de-estado-de-homenaje-las-v%C3%ADctimas-del-coronavirus-y" TargetMode="External" Type="http://schemas.openxmlformats.org/officeDocument/2006/relationships/hyperlink"/><Relationship Id="rId394" Target="https://www.cermi.es/es/actualidad/noticias/confederaci%C3%B3n-autismo-espa%C3%B1a-cifra-en-61-millones-de-euros-el-impacto-de-la" TargetMode="External" Type="http://schemas.openxmlformats.org/officeDocument/2006/relationships/hyperlink"/><Relationship Id="rId408" Target="https://www.cermi.es/es/actualidad/noticias/el-senado-mejora-el-proyecto-de-ley-de-medidas-contra-la-violencia-de-g%C3%A9nero-en" TargetMode="External" Type="http://schemas.openxmlformats.org/officeDocument/2006/relationships/hyperlink"/><Relationship Id="rId212" Target="media/image138.jpeg" Type="http://schemas.openxmlformats.org/officeDocument/2006/relationships/image"/><Relationship Id="rId254" Target="media/image172.jpeg" Type="http://schemas.openxmlformats.org/officeDocument/2006/relationships/image"/><Relationship Id="rId49" Target="media/image20.png" Type="http://schemas.openxmlformats.org/officeDocument/2006/relationships/image"/><Relationship Id="rId114" Target="media/image66.png" Type="http://schemas.openxmlformats.org/officeDocument/2006/relationships/image"/><Relationship Id="rId296" Target="http://semanal.cermi.es/noticia/Propuesta-discapacidad-Ley-efectividad-cumplimiento-decisiones-organos-supervision-tratados-internacionales-derechos-humanos.aspx" TargetMode="External" Type="http://schemas.openxmlformats.org/officeDocument/2006/relationships/hyperlink"/><Relationship Id="rId461" Target="http://semanal.cermi.es/noticia/Derecho-discapacidad-novedades-semana-57.aspx" TargetMode="External" Type="http://schemas.openxmlformats.org/officeDocument/2006/relationships/hyperlink"/><Relationship Id="rId60" Target="http://www.convenciondiscapacidad.es" TargetMode="External" Type="http://schemas.openxmlformats.org/officeDocument/2006/relationships/hyperlink"/><Relationship Id="rId156" Target="http://boletingenerosidad.cermi.es/noticia/manifiesto-25n-basta-ya-violencia-contra-mujeres-discapacidad.aspx" TargetMode="External" Type="http://schemas.openxmlformats.org/officeDocument/2006/relationships/hyperlink"/><Relationship Id="rId198" Target="media/image127.jpeg" Type="http://schemas.openxmlformats.org/officeDocument/2006/relationships/image"/><Relationship Id="rId321" Target="http://semanal.cermi.es/noticia/Alegaciones-propuestas-modificaciones-mejora-CERMI-Mujeres-perspectiva-Proyecto-Ley-garantia-integral-libertad-sexual.aspx" TargetMode="External" Type="http://schemas.openxmlformats.org/officeDocument/2006/relationships/hyperlink"/><Relationship Id="rId363" Target="https://www.cermi.es/es/actualidad/noticias/el-sector-catal%C3%A1n-de-la-discapacidad-pide-estabilidad-pol%C3%ADtica-para-afrontar-las" TargetMode="External" Type="http://schemas.openxmlformats.org/officeDocument/2006/relationships/hyperlink"/><Relationship Id="rId419" Target="https://www.cermi.es/es/actualidad/noticias/la-pandemia-frena-el-crecimiento-del-n%C3%BAmero-de-aut%C3%B3nomos-con-discapacidad" TargetMode="External" Type="http://schemas.openxmlformats.org/officeDocument/2006/relationships/hyperlink"/><Relationship Id="rId223" Target="charts/chart1.xml" Type="http://schemas.openxmlformats.org/officeDocument/2006/relationships/chart"/><Relationship Id="rId430" Target="https://www.cermi.es/es/actualidad/noticias/el-cermi-analiza-los-retos-futuros-del-sistema-nacional-de-salud-y-comparte-lo" TargetMode="External" Type="http://schemas.openxmlformats.org/officeDocument/2006/relationships/hyperlink"/><Relationship Id="rId18" Target="footer3.xml" Type="http://schemas.openxmlformats.org/officeDocument/2006/relationships/footer"/><Relationship Id="rId265" Target="http://semanal.cermi.es/noticia/Ley-Europea-Accesibilidad-Manual-transposicion.aspx" TargetMode="External" Type="http://schemas.openxmlformats.org/officeDocument/2006/relationships/hyperlink"/><Relationship Id="rId472" Target="http://semanal.cermi.es/noticia/derecho-discapacidad-novedades-semana-68.aspx" TargetMode="External" Type="http://schemas.openxmlformats.org/officeDocument/2006/relationships/hyperlink"/><Relationship Id="rId125" Target="https://www.comisionadopobrezainfantil.gob.es/es/alianza-pais-pobreza-infantil-cero" TargetMode="External" Type="http://schemas.openxmlformats.org/officeDocument/2006/relationships/hyperlink"/><Relationship Id="rId167" Target="media/image104.png" Type="http://schemas.openxmlformats.org/officeDocument/2006/relationships/image"/><Relationship Id="rId332" Target="http://semanal.cermi.es/noticia/Guia-Eco-Inclusion-discapacidad-actores-transicion-inclusiva-accesible-justa.aspx" TargetMode="External" Type="http://schemas.openxmlformats.org/officeDocument/2006/relationships/hyperlink"/><Relationship Id="rId374" Target="https://www.cermi.es/es/actualidad/noticias/el-gobierno-retomar%C3%A1-la-reforma-para-eliminar-el-t%C3%A9rmino-disminuido-de-la" TargetMode="External" Type="http://schemas.openxmlformats.org/officeDocument/2006/relationships/hyperlink"/><Relationship Id="rId71" Target="media/image33.jpeg" Type="http://schemas.openxmlformats.org/officeDocument/2006/relationships/image"/><Relationship Id="rId234" Target="diagrams/colors5.xml" Type="http://schemas.openxmlformats.org/officeDocument/2006/relationships/diagramColors"/><Relationship Id="rId2" Target="../customXml/item2.xml" Type="http://schemas.openxmlformats.org/officeDocument/2006/relationships/customXml"/><Relationship Id="rId29" Target="media/image9.jpeg" Type="http://schemas.openxmlformats.org/officeDocument/2006/relationships/image"/><Relationship Id="rId276" Target="http://semanal.cermi.es/noticia/Documento-argumentaciones-consideracion-especifica-mujeres-ninas-discapacidad-reforma-articulo-49-Constitucion.aspx" TargetMode="External" Type="http://schemas.openxmlformats.org/officeDocument/2006/relationships/hyperlink"/><Relationship Id="rId441" Target="http://semanal.cermi.es/noticia/Estrategia-Europea-derechos-discapacidad-novedades.aspx" TargetMode="External" Type="http://schemas.openxmlformats.org/officeDocument/2006/relationships/hyperlink"/><Relationship Id="rId483" Target="theme/theme1.xml" Type="http://schemas.openxmlformats.org/officeDocument/2006/relationships/theme"/><Relationship Id="rId40" Target="diagrams/data2.xml" Type="http://schemas.openxmlformats.org/officeDocument/2006/relationships/diagramData"/><Relationship Id="rId136" Target="media/hdphoto7.wdp" Type="http://schemas.microsoft.com/office/2007/relationships/hdphoto"/><Relationship Id="rId178" Target="media/image109.jpeg" Type="http://schemas.openxmlformats.org/officeDocument/2006/relationships/image"/><Relationship Id="rId301" Target="http://semanal.cermi.es/noticia/ley-8-2021-2-junio-por-la-que-reforma-legislacion-civil-y-procesal-para-apoyo-a-personas-con-discapacidad-en-ejercicio-de-su-capacidad-juridica.aspx" TargetMode="External" Type="http://schemas.openxmlformats.org/officeDocument/2006/relationships/hyperlink"/><Relationship Id="rId343" Target="https://www.cermi.es/es/actualidad/noticias/el-gobierno-reparte-22-millones-de-mascarillas-quir%C3%BArgicas-colectivos-de" TargetMode="External" Type="http://schemas.openxmlformats.org/officeDocument/2006/relationships/hyperlink"/><Relationship Id="rId82" Target="media/image42.jpeg" Type="http://schemas.openxmlformats.org/officeDocument/2006/relationships/image"/><Relationship Id="rId203" Target="media/image131.png" Type="http://schemas.openxmlformats.org/officeDocument/2006/relationships/image"/><Relationship Id="rId385" Target="https://www.cermi.es/es/actualidad/noticias/el-cermi-denuncia-en-su-informe-de-derechos-humanos-y-discapacidad-espa%C3%B1a-2020-0" TargetMode="External" Type="http://schemas.openxmlformats.org/officeDocument/2006/relationships/hyperlink"/><Relationship Id="rId245" Target="media/image163.png" Type="http://schemas.openxmlformats.org/officeDocument/2006/relationships/image"/><Relationship Id="rId287" Target="http://semanal.cermi.es/noticia/Consideraciones-CERMI-consulta-publica-previa-Anteproyecto-Ley-incentivos-contratacion-laboral-financiadas-bonificaciones-cuotas-Seguridad-Social.aspx" TargetMode="External" Type="http://schemas.openxmlformats.org/officeDocument/2006/relationships/hyperlink"/><Relationship Id="rId410" Target="https://www.cermi.es/es/actualidad/noticias/sanidad-distribuye-m%C3%A1s-de-13-millones-de-mascarillas-quir%C3%BArgicas-entidades" TargetMode="External" Type="http://schemas.openxmlformats.org/officeDocument/2006/relationships/hyperlink"/><Relationship Id="rId452" Target="http://semanal.cermi.es/noticia/derecho-discapacidad-novedades-semana-49.aspx" TargetMode="External" Type="http://schemas.openxmlformats.org/officeDocument/2006/relationships/hyperlink"/><Relationship Id="rId105" Target="https://www.rtve.es/noticias/20210803/delitos-odio-personas-discapacidad/2141480.shtml" TargetMode="External" Type="http://schemas.openxmlformats.org/officeDocument/2006/relationships/hyperlink"/><Relationship Id="rId147" Target="media/image91.jpeg" Type="http://schemas.openxmlformats.org/officeDocument/2006/relationships/image"/><Relationship Id="rId312" Target="http://semanal.cermi.es/noticia/GUIA-ACCESIBILIDAD-PARA-DIGITALIZACION-AULAS.aspx" TargetMode="External" Type="http://schemas.openxmlformats.org/officeDocument/2006/relationships/hyperlink"/><Relationship Id="rId354" Target="https://www.cermi.es/es/actualidad/noticias/inserta-empleo-apuesta-por-el-rol-imprescindible-de-la-empresa-solidaria-en-el" TargetMode="External" Type="http://schemas.openxmlformats.org/officeDocument/2006/relationships/hyperlink"/><Relationship Id="rId51" Target="diagrams/layout3.xml" Type="http://schemas.openxmlformats.org/officeDocument/2006/relationships/diagramLayout"/><Relationship Id="rId93" Target="media/image49.jpeg" Type="http://schemas.openxmlformats.org/officeDocument/2006/relationships/image"/><Relationship Id="rId189" Target="media/image120.jpeg" Type="http://schemas.openxmlformats.org/officeDocument/2006/relationships/image"/><Relationship Id="rId396" Target="https://www.cermi.es/es/actualidad/noticias/el-cermi-denuncia-en-su-informe-de-derechos-humanos-y-discapacidad-espa%C3%B1a-2020" TargetMode="External" Type="http://schemas.openxmlformats.org/officeDocument/2006/relationships/hyperlink"/><Relationship Id="rId3" Target="../customXml/item3.xml" Type="http://schemas.openxmlformats.org/officeDocument/2006/relationships/customXml"/><Relationship Id="rId214" Target="media/image140.jpeg" Type="http://schemas.openxmlformats.org/officeDocument/2006/relationships/image"/><Relationship Id="rId235" Target="diagrams/drawing5.xml" Type="http://schemas.microsoft.com/office/2007/relationships/diagramDrawing"/><Relationship Id="rId256" Target="media/image174.png" Type="http://schemas.openxmlformats.org/officeDocument/2006/relationships/image"/><Relationship Id="rId277" Target="http://semanal.cermi.es/noticia/Por-culminacion-primera-reforma-social-Constitucion-Espanola-Manifiesto-CERMI-3-diciembre-2021.aspx" TargetMode="External" Type="http://schemas.openxmlformats.org/officeDocument/2006/relationships/hyperlink"/><Relationship Id="rId298" Target="http://semanal.cermi.es/noticia/Derechos-Humanos-Discapacidad-Informe-Espana-2020.aspx" TargetMode="External" Type="http://schemas.openxmlformats.org/officeDocument/2006/relationships/hyperlink"/><Relationship Id="rId400" Target="https://www.cermi.es/es/actualidad/noticias/pp-y-psoe-piden-la-comisi%C3%B3n-europea-que-el-pasaporte-de-vacunaci%C3%B3n-sea-accesible" TargetMode="External" Type="http://schemas.openxmlformats.org/officeDocument/2006/relationships/hyperlink"/><Relationship Id="rId421" Target="https://www.cermi.es/es/actualidad/noticias/%E2%80%9Cel-coronavirus-ha-puesto-en-riesgo-los-derechos-humanos-de-las-personas-en" TargetMode="External" Type="http://schemas.openxmlformats.org/officeDocument/2006/relationships/hyperlink"/><Relationship Id="rId442" Target="http://semanal.cermi.es/noticia/ley-eutanasia-reforma-civil-procesal-novedades-derecho-discapacidad-Semana-40.aspx" TargetMode="External" Type="http://schemas.openxmlformats.org/officeDocument/2006/relationships/hyperlink"/><Relationship Id="rId463" Target="http://semanal.cermi.es/noticia/Novedades-derecho-discapacidad-semana-59.aspx" TargetMode="External" Type="http://schemas.openxmlformats.org/officeDocument/2006/relationships/hyperlink"/><Relationship Id="rId116" Target="media/image68.jpeg" Type="http://schemas.openxmlformats.org/officeDocument/2006/relationships/image"/><Relationship Id="rId137" Target="media/image84.jpeg" Type="http://schemas.openxmlformats.org/officeDocument/2006/relationships/image"/><Relationship Id="rId158" Target="media/image97.jpeg" Type="http://schemas.openxmlformats.org/officeDocument/2006/relationships/image"/><Relationship Id="rId302" Target="http://semanal.cermi.es/noticia/informe-cermi-sobre-contenidos-materia-discapacidad-y-accesibilidad-incorpora-ley-organica-8-2021-4-junio-proteccion-integral-infancia-adolescencia-frente-violencia.aspx" TargetMode="External" Type="http://schemas.openxmlformats.org/officeDocument/2006/relationships/hyperlink"/><Relationship Id="rId323" Target="http://semanal.cermi.es/noticia/Contribucion-CERMI-Mujeres-proyecto-Observacion-Comite-derechos-Discapacidad-articulo-27-derecho-trabajo-empleo.aspx" TargetMode="External" Type="http://schemas.openxmlformats.org/officeDocument/2006/relationships/hyperlink"/><Relationship Id="rId344" Target="https://www.cermi.es/es/actualidad/noticias/cermi-mujeres-premia-las-mejores-fotograf%C3%ADas-y-v%C3%ADdeos-sobre-el-impacto-de-la" TargetMode="External" Type="http://schemas.openxmlformats.org/officeDocument/2006/relationships/hyperlink"/><Relationship Id="rId20" Target="media/image6.png" Type="http://schemas.openxmlformats.org/officeDocument/2006/relationships/image"/><Relationship Id="rId41" Target="diagrams/layout2.xml" Type="http://schemas.openxmlformats.org/officeDocument/2006/relationships/diagramLayout"/><Relationship Id="rId62" Target="https://www.cermi.es/es/actualidad/novedades/documento-de-argumentaciones-para-una-consideraci%C3%B3n-espec%C3%ADfica-de-las-mujeres-y" TargetMode="External" Type="http://schemas.openxmlformats.org/officeDocument/2006/relationships/hyperlink"/><Relationship Id="rId83" Target="https://galeriavideos.cermi.es/player.php?id=/videos/551525334" TargetMode="External" Type="http://schemas.openxmlformats.org/officeDocument/2006/relationships/hyperlink"/><Relationship Id="rId179" Target="media/image110.jpeg" Type="http://schemas.openxmlformats.org/officeDocument/2006/relationships/image"/><Relationship Id="rId365" Target="https://www.cermi.es/es/actualidad/noticias/cermin-manifiesta-su-malestar-ante-la-estrategia-de-vacunaci%C3%B3n-frente-la-covid" TargetMode="External" Type="http://schemas.openxmlformats.org/officeDocument/2006/relationships/hyperlink"/><Relationship Id="rId386" Target="https://www.cermi.es/es/actualidad/noticias/el-cermi-premia-las-fuerzas-armadas-de-espa%C3%B1a-por-su-labor-%E2%80%9Cresuelta" TargetMode="External" Type="http://schemas.openxmlformats.org/officeDocument/2006/relationships/hyperlink"/><Relationship Id="rId190" Target="media/image121.jpeg" Type="http://schemas.openxmlformats.org/officeDocument/2006/relationships/image"/><Relationship Id="rId204" Target="media/hdphoto9.wdp" Type="http://schemas.microsoft.com/office/2007/relationships/hdphoto"/><Relationship Id="rId225" Target="media/image149.jpeg" Type="http://schemas.openxmlformats.org/officeDocument/2006/relationships/image"/><Relationship Id="rId246" Target="media/image164.jpeg" Type="http://schemas.openxmlformats.org/officeDocument/2006/relationships/image"/><Relationship Id="rId267" Target="http://semanal.cermi.es/noticia/Nota-CERMI-Real-Decreto-ayudas-programas-incentivos-movilidad-electrica-MOVES-III-Impacto-discapacidad.aspx" TargetMode="External" Type="http://schemas.openxmlformats.org/officeDocument/2006/relationships/hyperlink"/><Relationship Id="rId288" Target="http://semanal.cermi.es/noticia/Consideraciones-CERMI-consulta-publica-previa-elaboracion-proyecto-modificacion-Ley-Seguridad-Social-simplificacion-mejor-nivel-asistencial-desempleo.aspx" TargetMode="External" Type="http://schemas.openxmlformats.org/officeDocument/2006/relationships/hyperlink"/><Relationship Id="rId411" Target="https://www.cermi.es/es/actualidad/noticias/el-presidente-de-cermi-comunidad-de-madrid-dice-en-la-asamblea-que-%E2%80%9Cse" TargetMode="External" Type="http://schemas.openxmlformats.org/officeDocument/2006/relationships/hyperlink"/><Relationship Id="rId432" Target="https://www.cermi.es/es/actualidad/noticias/fundaci%C3%B3n-cermi-mujeres-se%C3%B1ala-que-ocho-de-cada-diez-mujeres-con-discapacidad" TargetMode="External" Type="http://schemas.openxmlformats.org/officeDocument/2006/relationships/hyperlink"/><Relationship Id="rId453" Target="http://semanal.cermi.es/noticia/derecho-discapacidad-novedades-semana-50.aspx" TargetMode="External" Type="http://schemas.openxmlformats.org/officeDocument/2006/relationships/hyperlink"/><Relationship Id="rId474" Target="http://semanal.cermi.es/noticia/Novedades-derecho-discapacidad-semana-70.aspx" TargetMode="External" Type="http://schemas.openxmlformats.org/officeDocument/2006/relationships/hyperlink"/><Relationship Id="rId106" Target="media/image60.jpeg" Type="http://schemas.openxmlformats.org/officeDocument/2006/relationships/image"/><Relationship Id="rId127" Target="media/image76.jpeg" Type="http://schemas.openxmlformats.org/officeDocument/2006/relationships/image"/><Relationship Id="rId313" Target="http://semanal.cermi.es/noticia/documento-aportaciones-cermi-al-anteproyecto-ley-organica-sistema-universitario.aspx" TargetMode="External" Type="http://schemas.openxmlformats.org/officeDocument/2006/relationships/hyperlink"/><Relationship Id="rId10" Target="endnotes.xml" Type="http://schemas.openxmlformats.org/officeDocument/2006/relationships/endnotes"/><Relationship Id="rId31" Target="media/hdphoto2.wdp" Type="http://schemas.microsoft.com/office/2007/relationships/hdphoto"/><Relationship Id="rId52" Target="diagrams/quickStyle3.xml" Type="http://schemas.openxmlformats.org/officeDocument/2006/relationships/diagramQuickStyle"/><Relationship Id="rId73" Target="media/image35.jpeg" Type="http://schemas.openxmlformats.org/officeDocument/2006/relationships/image"/><Relationship Id="rId94" Target="media/image50.png" Type="http://schemas.openxmlformats.org/officeDocument/2006/relationships/image"/><Relationship Id="rId148" Target="https://www.cermi.es/es/actualidad/galeria/exposiciones/impactopandemiamujeresmayores" TargetMode="External" Type="http://schemas.openxmlformats.org/officeDocument/2006/relationships/hyperlink"/><Relationship Id="rId169" Target="media/image106.jpeg" Type="http://schemas.openxmlformats.org/officeDocument/2006/relationships/image"/><Relationship Id="rId334" Target="http://semanal.cermi.es/noticia/Europa-construyendo-inclusion-Europa-personas-esperanza-compartida-Documento-CERMI.aspx" TargetMode="External" Type="http://schemas.openxmlformats.org/officeDocument/2006/relationships/hyperlink"/><Relationship Id="rId355" Target="https://www.cermi.es/es/actualidad/noticias/el-gobierno-distribuye-m%C3%A1s-de-144-millones-de-mascarillas-entre-entidades" TargetMode="External" Type="http://schemas.openxmlformats.org/officeDocument/2006/relationships/hyperlink"/><Relationship Id="rId376" Target="https://www.cermi.es/es/actualidad/noticias/reclaman-que-la-discapacidad-no-sea-excluida-de-la-lucha-del-contra-la-covid" TargetMode="External" Type="http://schemas.openxmlformats.org/officeDocument/2006/relationships/hyperlink"/><Relationship Id="rId397" Target="https://www.cermi.es/es/actualidad/noticias/el-cermi-publica-su-informe-de-derechos-humanos-y-discapacidad-espa%C3%B1a-2020" TargetMode="External" Type="http://schemas.openxmlformats.org/officeDocument/2006/relationships/hyperlink"/><Relationship Id="rId4" Target="../customXml/item4.xml" Type="http://schemas.openxmlformats.org/officeDocument/2006/relationships/customXml"/><Relationship Id="rId180" Target="media/image111.jpeg" Type="http://schemas.openxmlformats.org/officeDocument/2006/relationships/image"/><Relationship Id="rId215" Target="media/image141.jpeg" Type="http://schemas.openxmlformats.org/officeDocument/2006/relationships/image"/><Relationship Id="rId236" Target="media/image154.jpeg" Type="http://schemas.openxmlformats.org/officeDocument/2006/relationships/image"/><Relationship Id="rId257" Target="media/image175.png" Type="http://schemas.openxmlformats.org/officeDocument/2006/relationships/image"/><Relationship Id="rId278" Target="http://semanal.cermi.es/noticia/Guion-comparecencia-Presidente-CERMI-Estatal-Ponencia-Estudio-Envejecimiento-Senado-20-enero-2021.aspx" TargetMode="External" Type="http://schemas.openxmlformats.org/officeDocument/2006/relationships/hyperlink"/><Relationship Id="rId401" Target="https://www.cermi.es/es/actualidad/noticias/las-ong-multiplican-su-ayuda-en-el-a%C3%B1o-de-la-pandemia-ante-el-aumento-de-la" TargetMode="External" Type="http://schemas.openxmlformats.org/officeDocument/2006/relationships/hyperlink"/><Relationship Id="rId422" Target="https://www.cermi.es/es/actualidad/noticias/%E2%80%9Cel-coronavirus-ha-puesto-en-riesgo-los-derechos-humanos-de-las-personas-en" TargetMode="External" Type="http://schemas.openxmlformats.org/officeDocument/2006/relationships/hyperlink"/><Relationship Id="rId443" Target="http://semanal.cermi.es/noticia/derecho-discapacidad-reforma-civil-procesal-novedades-semana-41.aspx" TargetMode="External" Type="http://schemas.openxmlformats.org/officeDocument/2006/relationships/hyperlink"/><Relationship Id="rId464" Target="http://semanal.cermi.es/noticia/Novedades-monografico-sustitucion-apoyo-igual-reconocimiento-persona-ley-semana-60.aspx" TargetMode="External" Type="http://schemas.openxmlformats.org/officeDocument/2006/relationships/hyperlink"/><Relationship Id="rId303" Target="http://semanal.cermi.es/noticia/manifiesto-cermi-estatal-motivo-dia-internacioinal-peronas-edad-1-octubre.aspx" TargetMode="External" Type="http://schemas.openxmlformats.org/officeDocument/2006/relationships/hyperlink"/><Relationship Id="rId42" Target="diagrams/quickStyle2.xml" Type="http://schemas.openxmlformats.org/officeDocument/2006/relationships/diagramQuickStyle"/><Relationship Id="rId84" Target="media/image43.png" Type="http://schemas.openxmlformats.org/officeDocument/2006/relationships/image"/><Relationship Id="rId138" Target="media/image85.jpeg" Type="http://schemas.openxmlformats.org/officeDocument/2006/relationships/image"/><Relationship Id="rId345" Target="https://www.cermi.es/es/actualidad/noticias/cermi-mujeres-premia-las-mejores-fotograf%C3%ADas-y-v%C3%ADdeos-sobre-el-impacto-de-la" TargetMode="External" Type="http://schemas.openxmlformats.org/officeDocument/2006/relationships/hyperlink"/><Relationship Id="rId387" Target="https://www.cermi.es/es/actualidad/noticias/el-cermi-premia-las-fuerzas-armadas-de-espa%C3%B1a-por-su-labor-%E2%80%9Cresuelta" TargetMode="External" Type="http://schemas.openxmlformats.org/officeDocument/2006/relationships/hyperlink"/><Relationship Id="rId191" Target="media/image122.jpeg" Type="http://schemas.openxmlformats.org/officeDocument/2006/relationships/image"/><Relationship Id="rId205" Target="http://semanal.cermi.es/" TargetMode="External" Type="http://schemas.openxmlformats.org/officeDocument/2006/relationships/hyperlink"/><Relationship Id="rId247" Target="media/image165.png" Type="http://schemas.openxmlformats.org/officeDocument/2006/relationships/image"/><Relationship Id="rId412" Target="https://www.cermi.es/es/actualidad/noticias/el-presidente-de-cermi-comunidad-de-madrid-dice-en-la-asamblea-que-%E2%80%9Cse" TargetMode="External" Type="http://schemas.openxmlformats.org/officeDocument/2006/relationships/hyperlink"/><Relationship Id="rId107" Target="https://fe.ccoo.es/4842ca4b2c7a7da5f601afb6137a3c50000063.pdf" TargetMode="External" Type="http://schemas.openxmlformats.org/officeDocument/2006/relationships/hyperlink"/><Relationship Id="rId289" Target="http://semanal.cermi.es/noticia/Propuesta-CERMI-modificacion-articulo-49-Estatuto-Trabajadores-favorecer-mantenimiento-empleo-personas-discapacidad-sobrevenida.aspx" TargetMode="External" Type="http://schemas.openxmlformats.org/officeDocument/2006/relationships/hyperlink"/><Relationship Id="rId454" Target="http://semanal.cermi.es/noticia/derecho-discapacidad-novedades-semana-51.aspx" TargetMode="External" Type="http://schemas.openxmlformats.org/officeDocument/2006/relationships/hyperlink"/><Relationship Id="rId11" Target="media/image2.jpeg" Type="http://schemas.openxmlformats.org/officeDocument/2006/relationships/image"/><Relationship Id="rId53" Target="diagrams/colors3.xml" Type="http://schemas.openxmlformats.org/officeDocument/2006/relationships/diagramColors"/><Relationship Id="rId149" Target="media/image92.jpeg" Type="http://schemas.openxmlformats.org/officeDocument/2006/relationships/image"/><Relationship Id="rId314" Target="http://semanal.cermi.es/noticia/propuestas-enmiendas-cermi-discapacidad-organizada-al-proyecto-ley-convivencia-universitaria-tramite-congreso-diputados.aspx" TargetMode="External" Type="http://schemas.openxmlformats.org/officeDocument/2006/relationships/hyperlink"/><Relationship Id="rId356" Target="https://www.cermi.es/es/actualidad/noticias/el-empleo-es-una-%E2%80%9Cvacuna%E2%80%9D-contra-la-exclusi%C3%B3n-de-las-personas-con-discapacidad" TargetMode="External" Type="http://schemas.openxmlformats.org/officeDocument/2006/relationships/hyperlink"/><Relationship Id="rId398" Target="https://www.cermi.es/es/actualidad/noticias/el-cermi-publica-su-informe-de-derechos-humanos-y-discapacidad-espa%C3%B1a-2020" TargetMode="External" Type="http://schemas.openxmlformats.org/officeDocument/2006/relationships/hyperlink"/><Relationship Id="rId95" Target="media/image51.jpeg" Type="http://schemas.openxmlformats.org/officeDocument/2006/relationships/image"/><Relationship Id="rId160" Target="media/image99.png" Type="http://schemas.openxmlformats.org/officeDocument/2006/relationships/image"/><Relationship Id="rId216" Target="media/image142.jpeg" Type="http://schemas.openxmlformats.org/officeDocument/2006/relationships/image"/><Relationship Id="rId423" Target="https://www.cermi.es/es/actualidad/noticias/el-cermi-exige-que-las-personas-con-discapacidad-no-%E2%80%9Cqueden-fuera%E2%80%9D-de-los" TargetMode="External" Type="http://schemas.openxmlformats.org/officeDocument/2006/relationships/hyperlink"/><Relationship Id="rId258" Target="media/image176.png" Type="http://schemas.openxmlformats.org/officeDocument/2006/relationships/image"/><Relationship Id="rId465" Target="http://semanal.cermi.es/noticia/derecho-discapacidad-Dos-nuevas-publicaciones-beneficio-Derechos-Personas-Discapacidad.aspx" TargetMode="External" Type="http://schemas.openxmlformats.org/officeDocument/2006/relationships/hyperlink"/><Relationship Id="rId22" Target="media/image8.png" Type="http://schemas.openxmlformats.org/officeDocument/2006/relationships/image"/><Relationship Id="rId64" Target="media/image27.jpeg" Type="http://schemas.openxmlformats.org/officeDocument/2006/relationships/image"/><Relationship Id="rId118" Target="https://www.cermi.es/es/content/sos-soledad" TargetMode="External" Type="http://schemas.openxmlformats.org/officeDocument/2006/relationships/hyperlink"/><Relationship Id="rId325" Target="http://semanal.cermi.es/noticia/propuestas-emiendas-cermi-discapacidad-organizada-al-proyecto-ley-garantia-poder-adquisitivo-de-pensiones-y-otras-medidas-refuerzo-sostenibilidad-financiera-social-sistema-publico-pensiones.aspx" TargetMode="External" Type="http://schemas.openxmlformats.org/officeDocument/2006/relationships/hyperlink"/><Relationship Id="rId367" Target="https://www.cermi.es/es/actualidad/noticias/sanidad-explica-al-cermi-que-es-mejor-vacunar-por-edad-y-no-por-discapacidad" TargetMode="External" Type="http://schemas.openxmlformats.org/officeDocument/2006/relationships/hyperlink"/><Relationship Id="rId171" Target="https://bit.ly/3F3hROf" TargetMode="External" Type="http://schemas.openxmlformats.org/officeDocument/2006/relationships/hyperlink"/><Relationship Id="rId227" Target="media/image151.jpeg" Type="http://schemas.openxmlformats.org/officeDocument/2006/relationships/image"/><Relationship Id="rId269" Target="http://semanal.cermi.es/noticia/propuesta-del-cermi-garantizar-legalmente-acceso-textos-publicados-en-favor-personas-con-dificultades-uso-textos-impresos.aspx" TargetMode="External" Type="http://schemas.openxmlformats.org/officeDocument/2006/relationships/hyperlink"/><Relationship Id="rId434" Target="https://www.cermi.es/es/actualidad/noticias/sanidad-proporcion%C3%B3-al-movimiento-cermi-en-2020-35-millones-de-mascarillas-para" TargetMode="External" Type="http://schemas.openxmlformats.org/officeDocument/2006/relationships/hyperlink"/><Relationship Id="rId476" Target="http://semanal.cermi.es/noticia/Novedades-derecho-discapacidad-semana-72.aspx" TargetMode="External" Type="http://schemas.openxmlformats.org/officeDocument/2006/relationships/hyperlink"/><Relationship Id="rId33" Target="media/image12.jpeg" Type="http://schemas.openxmlformats.org/officeDocument/2006/relationships/image"/><Relationship Id="rId129" Target="media/image78.png" Type="http://schemas.openxmlformats.org/officeDocument/2006/relationships/image"/><Relationship Id="rId280" Target="http://semanal.cermi.es/noticia/Resolucion-BOE-ENAIRE-Convenio-Comite-Discapacidad-Fundacion-ONCE-fomento-empleabilidad.aspx" TargetMode="External" Type="http://schemas.openxmlformats.org/officeDocument/2006/relationships/hyperlink"/><Relationship Id="rId336" Target="http://semanal.cermi.es/noticia/Informe-contribucion-CERMI-consulta-publica-previa-Anteproyecto-Ley-Transparencia-Actividades-Grupos-Interes.aspx" TargetMode="External" Type="http://schemas.openxmlformats.org/officeDocument/2006/relationships/hyperlink"/><Relationship Id="rId75" Target="media/image36.jpeg" Type="http://schemas.openxmlformats.org/officeDocument/2006/relationships/image"/><Relationship Id="rId140" Target="media/image87.png" Type="http://schemas.openxmlformats.org/officeDocument/2006/relationships/image"/><Relationship Id="rId182" Target="media/image113.jpeg" Type="http://schemas.openxmlformats.org/officeDocument/2006/relationships/image"/><Relationship Id="rId378" Target="https://www.cermi.es/es/actualidad/noticias/el-tercer-sector-reivindica-ante-el-rey-el-papel-fundamental-de-las-ong-durante" TargetMode="External" Type="http://schemas.openxmlformats.org/officeDocument/2006/relationships/hyperlink"/><Relationship Id="rId403" Target="https://www.cermi.es/es/actualidad/noticias/andaluc%C3%ADa-susana-d%C3%ADaz-pide-la-junta-transparencia-e-igualdad-en-el-proceso-de" TargetMode="External" Type="http://schemas.openxmlformats.org/officeDocument/2006/relationships/hyperlink"/><Relationship Id="rId6" Target="styles.xml" Type="http://schemas.openxmlformats.org/officeDocument/2006/relationships/styles"/><Relationship Id="rId238" Target="media/image156.png" Type="http://schemas.openxmlformats.org/officeDocument/2006/relationships/image"/><Relationship Id="rId445" Target="http://semanal.cermi.es/noticia/sobre-Anteproyecto-Ley-Enjuiciamiento-Criminal.aspx" TargetMode="External" Type="http://schemas.openxmlformats.org/officeDocument/2006/relationships/hyperlink"/><Relationship Id="rId291" Target="https://www.cermi.es/es/actualidad/novedades/informe-de-la-comisi%C3%B3n-de-inclusi%C3%B3n-laboral-del-cermi-sobre-las-principales" TargetMode="External" Type="http://schemas.openxmlformats.org/officeDocument/2006/relationships/hyperlink"/><Relationship Id="rId305" Target="https://www.cermi.es/es/actualidad/novedades/informe-sobre-los-objetivos-de-desarrollo-sostenible-y-los-derechos-de-las" TargetMode="External" Type="http://schemas.openxmlformats.org/officeDocument/2006/relationships/hyperlink"/><Relationship Id="rId347" Target="https://www.cermi.es/es/actualidad/noticias/cermi-mujeres-publica-una-gu%C3%ADa-de-acceso-la-salud-y-la-atenci%C3%B3n-sanitaria-para" TargetMode="External" Type="http://schemas.openxmlformats.org/officeDocument/2006/relationships/hyperlink"/><Relationship Id="rId44" Target="diagrams/drawing2.xml" Type="http://schemas.microsoft.com/office/2007/relationships/diagramDrawing"/><Relationship Id="rId86" Target="https://www.cermi.es/es/colecciones/libro-n%C2%BA-31-europa-construyendo-inclusi%C3%B3n-la-europa-de-las-personas-una-esperanza" TargetMode="External" Type="http://schemas.openxmlformats.org/officeDocument/2006/relationships/hyperlink"/><Relationship Id="rId151" Target="media/image93.jpeg" Type="http://schemas.openxmlformats.org/officeDocument/2006/relationships/image"/><Relationship Id="rId389" Target="https://www.cermi.es/es/actualidad/noticias/el-cermi-alerta-de-barreras-en-informaci%C3%B3n-para-personas-con-discapacidad" TargetMode="External" Type="http://schemas.openxmlformats.org/officeDocument/2006/relationships/hyperlink"/><Relationship Id="rId193" Target="https://www.cermi.es/es/colecciones/anales-de-derecho-y-discapacidad-2021-volumen-vi" TargetMode="External" Type="http://schemas.openxmlformats.org/officeDocument/2006/relationships/hyperlink"/><Relationship Id="rId207" Target="media/image133.jpeg" Type="http://schemas.openxmlformats.org/officeDocument/2006/relationships/image"/><Relationship Id="rId249" Target="media/image167.jpeg" Type="http://schemas.openxmlformats.org/officeDocument/2006/relationships/image"/><Relationship Id="rId414" Target="https://www.cermi.es/es/actualidad/noticias/frenazo-la-inclusi%C3%B3n-laboral-las-personas-con-discapacidad-entre-las-m%C3%A1s" TargetMode="External" Type="http://schemas.openxmlformats.org/officeDocument/2006/relationships/hyperlink"/><Relationship Id="rId456" Target="http://semanal.cermi.es/noticia/derecho-discapacidad-Carta-Social-Europea-revisada-novedades-semana-52.aspx" TargetMode="External" Type="http://schemas.openxmlformats.org/officeDocument/2006/relationships/hyperlink"/><Relationship Id="rId13" Target="header1.xml" Type="http://schemas.openxmlformats.org/officeDocument/2006/relationships/header"/><Relationship Id="rId109" Target="https://bit.ly/3fgVIRZ" TargetMode="External" Type="http://schemas.openxmlformats.org/officeDocument/2006/relationships/hyperlink"/><Relationship Id="rId260" Target="https://www.pmp.org.es/" TargetMode="External" Type="http://schemas.openxmlformats.org/officeDocument/2006/relationships/hyperlink"/><Relationship Id="rId316" Target="http://semanal.cermi.es/noticia/Manifiesto-CERMI-Mujeres-Dia-Internacional-Mujer-8-marzo-2021.aspx" TargetMode="External" Type="http://schemas.openxmlformats.org/officeDocument/2006/relationships/hyperlink"/><Relationship Id="rId55" Target="media/image23.png" Type="http://schemas.openxmlformats.org/officeDocument/2006/relationships/image"/><Relationship Id="rId97" Target="media/image53.jpeg" Type="http://schemas.openxmlformats.org/officeDocument/2006/relationships/image"/><Relationship Id="rId120" Target="media/image71.jpeg" Type="http://schemas.openxmlformats.org/officeDocument/2006/relationships/image"/><Relationship Id="rId358" Target="https://www.cermi.es/es/actualidad/noticias/odismet-presenta-el-jueves-la-predisposici%C3%B3n-de-las-personas-con-discapacidad" TargetMode="External" Type="http://schemas.openxmlformats.org/officeDocument/2006/relationships/hyperlink"/><Relationship Id="rId162" Target="media/image101.png" Type="http://schemas.openxmlformats.org/officeDocument/2006/relationships/image"/><Relationship Id="rId218" Target="media/image143.jpeg" Type="http://schemas.openxmlformats.org/officeDocument/2006/relationships/image"/><Relationship Id="rId425" Target="https://www.cermi.es/es/actualidad/noticias/el-cermi-denuncia-%E2%80%9Cla-falta-de-reflexi%C3%B3n-%C3%A9tica-moral-y-pol%C3%ADtica%E2%80%9D-por-la" TargetMode="External" Type="http://schemas.openxmlformats.org/officeDocument/2006/relationships/hyperlink"/><Relationship Id="rId467" Target="http://semanal.cermi.es/noticia/derecho-discapacidad-novedades-semana-63-monografico-figura-PDI-discapacidad-futura-ley-Sistema-Universitario.aspx" TargetMode="External" Type="http://schemas.openxmlformats.org/officeDocument/2006/relationships/hyperlink"/><Relationship Id="rId271" Target="http://semanal.cermi.es/noticia/Aportaciones-propuestas-CERMI-Proyecto-Plan-Estatal-acceso-vivienda-2022-2025.aspx" TargetMode="External" Type="http://schemas.openxmlformats.org/officeDocument/2006/relationships/hyperlink"/><Relationship Id="rId24" Target="diagrams/data1.xml" Type="http://schemas.openxmlformats.org/officeDocument/2006/relationships/diagramData"/><Relationship Id="rId66" Target="file:///C:\Users\CERMI\Downloads\Eliminar%20de%20la%20Constituci&#243;n%20la%20palabra%20&#8216;disminuido&#8217;,%20motivo%20del%20Cuponazo%20de%20la%20ONCE%20del%20D&#237;a%20de%20las%20Personas%20con%20Discapacidad." TargetMode="External" Type="http://schemas.openxmlformats.org/officeDocument/2006/relationships/hyperlink"/><Relationship Id="rId131" Target="media/image79.jpeg" Type="http://schemas.openxmlformats.org/officeDocument/2006/relationships/image"/><Relationship Id="rId327" Target="http://semanal.cermi.es/noticia/propuestas-cermi-materia-fiscalidad-de-personas-discapacidad-y-familias-para-consideracion-ante-proixma-reforma-tributaria.aspx" TargetMode="External" Type="http://schemas.openxmlformats.org/officeDocument/2006/relationships/hyperlink"/><Relationship Id="rId369" Target="https://www.cermi.es/es/actualidad/noticias/universidad-y-discapacidad-en-tiempos-de-la-covid-19" TargetMode="External" Type="http://schemas.openxmlformats.org/officeDocument/2006/relationships/hyperlink"/><Relationship Id="rId173" Target="diagrams/data4.xml" Type="http://schemas.openxmlformats.org/officeDocument/2006/relationships/diagramData"/><Relationship Id="rId229" Target="media/image152.png" Type="http://schemas.openxmlformats.org/officeDocument/2006/relationships/image"/><Relationship Id="rId380" Target="https://www.cermi.es/es/actualidad/noticias/la-presidenta-de-los-epidemi%C3%B3logos-advierte-de-que-la-vuelta-la-normalidad-%E2%80%9Cdebe" TargetMode="External" Type="http://schemas.openxmlformats.org/officeDocument/2006/relationships/hyperlink"/><Relationship Id="rId436" Target="http://semanal.cermi.es/noticia/derecho-discapacidad-semana-34-novedades.aspx" TargetMode="External" Type="http://schemas.openxmlformats.org/officeDocument/2006/relationships/hyperlink"/><Relationship Id="rId240" Target="media/image158.jpeg" Type="http://schemas.openxmlformats.org/officeDocument/2006/relationships/image"/><Relationship Id="rId478" Target="http://semanal.cermi.es/noticia/derecho-discapacidad-Hitos-asignatuas-pendientes-semana-74.aspx" TargetMode="External" Type="http://schemas.openxmlformats.org/officeDocument/2006/relationships/hyperlink"/><Relationship Id="rId35" Target="media/image14.jpeg" Type="http://schemas.openxmlformats.org/officeDocument/2006/relationships/image"/><Relationship Id="rId77" Target="https://www.fundacionuniversia.net/content/dam/fundacionuniversia/pdf/estudios/V_Estudio_Universidad_y_Discapacidad_2019_20.pdf" TargetMode="External" Type="http://schemas.openxmlformats.org/officeDocument/2006/relationships/hyperlink"/><Relationship Id="rId100" Target="media/image56.jpeg" Type="http://schemas.openxmlformats.org/officeDocument/2006/relationships/image"/><Relationship Id="rId282" Target="http://semanal.cermi.es/noticia/Real-Decreto-368-2021-25-mayo-sobre-medidas-accion-positiva-para-promover-acceso-empleo-personas-capacidad-intelectual-limite.aspx" TargetMode="External" Type="http://schemas.openxmlformats.org/officeDocument/2006/relationships/hyperlink"/><Relationship Id="rId338" Target="http://semanal.cermi.es/noticia/Contribucion-movimiento-social-discapacidad-CERMI-a-consulta-publica-previa-sobre-anteproyecto-Ley-Institucionalizacion-Evaluacion-Politicas-Publicas-en-Administracion-General-Estado.aspx" TargetMode="External" Type="http://schemas.openxmlformats.org/officeDocument/2006/relationships/hyperlink"/><Relationship Id="rId8" Target="webSettings.xml" Type="http://schemas.openxmlformats.org/officeDocument/2006/relationships/webSettings"/><Relationship Id="rId142" Target="media/image88.jpeg" Type="http://schemas.openxmlformats.org/officeDocument/2006/relationships/image"/><Relationship Id="rId184" Target="media/image115.jpeg" Type="http://schemas.openxmlformats.org/officeDocument/2006/relationships/image"/><Relationship Id="rId391" Target="https://www.cermi.es/es/actualidad/noticias/la-pandemia-ha-socavado-los-derechos-de-mayor-valor-de-las-personas-con" TargetMode="External" Type="http://schemas.openxmlformats.org/officeDocument/2006/relationships/hyperlink"/><Relationship Id="rId405" Target="https://www.cermi.es/es/actualidad/noticias/la-asistencia-personal-ofrece-un-%E2%80%9Cfuente-de-empleo%E2%80%9D-en-estos-%E2%80%9Ctiempos-de-crisis%E2%80%9D" TargetMode="External" Type="http://schemas.openxmlformats.org/officeDocument/2006/relationships/hyperlink"/><Relationship Id="rId447" Target="http://semanal.cermi.es/noticia/novedades-actualidad-derecho-discapacidad-semana-45.aspx" TargetMode="External" Type="http://schemas.openxmlformats.org/officeDocument/2006/relationships/hyperlink"/><Relationship Id="rId251" Target="media/image169.jpeg" Type="http://schemas.openxmlformats.org/officeDocument/2006/relationships/image"/><Relationship Id="rId46" Target="https://www.fundacionuniversia.net/content/dam/fundacionuniversia/pdf/estudios/V%20Estudio%20Universidad%20y%20Discapacidad%202019-2020%20%20(Accesible).pdf" TargetMode="External" Type="http://schemas.openxmlformats.org/officeDocument/2006/relationships/hyperlink"/><Relationship Id="rId293" Target="http://about:blank/" TargetMode="External" Type="http://schemas.openxmlformats.org/officeDocument/2006/relationships/hyperlink"/><Relationship Id="rId307" Target="http://semanal.cermi.es/noticia/Memoria-RSE-CERMI-2020.aspx" TargetMode="External" Type="http://schemas.openxmlformats.org/officeDocument/2006/relationships/hyperlink"/><Relationship Id="rId349" Target="https://www.cermi.es/es/actualidad/noticias/reuni%C3%B3n-de-trabajo-de-s-m-la-reina-sobre-el-impacto-en-la-salud-mental-durante" TargetMode="External" Type="http://schemas.openxmlformats.org/officeDocument/2006/relationships/hyperlink"/><Relationship Id="rId88" Target="https://futureu.europa.eu/" TargetMode="External" Type="http://schemas.openxmlformats.org/officeDocument/2006/relationships/hyperlink"/><Relationship Id="rId111" Target="media/image63.png" Type="http://schemas.openxmlformats.org/officeDocument/2006/relationships/image"/><Relationship Id="rId153" Target="media/image94.jpeg" Type="http://schemas.openxmlformats.org/officeDocument/2006/relationships/image"/><Relationship Id="rId195" Target="https://www.cermi.es/es/actualidad/novedades/gu%C3%ADa-sobre-eco-inclusi%C3%B3n-las-personas-con-discapacidad-como-actores-de-una" TargetMode="External" Type="http://schemas.openxmlformats.org/officeDocument/2006/relationships/hyperlink"/><Relationship Id="rId209" Target="media/image135.jpeg" Type="http://schemas.openxmlformats.org/officeDocument/2006/relationships/image"/><Relationship Id="rId360" Target="https://www.cermi.es/es/actualidad/noticias/fiapas-pide-al-gobierno-tener-en-cuenta-%E2%80%9Clas-desventajas-y-discriminaciones-%E2%80%9D" TargetMode="External" Type="http://schemas.openxmlformats.org/officeDocument/2006/relationships/hyperlink"/><Relationship Id="rId416" Target="https://www.cermi.es/es/actualidad/noticias/cermi-madrid-pide-que-la-discapacidad-sea-un-%C3%A1mbito-preferente-en-la-vacunaci%C3%B3n" TargetMode="External" Type="http://schemas.openxmlformats.org/officeDocument/2006/relationships/hyperlink"/><Relationship Id="rId220" Target="media/image145.png" Type="http://schemas.openxmlformats.org/officeDocument/2006/relationships/image"/><Relationship Id="rId458" Target="http://semanal.cermi.es/noticia/derecho-discapacidad-novedades-semana-54.aspx" TargetMode="External" Type="http://schemas.openxmlformats.org/officeDocument/2006/relationships/hyperlink"/><Relationship Id="rId15" Target="footer1.xml" Type="http://schemas.openxmlformats.org/officeDocument/2006/relationships/footer"/><Relationship Id="rId57" Target="media/image24.png" Type="http://schemas.openxmlformats.org/officeDocument/2006/relationships/image"/><Relationship Id="rId262" Target="media/image179.png" Type="http://schemas.openxmlformats.org/officeDocument/2006/relationships/image"/><Relationship Id="rId318" Target="http://semanal.cermi.es/noticia/III-Plan-Igualdad-CERMI-Estatal-2021-2025.aspx" TargetMode="External" Type="http://schemas.openxmlformats.org/officeDocument/2006/relationships/hyperlink"/><Relationship Id="rId99" Target="media/image55.jpeg" Type="http://schemas.openxmlformats.org/officeDocument/2006/relationships/image"/><Relationship Id="rId122" Target="https://bit.ly/3530noz" TargetMode="External" Type="http://schemas.openxmlformats.org/officeDocument/2006/relationships/hyperlink"/><Relationship Id="rId164" Target="https://www.cermi.es/sites/default/files/docs/basicas/III%20PLAN%20IGUALDAD%20CERMI%20ESTATAL.pdf" TargetMode="External" Type="http://schemas.openxmlformats.org/officeDocument/2006/relationships/hyperlink"/><Relationship Id="rId371" Target="https://www.cermi.es/es/actualidad/noticias/el-parlamento-europeo-acuerda-que-el-%E2%80%98certificado-covid%E2%80%99-para-viajar-sea" TargetMode="External" Type="http://schemas.openxmlformats.org/officeDocument/2006/relationships/hyperlink"/><Relationship Id="rId427" Target="https://www.cermi.es/es/actualidad/noticias/el-movimiento-cermi-insta-acelerar-del-proceso-de-vacunaci%C3%B3n-contra-el-covid-19" TargetMode="External" Type="http://schemas.openxmlformats.org/officeDocument/2006/relationships/hyperlink"/><Relationship Id="rId469" Target="http://semanal.cermi.es/noticia/derecho-discapacidad-semana-65-no-transposicion-directiva-otras-novedades.aspx" TargetMode="External" Type="http://schemas.openxmlformats.org/officeDocument/2006/relationships/hyperlink"/><Relationship Id="rId26" Target="diagrams/quickStyle1.xml" Type="http://schemas.openxmlformats.org/officeDocument/2006/relationships/diagramQuickStyle"/><Relationship Id="rId231" Target="diagrams/data5.xml" Type="http://schemas.openxmlformats.org/officeDocument/2006/relationships/diagramData"/><Relationship Id="rId273" Target="http://semanal.cermi.es/noticia/informe-alegaciones-cermi-a-consulta-publica-previa-sobre-anteproyecto-modificacion-ley-general-derechos-.aspx" TargetMode="External" Type="http://schemas.openxmlformats.org/officeDocument/2006/relationships/hyperlink"/><Relationship Id="rId329" Target="http://semanal.cermi.es/noticia/Aportaciones-CERMI-consulta-publica-previa-Anteproyecto-Ley-Atencion-Cliente.aspx" TargetMode="External" Type="http://schemas.openxmlformats.org/officeDocument/2006/relationships/hyperlink"/><Relationship Id="rId480" Target="footer4.xml" Type="http://schemas.openxmlformats.org/officeDocument/2006/relationships/footer"/><Relationship Id="rId68" Target="media/image30.jpeg" Type="http://schemas.openxmlformats.org/officeDocument/2006/relationships/image"/><Relationship Id="rId133" Target="media/image81.jpeg" Type="http://schemas.openxmlformats.org/officeDocument/2006/relationships/image"/><Relationship Id="rId175" Target="diagrams/quickStyle4.xml" Type="http://schemas.openxmlformats.org/officeDocument/2006/relationships/diagramQuickStyle"/><Relationship Id="rId340" Target="http://semanal.cermi.es/noticia/Aportaciones-CERMI-Anteproyecto-Ley-modifica-Patrimonio-Historico-salvaguardia-Patrimonio-Cultural-Inmaterial.aspx" TargetMode="External" Type="http://schemas.openxmlformats.org/officeDocument/2006/relationships/hyperlink"/><Relationship Id="rId200" Target="media/image129.jpeg" Type="http://schemas.openxmlformats.org/officeDocument/2006/relationships/image"/><Relationship Id="rId382" Target="https://www.cermi.es/es/actualidad/noticias/el-cermi-denuncia-que-la-pandemia-ha-socavado-los-derechos-de-las-personas-con" TargetMode="External" Type="http://schemas.openxmlformats.org/officeDocument/2006/relationships/hyperlink"/><Relationship Id="rId438" Target="http://semanal.cermi.es/noticia/novedades-derecho-discapacidad-semana-36.aspx" TargetMode="External" Type="http://schemas.openxmlformats.org/officeDocument/2006/relationships/hyperlink"/><Relationship Id="rId242" Target="media/image160.jpeg" Type="http://schemas.openxmlformats.org/officeDocument/2006/relationships/image"/><Relationship Id="rId284" Target="http://semanal.cermi.es/noticia/vida-laboral-personas-discapacidad-vlpd-ano-2019.aspx" TargetMode="External" Type="http://schemas.openxmlformats.org/officeDocument/2006/relationships/hyperlink"/><Relationship Id="rId37" Target="media/image16.jpeg" Type="http://schemas.openxmlformats.org/officeDocument/2006/relationships/image"/><Relationship Id="rId79" Target="media/image39.jpeg" Type="http://schemas.openxmlformats.org/officeDocument/2006/relationships/image"/><Relationship Id="rId102" Target="media/image58.jpeg" Type="http://schemas.openxmlformats.org/officeDocument/2006/relationships/image"/><Relationship Id="rId144" Target="media/image89.jpeg" Type="http://schemas.openxmlformats.org/officeDocument/2006/relationships/image"/><Relationship Id="rId90" Target="media/image46.jpeg" Type="http://schemas.openxmlformats.org/officeDocument/2006/relationships/image"/><Relationship Id="rId186" Target="media/image117.jpeg" Type="http://schemas.openxmlformats.org/officeDocument/2006/relationships/image"/><Relationship Id="rId351" Target="https://www.cermi.es/es/actualidad/noticias/el-cermi-invitado-al-acto-de-estado-de-homenaje-las-v%C3%ADctimas-del-coronavirus-y" TargetMode="External" Type="http://schemas.openxmlformats.org/officeDocument/2006/relationships/hyperlink"/><Relationship Id="rId393" Target="https://www.cermi.es/es/actualidad/noticias/confederaci%C3%B3n-autismo-espa%C3%B1a-cifra-en-61-millones-de-euros-el-impacto-de-la" TargetMode="External" Type="http://schemas.openxmlformats.org/officeDocument/2006/relationships/hyperlink"/><Relationship Id="rId407" Target="https://www.cermi.es/es/actualidad/noticias/el-senado-mejora-el-proyecto-de-ley-de-medidas-contra-la-violencia-de-g%C3%A9nero-en" TargetMode="External" Type="http://schemas.openxmlformats.org/officeDocument/2006/relationships/hyperlink"/><Relationship Id="rId449" Target="http://semanal.cermi.es/noticia/Novedades-DERECHO-DISCAPACIDA-Semana-47.aspx" TargetMode="External" Type="http://schemas.openxmlformats.org/officeDocument/2006/relationships/hyperlink"/><Relationship Id="rId211" Target="media/image137.jpeg" Type="http://schemas.openxmlformats.org/officeDocument/2006/relationships/image"/><Relationship Id="rId253" Target="media/image171.png" Type="http://schemas.openxmlformats.org/officeDocument/2006/relationships/image"/><Relationship Id="rId295" Target="http://semanal.cermi.es/noticia/Propuestas-enmiendas-sector-social-discapacidad-representado-CERMI-Proposicion-Ley-Organica-regulacion-eutanasia-Tramite-Senado.aspx" TargetMode="External" Type="http://schemas.openxmlformats.org/officeDocument/2006/relationships/hyperlink"/><Relationship Id="rId309" Target="http://semanal.cermi.es/noticia/aportaciones-cermi-discapacidad-organizada-proyecto-real-decreto-por-que-regulan-programas-ayuda-materia-rehabilitacion-residencial-vivienda-social-plan-recuperacion-transitoria-transformacion-resiliencia.aspx" TargetMode="External" Type="http://schemas.openxmlformats.org/officeDocument/2006/relationships/hyperlink"/><Relationship Id="rId460" Target="http://semanal.cermi.es/noticia/derecho-discapacidad-novedades-semana-56.aspx" TargetMode="External" Type="http://schemas.openxmlformats.org/officeDocument/2006/relationships/hyperlink"/><Relationship Id="rId48" Target="https://www.odismet.es/sites/default/files/2021-04/INFORME%206%20ODISMET_0.pdf" TargetMode="External" Type="http://schemas.openxmlformats.org/officeDocument/2006/relationships/hyperlink"/><Relationship Id="rId113" Target="media/image65.png" Type="http://schemas.openxmlformats.org/officeDocument/2006/relationships/image"/><Relationship Id="rId320" Target="http://semanal.cermi.es/noticia/guia-fundacion-cermi-mujeres-para-acceso-a-salud-y-atencion-sanitaria-de-mujeres-ninas-discapacidad.aspx" TargetMode="External" Type="http://schemas.openxmlformats.org/officeDocument/2006/relationships/hyperlink"/><Relationship Id="rId155" Target="media/image95.jpeg" Type="http://schemas.openxmlformats.org/officeDocument/2006/relationships/image"/><Relationship Id="rId197" Target="media/image126.jpeg" Type="http://schemas.openxmlformats.org/officeDocument/2006/relationships/image"/><Relationship Id="rId362" Target="https://www.cermi.es/es/actualidad/noticias/el-sector-catal%C3%A1n-de-la-discapacidad-pide-estabilidad-pol%C3%ADtica-para-afrontar-las" TargetMode="External" Type="http://schemas.openxmlformats.org/officeDocument/2006/relationships/hyperlink"/><Relationship Id="rId418" Target="https://www.cermi.es/es/actualidad/noticias/cermi-andaluc%C3%ADa-pide-la-junta-un-protocolo-y-calendario-para-la-vacunaci%C3%B3n-covid" TargetMode="External" Type="http://schemas.openxmlformats.org/officeDocument/2006/relationships/hyperlink"/><Relationship Id="rId222" Target="media/image147.png" Type="http://schemas.openxmlformats.org/officeDocument/2006/relationships/image"/><Relationship Id="rId264" Target="http://semanal.cermi.es/noticia/Propuestas-enmiendas-CERMI-Proyecto-Ley-Parque-Nacional-Sierra-Nieves-Tramite-Congreso.aspx" TargetMode="External" Type="http://schemas.openxmlformats.org/officeDocument/2006/relationships/hyperlink"/><Relationship Id="rId471" Target="http://semanal.cermi.es/noticia/derecho-discapacidad-reforma-07-novedades-semana-67.aspx" TargetMode="External" Type="http://schemas.openxmlformats.org/officeDocument/2006/relationships/hyperlink"/><Relationship Id="rId17" Target="header3.xml" Type="http://schemas.openxmlformats.org/officeDocument/2006/relationships/header"/><Relationship Id="rId59" Target="http://www.cermi.es" TargetMode="External" Type="http://schemas.openxmlformats.org/officeDocument/2006/relationships/hyperlink"/><Relationship Id="rId124" Target="media/image74.png" Type="http://schemas.openxmlformats.org/officeDocument/2006/relationships/image"/><Relationship Id="rId70" Target="media/image32.jpeg" Type="http://schemas.openxmlformats.org/officeDocument/2006/relationships/image"/><Relationship Id="rId166" Target="media/image103.jpeg" Type="http://schemas.openxmlformats.org/officeDocument/2006/relationships/image"/><Relationship Id="rId331" Target="http://semanal.cermi.es/noticia/Informe-CERMI-contenidos-discapacidad-accesibilidad-Carta-Derechos-Digitales.aspx" TargetMode="External" Type="http://schemas.openxmlformats.org/officeDocument/2006/relationships/hyperlink"/><Relationship Id="rId373" Target="https://www.cermi.es/es/actualidad/noticias/la-contrataci%C3%B3n-de-personas-con-discapacidad-descendi%C3%B3-un-30-por-ciento-en-2020" TargetMode="External" Type="http://schemas.openxmlformats.org/officeDocument/2006/relationships/hyperlink"/><Relationship Id="rId429" Target="https://www.cermi.es/es/actualidad/noticias/el-cermi-analiza-los-retos-futuros-del-sistema-nacional-de-salud-y-comparte-lo" TargetMode="External" Type="http://schemas.openxmlformats.org/officeDocument/2006/relationships/hyperlink"/><Relationship Id="rId1" Target="../customXml/item1.xml" Type="http://schemas.openxmlformats.org/officeDocument/2006/relationships/customXml"/><Relationship Id="rId233" Target="diagrams/quickStyle5.xml" Type="http://schemas.openxmlformats.org/officeDocument/2006/relationships/diagramQuickStyle"/><Relationship Id="rId440" Target="http://semanal.cermi.es/noticia/Derecho-Discapacidad-consumidor-vulnerable-novedades.aspx" TargetMode="External" Type="http://schemas.openxmlformats.org/officeDocument/2006/relationships/hyperlink"/><Relationship Id="rId28" Target="diagrams/drawing1.xml" Type="http://schemas.microsoft.com/office/2007/relationships/diagramDrawing"/><Relationship Id="rId275" Target="http://semanal.cermi.es/noticia/Proyecto-reforma-articul-49-Constitucion-Espanola.aspx" TargetMode="External" Type="http://schemas.openxmlformats.org/officeDocument/2006/relationships/hyperlink"/><Relationship Id="rId300" Target="http://semanal.cermi.es/noticia/Consulta-publica-previa-propuesta-elaboracion-strategia-Espanola-Discapacidad-2021-2030.aspx" TargetMode="External" Type="http://schemas.openxmlformats.org/officeDocument/2006/relationships/hyperlink"/><Relationship Id="rId482" Target="fontTable.xml" Type="http://schemas.openxmlformats.org/officeDocument/2006/relationships/fontTable"/><Relationship Id="rId81" Target="media/image41.jpeg" Type="http://schemas.openxmlformats.org/officeDocument/2006/relationships/image"/><Relationship Id="rId135" Target="media/image83.png" Type="http://schemas.openxmlformats.org/officeDocument/2006/relationships/image"/><Relationship Id="rId177" Target="diagrams/drawing4.xml" Type="http://schemas.microsoft.com/office/2007/relationships/diagramDrawing"/><Relationship Id="rId342" Target="https://www.cermi.es/es/actualidad/noticias/el-gobierno-reparte-22-millones-de-mascarillas-quir%C3%BArgicas-colectivos-de" TargetMode="External" Type="http://schemas.openxmlformats.org/officeDocument/2006/relationships/hyperlink"/><Relationship Id="rId384" Target="https://www.cermi.es/es/actualidad/noticias/el-cermi-denuncia-en-su-informe-de-derechos-humanos-y-discapacidad-espa%C3%B1a-2020-0" TargetMode="External" Type="http://schemas.openxmlformats.org/officeDocument/2006/relationships/hyperlink"/><Relationship Id="rId202" Target="media/image130.png" Type="http://schemas.openxmlformats.org/officeDocument/2006/relationships/image"/><Relationship Id="rId244" Target="media/image162.jpeg" Type="http://schemas.openxmlformats.org/officeDocument/2006/relationships/image"/><Relationship Id="rId39" Target="media/hdphoto3.wdp" Type="http://schemas.microsoft.com/office/2007/relationships/hdphoto"/><Relationship Id="rId286" Target="http://semanal.cermi.es/noticia/salario-personas-discapacidad-explotacion-encuesta-anual-estructura-salarial-2019-y-base-estatal-personas-discapacidad-ano-2019.aspx" TargetMode="External" Type="http://schemas.openxmlformats.org/officeDocument/2006/relationships/hyperlink"/><Relationship Id="rId451" Target="http://semanal.cermi.es/noticia/Monografico-reforme-articulo-49-Constitucion-Novedades-Semana-48.aspx" TargetMode="External" Type="http://schemas.openxmlformats.org/officeDocument/2006/relationships/hyperlink"/><Relationship Id="rId50" Target="diagrams/data3.xml" Type="http://schemas.openxmlformats.org/officeDocument/2006/relationships/diagramData"/><Relationship Id="rId104" Target="media/image59.jpeg" Type="http://schemas.openxmlformats.org/officeDocument/2006/relationships/image"/><Relationship Id="rId146" Target="https://galeriavideos.cermi.es/player.php?id=/videos/649531460" TargetMode="External" Type="http://schemas.openxmlformats.org/officeDocument/2006/relationships/hyperlink"/><Relationship Id="rId188" Target="media/image119.jpeg" Type="http://schemas.openxmlformats.org/officeDocument/2006/relationships/image"/><Relationship Id="rId311" Target="http://semanal.cermi.es/noticia/Propuestas-alegaciones-CERMI-Proyecto-Real-Decreto-umbrales-renta-patrimonio-familiar-becas-estudio-curso-2021-2022.aspx" TargetMode="External" Type="http://schemas.openxmlformats.org/officeDocument/2006/relationships/hyperlink"/><Relationship Id="rId353" Target="https://www.cermi.es/es/actualidad/noticias/inserta-empleo-apuesta-por-el-rol-imprescindible-de-la-empresa-solidaria-en-el" TargetMode="External" Type="http://schemas.openxmlformats.org/officeDocument/2006/relationships/hyperlink"/><Relationship Id="rId395" Target="https://www.cermi.es/es/actualidad/noticias/el-cermi-denuncia-en-su-informe-de-derechos-humanos-y-discapacidad-espa%C3%B1a-2020" TargetMode="External" Type="http://schemas.openxmlformats.org/officeDocument/2006/relationships/hyperlink"/><Relationship Id="rId409" Target="https://www.cermi.es/es/actualidad/noticias/sanidad-distribuye-m%C3%A1s-de-13-millones-de-mascarillas-quir%C3%BArgicas-entidades" TargetMode="External" Type="http://schemas.openxmlformats.org/officeDocument/2006/relationships/hyperlink"/><Relationship Id="rId92" Target="media/image48.jpeg" Type="http://schemas.openxmlformats.org/officeDocument/2006/relationships/image"/><Relationship Id="rId213" Target="media/image139.jpeg" Type="http://schemas.openxmlformats.org/officeDocument/2006/relationships/image"/><Relationship Id="rId420" Target="https://www.cermi.es/es/actualidad/noticias/la-pandemia-frena-el-crecimiento-del-n%C3%BAmero-de-aut%C3%B3nomos-con-discapacidad" TargetMode="External" Type="http://schemas.openxmlformats.org/officeDocument/2006/relationships/hyperlink"/><Relationship Id="rId255" Target="media/image173.jpeg" Type="http://schemas.openxmlformats.org/officeDocument/2006/relationships/image"/><Relationship Id="rId297" Target="http://semanal.cermi.es/noticia/Propuestas-CERMI-Ley-igualdad-trato-no-discriminacion-Tramite-Congreso.aspx" TargetMode="External" Type="http://schemas.openxmlformats.org/officeDocument/2006/relationships/hyperlink"/><Relationship Id="rId462" Target="http://semanal.cermi.es/noticia/derecho-discapacidad-Novedades-semestre-semana-58.aspx" TargetMode="External" Type="http://schemas.openxmlformats.org/officeDocument/2006/relationships/hyperlink"/><Relationship Id="rId115" Target="media/image67.jpeg" Type="http://schemas.openxmlformats.org/officeDocument/2006/relationships/image"/><Relationship Id="rId157" Target="media/image96.jpeg" Type="http://schemas.openxmlformats.org/officeDocument/2006/relationships/image"/><Relationship Id="rId322" Target="http://semanal.cermi.es/noticia/Aportaciones-Fundacion-CERMI-Mujeres-consulta-publica-previa-reforma-Ley-violencia-genero.aspx" TargetMode="External" Type="http://schemas.openxmlformats.org/officeDocument/2006/relationships/hyperlink"/><Relationship Id="rId364" Target="https://www.cermi.es/es/actualidad/noticias/cermin-manifiesta-su-malestar-ante-la-estrategia-de-vacunaci%C3%B3n-frente-la-covid" TargetMode="External" Type="http://schemas.openxmlformats.org/officeDocument/2006/relationships/hyperlink"/><Relationship Id="rId61" Target="media/image25.jpeg" Type="http://schemas.openxmlformats.org/officeDocument/2006/relationships/image"/><Relationship Id="rId199" Target="media/image128.jpeg" Type="http://schemas.openxmlformats.org/officeDocument/2006/relationships/image"/><Relationship Id="rId19" Target="media/image5.jpeg" Type="http://schemas.openxmlformats.org/officeDocument/2006/relationships/image"/><Relationship Id="rId224" Target="media/image148.jpeg" Type="http://schemas.openxmlformats.org/officeDocument/2006/relationships/image"/><Relationship Id="rId266" Target="http://semanal.cermi.es/noticia/Propuesta-enmienda-CERMI-Proyecto-Ley-modifica-Trafico-circulacion-vehiculos-motor-seguridad-vial.aspx" TargetMode="External" Type="http://schemas.openxmlformats.org/officeDocument/2006/relationships/hyperlink"/><Relationship Id="rId431" Target="https://www.cermi.es/es/actualidad/noticias/fundaci%C3%B3n-cermi-mujeres-se%C3%B1ala-que-ocho-de-cada-diez-mujeres-con-discapacidad" TargetMode="External" Type="http://schemas.openxmlformats.org/officeDocument/2006/relationships/hyperlink"/><Relationship Id="rId473" Target="http://semanal.cermi.es/noticia/derecho-discapacidad-Novedades-semana-69.aspx" TargetMode="External" Type="http://schemas.openxmlformats.org/officeDocument/2006/relationships/hyperlink"/><Relationship Id="rId30" Target="media/image10.png" Type="http://schemas.openxmlformats.org/officeDocument/2006/relationships/image"/><Relationship Id="rId126" Target="media/image75.jpeg" Type="http://schemas.openxmlformats.org/officeDocument/2006/relationships/image"/><Relationship Id="rId168" Target="media/image105.png" Type="http://schemas.openxmlformats.org/officeDocument/2006/relationships/image"/><Relationship Id="rId333" Target="http://semanal.cermi.es/noticia/Resolucion-Secretaria-Estado-Derechos-Sociales-publica-listado-entidades-Tercer-Sector-mediadores-sociales-consumidor-vulnerable.aspx" TargetMode="External" Type="http://schemas.openxmlformats.org/officeDocument/2006/relationships/hyperlink"/><Relationship Id="rId72" Target="media/image34.jpeg" Type="http://schemas.openxmlformats.org/officeDocument/2006/relationships/image"/><Relationship Id="rId375" Target="https://www.cermi.es/es/actualidad/noticias/el-gobierno-retomar%C3%A1-la-reforma-para-eliminar-el-t%C3%A9rmino-disminuido-de-la" TargetMode="External" Type="http://schemas.openxmlformats.org/officeDocument/2006/relationships/hyperlink"/></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4.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arget="NULL" TargetMode="External" Type="http://schemas.openxmlformats.org/officeDocument/2006/relationships/oleObject"/><Relationship Id="rId2" Target="colors1.xml" Type="http://schemas.microsoft.com/office/2011/relationships/chartColorStyle"/><Relationship Id="rId1" Target="style1.xml" Type="http://schemas.microsoft.com/office/2011/relationships/chartStyle"/></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b="1">
                <a:solidFill>
                  <a:schemeClr val="accent6">
                    <a:lumMod val="75000"/>
                  </a:schemeClr>
                </a:solidFill>
                <a:effectLst>
                  <a:glow rad="127000">
                    <a:schemeClr val="bg1"/>
                  </a:glow>
                  <a:outerShdw blurRad="50800" dist="50800" dir="5400000" algn="ctr" rotWithShape="0">
                    <a:schemeClr val="bg1"/>
                  </a:outerShdw>
                </a:effectLst>
                <a:latin typeface="Arial Rounded MT Bold" panose="020F0704030504030204" pitchFamily="34" charset="0"/>
              </a:rPr>
              <a:t>Seguidores/as</a:t>
            </a:r>
            <a:r>
              <a:rPr lang="es-ES" b="1" baseline="0">
                <a:solidFill>
                  <a:schemeClr val="accent6">
                    <a:lumMod val="75000"/>
                  </a:schemeClr>
                </a:solidFill>
                <a:effectLst>
                  <a:glow rad="127000">
                    <a:schemeClr val="bg1"/>
                  </a:glow>
                  <a:outerShdw blurRad="50800" dist="50800" dir="5400000" algn="ctr" rotWithShape="0">
                    <a:schemeClr val="bg1"/>
                  </a:outerShdw>
                </a:effectLst>
                <a:latin typeface="Arial Rounded MT Bold" panose="020F0704030504030204" pitchFamily="34" charset="0"/>
              </a:rPr>
              <a:t> EN REDES SOCIALES </a:t>
            </a:r>
            <a:endParaRPr lang="es-ES" b="1">
              <a:solidFill>
                <a:schemeClr val="accent6">
                  <a:lumMod val="75000"/>
                </a:schemeClr>
              </a:solidFill>
              <a:effectLst>
                <a:glow rad="127000">
                  <a:schemeClr val="bg1"/>
                </a:glow>
                <a:outerShdw blurRad="50800" dist="50800" dir="5400000" algn="ctr" rotWithShape="0">
                  <a:schemeClr val="bg1"/>
                </a:outerShdw>
              </a:effectLst>
              <a:latin typeface="Arial Rounded MT Bold" panose="020F070403050403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Hoja1!$B$1</c:f>
              <c:strCache>
                <c:ptCount val="1"/>
                <c:pt idx="0">
                  <c:v>2019</c:v>
                </c:pt>
              </c:strCache>
            </c:strRef>
          </c:tx>
          <c:spPr>
            <a:solidFill>
              <a:schemeClr val="accent1"/>
            </a:solidFill>
            <a:ln>
              <a:noFill/>
            </a:ln>
            <a:effectLst/>
          </c:spPr>
          <c:invertIfNegative val="0"/>
          <c:cat>
            <c:strRef>
              <c:f>Hoja1!$A$2:$A$5</c:f>
              <c:strCache>
                <c:ptCount val="4"/>
                <c:pt idx="0">
                  <c:v>Twitter</c:v>
                </c:pt>
                <c:pt idx="1">
                  <c:v>Facebook </c:v>
                </c:pt>
                <c:pt idx="2">
                  <c:v>Instagram</c:v>
                </c:pt>
                <c:pt idx="3">
                  <c:v>Linkedin</c:v>
                </c:pt>
              </c:strCache>
            </c:strRef>
          </c:cat>
          <c:val>
            <c:numRef>
              <c:f>Hoja1!$B$2:$B$5</c:f>
              <c:numCache>
                <c:formatCode>#,##0</c:formatCode>
                <c:ptCount val="4"/>
                <c:pt idx="0">
                  <c:v>28400</c:v>
                </c:pt>
                <c:pt idx="1">
                  <c:v>7789</c:v>
                </c:pt>
                <c:pt idx="2">
                  <c:v>1617</c:v>
                </c:pt>
                <c:pt idx="3" formatCode="General">
                  <c:v>250</c:v>
                </c:pt>
              </c:numCache>
            </c:numRef>
          </c:val>
          <c:extLst>
            <c:ext xmlns:c16="http://schemas.microsoft.com/office/drawing/2014/chart" uri="{C3380CC4-5D6E-409C-BE32-E72D297353CC}">
              <c16:uniqueId val="{00000000-03EA-415E-BA3D-7CCA5A352C7C}"/>
            </c:ext>
          </c:extLst>
        </c:ser>
        <c:ser>
          <c:idx val="1"/>
          <c:order val="1"/>
          <c:tx>
            <c:strRef>
              <c:f>Hoja1!$C$1</c:f>
              <c:strCache>
                <c:ptCount val="1"/>
                <c:pt idx="0">
                  <c:v>2020</c:v>
                </c:pt>
              </c:strCache>
            </c:strRef>
          </c:tx>
          <c:spPr>
            <a:solidFill>
              <a:schemeClr val="accent2"/>
            </a:solidFill>
            <a:ln>
              <a:noFill/>
            </a:ln>
            <a:effectLst/>
          </c:spPr>
          <c:invertIfNegative val="0"/>
          <c:cat>
            <c:strRef>
              <c:f>Hoja1!$A$2:$A$5</c:f>
              <c:strCache>
                <c:ptCount val="4"/>
                <c:pt idx="0">
                  <c:v>Twitter</c:v>
                </c:pt>
                <c:pt idx="1">
                  <c:v>Facebook </c:v>
                </c:pt>
                <c:pt idx="2">
                  <c:v>Instagram</c:v>
                </c:pt>
                <c:pt idx="3">
                  <c:v>Linkedin</c:v>
                </c:pt>
              </c:strCache>
            </c:strRef>
          </c:cat>
          <c:val>
            <c:numRef>
              <c:f>Hoja1!$C$2:$C$5</c:f>
              <c:numCache>
                <c:formatCode>#,##0</c:formatCode>
                <c:ptCount val="4"/>
                <c:pt idx="0">
                  <c:v>31338</c:v>
                </c:pt>
                <c:pt idx="1">
                  <c:v>9689</c:v>
                </c:pt>
                <c:pt idx="2">
                  <c:v>2415</c:v>
                </c:pt>
                <c:pt idx="3">
                  <c:v>2150</c:v>
                </c:pt>
              </c:numCache>
            </c:numRef>
          </c:val>
          <c:extLst>
            <c:ext xmlns:c16="http://schemas.microsoft.com/office/drawing/2014/chart" uri="{C3380CC4-5D6E-409C-BE32-E72D297353CC}">
              <c16:uniqueId val="{00000001-03EA-415E-BA3D-7CCA5A352C7C}"/>
            </c:ext>
          </c:extLst>
        </c:ser>
        <c:ser>
          <c:idx val="2"/>
          <c:order val="2"/>
          <c:tx>
            <c:strRef>
              <c:f>Hoja1!$D$1</c:f>
              <c:strCache>
                <c:ptCount val="1"/>
                <c:pt idx="0">
                  <c:v>2021</c:v>
                </c:pt>
              </c:strCache>
            </c:strRef>
          </c:tx>
          <c:spPr>
            <a:solidFill>
              <a:srgbClr val="00B050"/>
            </a:solidFill>
            <a:ln>
              <a:noFill/>
            </a:ln>
            <a:effectLst>
              <a:glow rad="127000">
                <a:schemeClr val="bg1"/>
              </a:glow>
            </a:effectLst>
          </c:spPr>
          <c:invertIfNegative val="0"/>
          <c:cat>
            <c:strRef>
              <c:f>Hoja1!$A$2:$A$5</c:f>
              <c:strCache>
                <c:ptCount val="4"/>
                <c:pt idx="0">
                  <c:v>Twitter</c:v>
                </c:pt>
                <c:pt idx="1">
                  <c:v>Facebook </c:v>
                </c:pt>
                <c:pt idx="2">
                  <c:v>Instagram</c:v>
                </c:pt>
                <c:pt idx="3">
                  <c:v>Linkedin</c:v>
                </c:pt>
              </c:strCache>
            </c:strRef>
          </c:cat>
          <c:val>
            <c:numRef>
              <c:f>Hoja1!$D$2:$D$5</c:f>
              <c:numCache>
                <c:formatCode>#,##0</c:formatCode>
                <c:ptCount val="4"/>
                <c:pt idx="0">
                  <c:v>34115</c:v>
                </c:pt>
                <c:pt idx="1">
                  <c:v>10625</c:v>
                </c:pt>
                <c:pt idx="2">
                  <c:v>3449</c:v>
                </c:pt>
                <c:pt idx="3">
                  <c:v>2798</c:v>
                </c:pt>
              </c:numCache>
            </c:numRef>
          </c:val>
          <c:extLst>
            <c:ext xmlns:c16="http://schemas.microsoft.com/office/drawing/2014/chart" uri="{C3380CC4-5D6E-409C-BE32-E72D297353CC}">
              <c16:uniqueId val="{00000002-03EA-415E-BA3D-7CCA5A352C7C}"/>
            </c:ext>
          </c:extLst>
        </c:ser>
        <c:dLbls>
          <c:showLegendKey val="0"/>
          <c:showVal val="0"/>
          <c:showCatName val="0"/>
          <c:showSerName val="0"/>
          <c:showPercent val="0"/>
          <c:showBubbleSize val="0"/>
        </c:dLbls>
        <c:gapWidth val="219"/>
        <c:overlap val="-27"/>
        <c:axId val="1329169664"/>
        <c:axId val="1329168832"/>
      </c:barChart>
      <c:catAx>
        <c:axId val="1329169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29168832"/>
        <c:crosses val="autoZero"/>
        <c:auto val="1"/>
        <c:lblAlgn val="ctr"/>
        <c:lblOffset val="100"/>
        <c:noMultiLvlLbl val="0"/>
      </c:catAx>
      <c:valAx>
        <c:axId val="13291688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29169664"/>
        <c:crosses val="autoZero"/>
        <c:crossBetween val="between"/>
      </c:valAx>
      <c:spPr>
        <a:noFill/>
        <a:ln>
          <a:noFill/>
        </a:ln>
        <a:effectLst/>
      </c:spPr>
    </c:plotArea>
    <c:legend>
      <c:legendPos val="b"/>
      <c:layout>
        <c:manualLayout>
          <c:xMode val="edge"/>
          <c:yMode val="edge"/>
          <c:x val="0.1873454554208239"/>
          <c:y val="0.90257862157290591"/>
          <c:w val="0.59855834873607261"/>
          <c:h val="9.74213784270942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3.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png"/></Relationships>
</file>

<file path=word/diagrams/_rels/drawing3.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EBE2AF4-1D8C-4582-B7CB-7A46C5528127}" type="doc">
      <dgm:prSet loTypeId="urn:microsoft.com/office/officeart/2008/layout/VerticalCurvedList" loCatId="list" qsTypeId="urn:microsoft.com/office/officeart/2005/8/quickstyle/3d4" qsCatId="3D" csTypeId="urn:microsoft.com/office/officeart/2005/8/colors/accent1_2" csCatId="accent1" phldr="1"/>
      <dgm:spPr/>
      <dgm:t>
        <a:bodyPr/>
        <a:lstStyle/>
        <a:p>
          <a:endParaRPr lang="es-ES"/>
        </a:p>
      </dgm:t>
    </dgm:pt>
    <dgm:pt modelId="{606A7928-A4CD-4572-BE9D-477C9EC4ABA6}">
      <dgm:prSet phldrT="[Texto]" custT="1"/>
      <dgm:spPr/>
      <dgm:t>
        <a:bodyPr/>
        <a:lstStyle/>
        <a:p>
          <a:pPr algn="l"/>
          <a:r>
            <a:rPr lang="es-ES" sz="4000"/>
            <a:t>mascarillas repartidas </a:t>
          </a:r>
        </a:p>
      </dgm:t>
    </dgm:pt>
    <dgm:pt modelId="{992AE69F-34CF-4DF2-96F8-9645AD3CDEBD}" type="parTrans" cxnId="{E880C689-EB10-4C65-AF05-E5A28F6DF979}">
      <dgm:prSet/>
      <dgm:spPr/>
      <dgm:t>
        <a:bodyPr/>
        <a:lstStyle/>
        <a:p>
          <a:endParaRPr lang="es-ES"/>
        </a:p>
      </dgm:t>
    </dgm:pt>
    <dgm:pt modelId="{0F841C9A-332A-4C05-9D54-7D26CE1D28E9}" type="sibTrans" cxnId="{E880C689-EB10-4C65-AF05-E5A28F6DF979}">
      <dgm:prSet/>
      <dgm:spPr/>
      <dgm:t>
        <a:bodyPr/>
        <a:lstStyle/>
        <a:p>
          <a:endParaRPr lang="es-ES">
            <a:solidFill>
              <a:schemeClr val="accent4"/>
            </a:solidFill>
          </a:endParaRPr>
        </a:p>
      </dgm:t>
    </dgm:pt>
    <dgm:pt modelId="{268BFC5D-4F75-4C69-9235-322F88195A9E}" type="pres">
      <dgm:prSet presAssocID="{3EBE2AF4-1D8C-4582-B7CB-7A46C5528127}" presName="Name0" presStyleCnt="0">
        <dgm:presLayoutVars>
          <dgm:chMax val="7"/>
          <dgm:chPref val="7"/>
          <dgm:dir/>
        </dgm:presLayoutVars>
      </dgm:prSet>
      <dgm:spPr/>
    </dgm:pt>
    <dgm:pt modelId="{92EFF3CA-16DA-4B70-921D-DFA33EDB708C}" type="pres">
      <dgm:prSet presAssocID="{3EBE2AF4-1D8C-4582-B7CB-7A46C5528127}" presName="Name1" presStyleCnt="0"/>
      <dgm:spPr/>
    </dgm:pt>
    <dgm:pt modelId="{AF50B14F-B9E7-4508-BC89-FEE9D8AA682F}" type="pres">
      <dgm:prSet presAssocID="{3EBE2AF4-1D8C-4582-B7CB-7A46C5528127}" presName="cycle" presStyleCnt="0"/>
      <dgm:spPr/>
    </dgm:pt>
    <dgm:pt modelId="{FD363127-4F81-4F59-B32F-C4886FFD1DD6}" type="pres">
      <dgm:prSet presAssocID="{3EBE2AF4-1D8C-4582-B7CB-7A46C5528127}" presName="srcNode" presStyleLbl="node1" presStyleIdx="0" presStyleCnt="1"/>
      <dgm:spPr/>
    </dgm:pt>
    <dgm:pt modelId="{27804DB6-9EA2-424D-8370-61BF4A722784}" type="pres">
      <dgm:prSet presAssocID="{3EBE2AF4-1D8C-4582-B7CB-7A46C5528127}" presName="conn" presStyleLbl="parChTrans1D2" presStyleIdx="0" presStyleCnt="1"/>
      <dgm:spPr/>
    </dgm:pt>
    <dgm:pt modelId="{AFD1AF48-BCF6-40D4-8102-274E7CE081DC}" type="pres">
      <dgm:prSet presAssocID="{3EBE2AF4-1D8C-4582-B7CB-7A46C5528127}" presName="extraNode" presStyleLbl="node1" presStyleIdx="0" presStyleCnt="1"/>
      <dgm:spPr/>
    </dgm:pt>
    <dgm:pt modelId="{1BC8FACE-B06C-4C0E-8D00-5623E23D8939}" type="pres">
      <dgm:prSet presAssocID="{3EBE2AF4-1D8C-4582-B7CB-7A46C5528127}" presName="dstNode" presStyleLbl="node1" presStyleIdx="0" presStyleCnt="1"/>
      <dgm:spPr/>
    </dgm:pt>
    <dgm:pt modelId="{CC95D45A-5427-4744-897D-2DC2B40ED8AB}" type="pres">
      <dgm:prSet presAssocID="{606A7928-A4CD-4572-BE9D-477C9EC4ABA6}" presName="text_1" presStyleLbl="node1" presStyleIdx="0" presStyleCnt="1" custLinFactNeighborX="-759" custLinFactNeighborY="2116">
        <dgm:presLayoutVars>
          <dgm:bulletEnabled val="1"/>
        </dgm:presLayoutVars>
      </dgm:prSet>
      <dgm:spPr/>
    </dgm:pt>
    <dgm:pt modelId="{FD251317-F894-4DED-A541-239D155FA05D}" type="pres">
      <dgm:prSet presAssocID="{606A7928-A4CD-4572-BE9D-477C9EC4ABA6}" presName="accent_1" presStyleCnt="0"/>
      <dgm:spPr/>
    </dgm:pt>
    <dgm:pt modelId="{CC65F20C-4D8C-49B2-AAEA-85A8B9FF4B8A}" type="pres">
      <dgm:prSet presAssocID="{606A7928-A4CD-4572-BE9D-477C9EC4ABA6}" presName="accentRepeatNode" presStyleLbl="solidFgAcc1" presStyleIdx="0" presStyleCnt="1"/>
      <dgm:spPr/>
    </dgm:pt>
  </dgm:ptLst>
  <dgm:cxnLst>
    <dgm:cxn modelId="{1C7DBF06-917A-447E-BAE7-F5024FFA0269}" type="presOf" srcId="{3EBE2AF4-1D8C-4582-B7CB-7A46C5528127}" destId="{268BFC5D-4F75-4C69-9235-322F88195A9E}" srcOrd="0" destOrd="0" presId="urn:microsoft.com/office/officeart/2008/layout/VerticalCurvedList"/>
    <dgm:cxn modelId="{E880C689-EB10-4C65-AF05-E5A28F6DF979}" srcId="{3EBE2AF4-1D8C-4582-B7CB-7A46C5528127}" destId="{606A7928-A4CD-4572-BE9D-477C9EC4ABA6}" srcOrd="0" destOrd="0" parTransId="{992AE69F-34CF-4DF2-96F8-9645AD3CDEBD}" sibTransId="{0F841C9A-332A-4C05-9D54-7D26CE1D28E9}"/>
    <dgm:cxn modelId="{789B7AB6-9932-4B64-ACE5-7976FFEAAFD6}" type="presOf" srcId="{606A7928-A4CD-4572-BE9D-477C9EC4ABA6}" destId="{CC95D45A-5427-4744-897D-2DC2B40ED8AB}" srcOrd="0" destOrd="0" presId="urn:microsoft.com/office/officeart/2008/layout/VerticalCurvedList"/>
    <dgm:cxn modelId="{83AC6AD0-BCE8-47D8-B117-EE2C9884DFDD}" type="presOf" srcId="{0F841C9A-332A-4C05-9D54-7D26CE1D28E9}" destId="{27804DB6-9EA2-424D-8370-61BF4A722784}" srcOrd="0" destOrd="0" presId="urn:microsoft.com/office/officeart/2008/layout/VerticalCurvedList"/>
    <dgm:cxn modelId="{A3578386-DE32-461A-8CCA-F5DDD22B0A4E}" type="presParOf" srcId="{268BFC5D-4F75-4C69-9235-322F88195A9E}" destId="{92EFF3CA-16DA-4B70-921D-DFA33EDB708C}" srcOrd="0" destOrd="0" presId="urn:microsoft.com/office/officeart/2008/layout/VerticalCurvedList"/>
    <dgm:cxn modelId="{39FE742D-9B70-4EE3-B6C7-BE68C9005EBD}" type="presParOf" srcId="{92EFF3CA-16DA-4B70-921D-DFA33EDB708C}" destId="{AF50B14F-B9E7-4508-BC89-FEE9D8AA682F}" srcOrd="0" destOrd="0" presId="urn:microsoft.com/office/officeart/2008/layout/VerticalCurvedList"/>
    <dgm:cxn modelId="{EC0FA8C3-616C-407B-87B1-CE1EA136E7F5}" type="presParOf" srcId="{AF50B14F-B9E7-4508-BC89-FEE9D8AA682F}" destId="{FD363127-4F81-4F59-B32F-C4886FFD1DD6}" srcOrd="0" destOrd="0" presId="urn:microsoft.com/office/officeart/2008/layout/VerticalCurvedList"/>
    <dgm:cxn modelId="{1E6FB00B-1CA7-4513-82CE-288A94E500A0}" type="presParOf" srcId="{AF50B14F-B9E7-4508-BC89-FEE9D8AA682F}" destId="{27804DB6-9EA2-424D-8370-61BF4A722784}" srcOrd="1" destOrd="0" presId="urn:microsoft.com/office/officeart/2008/layout/VerticalCurvedList"/>
    <dgm:cxn modelId="{E60804CD-2FF7-430F-846B-DCAE36E3A2E9}" type="presParOf" srcId="{AF50B14F-B9E7-4508-BC89-FEE9D8AA682F}" destId="{AFD1AF48-BCF6-40D4-8102-274E7CE081DC}" srcOrd="2" destOrd="0" presId="urn:microsoft.com/office/officeart/2008/layout/VerticalCurvedList"/>
    <dgm:cxn modelId="{D0CC6005-89AE-4E93-9B1A-86AFB1B3435B}" type="presParOf" srcId="{AF50B14F-B9E7-4508-BC89-FEE9D8AA682F}" destId="{1BC8FACE-B06C-4C0E-8D00-5623E23D8939}" srcOrd="3" destOrd="0" presId="urn:microsoft.com/office/officeart/2008/layout/VerticalCurvedList"/>
    <dgm:cxn modelId="{05B57FB8-9FF7-4E8B-A4F8-2EF04DD70BCB}" type="presParOf" srcId="{92EFF3CA-16DA-4B70-921D-DFA33EDB708C}" destId="{CC95D45A-5427-4744-897D-2DC2B40ED8AB}" srcOrd="1" destOrd="0" presId="urn:microsoft.com/office/officeart/2008/layout/VerticalCurvedList"/>
    <dgm:cxn modelId="{1190B481-4481-471A-B7DC-0F22AFB3685B}" type="presParOf" srcId="{92EFF3CA-16DA-4B70-921D-DFA33EDB708C}" destId="{FD251317-F894-4DED-A541-239D155FA05D}" srcOrd="2" destOrd="0" presId="urn:microsoft.com/office/officeart/2008/layout/VerticalCurvedList"/>
    <dgm:cxn modelId="{55CFC09A-1620-417E-8BAE-1987497F3923}" type="presParOf" srcId="{FD251317-F894-4DED-A541-239D155FA05D}" destId="{CC65F20C-4D8C-49B2-AAEA-85A8B9FF4B8A}" srcOrd="0" destOrd="0" presId="urn:microsoft.com/office/officeart/2008/layout/VerticalCurvedList"/>
  </dgm:cxnLst>
  <dgm:bg/>
  <dgm:whole/>
  <dgm:extLst>
    <a:ext uri="http://schemas.microsoft.com/office/drawing/2008/diagram">
      <dsp:dataModelExt xmlns:dsp="http://schemas.microsoft.com/office/drawing/2008/diagram" relId="rId28"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10BB6222-0EFE-46BC-A3DE-6A3B45370F50}" type="doc">
      <dgm:prSet loTypeId="urn:microsoft.com/office/officeart/2008/layout/VerticalCurvedList" loCatId="list" qsTypeId="urn:microsoft.com/office/officeart/2005/8/quickstyle/simple3" qsCatId="simple" csTypeId="urn:microsoft.com/office/officeart/2005/8/colors/accent2_2" csCatId="accent2" phldr="1"/>
      <dgm:spPr/>
      <dgm:t>
        <a:bodyPr/>
        <a:lstStyle/>
        <a:p>
          <a:endParaRPr lang="es-ES"/>
        </a:p>
      </dgm:t>
    </dgm:pt>
    <dgm:pt modelId="{349431FE-4A71-42E0-9EF2-5B72E9541E46}">
      <dgm:prSet phldrT="[Texto]"/>
      <dgm:spPr/>
      <dgm:t>
        <a:bodyPr/>
        <a:lstStyle/>
        <a:p>
          <a:r>
            <a:rPr lang="es-ES"/>
            <a:t>Consultas 102,7% MÁS QUE EN 2020 </a:t>
          </a:r>
        </a:p>
      </dgm:t>
    </dgm:pt>
    <dgm:pt modelId="{B75C7B26-5B5F-4455-9D98-E817394409EA}" type="parTrans" cxnId="{4A4F4C0F-9DFF-49DE-ADA9-8648B1D41A01}">
      <dgm:prSet/>
      <dgm:spPr/>
      <dgm:t>
        <a:bodyPr/>
        <a:lstStyle/>
        <a:p>
          <a:endParaRPr lang="es-ES"/>
        </a:p>
      </dgm:t>
    </dgm:pt>
    <dgm:pt modelId="{4C2340FD-A8A7-4A72-A9D2-C73B9A08E22D}" type="sibTrans" cxnId="{4A4F4C0F-9DFF-49DE-ADA9-8648B1D41A01}">
      <dgm:prSet/>
      <dgm:spPr/>
      <dgm:t>
        <a:bodyPr/>
        <a:lstStyle/>
        <a:p>
          <a:endParaRPr lang="es-ES"/>
        </a:p>
      </dgm:t>
    </dgm:pt>
    <dgm:pt modelId="{2041CBEE-1220-4C64-9559-480774E050EE}">
      <dgm:prSet phldrT="[Texto]"/>
      <dgm:spPr/>
      <dgm:t>
        <a:bodyPr/>
        <a:lstStyle/>
        <a:p>
          <a:r>
            <a:rPr lang="es-ES"/>
            <a:t>DENUNCIAS DIRECTAS del CERMI por vulneraciones de derechos </a:t>
          </a:r>
        </a:p>
      </dgm:t>
    </dgm:pt>
    <dgm:pt modelId="{AF6C1FD3-D649-4130-998C-FCC01CD9CB5C}" type="parTrans" cxnId="{42577483-2AE3-4FD0-8473-70AA6ABD4B66}">
      <dgm:prSet/>
      <dgm:spPr/>
      <dgm:t>
        <a:bodyPr/>
        <a:lstStyle/>
        <a:p>
          <a:endParaRPr lang="es-ES"/>
        </a:p>
      </dgm:t>
    </dgm:pt>
    <dgm:pt modelId="{EFC40501-DF1C-471F-92DF-DE50282B59AA}" type="sibTrans" cxnId="{42577483-2AE3-4FD0-8473-70AA6ABD4B66}">
      <dgm:prSet/>
      <dgm:spPr/>
      <dgm:t>
        <a:bodyPr/>
        <a:lstStyle/>
        <a:p>
          <a:endParaRPr lang="es-ES"/>
        </a:p>
      </dgm:t>
    </dgm:pt>
    <dgm:pt modelId="{02CF170C-30A2-4383-995D-3EB25829F73C}">
      <dgm:prSet phldrT="[Texto]"/>
      <dgm:spPr/>
      <dgm:t>
        <a:bodyPr/>
        <a:lstStyle/>
        <a:p>
          <a:r>
            <a:rPr lang="es-ES"/>
            <a:t>ALIANZAS/CONVENIOS</a:t>
          </a:r>
        </a:p>
      </dgm:t>
    </dgm:pt>
    <dgm:pt modelId="{C99CBD17-9B37-43CF-9849-CAAA8846D1AE}" type="parTrans" cxnId="{0A4058BE-4281-42A3-BB5C-6980D3C1C128}">
      <dgm:prSet/>
      <dgm:spPr/>
      <dgm:t>
        <a:bodyPr/>
        <a:lstStyle/>
        <a:p>
          <a:endParaRPr lang="es-ES"/>
        </a:p>
      </dgm:t>
    </dgm:pt>
    <dgm:pt modelId="{BA7FBD21-0EC6-45D9-B54C-C0714EDCC90B}" type="sibTrans" cxnId="{0A4058BE-4281-42A3-BB5C-6980D3C1C128}">
      <dgm:prSet/>
      <dgm:spPr/>
      <dgm:t>
        <a:bodyPr/>
        <a:lstStyle/>
        <a:p>
          <a:endParaRPr lang="es-ES"/>
        </a:p>
      </dgm:t>
    </dgm:pt>
    <dgm:pt modelId="{6C627C5A-DA86-458A-A86F-9BDF21662398}" type="pres">
      <dgm:prSet presAssocID="{10BB6222-0EFE-46BC-A3DE-6A3B45370F50}" presName="Name0" presStyleCnt="0">
        <dgm:presLayoutVars>
          <dgm:chMax val="7"/>
          <dgm:chPref val="7"/>
          <dgm:dir/>
        </dgm:presLayoutVars>
      </dgm:prSet>
      <dgm:spPr/>
    </dgm:pt>
    <dgm:pt modelId="{9D5CA445-62E7-40B8-ABEF-FA1C29138DB1}" type="pres">
      <dgm:prSet presAssocID="{10BB6222-0EFE-46BC-A3DE-6A3B45370F50}" presName="Name1" presStyleCnt="0"/>
      <dgm:spPr/>
    </dgm:pt>
    <dgm:pt modelId="{CE730A9A-DC3D-4F64-B339-8DFCE7454DCD}" type="pres">
      <dgm:prSet presAssocID="{10BB6222-0EFE-46BC-A3DE-6A3B45370F50}" presName="cycle" presStyleCnt="0"/>
      <dgm:spPr/>
    </dgm:pt>
    <dgm:pt modelId="{D19FD62E-7A85-47BE-8C6D-F4EB6AD24222}" type="pres">
      <dgm:prSet presAssocID="{10BB6222-0EFE-46BC-A3DE-6A3B45370F50}" presName="srcNode" presStyleLbl="node1" presStyleIdx="0" presStyleCnt="3"/>
      <dgm:spPr/>
    </dgm:pt>
    <dgm:pt modelId="{2EFCB73F-16B3-478F-890E-8D8EEFB9CEA2}" type="pres">
      <dgm:prSet presAssocID="{10BB6222-0EFE-46BC-A3DE-6A3B45370F50}" presName="conn" presStyleLbl="parChTrans1D2" presStyleIdx="0" presStyleCnt="1"/>
      <dgm:spPr/>
    </dgm:pt>
    <dgm:pt modelId="{ABA2774B-E256-4DFC-9201-D167F4EC3298}" type="pres">
      <dgm:prSet presAssocID="{10BB6222-0EFE-46BC-A3DE-6A3B45370F50}" presName="extraNode" presStyleLbl="node1" presStyleIdx="0" presStyleCnt="3"/>
      <dgm:spPr/>
    </dgm:pt>
    <dgm:pt modelId="{FF2D23C1-22BA-480F-9DED-2A638904871D}" type="pres">
      <dgm:prSet presAssocID="{10BB6222-0EFE-46BC-A3DE-6A3B45370F50}" presName="dstNode" presStyleLbl="node1" presStyleIdx="0" presStyleCnt="3"/>
      <dgm:spPr/>
    </dgm:pt>
    <dgm:pt modelId="{8C1D5B1B-C9FE-41D4-A338-A63CA765B1BE}" type="pres">
      <dgm:prSet presAssocID="{349431FE-4A71-42E0-9EF2-5B72E9541E46}" presName="text_1" presStyleLbl="node1" presStyleIdx="0" presStyleCnt="3">
        <dgm:presLayoutVars>
          <dgm:bulletEnabled val="1"/>
        </dgm:presLayoutVars>
      </dgm:prSet>
      <dgm:spPr/>
    </dgm:pt>
    <dgm:pt modelId="{6F713EA9-FF74-4A76-9B46-71866BE1D792}" type="pres">
      <dgm:prSet presAssocID="{349431FE-4A71-42E0-9EF2-5B72E9541E46}" presName="accent_1" presStyleCnt="0"/>
      <dgm:spPr/>
    </dgm:pt>
    <dgm:pt modelId="{86D996BC-41EC-4B4E-8F24-70DD5F2B2FA4}" type="pres">
      <dgm:prSet presAssocID="{349431FE-4A71-42E0-9EF2-5B72E9541E46}" presName="accentRepeatNode" presStyleLbl="solidFgAcc1" presStyleIdx="0" presStyleCnt="3"/>
      <dgm:spPr/>
    </dgm:pt>
    <dgm:pt modelId="{69605448-340C-47E7-803A-8D2C46383EF5}" type="pres">
      <dgm:prSet presAssocID="{2041CBEE-1220-4C64-9559-480774E050EE}" presName="text_2" presStyleLbl="node1" presStyleIdx="1" presStyleCnt="3">
        <dgm:presLayoutVars>
          <dgm:bulletEnabled val="1"/>
        </dgm:presLayoutVars>
      </dgm:prSet>
      <dgm:spPr/>
    </dgm:pt>
    <dgm:pt modelId="{6A80C0F7-42DA-466C-BBB7-64A2EE613864}" type="pres">
      <dgm:prSet presAssocID="{2041CBEE-1220-4C64-9559-480774E050EE}" presName="accent_2" presStyleCnt="0"/>
      <dgm:spPr/>
    </dgm:pt>
    <dgm:pt modelId="{C7D63DC5-E6E9-43F4-9D4D-5E5EE376640F}" type="pres">
      <dgm:prSet presAssocID="{2041CBEE-1220-4C64-9559-480774E050EE}" presName="accentRepeatNode" presStyleLbl="solidFgAcc1" presStyleIdx="1" presStyleCnt="3"/>
      <dgm:spPr/>
    </dgm:pt>
    <dgm:pt modelId="{62ADF462-F517-48CA-AF9F-05C40FCE7AC1}" type="pres">
      <dgm:prSet presAssocID="{02CF170C-30A2-4383-995D-3EB25829F73C}" presName="text_3" presStyleLbl="node1" presStyleIdx="2" presStyleCnt="3">
        <dgm:presLayoutVars>
          <dgm:bulletEnabled val="1"/>
        </dgm:presLayoutVars>
      </dgm:prSet>
      <dgm:spPr/>
    </dgm:pt>
    <dgm:pt modelId="{CCB7DBBF-1152-48EC-A4D2-CBA5761D81A9}" type="pres">
      <dgm:prSet presAssocID="{02CF170C-30A2-4383-995D-3EB25829F73C}" presName="accent_3" presStyleCnt="0"/>
      <dgm:spPr/>
    </dgm:pt>
    <dgm:pt modelId="{7382B34E-F85D-41E4-8C04-FF3F6FBA5B36}" type="pres">
      <dgm:prSet presAssocID="{02CF170C-30A2-4383-995D-3EB25829F73C}" presName="accentRepeatNode" presStyleLbl="solidFgAcc1" presStyleIdx="2" presStyleCnt="3"/>
      <dgm:spPr/>
    </dgm:pt>
  </dgm:ptLst>
  <dgm:cxnLst>
    <dgm:cxn modelId="{4A4F4C0F-9DFF-49DE-ADA9-8648B1D41A01}" srcId="{10BB6222-0EFE-46BC-A3DE-6A3B45370F50}" destId="{349431FE-4A71-42E0-9EF2-5B72E9541E46}" srcOrd="0" destOrd="0" parTransId="{B75C7B26-5B5F-4455-9D98-E817394409EA}" sibTransId="{4C2340FD-A8A7-4A72-A9D2-C73B9A08E22D}"/>
    <dgm:cxn modelId="{EA317E3A-67F7-4EB1-9BA0-5C2EAB3AEF0E}" type="presOf" srcId="{349431FE-4A71-42E0-9EF2-5B72E9541E46}" destId="{8C1D5B1B-C9FE-41D4-A338-A63CA765B1BE}" srcOrd="0" destOrd="0" presId="urn:microsoft.com/office/officeart/2008/layout/VerticalCurvedList"/>
    <dgm:cxn modelId="{D981D049-E9F2-42AE-91AE-53FCF2D6DA33}" type="presOf" srcId="{10BB6222-0EFE-46BC-A3DE-6A3B45370F50}" destId="{6C627C5A-DA86-458A-A86F-9BDF21662398}" srcOrd="0" destOrd="0" presId="urn:microsoft.com/office/officeart/2008/layout/VerticalCurvedList"/>
    <dgm:cxn modelId="{42577483-2AE3-4FD0-8473-70AA6ABD4B66}" srcId="{10BB6222-0EFE-46BC-A3DE-6A3B45370F50}" destId="{2041CBEE-1220-4C64-9559-480774E050EE}" srcOrd="1" destOrd="0" parTransId="{AF6C1FD3-D649-4130-998C-FCC01CD9CB5C}" sibTransId="{EFC40501-DF1C-471F-92DF-DE50282B59AA}"/>
    <dgm:cxn modelId="{FCCBA99E-506C-45BC-B754-32533D1226B8}" type="presOf" srcId="{02CF170C-30A2-4383-995D-3EB25829F73C}" destId="{62ADF462-F517-48CA-AF9F-05C40FCE7AC1}" srcOrd="0" destOrd="0" presId="urn:microsoft.com/office/officeart/2008/layout/VerticalCurvedList"/>
    <dgm:cxn modelId="{99EF82A9-4598-45F6-8BF7-AFC22FA4B593}" type="presOf" srcId="{2041CBEE-1220-4C64-9559-480774E050EE}" destId="{69605448-340C-47E7-803A-8D2C46383EF5}" srcOrd="0" destOrd="0" presId="urn:microsoft.com/office/officeart/2008/layout/VerticalCurvedList"/>
    <dgm:cxn modelId="{0A4058BE-4281-42A3-BB5C-6980D3C1C128}" srcId="{10BB6222-0EFE-46BC-A3DE-6A3B45370F50}" destId="{02CF170C-30A2-4383-995D-3EB25829F73C}" srcOrd="2" destOrd="0" parTransId="{C99CBD17-9B37-43CF-9849-CAAA8846D1AE}" sibTransId="{BA7FBD21-0EC6-45D9-B54C-C0714EDCC90B}"/>
    <dgm:cxn modelId="{2852E9C3-E455-4A9E-A96B-79DC73FEA01E}" type="presOf" srcId="{4C2340FD-A8A7-4A72-A9D2-C73B9A08E22D}" destId="{2EFCB73F-16B3-478F-890E-8D8EEFB9CEA2}" srcOrd="0" destOrd="0" presId="urn:microsoft.com/office/officeart/2008/layout/VerticalCurvedList"/>
    <dgm:cxn modelId="{77AC7749-2C76-4B68-906E-27BC6E19185C}" type="presParOf" srcId="{6C627C5A-DA86-458A-A86F-9BDF21662398}" destId="{9D5CA445-62E7-40B8-ABEF-FA1C29138DB1}" srcOrd="0" destOrd="0" presId="urn:microsoft.com/office/officeart/2008/layout/VerticalCurvedList"/>
    <dgm:cxn modelId="{771789CD-E07C-4661-A1B6-AE3DEAA27D29}" type="presParOf" srcId="{9D5CA445-62E7-40B8-ABEF-FA1C29138DB1}" destId="{CE730A9A-DC3D-4F64-B339-8DFCE7454DCD}" srcOrd="0" destOrd="0" presId="urn:microsoft.com/office/officeart/2008/layout/VerticalCurvedList"/>
    <dgm:cxn modelId="{609E43F5-3852-47CF-8D6C-BB37D2C9113B}" type="presParOf" srcId="{CE730A9A-DC3D-4F64-B339-8DFCE7454DCD}" destId="{D19FD62E-7A85-47BE-8C6D-F4EB6AD24222}" srcOrd="0" destOrd="0" presId="urn:microsoft.com/office/officeart/2008/layout/VerticalCurvedList"/>
    <dgm:cxn modelId="{3A95879E-2C15-437C-BF28-B23F45C6E8C2}" type="presParOf" srcId="{CE730A9A-DC3D-4F64-B339-8DFCE7454DCD}" destId="{2EFCB73F-16B3-478F-890E-8D8EEFB9CEA2}" srcOrd="1" destOrd="0" presId="urn:microsoft.com/office/officeart/2008/layout/VerticalCurvedList"/>
    <dgm:cxn modelId="{C7F57D3F-D039-427B-AEFC-B70324C55577}" type="presParOf" srcId="{CE730A9A-DC3D-4F64-B339-8DFCE7454DCD}" destId="{ABA2774B-E256-4DFC-9201-D167F4EC3298}" srcOrd="2" destOrd="0" presId="urn:microsoft.com/office/officeart/2008/layout/VerticalCurvedList"/>
    <dgm:cxn modelId="{4DC1BEF3-E5E8-4BE9-A67F-DE89DB239374}" type="presParOf" srcId="{CE730A9A-DC3D-4F64-B339-8DFCE7454DCD}" destId="{FF2D23C1-22BA-480F-9DED-2A638904871D}" srcOrd="3" destOrd="0" presId="urn:microsoft.com/office/officeart/2008/layout/VerticalCurvedList"/>
    <dgm:cxn modelId="{1AD49A4E-03FA-4AF2-B0B8-D4DB0A28FCBF}" type="presParOf" srcId="{9D5CA445-62E7-40B8-ABEF-FA1C29138DB1}" destId="{8C1D5B1B-C9FE-41D4-A338-A63CA765B1BE}" srcOrd="1" destOrd="0" presId="urn:microsoft.com/office/officeart/2008/layout/VerticalCurvedList"/>
    <dgm:cxn modelId="{8CFCDA4F-2EF1-48E3-8C7C-187376137182}" type="presParOf" srcId="{9D5CA445-62E7-40B8-ABEF-FA1C29138DB1}" destId="{6F713EA9-FF74-4A76-9B46-71866BE1D792}" srcOrd="2" destOrd="0" presId="urn:microsoft.com/office/officeart/2008/layout/VerticalCurvedList"/>
    <dgm:cxn modelId="{1F38DB8D-A2B8-4E0E-B970-E7063345E9D4}" type="presParOf" srcId="{6F713EA9-FF74-4A76-9B46-71866BE1D792}" destId="{86D996BC-41EC-4B4E-8F24-70DD5F2B2FA4}" srcOrd="0" destOrd="0" presId="urn:microsoft.com/office/officeart/2008/layout/VerticalCurvedList"/>
    <dgm:cxn modelId="{92BB88ED-F811-47A5-B6BD-B5AE3D8ACE45}" type="presParOf" srcId="{9D5CA445-62E7-40B8-ABEF-FA1C29138DB1}" destId="{69605448-340C-47E7-803A-8D2C46383EF5}" srcOrd="3" destOrd="0" presId="urn:microsoft.com/office/officeart/2008/layout/VerticalCurvedList"/>
    <dgm:cxn modelId="{E9B1F434-F095-4289-9C8C-124FB6F8F6E7}" type="presParOf" srcId="{9D5CA445-62E7-40B8-ABEF-FA1C29138DB1}" destId="{6A80C0F7-42DA-466C-BBB7-64A2EE613864}" srcOrd="4" destOrd="0" presId="urn:microsoft.com/office/officeart/2008/layout/VerticalCurvedList"/>
    <dgm:cxn modelId="{C05BA0FA-DFB5-4902-80A8-7158945AD09C}" type="presParOf" srcId="{6A80C0F7-42DA-466C-BBB7-64A2EE613864}" destId="{C7D63DC5-E6E9-43F4-9D4D-5E5EE376640F}" srcOrd="0" destOrd="0" presId="urn:microsoft.com/office/officeart/2008/layout/VerticalCurvedList"/>
    <dgm:cxn modelId="{A4C6EE95-02B5-464A-877A-504133802667}" type="presParOf" srcId="{9D5CA445-62E7-40B8-ABEF-FA1C29138DB1}" destId="{62ADF462-F517-48CA-AF9F-05C40FCE7AC1}" srcOrd="5" destOrd="0" presId="urn:microsoft.com/office/officeart/2008/layout/VerticalCurvedList"/>
    <dgm:cxn modelId="{554DA498-8E49-4B34-A0E9-E1B7327986B9}" type="presParOf" srcId="{9D5CA445-62E7-40B8-ABEF-FA1C29138DB1}" destId="{CCB7DBBF-1152-48EC-A4D2-CBA5761D81A9}" srcOrd="6" destOrd="0" presId="urn:microsoft.com/office/officeart/2008/layout/VerticalCurvedList"/>
    <dgm:cxn modelId="{FDDFA64E-94A7-45EF-BDB2-E46FA82DCF06}" type="presParOf" srcId="{CCB7DBBF-1152-48EC-A4D2-CBA5761D81A9}" destId="{7382B34E-F85D-41E4-8C04-FF3F6FBA5B36}" srcOrd="0" destOrd="0" presId="urn:microsoft.com/office/officeart/2008/layout/VerticalCurvedList"/>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F9B8D85-A19A-46E1-A480-81C8888C3ED4}" type="doc">
      <dgm:prSet loTypeId="urn:microsoft.com/office/officeart/2008/layout/VerticalCurvedList" loCatId="list" qsTypeId="urn:microsoft.com/office/officeart/2005/8/quickstyle/simple3" qsCatId="simple" csTypeId="urn:microsoft.com/office/officeart/2005/8/colors/accent2_2" csCatId="accent2" phldr="1"/>
      <dgm:spPr/>
      <dgm:t>
        <a:bodyPr/>
        <a:lstStyle/>
        <a:p>
          <a:endParaRPr lang="es-ES"/>
        </a:p>
      </dgm:t>
    </dgm:pt>
    <dgm:pt modelId="{7911D4FE-6F90-4740-BFA5-B5DD0982F680}">
      <dgm:prSet phldrT="[Texto]"/>
      <dgm:spPr/>
      <dgm:t>
        <a:bodyPr/>
        <a:lstStyle/>
        <a:p>
          <a:r>
            <a:rPr lang="es-ES" b="1"/>
            <a:t>APORTACIONES POR ESCRITO DEL CERMI A LEYES, ESTRATEGIAS Y PLANES RELACIONADOS CON LOS DERECHOS DE LAS PERSONAS CON DISCAPACIDAD</a:t>
          </a:r>
        </a:p>
      </dgm:t>
    </dgm:pt>
    <dgm:pt modelId="{75014B08-7A06-4856-A5EE-4E768C42D669}" type="parTrans" cxnId="{302B05AB-DBB8-4146-806F-E5861063E3B3}">
      <dgm:prSet/>
      <dgm:spPr/>
      <dgm:t>
        <a:bodyPr/>
        <a:lstStyle/>
        <a:p>
          <a:endParaRPr lang="es-ES"/>
        </a:p>
      </dgm:t>
    </dgm:pt>
    <dgm:pt modelId="{232B2FBD-0DF0-4ADA-BA1B-02485E163E26}" type="sibTrans" cxnId="{302B05AB-DBB8-4146-806F-E5861063E3B3}">
      <dgm:prSet/>
      <dgm:spPr/>
      <dgm:t>
        <a:bodyPr/>
        <a:lstStyle/>
        <a:p>
          <a:endParaRPr lang="es-ES"/>
        </a:p>
      </dgm:t>
    </dgm:pt>
    <dgm:pt modelId="{F16D4675-3F9E-444C-8C8D-9F2D04F06EBF}">
      <dgm:prSet phldrT="[Texto]"/>
      <dgm:spPr/>
      <dgm:t>
        <a:bodyPr/>
        <a:lstStyle/>
        <a:p>
          <a:endParaRPr lang="es-ES"/>
        </a:p>
        <a:p>
          <a:r>
            <a:rPr lang="es-ES" b="1"/>
            <a:t>DATOS DE EMPLEO OFRECIDOS POR ODISMET</a:t>
          </a:r>
        </a:p>
      </dgm:t>
    </dgm:pt>
    <dgm:pt modelId="{B056F4BE-BE62-47CF-9FB9-1800848F0768}" type="parTrans" cxnId="{56C8A416-1C60-49B3-A972-153A4761EE32}">
      <dgm:prSet/>
      <dgm:spPr/>
      <dgm:t>
        <a:bodyPr/>
        <a:lstStyle/>
        <a:p>
          <a:endParaRPr lang="es-ES"/>
        </a:p>
      </dgm:t>
    </dgm:pt>
    <dgm:pt modelId="{F1BBFCE7-B07C-43D1-805F-5FCB4A67E6B5}" type="sibTrans" cxnId="{56C8A416-1C60-49B3-A972-153A4761EE32}">
      <dgm:prSet/>
      <dgm:spPr/>
      <dgm:t>
        <a:bodyPr/>
        <a:lstStyle/>
        <a:p>
          <a:endParaRPr lang="es-ES"/>
        </a:p>
      </dgm:t>
    </dgm:pt>
    <dgm:pt modelId="{8677B103-1C19-44CA-B0D0-3EA7B02878B4}">
      <dgm:prSet phldrT="[Texto]"/>
      <dgm:spPr/>
      <dgm:t>
        <a:bodyPr/>
        <a:lstStyle/>
        <a:p>
          <a:endParaRPr lang="es-ES"/>
        </a:p>
        <a:p>
          <a:r>
            <a:rPr lang="es-ES" b="1"/>
            <a:t>ESTUDIANTES CON DISCAPACIDAD EN LA UNIVERSIDAD </a:t>
          </a:r>
        </a:p>
      </dgm:t>
    </dgm:pt>
    <dgm:pt modelId="{BF68DAC1-A062-4741-BE23-EDDC74529EAE}" type="parTrans" cxnId="{CEA65750-35A9-434B-A293-FE1F2A8487B4}">
      <dgm:prSet/>
      <dgm:spPr/>
      <dgm:t>
        <a:bodyPr/>
        <a:lstStyle/>
        <a:p>
          <a:endParaRPr lang="es-ES"/>
        </a:p>
      </dgm:t>
    </dgm:pt>
    <dgm:pt modelId="{2E53646F-FCAB-4837-927E-2251575CFB0C}" type="sibTrans" cxnId="{CEA65750-35A9-434B-A293-FE1F2A8487B4}">
      <dgm:prSet/>
      <dgm:spPr/>
      <dgm:t>
        <a:bodyPr/>
        <a:lstStyle/>
        <a:p>
          <a:endParaRPr lang="es-ES"/>
        </a:p>
      </dgm:t>
    </dgm:pt>
    <dgm:pt modelId="{83C15F2A-8349-4B49-98F4-759CA2DBA31C}" type="pres">
      <dgm:prSet presAssocID="{4F9B8D85-A19A-46E1-A480-81C8888C3ED4}" presName="Name0" presStyleCnt="0">
        <dgm:presLayoutVars>
          <dgm:chMax val="7"/>
          <dgm:chPref val="7"/>
          <dgm:dir/>
        </dgm:presLayoutVars>
      </dgm:prSet>
      <dgm:spPr/>
    </dgm:pt>
    <dgm:pt modelId="{E39D798D-9DB7-45F4-8AC2-7B30AE0F03B5}" type="pres">
      <dgm:prSet presAssocID="{4F9B8D85-A19A-46E1-A480-81C8888C3ED4}" presName="Name1" presStyleCnt="0"/>
      <dgm:spPr/>
    </dgm:pt>
    <dgm:pt modelId="{F26DD20B-E65A-46CC-BEEF-A899EA7046A7}" type="pres">
      <dgm:prSet presAssocID="{4F9B8D85-A19A-46E1-A480-81C8888C3ED4}" presName="cycle" presStyleCnt="0"/>
      <dgm:spPr/>
    </dgm:pt>
    <dgm:pt modelId="{82CBC1DC-3322-43B0-8B21-596AE46FE915}" type="pres">
      <dgm:prSet presAssocID="{4F9B8D85-A19A-46E1-A480-81C8888C3ED4}" presName="srcNode" presStyleLbl="node1" presStyleIdx="0" presStyleCnt="3"/>
      <dgm:spPr/>
    </dgm:pt>
    <dgm:pt modelId="{F86173A2-8059-417D-9237-4ECE7CE6558F}" type="pres">
      <dgm:prSet presAssocID="{4F9B8D85-A19A-46E1-A480-81C8888C3ED4}" presName="conn" presStyleLbl="parChTrans1D2" presStyleIdx="0" presStyleCnt="1"/>
      <dgm:spPr/>
    </dgm:pt>
    <dgm:pt modelId="{7EE5E5A5-63A4-4B3F-8554-096CCDEFD992}" type="pres">
      <dgm:prSet presAssocID="{4F9B8D85-A19A-46E1-A480-81C8888C3ED4}" presName="extraNode" presStyleLbl="node1" presStyleIdx="0" presStyleCnt="3"/>
      <dgm:spPr/>
    </dgm:pt>
    <dgm:pt modelId="{440946E4-AF45-4402-A73C-F9F41470D191}" type="pres">
      <dgm:prSet presAssocID="{4F9B8D85-A19A-46E1-A480-81C8888C3ED4}" presName="dstNode" presStyleLbl="node1" presStyleIdx="0" presStyleCnt="3"/>
      <dgm:spPr/>
    </dgm:pt>
    <dgm:pt modelId="{DA37AF9F-A0EF-4448-8994-30946BE63ABB}" type="pres">
      <dgm:prSet presAssocID="{7911D4FE-6F90-4740-BFA5-B5DD0982F680}" presName="text_1" presStyleLbl="node1" presStyleIdx="0" presStyleCnt="3">
        <dgm:presLayoutVars>
          <dgm:bulletEnabled val="1"/>
        </dgm:presLayoutVars>
      </dgm:prSet>
      <dgm:spPr/>
    </dgm:pt>
    <dgm:pt modelId="{31898B83-44E3-4A91-9B45-92C6F49F5417}" type="pres">
      <dgm:prSet presAssocID="{7911D4FE-6F90-4740-BFA5-B5DD0982F680}" presName="accent_1" presStyleCnt="0"/>
      <dgm:spPr/>
    </dgm:pt>
    <dgm:pt modelId="{5A81D362-B13E-4A9C-A968-F80102ED8D97}" type="pres">
      <dgm:prSet presAssocID="{7911D4FE-6F90-4740-BFA5-B5DD0982F680}" presName="accentRepeatNode" presStyleLbl="solidFgAcc1" presStyleIdx="0" presStyleCnt="3"/>
      <dgm:spPr/>
    </dgm:pt>
    <dgm:pt modelId="{BEFBF69D-1E5D-46EF-80CF-8519DF40476F}" type="pres">
      <dgm:prSet presAssocID="{F16D4675-3F9E-444C-8C8D-9F2D04F06EBF}" presName="text_2" presStyleLbl="node1" presStyleIdx="1" presStyleCnt="3">
        <dgm:presLayoutVars>
          <dgm:bulletEnabled val="1"/>
        </dgm:presLayoutVars>
      </dgm:prSet>
      <dgm:spPr/>
    </dgm:pt>
    <dgm:pt modelId="{AC71D7B9-7D9F-4CF0-9A28-D2C842B3A5B0}" type="pres">
      <dgm:prSet presAssocID="{F16D4675-3F9E-444C-8C8D-9F2D04F06EBF}" presName="accent_2" presStyleCnt="0"/>
      <dgm:spPr/>
    </dgm:pt>
    <dgm:pt modelId="{DCE8AF50-D20E-4A82-975F-3DAF76A28E3D}" type="pres">
      <dgm:prSet presAssocID="{F16D4675-3F9E-444C-8C8D-9F2D04F06EBF}" presName="accentRepeatNode" presStyleLbl="solidFgAcc1" presStyleIdx="1" presStyleCnt="3"/>
      <dgm:spPr>
        <a:blipFill rotWithShape="0">
          <a:blip xmlns:r="http://schemas.openxmlformats.org/officeDocument/2006/relationships" r:embed="rId1"/>
          <a:stretch>
            <a:fillRect/>
          </a:stretch>
        </a:blipFill>
      </dgm:spPr>
    </dgm:pt>
    <dgm:pt modelId="{ACA3552C-4056-4E22-A091-5F5823979D14}" type="pres">
      <dgm:prSet presAssocID="{8677B103-1C19-44CA-B0D0-3EA7B02878B4}" presName="text_3" presStyleLbl="node1" presStyleIdx="2" presStyleCnt="3">
        <dgm:presLayoutVars>
          <dgm:bulletEnabled val="1"/>
        </dgm:presLayoutVars>
      </dgm:prSet>
      <dgm:spPr/>
    </dgm:pt>
    <dgm:pt modelId="{2B1177DA-1497-4347-8153-A0E9EC068A6F}" type="pres">
      <dgm:prSet presAssocID="{8677B103-1C19-44CA-B0D0-3EA7B02878B4}" presName="accent_3" presStyleCnt="0"/>
      <dgm:spPr/>
    </dgm:pt>
    <dgm:pt modelId="{A5DD4322-E48F-49B9-9529-BB51436D5AF4}" type="pres">
      <dgm:prSet presAssocID="{8677B103-1C19-44CA-B0D0-3EA7B02878B4}" presName="accentRepeatNode" presStyleLbl="solidFgAcc1" presStyleIdx="2" presStyleCnt="3"/>
      <dgm:spPr>
        <a:blipFill rotWithShape="0">
          <a:blip xmlns:r="http://schemas.openxmlformats.org/officeDocument/2006/relationships" r:embed="rId2"/>
          <a:stretch>
            <a:fillRect/>
          </a:stretch>
        </a:blipFill>
      </dgm:spPr>
    </dgm:pt>
  </dgm:ptLst>
  <dgm:cxnLst>
    <dgm:cxn modelId="{56C8A416-1C60-49B3-A972-153A4761EE32}" srcId="{4F9B8D85-A19A-46E1-A480-81C8888C3ED4}" destId="{F16D4675-3F9E-444C-8C8D-9F2D04F06EBF}" srcOrd="1" destOrd="0" parTransId="{B056F4BE-BE62-47CF-9FB9-1800848F0768}" sibTransId="{F1BBFCE7-B07C-43D1-805F-5FCB4A67E6B5}"/>
    <dgm:cxn modelId="{F46FFA1E-94A1-4F7C-AD73-F39873E879EE}" type="presOf" srcId="{8677B103-1C19-44CA-B0D0-3EA7B02878B4}" destId="{ACA3552C-4056-4E22-A091-5F5823979D14}" srcOrd="0" destOrd="0" presId="urn:microsoft.com/office/officeart/2008/layout/VerticalCurvedList"/>
    <dgm:cxn modelId="{F0DA5E29-1C2F-4AB1-963A-D4213679CCBE}" type="presOf" srcId="{4F9B8D85-A19A-46E1-A480-81C8888C3ED4}" destId="{83C15F2A-8349-4B49-98F4-759CA2DBA31C}" srcOrd="0" destOrd="0" presId="urn:microsoft.com/office/officeart/2008/layout/VerticalCurvedList"/>
    <dgm:cxn modelId="{AF33FA5E-8450-4FA4-A25F-CA6FD907D733}" type="presOf" srcId="{7911D4FE-6F90-4740-BFA5-B5DD0982F680}" destId="{DA37AF9F-A0EF-4448-8994-30946BE63ABB}" srcOrd="0" destOrd="0" presId="urn:microsoft.com/office/officeart/2008/layout/VerticalCurvedList"/>
    <dgm:cxn modelId="{CEA65750-35A9-434B-A293-FE1F2A8487B4}" srcId="{4F9B8D85-A19A-46E1-A480-81C8888C3ED4}" destId="{8677B103-1C19-44CA-B0D0-3EA7B02878B4}" srcOrd="2" destOrd="0" parTransId="{BF68DAC1-A062-4741-BE23-EDDC74529EAE}" sibTransId="{2E53646F-FCAB-4837-927E-2251575CFB0C}"/>
    <dgm:cxn modelId="{0897CF84-56A2-4EE1-9BEE-75C5C12D72B5}" type="presOf" srcId="{232B2FBD-0DF0-4ADA-BA1B-02485E163E26}" destId="{F86173A2-8059-417D-9237-4ECE7CE6558F}" srcOrd="0" destOrd="0" presId="urn:microsoft.com/office/officeart/2008/layout/VerticalCurvedList"/>
    <dgm:cxn modelId="{61CD26A7-AEA4-4E90-A89E-DA5C000A516A}" type="presOf" srcId="{F16D4675-3F9E-444C-8C8D-9F2D04F06EBF}" destId="{BEFBF69D-1E5D-46EF-80CF-8519DF40476F}" srcOrd="0" destOrd="0" presId="urn:microsoft.com/office/officeart/2008/layout/VerticalCurvedList"/>
    <dgm:cxn modelId="{302B05AB-DBB8-4146-806F-E5861063E3B3}" srcId="{4F9B8D85-A19A-46E1-A480-81C8888C3ED4}" destId="{7911D4FE-6F90-4740-BFA5-B5DD0982F680}" srcOrd="0" destOrd="0" parTransId="{75014B08-7A06-4856-A5EE-4E768C42D669}" sibTransId="{232B2FBD-0DF0-4ADA-BA1B-02485E163E26}"/>
    <dgm:cxn modelId="{3E1A6009-5EF8-4734-B9DB-F02417D7327E}" type="presParOf" srcId="{83C15F2A-8349-4B49-98F4-759CA2DBA31C}" destId="{E39D798D-9DB7-45F4-8AC2-7B30AE0F03B5}" srcOrd="0" destOrd="0" presId="urn:microsoft.com/office/officeart/2008/layout/VerticalCurvedList"/>
    <dgm:cxn modelId="{24CC1D04-B4E9-4B66-9E78-A307CCAA13A6}" type="presParOf" srcId="{E39D798D-9DB7-45F4-8AC2-7B30AE0F03B5}" destId="{F26DD20B-E65A-46CC-BEEF-A899EA7046A7}" srcOrd="0" destOrd="0" presId="urn:microsoft.com/office/officeart/2008/layout/VerticalCurvedList"/>
    <dgm:cxn modelId="{3FA58DF1-D990-48D8-8643-21835030BAAC}" type="presParOf" srcId="{F26DD20B-E65A-46CC-BEEF-A899EA7046A7}" destId="{82CBC1DC-3322-43B0-8B21-596AE46FE915}" srcOrd="0" destOrd="0" presId="urn:microsoft.com/office/officeart/2008/layout/VerticalCurvedList"/>
    <dgm:cxn modelId="{1B17E466-8D9C-4A11-8C51-B322FA71042F}" type="presParOf" srcId="{F26DD20B-E65A-46CC-BEEF-A899EA7046A7}" destId="{F86173A2-8059-417D-9237-4ECE7CE6558F}" srcOrd="1" destOrd="0" presId="urn:microsoft.com/office/officeart/2008/layout/VerticalCurvedList"/>
    <dgm:cxn modelId="{E612EF0C-725F-41FC-B6F2-A85DF80638E3}" type="presParOf" srcId="{F26DD20B-E65A-46CC-BEEF-A899EA7046A7}" destId="{7EE5E5A5-63A4-4B3F-8554-096CCDEFD992}" srcOrd="2" destOrd="0" presId="urn:microsoft.com/office/officeart/2008/layout/VerticalCurvedList"/>
    <dgm:cxn modelId="{08355B69-85B7-449C-964E-379022A5C5E4}" type="presParOf" srcId="{F26DD20B-E65A-46CC-BEEF-A899EA7046A7}" destId="{440946E4-AF45-4402-A73C-F9F41470D191}" srcOrd="3" destOrd="0" presId="urn:microsoft.com/office/officeart/2008/layout/VerticalCurvedList"/>
    <dgm:cxn modelId="{E47E29EC-CFB7-4DE2-B4C3-5D19B1FB24C9}" type="presParOf" srcId="{E39D798D-9DB7-45F4-8AC2-7B30AE0F03B5}" destId="{DA37AF9F-A0EF-4448-8994-30946BE63ABB}" srcOrd="1" destOrd="0" presId="urn:microsoft.com/office/officeart/2008/layout/VerticalCurvedList"/>
    <dgm:cxn modelId="{899612A6-7F14-4D0B-BF8B-9B32DD9AD75C}" type="presParOf" srcId="{E39D798D-9DB7-45F4-8AC2-7B30AE0F03B5}" destId="{31898B83-44E3-4A91-9B45-92C6F49F5417}" srcOrd="2" destOrd="0" presId="urn:microsoft.com/office/officeart/2008/layout/VerticalCurvedList"/>
    <dgm:cxn modelId="{44592EC0-DF51-474B-BEF4-576A80C8F738}" type="presParOf" srcId="{31898B83-44E3-4A91-9B45-92C6F49F5417}" destId="{5A81D362-B13E-4A9C-A968-F80102ED8D97}" srcOrd="0" destOrd="0" presId="urn:microsoft.com/office/officeart/2008/layout/VerticalCurvedList"/>
    <dgm:cxn modelId="{F2A3D01E-2CE1-49B3-9AA7-C9880EF3FCB1}" type="presParOf" srcId="{E39D798D-9DB7-45F4-8AC2-7B30AE0F03B5}" destId="{BEFBF69D-1E5D-46EF-80CF-8519DF40476F}" srcOrd="3" destOrd="0" presId="urn:microsoft.com/office/officeart/2008/layout/VerticalCurvedList"/>
    <dgm:cxn modelId="{409F8551-BCF0-4F44-8852-BE1BF489BCB7}" type="presParOf" srcId="{E39D798D-9DB7-45F4-8AC2-7B30AE0F03B5}" destId="{AC71D7B9-7D9F-4CF0-9A28-D2C842B3A5B0}" srcOrd="4" destOrd="0" presId="urn:microsoft.com/office/officeart/2008/layout/VerticalCurvedList"/>
    <dgm:cxn modelId="{DE8DF516-6582-44C0-9DEC-E22556256C9E}" type="presParOf" srcId="{AC71D7B9-7D9F-4CF0-9A28-D2C842B3A5B0}" destId="{DCE8AF50-D20E-4A82-975F-3DAF76A28E3D}" srcOrd="0" destOrd="0" presId="urn:microsoft.com/office/officeart/2008/layout/VerticalCurvedList"/>
    <dgm:cxn modelId="{F9BEBDD6-6C3E-4297-BF60-6ED0CB614AA0}" type="presParOf" srcId="{E39D798D-9DB7-45F4-8AC2-7B30AE0F03B5}" destId="{ACA3552C-4056-4E22-A091-5F5823979D14}" srcOrd="5" destOrd="0" presId="urn:microsoft.com/office/officeart/2008/layout/VerticalCurvedList"/>
    <dgm:cxn modelId="{65B65204-4AE5-4388-8AC2-99BDCADC2608}" type="presParOf" srcId="{E39D798D-9DB7-45F4-8AC2-7B30AE0F03B5}" destId="{2B1177DA-1497-4347-8153-A0E9EC068A6F}" srcOrd="6" destOrd="0" presId="urn:microsoft.com/office/officeart/2008/layout/VerticalCurvedList"/>
    <dgm:cxn modelId="{B4FB68DD-9078-4016-88A6-0E1690826004}" type="presParOf" srcId="{2B1177DA-1497-4347-8153-A0E9EC068A6F}" destId="{A5DD4322-E48F-49B9-9529-BB51436D5AF4}" srcOrd="0" destOrd="0" presId="urn:microsoft.com/office/officeart/2008/layout/VerticalCurvedList"/>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EBE2AF4-1D8C-4582-B7CB-7A46C5528127}" type="doc">
      <dgm:prSet loTypeId="urn:microsoft.com/office/officeart/2008/layout/VerticalCurvedList" loCatId="list" qsTypeId="urn:microsoft.com/office/officeart/2005/8/quickstyle/3d4" qsCatId="3D" csTypeId="urn:microsoft.com/office/officeart/2005/8/colors/accent6_2" csCatId="accent6" phldr="1"/>
      <dgm:spPr/>
      <dgm:t>
        <a:bodyPr/>
        <a:lstStyle/>
        <a:p>
          <a:endParaRPr lang="es-ES"/>
        </a:p>
      </dgm:t>
    </dgm:pt>
    <dgm:pt modelId="{606A7928-A4CD-4572-BE9D-477C9EC4ABA6}">
      <dgm:prSet phldrT="[Texto]"/>
      <dgm:spPr/>
      <dgm:t>
        <a:bodyPr/>
        <a:lstStyle/>
        <a:p>
          <a:r>
            <a:rPr lang="es-ES">
              <a:solidFill>
                <a:schemeClr val="accent6">
                  <a:lumMod val="50000"/>
                </a:schemeClr>
              </a:solidFill>
            </a:rPr>
            <a:t>   </a:t>
          </a:r>
          <a:r>
            <a:rPr lang="es-ES">
              <a:solidFill>
                <a:sysClr val="windowText" lastClr="000000"/>
              </a:solidFill>
            </a:rPr>
            <a:t>ENTREVISTAS</a:t>
          </a:r>
        </a:p>
      </dgm:t>
    </dgm:pt>
    <dgm:pt modelId="{992AE69F-34CF-4DF2-96F8-9645AD3CDEBD}" type="parTrans" cxnId="{E880C689-EB10-4C65-AF05-E5A28F6DF979}">
      <dgm:prSet/>
      <dgm:spPr/>
      <dgm:t>
        <a:bodyPr/>
        <a:lstStyle/>
        <a:p>
          <a:endParaRPr lang="es-ES"/>
        </a:p>
      </dgm:t>
    </dgm:pt>
    <dgm:pt modelId="{0F841C9A-332A-4C05-9D54-7D26CE1D28E9}" type="sibTrans" cxnId="{E880C689-EB10-4C65-AF05-E5A28F6DF979}">
      <dgm:prSet/>
      <dgm:spPr/>
      <dgm:t>
        <a:bodyPr/>
        <a:lstStyle/>
        <a:p>
          <a:endParaRPr lang="es-ES">
            <a:solidFill>
              <a:schemeClr val="accent4"/>
            </a:solidFill>
          </a:endParaRPr>
        </a:p>
      </dgm:t>
    </dgm:pt>
    <dgm:pt modelId="{5205FE98-6817-4ACA-98ED-E92CB9FD89CD}">
      <dgm:prSet phldrT="[Texto]"/>
      <dgm:spPr/>
      <dgm:t>
        <a:bodyPr/>
        <a:lstStyle/>
        <a:p>
          <a:r>
            <a:rPr lang="es-ES"/>
            <a:t>       </a:t>
          </a:r>
          <a:r>
            <a:rPr lang="es-ES">
              <a:solidFill>
                <a:sysClr val="windowText" lastClr="000000"/>
              </a:solidFill>
            </a:rPr>
            <a:t>REPORTAJES</a:t>
          </a:r>
        </a:p>
      </dgm:t>
    </dgm:pt>
    <dgm:pt modelId="{1EEC8E04-9013-4690-B2C2-55D9E38AE1AD}" type="parTrans" cxnId="{62788440-D05E-4529-9351-3A7CB6608C74}">
      <dgm:prSet/>
      <dgm:spPr/>
      <dgm:t>
        <a:bodyPr/>
        <a:lstStyle/>
        <a:p>
          <a:endParaRPr lang="es-ES"/>
        </a:p>
      </dgm:t>
    </dgm:pt>
    <dgm:pt modelId="{A34D2635-222C-44F0-9C5F-6F35D8ADFC4A}" type="sibTrans" cxnId="{62788440-D05E-4529-9351-3A7CB6608C74}">
      <dgm:prSet/>
      <dgm:spPr/>
      <dgm:t>
        <a:bodyPr/>
        <a:lstStyle/>
        <a:p>
          <a:endParaRPr lang="es-ES"/>
        </a:p>
      </dgm:t>
    </dgm:pt>
    <dgm:pt modelId="{459E5A9F-BD63-4201-B433-D77ECED9E892}">
      <dgm:prSet phldrT="[Texto]"/>
      <dgm:spPr/>
      <dgm:t>
        <a:bodyPr/>
        <a:lstStyle/>
        <a:p>
          <a:r>
            <a:rPr lang="es-ES"/>
            <a:t>       </a:t>
          </a:r>
          <a:r>
            <a:rPr lang="es-ES">
              <a:solidFill>
                <a:sysClr val="windowText" lastClr="000000"/>
              </a:solidFill>
            </a:rPr>
            <a:t>ARTÍCULOS DE OPINIÓN </a:t>
          </a:r>
        </a:p>
      </dgm:t>
    </dgm:pt>
    <dgm:pt modelId="{F30697EC-F552-431C-86F5-110B2E6FCBFE}" type="parTrans" cxnId="{2D802ADC-78B5-4D53-BFC9-48453D2562B7}">
      <dgm:prSet/>
      <dgm:spPr/>
      <dgm:t>
        <a:bodyPr/>
        <a:lstStyle/>
        <a:p>
          <a:endParaRPr lang="es-ES"/>
        </a:p>
      </dgm:t>
    </dgm:pt>
    <dgm:pt modelId="{FF2A9B05-C314-4550-9E5F-E5DE7EAD3E66}" type="sibTrans" cxnId="{2D802ADC-78B5-4D53-BFC9-48453D2562B7}">
      <dgm:prSet/>
      <dgm:spPr/>
      <dgm:t>
        <a:bodyPr/>
        <a:lstStyle/>
        <a:p>
          <a:endParaRPr lang="es-ES"/>
        </a:p>
      </dgm:t>
    </dgm:pt>
    <dgm:pt modelId="{010DB224-28BD-4A2E-9588-17F0ECC85664}">
      <dgm:prSet/>
      <dgm:spPr/>
      <dgm:t>
        <a:bodyPr/>
        <a:lstStyle/>
        <a:p>
          <a:r>
            <a:rPr lang="es-ES"/>
            <a:t>       </a:t>
          </a:r>
          <a:r>
            <a:rPr lang="es-ES">
              <a:solidFill>
                <a:sysClr val="windowText" lastClr="000000"/>
              </a:solidFill>
            </a:rPr>
            <a:t>Mesas redondas</a:t>
          </a:r>
        </a:p>
      </dgm:t>
    </dgm:pt>
    <dgm:pt modelId="{55F68163-B69D-4170-8FB0-1A5A8945065F}" type="parTrans" cxnId="{B475F0EE-886A-4FEF-9E33-5FA627D0D311}">
      <dgm:prSet/>
      <dgm:spPr/>
      <dgm:t>
        <a:bodyPr/>
        <a:lstStyle/>
        <a:p>
          <a:endParaRPr lang="es-ES"/>
        </a:p>
      </dgm:t>
    </dgm:pt>
    <dgm:pt modelId="{28F1B156-06A8-4155-9528-90AEE3534E42}" type="sibTrans" cxnId="{B475F0EE-886A-4FEF-9E33-5FA627D0D311}">
      <dgm:prSet/>
      <dgm:spPr/>
      <dgm:t>
        <a:bodyPr/>
        <a:lstStyle/>
        <a:p>
          <a:endParaRPr lang="es-ES"/>
        </a:p>
      </dgm:t>
    </dgm:pt>
    <dgm:pt modelId="{6C9393D8-9EF0-4D0A-91B9-037360D82200}">
      <dgm:prSet/>
      <dgm:spPr/>
      <dgm:t>
        <a:bodyPr/>
        <a:lstStyle/>
        <a:p>
          <a:r>
            <a:rPr lang="es-ES"/>
            <a:t>       </a:t>
          </a:r>
          <a:r>
            <a:rPr lang="es-ES">
              <a:solidFill>
                <a:sysClr val="windowText" lastClr="000000"/>
              </a:solidFill>
            </a:rPr>
            <a:t>Entrevistas para la sección "Cuartos de Invitados"</a:t>
          </a:r>
        </a:p>
      </dgm:t>
    </dgm:pt>
    <dgm:pt modelId="{E986B0B1-DABD-42B9-A0CE-2F0C8249F855}" type="parTrans" cxnId="{B85CAB2C-4C5B-4000-80FE-932866EB35F2}">
      <dgm:prSet/>
      <dgm:spPr/>
      <dgm:t>
        <a:bodyPr/>
        <a:lstStyle/>
        <a:p>
          <a:endParaRPr lang="es-ES"/>
        </a:p>
      </dgm:t>
    </dgm:pt>
    <dgm:pt modelId="{CB8A881F-26C5-4338-BD71-0200AC1887EC}" type="sibTrans" cxnId="{B85CAB2C-4C5B-4000-80FE-932866EB35F2}">
      <dgm:prSet/>
      <dgm:spPr/>
      <dgm:t>
        <a:bodyPr/>
        <a:lstStyle/>
        <a:p>
          <a:endParaRPr lang="es-ES"/>
        </a:p>
      </dgm:t>
    </dgm:pt>
    <dgm:pt modelId="{78A1C5D4-92E9-4462-9A09-E96C7AF61931}">
      <dgm:prSet/>
      <dgm:spPr/>
      <dgm:t>
        <a:bodyPr/>
        <a:lstStyle/>
        <a:p>
          <a:r>
            <a:rPr lang="es-ES"/>
            <a:t>      </a:t>
          </a:r>
          <a:r>
            <a:rPr lang="es-ES">
              <a:solidFill>
                <a:sysClr val="windowText" lastClr="000000"/>
              </a:solidFill>
            </a:rPr>
            <a:t>Entrevistas para la sección "Activistas"</a:t>
          </a:r>
        </a:p>
      </dgm:t>
    </dgm:pt>
    <dgm:pt modelId="{0ACF341D-64F0-4032-B471-8984568CA72C}" type="parTrans" cxnId="{78D0649A-2BAA-419E-A15F-E1731955AEA7}">
      <dgm:prSet/>
      <dgm:spPr/>
      <dgm:t>
        <a:bodyPr/>
        <a:lstStyle/>
        <a:p>
          <a:endParaRPr lang="es-ES"/>
        </a:p>
      </dgm:t>
    </dgm:pt>
    <dgm:pt modelId="{3D47BBB1-9ED1-4971-B7EE-49B122F1B2E8}" type="sibTrans" cxnId="{78D0649A-2BAA-419E-A15F-E1731955AEA7}">
      <dgm:prSet/>
      <dgm:spPr/>
      <dgm:t>
        <a:bodyPr/>
        <a:lstStyle/>
        <a:p>
          <a:endParaRPr lang="es-ES"/>
        </a:p>
      </dgm:t>
    </dgm:pt>
    <dgm:pt modelId="{2FED5384-97D7-44C0-8690-DF61F6EC3571}">
      <dgm:prSet/>
      <dgm:spPr/>
      <dgm:t>
        <a:bodyPr/>
        <a:lstStyle/>
        <a:p>
          <a:r>
            <a:rPr lang="es-ES"/>
            <a:t>      </a:t>
          </a:r>
          <a:r>
            <a:rPr lang="es-ES">
              <a:solidFill>
                <a:sysClr val="windowText" lastClr="000000"/>
              </a:solidFill>
            </a:rPr>
            <a:t>Crónicas</a:t>
          </a:r>
        </a:p>
      </dgm:t>
    </dgm:pt>
    <dgm:pt modelId="{73307AE0-10E2-4E3B-8144-758A0C4A9CE8}" type="parTrans" cxnId="{5FD5401A-D14D-4802-97FC-6F3BDEC9D6E4}">
      <dgm:prSet/>
      <dgm:spPr/>
      <dgm:t>
        <a:bodyPr/>
        <a:lstStyle/>
        <a:p>
          <a:endParaRPr lang="es-ES"/>
        </a:p>
      </dgm:t>
    </dgm:pt>
    <dgm:pt modelId="{F0656016-0736-42BA-BF2B-B4AA47D8A418}" type="sibTrans" cxnId="{5FD5401A-D14D-4802-97FC-6F3BDEC9D6E4}">
      <dgm:prSet/>
      <dgm:spPr/>
      <dgm:t>
        <a:bodyPr/>
        <a:lstStyle/>
        <a:p>
          <a:endParaRPr lang="es-ES"/>
        </a:p>
      </dgm:t>
    </dgm:pt>
    <dgm:pt modelId="{268BFC5D-4F75-4C69-9235-322F88195A9E}" type="pres">
      <dgm:prSet presAssocID="{3EBE2AF4-1D8C-4582-B7CB-7A46C5528127}" presName="Name0" presStyleCnt="0">
        <dgm:presLayoutVars>
          <dgm:chMax val="7"/>
          <dgm:chPref val="7"/>
          <dgm:dir/>
        </dgm:presLayoutVars>
      </dgm:prSet>
      <dgm:spPr/>
    </dgm:pt>
    <dgm:pt modelId="{92EFF3CA-16DA-4B70-921D-DFA33EDB708C}" type="pres">
      <dgm:prSet presAssocID="{3EBE2AF4-1D8C-4582-B7CB-7A46C5528127}" presName="Name1" presStyleCnt="0"/>
      <dgm:spPr/>
    </dgm:pt>
    <dgm:pt modelId="{AF50B14F-B9E7-4508-BC89-FEE9D8AA682F}" type="pres">
      <dgm:prSet presAssocID="{3EBE2AF4-1D8C-4582-B7CB-7A46C5528127}" presName="cycle" presStyleCnt="0"/>
      <dgm:spPr/>
    </dgm:pt>
    <dgm:pt modelId="{FD363127-4F81-4F59-B32F-C4886FFD1DD6}" type="pres">
      <dgm:prSet presAssocID="{3EBE2AF4-1D8C-4582-B7CB-7A46C5528127}" presName="srcNode" presStyleLbl="node1" presStyleIdx="0" presStyleCnt="7"/>
      <dgm:spPr/>
    </dgm:pt>
    <dgm:pt modelId="{27804DB6-9EA2-424D-8370-61BF4A722784}" type="pres">
      <dgm:prSet presAssocID="{3EBE2AF4-1D8C-4582-B7CB-7A46C5528127}" presName="conn" presStyleLbl="parChTrans1D2" presStyleIdx="0" presStyleCnt="1"/>
      <dgm:spPr/>
    </dgm:pt>
    <dgm:pt modelId="{AFD1AF48-BCF6-40D4-8102-274E7CE081DC}" type="pres">
      <dgm:prSet presAssocID="{3EBE2AF4-1D8C-4582-B7CB-7A46C5528127}" presName="extraNode" presStyleLbl="node1" presStyleIdx="0" presStyleCnt="7"/>
      <dgm:spPr/>
    </dgm:pt>
    <dgm:pt modelId="{1BC8FACE-B06C-4C0E-8D00-5623E23D8939}" type="pres">
      <dgm:prSet presAssocID="{3EBE2AF4-1D8C-4582-B7CB-7A46C5528127}" presName="dstNode" presStyleLbl="node1" presStyleIdx="0" presStyleCnt="7"/>
      <dgm:spPr/>
    </dgm:pt>
    <dgm:pt modelId="{CC95D45A-5427-4744-897D-2DC2B40ED8AB}" type="pres">
      <dgm:prSet presAssocID="{606A7928-A4CD-4572-BE9D-477C9EC4ABA6}" presName="text_1" presStyleLbl="node1" presStyleIdx="0" presStyleCnt="7" custScaleX="94063" custLinFactNeighborX="-4687" custLinFactNeighborY="852">
        <dgm:presLayoutVars>
          <dgm:bulletEnabled val="1"/>
        </dgm:presLayoutVars>
      </dgm:prSet>
      <dgm:spPr/>
    </dgm:pt>
    <dgm:pt modelId="{FD251317-F894-4DED-A541-239D155FA05D}" type="pres">
      <dgm:prSet presAssocID="{606A7928-A4CD-4572-BE9D-477C9EC4ABA6}" presName="accent_1" presStyleCnt="0"/>
      <dgm:spPr/>
    </dgm:pt>
    <dgm:pt modelId="{CC65F20C-4D8C-49B2-AAEA-85A8B9FF4B8A}" type="pres">
      <dgm:prSet presAssocID="{606A7928-A4CD-4572-BE9D-477C9EC4ABA6}" presName="accentRepeatNode" presStyleLbl="solidFgAcc1" presStyleIdx="0" presStyleCnt="7"/>
      <dgm:spPr>
        <a:effectLst>
          <a:glow rad="127000">
            <a:schemeClr val="accent6">
              <a:lumMod val="50000"/>
            </a:schemeClr>
          </a:glow>
        </a:effectLst>
      </dgm:spPr>
    </dgm:pt>
    <dgm:pt modelId="{CE2E5977-B2B5-44FA-8C70-E596831645E6}" type="pres">
      <dgm:prSet presAssocID="{5205FE98-6817-4ACA-98ED-E92CB9FD89CD}" presName="text_2" presStyleLbl="node1" presStyleIdx="1" presStyleCnt="7" custLinFactNeighborX="-8254" custLinFactNeighborY="1388">
        <dgm:presLayoutVars>
          <dgm:bulletEnabled val="1"/>
        </dgm:presLayoutVars>
      </dgm:prSet>
      <dgm:spPr/>
    </dgm:pt>
    <dgm:pt modelId="{C8D9F2B4-8F37-493F-9D12-DB3711B32DE1}" type="pres">
      <dgm:prSet presAssocID="{5205FE98-6817-4ACA-98ED-E92CB9FD89CD}" presName="accent_2" presStyleCnt="0"/>
      <dgm:spPr/>
    </dgm:pt>
    <dgm:pt modelId="{C9F813EF-1076-4FEB-876F-425A1C951ED6}" type="pres">
      <dgm:prSet presAssocID="{5205FE98-6817-4ACA-98ED-E92CB9FD89CD}" presName="accentRepeatNode" presStyleLbl="solidFgAcc1" presStyleIdx="1" presStyleCnt="7" custLinFactNeighborX="-24255" custLinFactNeighborY="4042"/>
      <dgm:spPr>
        <a:effectLst>
          <a:glow rad="127000">
            <a:schemeClr val="accent6">
              <a:lumMod val="50000"/>
            </a:schemeClr>
          </a:glow>
        </a:effectLst>
      </dgm:spPr>
    </dgm:pt>
    <dgm:pt modelId="{23F0836E-CEB0-4416-8A8B-A0580DEA9860}" type="pres">
      <dgm:prSet presAssocID="{459E5A9F-BD63-4201-B433-D77ECED9E892}" presName="text_3" presStyleLbl="node1" presStyleIdx="2" presStyleCnt="7" custLinFactNeighborX="-8478" custLinFactNeighborY="1388">
        <dgm:presLayoutVars>
          <dgm:bulletEnabled val="1"/>
        </dgm:presLayoutVars>
      </dgm:prSet>
      <dgm:spPr/>
    </dgm:pt>
    <dgm:pt modelId="{07467D47-FAFF-491B-8E01-FBBC95D06ABD}" type="pres">
      <dgm:prSet presAssocID="{459E5A9F-BD63-4201-B433-D77ECED9E892}" presName="accent_3" presStyleCnt="0"/>
      <dgm:spPr/>
    </dgm:pt>
    <dgm:pt modelId="{0F2D2A3A-DEB6-4F07-9BB9-76B9F563D895}" type="pres">
      <dgm:prSet presAssocID="{459E5A9F-BD63-4201-B433-D77ECED9E892}" presName="accentRepeatNode" presStyleLbl="solidFgAcc1" presStyleIdx="2" presStyleCnt="7" custLinFactNeighborX="-30320" custLinFactNeighborY="6064"/>
      <dgm:spPr>
        <a:effectLst>
          <a:glow rad="127000">
            <a:schemeClr val="accent6">
              <a:lumMod val="50000"/>
            </a:schemeClr>
          </a:glow>
        </a:effectLst>
      </dgm:spPr>
    </dgm:pt>
    <dgm:pt modelId="{BCC1192D-4B1C-412D-BFC5-B5608052F5EF}" type="pres">
      <dgm:prSet presAssocID="{010DB224-28BD-4A2E-9588-17F0ECC85664}" presName="text_4" presStyleLbl="node1" presStyleIdx="3" presStyleCnt="7" custLinFactNeighborX="-7278" custLinFactNeighborY="1388">
        <dgm:presLayoutVars>
          <dgm:bulletEnabled val="1"/>
        </dgm:presLayoutVars>
      </dgm:prSet>
      <dgm:spPr/>
    </dgm:pt>
    <dgm:pt modelId="{389514E9-4E4A-49E9-80E8-D77097288CA2}" type="pres">
      <dgm:prSet presAssocID="{010DB224-28BD-4A2E-9588-17F0ECC85664}" presName="accent_4" presStyleCnt="0"/>
      <dgm:spPr/>
    </dgm:pt>
    <dgm:pt modelId="{64CD1B5F-CC8F-47C3-B0D4-1990525BD577}" type="pres">
      <dgm:prSet presAssocID="{010DB224-28BD-4A2E-9588-17F0ECC85664}" presName="accentRepeatNode" presStyleLbl="solidFgAcc1" presStyleIdx="3" presStyleCnt="7" custLinFactNeighborX="-22234"/>
      <dgm:spPr>
        <a:effectLst>
          <a:glow rad="127000">
            <a:schemeClr val="accent6">
              <a:lumMod val="50000"/>
            </a:schemeClr>
          </a:glow>
        </a:effectLst>
      </dgm:spPr>
    </dgm:pt>
    <dgm:pt modelId="{30ACF17E-C28C-4E25-8831-F0351DE43486}" type="pres">
      <dgm:prSet presAssocID="{6C9393D8-9EF0-4D0A-91B9-037360D82200}" presName="text_5" presStyleLbl="node1" presStyleIdx="4" presStyleCnt="7" custLinFactNeighborX="-5335" custLinFactNeighborY="5896">
        <dgm:presLayoutVars>
          <dgm:bulletEnabled val="1"/>
        </dgm:presLayoutVars>
      </dgm:prSet>
      <dgm:spPr/>
    </dgm:pt>
    <dgm:pt modelId="{6E451F99-FC01-4545-B206-658B410CDECF}" type="pres">
      <dgm:prSet presAssocID="{6C9393D8-9EF0-4D0A-91B9-037360D82200}" presName="accent_5" presStyleCnt="0"/>
      <dgm:spPr/>
    </dgm:pt>
    <dgm:pt modelId="{999B68BF-BE9B-4C22-8EC9-28AEB1580FE5}" type="pres">
      <dgm:prSet presAssocID="{6C9393D8-9EF0-4D0A-91B9-037360D82200}" presName="accentRepeatNode" presStyleLbl="solidFgAcc1" presStyleIdx="4" presStyleCnt="7" custLinFactNeighborX="-20213" custLinFactNeighborY="-1011"/>
      <dgm:spPr>
        <a:effectLst>
          <a:glow rad="127000">
            <a:schemeClr val="accent6">
              <a:lumMod val="50000"/>
            </a:schemeClr>
          </a:glow>
        </a:effectLst>
      </dgm:spPr>
    </dgm:pt>
    <dgm:pt modelId="{FEEBE9A4-1076-4615-B9DC-4A7AD1ABB0E8}" type="pres">
      <dgm:prSet presAssocID="{78A1C5D4-92E9-4462-9A09-E96C7AF61931}" presName="text_6" presStyleLbl="node1" presStyleIdx="5" presStyleCnt="7" custLinFactNeighborX="-5335" custLinFactNeighborY="5896">
        <dgm:presLayoutVars>
          <dgm:bulletEnabled val="1"/>
        </dgm:presLayoutVars>
      </dgm:prSet>
      <dgm:spPr/>
    </dgm:pt>
    <dgm:pt modelId="{40021A0B-9CB8-4412-83CD-3305CBC44655}" type="pres">
      <dgm:prSet presAssocID="{78A1C5D4-92E9-4462-9A09-E96C7AF61931}" presName="accent_6" presStyleCnt="0"/>
      <dgm:spPr/>
    </dgm:pt>
    <dgm:pt modelId="{8FCB8266-2386-4435-8AE3-989C569C5B28}" type="pres">
      <dgm:prSet presAssocID="{78A1C5D4-92E9-4462-9A09-E96C7AF61931}" presName="accentRepeatNode" presStyleLbl="solidFgAcc1" presStyleIdx="5" presStyleCnt="7" custLinFactNeighborX="-14149"/>
      <dgm:spPr>
        <a:effectLst>
          <a:glow rad="127000">
            <a:schemeClr val="accent6">
              <a:lumMod val="50000"/>
            </a:schemeClr>
          </a:glow>
        </a:effectLst>
      </dgm:spPr>
    </dgm:pt>
    <dgm:pt modelId="{03C0F1CD-2454-48DD-A1B4-1F9111E4824A}" type="pres">
      <dgm:prSet presAssocID="{2FED5384-97D7-44C0-8690-DF61F6EC3571}" presName="text_7" presStyleLbl="node1" presStyleIdx="6" presStyleCnt="7" custScaleX="95582" custLinFactNeighborX="-4125" custLinFactNeighborY="10949">
        <dgm:presLayoutVars>
          <dgm:bulletEnabled val="1"/>
        </dgm:presLayoutVars>
      </dgm:prSet>
      <dgm:spPr/>
    </dgm:pt>
    <dgm:pt modelId="{031910D1-474E-44A8-9C5E-35C313116DDB}" type="pres">
      <dgm:prSet presAssocID="{2FED5384-97D7-44C0-8690-DF61F6EC3571}" presName="accent_7" presStyleCnt="0"/>
      <dgm:spPr/>
    </dgm:pt>
    <dgm:pt modelId="{28288205-3305-4930-B18B-64E03A62830A}" type="pres">
      <dgm:prSet presAssocID="{2FED5384-97D7-44C0-8690-DF61F6EC3571}" presName="accentRepeatNode" presStyleLbl="solidFgAcc1" presStyleIdx="6" presStyleCnt="7"/>
      <dgm:spPr>
        <a:effectLst>
          <a:glow rad="127000">
            <a:schemeClr val="accent6">
              <a:lumMod val="50000"/>
            </a:schemeClr>
          </a:glow>
        </a:effectLst>
      </dgm:spPr>
    </dgm:pt>
  </dgm:ptLst>
  <dgm:cxnLst>
    <dgm:cxn modelId="{1C7DBF06-917A-447E-BAE7-F5024FFA0269}" type="presOf" srcId="{3EBE2AF4-1D8C-4582-B7CB-7A46C5528127}" destId="{268BFC5D-4F75-4C69-9235-322F88195A9E}" srcOrd="0" destOrd="0" presId="urn:microsoft.com/office/officeart/2008/layout/VerticalCurvedList"/>
    <dgm:cxn modelId="{5FD5401A-D14D-4802-97FC-6F3BDEC9D6E4}" srcId="{3EBE2AF4-1D8C-4582-B7CB-7A46C5528127}" destId="{2FED5384-97D7-44C0-8690-DF61F6EC3571}" srcOrd="6" destOrd="0" parTransId="{73307AE0-10E2-4E3B-8144-758A0C4A9CE8}" sibTransId="{F0656016-0736-42BA-BF2B-B4AA47D8A418}"/>
    <dgm:cxn modelId="{B85CAB2C-4C5B-4000-80FE-932866EB35F2}" srcId="{3EBE2AF4-1D8C-4582-B7CB-7A46C5528127}" destId="{6C9393D8-9EF0-4D0A-91B9-037360D82200}" srcOrd="4" destOrd="0" parTransId="{E986B0B1-DABD-42B9-A0CE-2F0C8249F855}" sibTransId="{CB8A881F-26C5-4338-BD71-0200AC1887EC}"/>
    <dgm:cxn modelId="{7315FA3D-10C2-420D-89B7-6AAC2E1F79C3}" type="presOf" srcId="{2FED5384-97D7-44C0-8690-DF61F6EC3571}" destId="{03C0F1CD-2454-48DD-A1B4-1F9111E4824A}" srcOrd="0" destOrd="0" presId="urn:microsoft.com/office/officeart/2008/layout/VerticalCurvedList"/>
    <dgm:cxn modelId="{62788440-D05E-4529-9351-3A7CB6608C74}" srcId="{3EBE2AF4-1D8C-4582-B7CB-7A46C5528127}" destId="{5205FE98-6817-4ACA-98ED-E92CB9FD89CD}" srcOrd="1" destOrd="0" parTransId="{1EEC8E04-9013-4690-B2C2-55D9E38AE1AD}" sibTransId="{A34D2635-222C-44F0-9C5F-6F35D8ADFC4A}"/>
    <dgm:cxn modelId="{26943D5D-2C78-4B4D-A96E-9A107795D950}" type="presOf" srcId="{010DB224-28BD-4A2E-9588-17F0ECC85664}" destId="{BCC1192D-4B1C-412D-BFC5-B5608052F5EF}" srcOrd="0" destOrd="0" presId="urn:microsoft.com/office/officeart/2008/layout/VerticalCurvedList"/>
    <dgm:cxn modelId="{08215F41-4E6D-4B70-9ED6-AD05208C1F3A}" type="presOf" srcId="{459E5A9F-BD63-4201-B433-D77ECED9E892}" destId="{23F0836E-CEB0-4416-8A8B-A0580DEA9860}" srcOrd="0" destOrd="0" presId="urn:microsoft.com/office/officeart/2008/layout/VerticalCurvedList"/>
    <dgm:cxn modelId="{76A43C54-6F33-4712-B461-D541B3ABC148}" type="presOf" srcId="{78A1C5D4-92E9-4462-9A09-E96C7AF61931}" destId="{FEEBE9A4-1076-4615-B9DC-4A7AD1ABB0E8}" srcOrd="0" destOrd="0" presId="urn:microsoft.com/office/officeart/2008/layout/VerticalCurvedList"/>
    <dgm:cxn modelId="{E880C689-EB10-4C65-AF05-E5A28F6DF979}" srcId="{3EBE2AF4-1D8C-4582-B7CB-7A46C5528127}" destId="{606A7928-A4CD-4572-BE9D-477C9EC4ABA6}" srcOrd="0" destOrd="0" parTransId="{992AE69F-34CF-4DF2-96F8-9645AD3CDEBD}" sibTransId="{0F841C9A-332A-4C05-9D54-7D26CE1D28E9}"/>
    <dgm:cxn modelId="{78D0649A-2BAA-419E-A15F-E1731955AEA7}" srcId="{3EBE2AF4-1D8C-4582-B7CB-7A46C5528127}" destId="{78A1C5D4-92E9-4462-9A09-E96C7AF61931}" srcOrd="5" destOrd="0" parTransId="{0ACF341D-64F0-4032-B471-8984568CA72C}" sibTransId="{3D47BBB1-9ED1-4971-B7EE-49B122F1B2E8}"/>
    <dgm:cxn modelId="{F2B846A5-DF82-4F46-A72A-5E90AA4D2331}" type="presOf" srcId="{5205FE98-6817-4ACA-98ED-E92CB9FD89CD}" destId="{CE2E5977-B2B5-44FA-8C70-E596831645E6}" srcOrd="0" destOrd="0" presId="urn:microsoft.com/office/officeart/2008/layout/VerticalCurvedList"/>
    <dgm:cxn modelId="{789B7AB6-9932-4B64-ACE5-7976FFEAAFD6}" type="presOf" srcId="{606A7928-A4CD-4572-BE9D-477C9EC4ABA6}" destId="{CC95D45A-5427-4744-897D-2DC2B40ED8AB}" srcOrd="0" destOrd="0" presId="urn:microsoft.com/office/officeart/2008/layout/VerticalCurvedList"/>
    <dgm:cxn modelId="{83AC6AD0-BCE8-47D8-B117-EE2C9884DFDD}" type="presOf" srcId="{0F841C9A-332A-4C05-9D54-7D26CE1D28E9}" destId="{27804DB6-9EA2-424D-8370-61BF4A722784}" srcOrd="0" destOrd="0" presId="urn:microsoft.com/office/officeart/2008/layout/VerticalCurvedList"/>
    <dgm:cxn modelId="{1260A2D9-AC26-48C1-8E4D-930A8E61F5E6}" type="presOf" srcId="{6C9393D8-9EF0-4D0A-91B9-037360D82200}" destId="{30ACF17E-C28C-4E25-8831-F0351DE43486}" srcOrd="0" destOrd="0" presId="urn:microsoft.com/office/officeart/2008/layout/VerticalCurvedList"/>
    <dgm:cxn modelId="{2D802ADC-78B5-4D53-BFC9-48453D2562B7}" srcId="{3EBE2AF4-1D8C-4582-B7CB-7A46C5528127}" destId="{459E5A9F-BD63-4201-B433-D77ECED9E892}" srcOrd="2" destOrd="0" parTransId="{F30697EC-F552-431C-86F5-110B2E6FCBFE}" sibTransId="{FF2A9B05-C314-4550-9E5F-E5DE7EAD3E66}"/>
    <dgm:cxn modelId="{B475F0EE-886A-4FEF-9E33-5FA627D0D311}" srcId="{3EBE2AF4-1D8C-4582-B7CB-7A46C5528127}" destId="{010DB224-28BD-4A2E-9588-17F0ECC85664}" srcOrd="3" destOrd="0" parTransId="{55F68163-B69D-4170-8FB0-1A5A8945065F}" sibTransId="{28F1B156-06A8-4155-9528-90AEE3534E42}"/>
    <dgm:cxn modelId="{A3578386-DE32-461A-8CCA-F5DDD22B0A4E}" type="presParOf" srcId="{268BFC5D-4F75-4C69-9235-322F88195A9E}" destId="{92EFF3CA-16DA-4B70-921D-DFA33EDB708C}" srcOrd="0" destOrd="0" presId="urn:microsoft.com/office/officeart/2008/layout/VerticalCurvedList"/>
    <dgm:cxn modelId="{39FE742D-9B70-4EE3-B6C7-BE68C9005EBD}" type="presParOf" srcId="{92EFF3CA-16DA-4B70-921D-DFA33EDB708C}" destId="{AF50B14F-B9E7-4508-BC89-FEE9D8AA682F}" srcOrd="0" destOrd="0" presId="urn:microsoft.com/office/officeart/2008/layout/VerticalCurvedList"/>
    <dgm:cxn modelId="{EC0FA8C3-616C-407B-87B1-CE1EA136E7F5}" type="presParOf" srcId="{AF50B14F-B9E7-4508-BC89-FEE9D8AA682F}" destId="{FD363127-4F81-4F59-B32F-C4886FFD1DD6}" srcOrd="0" destOrd="0" presId="urn:microsoft.com/office/officeart/2008/layout/VerticalCurvedList"/>
    <dgm:cxn modelId="{1E6FB00B-1CA7-4513-82CE-288A94E500A0}" type="presParOf" srcId="{AF50B14F-B9E7-4508-BC89-FEE9D8AA682F}" destId="{27804DB6-9EA2-424D-8370-61BF4A722784}" srcOrd="1" destOrd="0" presId="urn:microsoft.com/office/officeart/2008/layout/VerticalCurvedList"/>
    <dgm:cxn modelId="{E60804CD-2FF7-430F-846B-DCAE36E3A2E9}" type="presParOf" srcId="{AF50B14F-B9E7-4508-BC89-FEE9D8AA682F}" destId="{AFD1AF48-BCF6-40D4-8102-274E7CE081DC}" srcOrd="2" destOrd="0" presId="urn:microsoft.com/office/officeart/2008/layout/VerticalCurvedList"/>
    <dgm:cxn modelId="{D0CC6005-89AE-4E93-9B1A-86AFB1B3435B}" type="presParOf" srcId="{AF50B14F-B9E7-4508-BC89-FEE9D8AA682F}" destId="{1BC8FACE-B06C-4C0E-8D00-5623E23D8939}" srcOrd="3" destOrd="0" presId="urn:microsoft.com/office/officeart/2008/layout/VerticalCurvedList"/>
    <dgm:cxn modelId="{05B57FB8-9FF7-4E8B-A4F8-2EF04DD70BCB}" type="presParOf" srcId="{92EFF3CA-16DA-4B70-921D-DFA33EDB708C}" destId="{CC95D45A-5427-4744-897D-2DC2B40ED8AB}" srcOrd="1" destOrd="0" presId="urn:microsoft.com/office/officeart/2008/layout/VerticalCurvedList"/>
    <dgm:cxn modelId="{1190B481-4481-471A-B7DC-0F22AFB3685B}" type="presParOf" srcId="{92EFF3CA-16DA-4B70-921D-DFA33EDB708C}" destId="{FD251317-F894-4DED-A541-239D155FA05D}" srcOrd="2" destOrd="0" presId="urn:microsoft.com/office/officeart/2008/layout/VerticalCurvedList"/>
    <dgm:cxn modelId="{55CFC09A-1620-417E-8BAE-1987497F3923}" type="presParOf" srcId="{FD251317-F894-4DED-A541-239D155FA05D}" destId="{CC65F20C-4D8C-49B2-AAEA-85A8B9FF4B8A}" srcOrd="0" destOrd="0" presId="urn:microsoft.com/office/officeart/2008/layout/VerticalCurvedList"/>
    <dgm:cxn modelId="{0D112A9F-FD7B-4ECA-BEDD-2421D4EC422B}" type="presParOf" srcId="{92EFF3CA-16DA-4B70-921D-DFA33EDB708C}" destId="{CE2E5977-B2B5-44FA-8C70-E596831645E6}" srcOrd="3" destOrd="0" presId="urn:microsoft.com/office/officeart/2008/layout/VerticalCurvedList"/>
    <dgm:cxn modelId="{6CDEBA25-1396-4760-8C91-799FA963302D}" type="presParOf" srcId="{92EFF3CA-16DA-4B70-921D-DFA33EDB708C}" destId="{C8D9F2B4-8F37-493F-9D12-DB3711B32DE1}" srcOrd="4" destOrd="0" presId="urn:microsoft.com/office/officeart/2008/layout/VerticalCurvedList"/>
    <dgm:cxn modelId="{E74C2E36-268C-4218-9460-CE07283D0CCB}" type="presParOf" srcId="{C8D9F2B4-8F37-493F-9D12-DB3711B32DE1}" destId="{C9F813EF-1076-4FEB-876F-425A1C951ED6}" srcOrd="0" destOrd="0" presId="urn:microsoft.com/office/officeart/2008/layout/VerticalCurvedList"/>
    <dgm:cxn modelId="{6456284D-DA38-4FBB-8534-269EE6F54565}" type="presParOf" srcId="{92EFF3CA-16DA-4B70-921D-DFA33EDB708C}" destId="{23F0836E-CEB0-4416-8A8B-A0580DEA9860}" srcOrd="5" destOrd="0" presId="urn:microsoft.com/office/officeart/2008/layout/VerticalCurvedList"/>
    <dgm:cxn modelId="{FB01B4EC-D1D6-48A1-8A9A-20642E96FAA0}" type="presParOf" srcId="{92EFF3CA-16DA-4B70-921D-DFA33EDB708C}" destId="{07467D47-FAFF-491B-8E01-FBBC95D06ABD}" srcOrd="6" destOrd="0" presId="urn:microsoft.com/office/officeart/2008/layout/VerticalCurvedList"/>
    <dgm:cxn modelId="{B8C6F1EC-8924-42D1-AD53-C3527E64E080}" type="presParOf" srcId="{07467D47-FAFF-491B-8E01-FBBC95D06ABD}" destId="{0F2D2A3A-DEB6-4F07-9BB9-76B9F563D895}" srcOrd="0" destOrd="0" presId="urn:microsoft.com/office/officeart/2008/layout/VerticalCurvedList"/>
    <dgm:cxn modelId="{FBB45E2D-372D-49CF-926B-1B24A9B93382}" type="presParOf" srcId="{92EFF3CA-16DA-4B70-921D-DFA33EDB708C}" destId="{BCC1192D-4B1C-412D-BFC5-B5608052F5EF}" srcOrd="7" destOrd="0" presId="urn:microsoft.com/office/officeart/2008/layout/VerticalCurvedList"/>
    <dgm:cxn modelId="{5948D2FF-6205-4439-8C4C-861878C5DC8F}" type="presParOf" srcId="{92EFF3CA-16DA-4B70-921D-DFA33EDB708C}" destId="{389514E9-4E4A-49E9-80E8-D77097288CA2}" srcOrd="8" destOrd="0" presId="urn:microsoft.com/office/officeart/2008/layout/VerticalCurvedList"/>
    <dgm:cxn modelId="{F9B6CF0C-0813-4712-9437-B30B7E2ED291}" type="presParOf" srcId="{389514E9-4E4A-49E9-80E8-D77097288CA2}" destId="{64CD1B5F-CC8F-47C3-B0D4-1990525BD577}" srcOrd="0" destOrd="0" presId="urn:microsoft.com/office/officeart/2008/layout/VerticalCurvedList"/>
    <dgm:cxn modelId="{B70E4E16-AAF3-4CAF-A164-C5B0E4AB8A54}" type="presParOf" srcId="{92EFF3CA-16DA-4B70-921D-DFA33EDB708C}" destId="{30ACF17E-C28C-4E25-8831-F0351DE43486}" srcOrd="9" destOrd="0" presId="urn:microsoft.com/office/officeart/2008/layout/VerticalCurvedList"/>
    <dgm:cxn modelId="{AC44B765-5EC4-4DB1-A965-4A78C6563C45}" type="presParOf" srcId="{92EFF3CA-16DA-4B70-921D-DFA33EDB708C}" destId="{6E451F99-FC01-4545-B206-658B410CDECF}" srcOrd="10" destOrd="0" presId="urn:microsoft.com/office/officeart/2008/layout/VerticalCurvedList"/>
    <dgm:cxn modelId="{074063D6-F452-4600-BD8F-C77EF9E4A154}" type="presParOf" srcId="{6E451F99-FC01-4545-B206-658B410CDECF}" destId="{999B68BF-BE9B-4C22-8EC9-28AEB1580FE5}" srcOrd="0" destOrd="0" presId="urn:microsoft.com/office/officeart/2008/layout/VerticalCurvedList"/>
    <dgm:cxn modelId="{A4733FD0-DA10-471E-861D-D0B30220138B}" type="presParOf" srcId="{92EFF3CA-16DA-4B70-921D-DFA33EDB708C}" destId="{FEEBE9A4-1076-4615-B9DC-4A7AD1ABB0E8}" srcOrd="11" destOrd="0" presId="urn:microsoft.com/office/officeart/2008/layout/VerticalCurvedList"/>
    <dgm:cxn modelId="{DF7AE76A-0989-4E1B-A6FF-A9298EFED934}" type="presParOf" srcId="{92EFF3CA-16DA-4B70-921D-DFA33EDB708C}" destId="{40021A0B-9CB8-4412-83CD-3305CBC44655}" srcOrd="12" destOrd="0" presId="urn:microsoft.com/office/officeart/2008/layout/VerticalCurvedList"/>
    <dgm:cxn modelId="{92CD27B5-54A9-4501-9DA5-9F476790A5B3}" type="presParOf" srcId="{40021A0B-9CB8-4412-83CD-3305CBC44655}" destId="{8FCB8266-2386-4435-8AE3-989C569C5B28}" srcOrd="0" destOrd="0" presId="urn:microsoft.com/office/officeart/2008/layout/VerticalCurvedList"/>
    <dgm:cxn modelId="{5CC7626D-C7A0-4F2B-995F-371ABFB0B900}" type="presParOf" srcId="{92EFF3CA-16DA-4B70-921D-DFA33EDB708C}" destId="{03C0F1CD-2454-48DD-A1B4-1F9111E4824A}" srcOrd="13" destOrd="0" presId="urn:microsoft.com/office/officeart/2008/layout/VerticalCurvedList"/>
    <dgm:cxn modelId="{4097F611-1E08-4BE6-94CC-D2DA934CEFD1}" type="presParOf" srcId="{92EFF3CA-16DA-4B70-921D-DFA33EDB708C}" destId="{031910D1-474E-44A8-9C5E-35C313116DDB}" srcOrd="14" destOrd="0" presId="urn:microsoft.com/office/officeart/2008/layout/VerticalCurvedList"/>
    <dgm:cxn modelId="{E2491414-9522-4585-9315-3913C3E84EB1}" type="presParOf" srcId="{031910D1-474E-44A8-9C5E-35C313116DDB}" destId="{28288205-3305-4930-B18B-64E03A62830A}" srcOrd="0" destOrd="0" presId="urn:microsoft.com/office/officeart/2008/layout/VerticalCurvedList"/>
  </dgm:cxnLst>
  <dgm:bg/>
  <dgm:whole/>
  <dgm:extLst>
    <a:ext uri="http://schemas.microsoft.com/office/drawing/2008/diagram">
      <dsp:dataModelExt xmlns:dsp="http://schemas.microsoft.com/office/drawing/2008/diagram" relId="rId177" minVer="http://schemas.openxmlformats.org/drawingml/2006/diagram"/>
    </a:ext>
    <a:ext uri="{C62137D5-CB1D-491B-B009-E17868A290BF}">
      <dgm14:recolorImg xmlns:dgm14="http://schemas.microsoft.com/office/drawing/2010/diagram" val="1"/>
    </a:ext>
  </dgm:extLst>
</dgm:dataModel>
</file>

<file path=word/diagrams/data5.xml><?xml version="1.0" encoding="utf-8"?>
<dgm:dataModel xmlns:dgm="http://schemas.openxmlformats.org/drawingml/2006/diagram" xmlns:a="http://schemas.openxmlformats.org/drawingml/2006/main">
  <dgm:ptLst>
    <dgm:pt modelId="{3EBE2AF4-1D8C-4582-B7CB-7A46C5528127}" type="doc">
      <dgm:prSet loTypeId="urn:microsoft.com/office/officeart/2008/layout/VerticalCurvedList" loCatId="list" qsTypeId="urn:microsoft.com/office/officeart/2005/8/quickstyle/3d4" qsCatId="3D" csTypeId="urn:microsoft.com/office/officeart/2005/8/colors/accent1_2" csCatId="accent1" phldr="1"/>
      <dgm:spPr/>
      <dgm:t>
        <a:bodyPr/>
        <a:lstStyle/>
        <a:p>
          <a:endParaRPr lang="es-ES"/>
        </a:p>
      </dgm:t>
    </dgm:pt>
    <dgm:pt modelId="{606A7928-A4CD-4572-BE9D-477C9EC4ABA6}">
      <dgm:prSet phldrT="[Texto]"/>
      <dgm:spPr/>
      <dgm:t>
        <a:bodyPr/>
        <a:lstStyle/>
        <a:p>
          <a:r>
            <a:rPr lang="es-ES"/>
            <a:t>   Conferencias CERMIS Territorios</a:t>
          </a:r>
        </a:p>
      </dgm:t>
    </dgm:pt>
    <dgm:pt modelId="{992AE69F-34CF-4DF2-96F8-9645AD3CDEBD}" type="parTrans" cxnId="{E880C689-EB10-4C65-AF05-E5A28F6DF979}">
      <dgm:prSet/>
      <dgm:spPr/>
      <dgm:t>
        <a:bodyPr/>
        <a:lstStyle/>
        <a:p>
          <a:endParaRPr lang="es-ES"/>
        </a:p>
      </dgm:t>
    </dgm:pt>
    <dgm:pt modelId="{0F841C9A-332A-4C05-9D54-7D26CE1D28E9}" type="sibTrans" cxnId="{E880C689-EB10-4C65-AF05-E5A28F6DF979}">
      <dgm:prSet/>
      <dgm:spPr/>
      <dgm:t>
        <a:bodyPr/>
        <a:lstStyle/>
        <a:p>
          <a:endParaRPr lang="es-ES"/>
        </a:p>
      </dgm:t>
    </dgm:pt>
    <dgm:pt modelId="{5205FE98-6817-4ACA-98ED-E92CB9FD89CD}">
      <dgm:prSet phldrT="[Texto]"/>
      <dgm:spPr/>
      <dgm:t>
        <a:bodyPr/>
        <a:lstStyle/>
        <a:p>
          <a:r>
            <a:rPr lang="es-ES"/>
            <a:t>  Convenios</a:t>
          </a:r>
        </a:p>
      </dgm:t>
    </dgm:pt>
    <dgm:pt modelId="{1EEC8E04-9013-4690-B2C2-55D9E38AE1AD}" type="parTrans" cxnId="{62788440-D05E-4529-9351-3A7CB6608C74}">
      <dgm:prSet/>
      <dgm:spPr/>
      <dgm:t>
        <a:bodyPr/>
        <a:lstStyle/>
        <a:p>
          <a:endParaRPr lang="es-ES"/>
        </a:p>
      </dgm:t>
    </dgm:pt>
    <dgm:pt modelId="{A34D2635-222C-44F0-9C5F-6F35D8ADFC4A}" type="sibTrans" cxnId="{62788440-D05E-4529-9351-3A7CB6608C74}">
      <dgm:prSet/>
      <dgm:spPr/>
      <dgm:t>
        <a:bodyPr/>
        <a:lstStyle/>
        <a:p>
          <a:endParaRPr lang="es-ES"/>
        </a:p>
      </dgm:t>
    </dgm:pt>
    <dgm:pt modelId="{459E5A9F-BD63-4201-B433-D77ECED9E892}">
      <dgm:prSet phldrT="[Texto]"/>
      <dgm:spPr/>
      <dgm:t>
        <a:bodyPr/>
        <a:lstStyle/>
        <a:p>
          <a:r>
            <a:rPr lang="es-ES"/>
            <a:t>Comisiones de Trabajo</a:t>
          </a:r>
        </a:p>
      </dgm:t>
    </dgm:pt>
    <dgm:pt modelId="{F30697EC-F552-431C-86F5-110B2E6FCBFE}" type="parTrans" cxnId="{2D802ADC-78B5-4D53-BFC9-48453D2562B7}">
      <dgm:prSet/>
      <dgm:spPr/>
      <dgm:t>
        <a:bodyPr/>
        <a:lstStyle/>
        <a:p>
          <a:endParaRPr lang="es-ES"/>
        </a:p>
      </dgm:t>
    </dgm:pt>
    <dgm:pt modelId="{FF2A9B05-C314-4550-9E5F-E5DE7EAD3E66}" type="sibTrans" cxnId="{2D802ADC-78B5-4D53-BFC9-48453D2562B7}">
      <dgm:prSet/>
      <dgm:spPr/>
      <dgm:t>
        <a:bodyPr/>
        <a:lstStyle/>
        <a:p>
          <a:endParaRPr lang="es-ES"/>
        </a:p>
      </dgm:t>
    </dgm:pt>
    <dgm:pt modelId="{010DB224-28BD-4A2E-9588-17F0ECC85664}">
      <dgm:prSet/>
      <dgm:spPr/>
      <dgm:t>
        <a:bodyPr/>
        <a:lstStyle/>
        <a:p>
          <a:r>
            <a:rPr lang="es-ES"/>
            <a:t>Grupos de Trabajo y Redes</a:t>
          </a:r>
        </a:p>
      </dgm:t>
    </dgm:pt>
    <dgm:pt modelId="{55F68163-B69D-4170-8FB0-1A5A8945065F}" type="parTrans" cxnId="{B475F0EE-886A-4FEF-9E33-5FA627D0D311}">
      <dgm:prSet/>
      <dgm:spPr/>
      <dgm:t>
        <a:bodyPr/>
        <a:lstStyle/>
        <a:p>
          <a:endParaRPr lang="es-ES"/>
        </a:p>
      </dgm:t>
    </dgm:pt>
    <dgm:pt modelId="{28F1B156-06A8-4155-9528-90AEE3534E42}" type="sibTrans" cxnId="{B475F0EE-886A-4FEF-9E33-5FA627D0D311}">
      <dgm:prSet/>
      <dgm:spPr/>
      <dgm:t>
        <a:bodyPr/>
        <a:lstStyle/>
        <a:p>
          <a:endParaRPr lang="es-ES"/>
        </a:p>
      </dgm:t>
    </dgm:pt>
    <dgm:pt modelId="{268BFC5D-4F75-4C69-9235-322F88195A9E}" type="pres">
      <dgm:prSet presAssocID="{3EBE2AF4-1D8C-4582-B7CB-7A46C5528127}" presName="Name0" presStyleCnt="0">
        <dgm:presLayoutVars>
          <dgm:chMax val="7"/>
          <dgm:chPref val="7"/>
          <dgm:dir/>
        </dgm:presLayoutVars>
      </dgm:prSet>
      <dgm:spPr/>
    </dgm:pt>
    <dgm:pt modelId="{92EFF3CA-16DA-4B70-921D-DFA33EDB708C}" type="pres">
      <dgm:prSet presAssocID="{3EBE2AF4-1D8C-4582-B7CB-7A46C5528127}" presName="Name1" presStyleCnt="0"/>
      <dgm:spPr/>
    </dgm:pt>
    <dgm:pt modelId="{AF50B14F-B9E7-4508-BC89-FEE9D8AA682F}" type="pres">
      <dgm:prSet presAssocID="{3EBE2AF4-1D8C-4582-B7CB-7A46C5528127}" presName="cycle" presStyleCnt="0"/>
      <dgm:spPr/>
    </dgm:pt>
    <dgm:pt modelId="{FD363127-4F81-4F59-B32F-C4886FFD1DD6}" type="pres">
      <dgm:prSet presAssocID="{3EBE2AF4-1D8C-4582-B7CB-7A46C5528127}" presName="srcNode" presStyleLbl="node1" presStyleIdx="0" presStyleCnt="4"/>
      <dgm:spPr/>
    </dgm:pt>
    <dgm:pt modelId="{27804DB6-9EA2-424D-8370-61BF4A722784}" type="pres">
      <dgm:prSet presAssocID="{3EBE2AF4-1D8C-4582-B7CB-7A46C5528127}" presName="conn" presStyleLbl="parChTrans1D2" presStyleIdx="0" presStyleCnt="1"/>
      <dgm:spPr/>
    </dgm:pt>
    <dgm:pt modelId="{AFD1AF48-BCF6-40D4-8102-274E7CE081DC}" type="pres">
      <dgm:prSet presAssocID="{3EBE2AF4-1D8C-4582-B7CB-7A46C5528127}" presName="extraNode" presStyleLbl="node1" presStyleIdx="0" presStyleCnt="4"/>
      <dgm:spPr/>
    </dgm:pt>
    <dgm:pt modelId="{1BC8FACE-B06C-4C0E-8D00-5623E23D8939}" type="pres">
      <dgm:prSet presAssocID="{3EBE2AF4-1D8C-4582-B7CB-7A46C5528127}" presName="dstNode" presStyleLbl="node1" presStyleIdx="0" presStyleCnt="4"/>
      <dgm:spPr/>
    </dgm:pt>
    <dgm:pt modelId="{CC95D45A-5427-4744-897D-2DC2B40ED8AB}" type="pres">
      <dgm:prSet presAssocID="{606A7928-A4CD-4572-BE9D-477C9EC4ABA6}" presName="text_1" presStyleLbl="node1" presStyleIdx="0" presStyleCnt="4" custScaleX="92070" custLinFactNeighborX="-5493" custLinFactNeighborY="1492">
        <dgm:presLayoutVars>
          <dgm:bulletEnabled val="1"/>
        </dgm:presLayoutVars>
      </dgm:prSet>
      <dgm:spPr/>
    </dgm:pt>
    <dgm:pt modelId="{FD251317-F894-4DED-A541-239D155FA05D}" type="pres">
      <dgm:prSet presAssocID="{606A7928-A4CD-4572-BE9D-477C9EC4ABA6}" presName="accent_1" presStyleCnt="0"/>
      <dgm:spPr/>
    </dgm:pt>
    <dgm:pt modelId="{CC65F20C-4D8C-49B2-AAEA-85A8B9FF4B8A}" type="pres">
      <dgm:prSet presAssocID="{606A7928-A4CD-4572-BE9D-477C9EC4ABA6}" presName="accentRepeatNode" presStyleLbl="solidFgAcc1" presStyleIdx="0" presStyleCnt="4"/>
      <dgm:spPr>
        <a:effectLst>
          <a:glow rad="127000">
            <a:srgbClr val="0070C0"/>
          </a:glow>
        </a:effectLst>
      </dgm:spPr>
    </dgm:pt>
    <dgm:pt modelId="{CE2E5977-B2B5-44FA-8C70-E596831645E6}" type="pres">
      <dgm:prSet presAssocID="{5205FE98-6817-4ACA-98ED-E92CB9FD89CD}" presName="text_2" presStyleLbl="node1" presStyleIdx="1" presStyleCnt="4" custScaleX="95201" custLinFactNeighborX="-6610" custLinFactNeighborY="1493">
        <dgm:presLayoutVars>
          <dgm:bulletEnabled val="1"/>
        </dgm:presLayoutVars>
      </dgm:prSet>
      <dgm:spPr/>
    </dgm:pt>
    <dgm:pt modelId="{C8D9F2B4-8F37-493F-9D12-DB3711B32DE1}" type="pres">
      <dgm:prSet presAssocID="{5205FE98-6817-4ACA-98ED-E92CB9FD89CD}" presName="accent_2" presStyleCnt="0"/>
      <dgm:spPr/>
    </dgm:pt>
    <dgm:pt modelId="{C9F813EF-1076-4FEB-876F-425A1C951ED6}" type="pres">
      <dgm:prSet presAssocID="{5205FE98-6817-4ACA-98ED-E92CB9FD89CD}" presName="accentRepeatNode" presStyleLbl="solidFgAcc1" presStyleIdx="1" presStyleCnt="4" custLinFactNeighborX="-1776"/>
      <dgm:spPr>
        <a:effectLst>
          <a:glow rad="127000">
            <a:srgbClr val="0070C0"/>
          </a:glow>
        </a:effectLst>
      </dgm:spPr>
    </dgm:pt>
    <dgm:pt modelId="{23F0836E-CEB0-4416-8A8B-A0580DEA9860}" type="pres">
      <dgm:prSet presAssocID="{459E5A9F-BD63-4201-B433-D77ECED9E892}" presName="text_3" presStyleLbl="node1" presStyleIdx="2" presStyleCnt="4" custScaleX="86060" custLinFactNeighborX="-1800" custLinFactNeighborY="4478">
        <dgm:presLayoutVars>
          <dgm:bulletEnabled val="1"/>
        </dgm:presLayoutVars>
      </dgm:prSet>
      <dgm:spPr/>
    </dgm:pt>
    <dgm:pt modelId="{07467D47-FAFF-491B-8E01-FBBC95D06ABD}" type="pres">
      <dgm:prSet presAssocID="{459E5A9F-BD63-4201-B433-D77ECED9E892}" presName="accent_3" presStyleCnt="0"/>
      <dgm:spPr/>
    </dgm:pt>
    <dgm:pt modelId="{0F2D2A3A-DEB6-4F07-9BB9-76B9F563D895}" type="pres">
      <dgm:prSet presAssocID="{459E5A9F-BD63-4201-B433-D77ECED9E892}" presName="accentRepeatNode" presStyleLbl="solidFgAcc1" presStyleIdx="2" presStyleCnt="4"/>
      <dgm:spPr>
        <a:effectLst>
          <a:glow rad="127000">
            <a:srgbClr val="0070C0"/>
          </a:glow>
        </a:effectLst>
      </dgm:spPr>
    </dgm:pt>
    <dgm:pt modelId="{BCC1192D-4B1C-412D-BFC5-B5608052F5EF}" type="pres">
      <dgm:prSet presAssocID="{010DB224-28BD-4A2E-9588-17F0ECC85664}" presName="text_4" presStyleLbl="node1" presStyleIdx="3" presStyleCnt="4" custScaleX="86578" custLinFactNeighborX="-3186" custLinFactNeighborY="746">
        <dgm:presLayoutVars>
          <dgm:bulletEnabled val="1"/>
        </dgm:presLayoutVars>
      </dgm:prSet>
      <dgm:spPr/>
    </dgm:pt>
    <dgm:pt modelId="{389514E9-4E4A-49E9-80E8-D77097288CA2}" type="pres">
      <dgm:prSet presAssocID="{010DB224-28BD-4A2E-9588-17F0ECC85664}" presName="accent_4" presStyleCnt="0"/>
      <dgm:spPr/>
    </dgm:pt>
    <dgm:pt modelId="{64CD1B5F-CC8F-47C3-B0D4-1990525BD577}" type="pres">
      <dgm:prSet presAssocID="{010DB224-28BD-4A2E-9588-17F0ECC85664}" presName="accentRepeatNode" presStyleLbl="solidFgAcc1" presStyleIdx="3" presStyleCnt="4"/>
      <dgm:spPr>
        <a:effectLst>
          <a:glow rad="127000">
            <a:srgbClr val="0070C0"/>
          </a:glow>
        </a:effectLst>
      </dgm:spPr>
    </dgm:pt>
  </dgm:ptLst>
  <dgm:cxnLst>
    <dgm:cxn modelId="{1C7DBF06-917A-447E-BAE7-F5024FFA0269}" type="presOf" srcId="{3EBE2AF4-1D8C-4582-B7CB-7A46C5528127}" destId="{268BFC5D-4F75-4C69-9235-322F88195A9E}" srcOrd="0" destOrd="0" presId="urn:microsoft.com/office/officeart/2008/layout/VerticalCurvedList"/>
    <dgm:cxn modelId="{62788440-D05E-4529-9351-3A7CB6608C74}" srcId="{3EBE2AF4-1D8C-4582-B7CB-7A46C5528127}" destId="{5205FE98-6817-4ACA-98ED-E92CB9FD89CD}" srcOrd="1" destOrd="0" parTransId="{1EEC8E04-9013-4690-B2C2-55D9E38AE1AD}" sibTransId="{A34D2635-222C-44F0-9C5F-6F35D8ADFC4A}"/>
    <dgm:cxn modelId="{26943D5D-2C78-4B4D-A96E-9A107795D950}" type="presOf" srcId="{010DB224-28BD-4A2E-9588-17F0ECC85664}" destId="{BCC1192D-4B1C-412D-BFC5-B5608052F5EF}" srcOrd="0" destOrd="0" presId="urn:microsoft.com/office/officeart/2008/layout/VerticalCurvedList"/>
    <dgm:cxn modelId="{08215F41-4E6D-4B70-9ED6-AD05208C1F3A}" type="presOf" srcId="{459E5A9F-BD63-4201-B433-D77ECED9E892}" destId="{23F0836E-CEB0-4416-8A8B-A0580DEA9860}" srcOrd="0" destOrd="0" presId="urn:microsoft.com/office/officeart/2008/layout/VerticalCurvedList"/>
    <dgm:cxn modelId="{E880C689-EB10-4C65-AF05-E5A28F6DF979}" srcId="{3EBE2AF4-1D8C-4582-B7CB-7A46C5528127}" destId="{606A7928-A4CD-4572-BE9D-477C9EC4ABA6}" srcOrd="0" destOrd="0" parTransId="{992AE69F-34CF-4DF2-96F8-9645AD3CDEBD}" sibTransId="{0F841C9A-332A-4C05-9D54-7D26CE1D28E9}"/>
    <dgm:cxn modelId="{F2B846A5-DF82-4F46-A72A-5E90AA4D2331}" type="presOf" srcId="{5205FE98-6817-4ACA-98ED-E92CB9FD89CD}" destId="{CE2E5977-B2B5-44FA-8C70-E596831645E6}" srcOrd="0" destOrd="0" presId="urn:microsoft.com/office/officeart/2008/layout/VerticalCurvedList"/>
    <dgm:cxn modelId="{789B7AB6-9932-4B64-ACE5-7976FFEAAFD6}" type="presOf" srcId="{606A7928-A4CD-4572-BE9D-477C9EC4ABA6}" destId="{CC95D45A-5427-4744-897D-2DC2B40ED8AB}" srcOrd="0" destOrd="0" presId="urn:microsoft.com/office/officeart/2008/layout/VerticalCurvedList"/>
    <dgm:cxn modelId="{83AC6AD0-BCE8-47D8-B117-EE2C9884DFDD}" type="presOf" srcId="{0F841C9A-332A-4C05-9D54-7D26CE1D28E9}" destId="{27804DB6-9EA2-424D-8370-61BF4A722784}" srcOrd="0" destOrd="0" presId="urn:microsoft.com/office/officeart/2008/layout/VerticalCurvedList"/>
    <dgm:cxn modelId="{2D802ADC-78B5-4D53-BFC9-48453D2562B7}" srcId="{3EBE2AF4-1D8C-4582-B7CB-7A46C5528127}" destId="{459E5A9F-BD63-4201-B433-D77ECED9E892}" srcOrd="2" destOrd="0" parTransId="{F30697EC-F552-431C-86F5-110B2E6FCBFE}" sibTransId="{FF2A9B05-C314-4550-9E5F-E5DE7EAD3E66}"/>
    <dgm:cxn modelId="{B475F0EE-886A-4FEF-9E33-5FA627D0D311}" srcId="{3EBE2AF4-1D8C-4582-B7CB-7A46C5528127}" destId="{010DB224-28BD-4A2E-9588-17F0ECC85664}" srcOrd="3" destOrd="0" parTransId="{55F68163-B69D-4170-8FB0-1A5A8945065F}" sibTransId="{28F1B156-06A8-4155-9528-90AEE3534E42}"/>
    <dgm:cxn modelId="{A3578386-DE32-461A-8CCA-F5DDD22B0A4E}" type="presParOf" srcId="{268BFC5D-4F75-4C69-9235-322F88195A9E}" destId="{92EFF3CA-16DA-4B70-921D-DFA33EDB708C}" srcOrd="0" destOrd="0" presId="urn:microsoft.com/office/officeart/2008/layout/VerticalCurvedList"/>
    <dgm:cxn modelId="{39FE742D-9B70-4EE3-B6C7-BE68C9005EBD}" type="presParOf" srcId="{92EFF3CA-16DA-4B70-921D-DFA33EDB708C}" destId="{AF50B14F-B9E7-4508-BC89-FEE9D8AA682F}" srcOrd="0" destOrd="0" presId="urn:microsoft.com/office/officeart/2008/layout/VerticalCurvedList"/>
    <dgm:cxn modelId="{EC0FA8C3-616C-407B-87B1-CE1EA136E7F5}" type="presParOf" srcId="{AF50B14F-B9E7-4508-BC89-FEE9D8AA682F}" destId="{FD363127-4F81-4F59-B32F-C4886FFD1DD6}" srcOrd="0" destOrd="0" presId="urn:microsoft.com/office/officeart/2008/layout/VerticalCurvedList"/>
    <dgm:cxn modelId="{1E6FB00B-1CA7-4513-82CE-288A94E500A0}" type="presParOf" srcId="{AF50B14F-B9E7-4508-BC89-FEE9D8AA682F}" destId="{27804DB6-9EA2-424D-8370-61BF4A722784}" srcOrd="1" destOrd="0" presId="urn:microsoft.com/office/officeart/2008/layout/VerticalCurvedList"/>
    <dgm:cxn modelId="{E60804CD-2FF7-430F-846B-DCAE36E3A2E9}" type="presParOf" srcId="{AF50B14F-B9E7-4508-BC89-FEE9D8AA682F}" destId="{AFD1AF48-BCF6-40D4-8102-274E7CE081DC}" srcOrd="2" destOrd="0" presId="urn:microsoft.com/office/officeart/2008/layout/VerticalCurvedList"/>
    <dgm:cxn modelId="{D0CC6005-89AE-4E93-9B1A-86AFB1B3435B}" type="presParOf" srcId="{AF50B14F-B9E7-4508-BC89-FEE9D8AA682F}" destId="{1BC8FACE-B06C-4C0E-8D00-5623E23D8939}" srcOrd="3" destOrd="0" presId="urn:microsoft.com/office/officeart/2008/layout/VerticalCurvedList"/>
    <dgm:cxn modelId="{05B57FB8-9FF7-4E8B-A4F8-2EF04DD70BCB}" type="presParOf" srcId="{92EFF3CA-16DA-4B70-921D-DFA33EDB708C}" destId="{CC95D45A-5427-4744-897D-2DC2B40ED8AB}" srcOrd="1" destOrd="0" presId="urn:microsoft.com/office/officeart/2008/layout/VerticalCurvedList"/>
    <dgm:cxn modelId="{1190B481-4481-471A-B7DC-0F22AFB3685B}" type="presParOf" srcId="{92EFF3CA-16DA-4B70-921D-DFA33EDB708C}" destId="{FD251317-F894-4DED-A541-239D155FA05D}" srcOrd="2" destOrd="0" presId="urn:microsoft.com/office/officeart/2008/layout/VerticalCurvedList"/>
    <dgm:cxn modelId="{55CFC09A-1620-417E-8BAE-1987497F3923}" type="presParOf" srcId="{FD251317-F894-4DED-A541-239D155FA05D}" destId="{CC65F20C-4D8C-49B2-AAEA-85A8B9FF4B8A}" srcOrd="0" destOrd="0" presId="urn:microsoft.com/office/officeart/2008/layout/VerticalCurvedList"/>
    <dgm:cxn modelId="{0D112A9F-FD7B-4ECA-BEDD-2421D4EC422B}" type="presParOf" srcId="{92EFF3CA-16DA-4B70-921D-DFA33EDB708C}" destId="{CE2E5977-B2B5-44FA-8C70-E596831645E6}" srcOrd="3" destOrd="0" presId="urn:microsoft.com/office/officeart/2008/layout/VerticalCurvedList"/>
    <dgm:cxn modelId="{6CDEBA25-1396-4760-8C91-799FA963302D}" type="presParOf" srcId="{92EFF3CA-16DA-4B70-921D-DFA33EDB708C}" destId="{C8D9F2B4-8F37-493F-9D12-DB3711B32DE1}" srcOrd="4" destOrd="0" presId="urn:microsoft.com/office/officeart/2008/layout/VerticalCurvedList"/>
    <dgm:cxn modelId="{E74C2E36-268C-4218-9460-CE07283D0CCB}" type="presParOf" srcId="{C8D9F2B4-8F37-493F-9D12-DB3711B32DE1}" destId="{C9F813EF-1076-4FEB-876F-425A1C951ED6}" srcOrd="0" destOrd="0" presId="urn:microsoft.com/office/officeart/2008/layout/VerticalCurvedList"/>
    <dgm:cxn modelId="{6456284D-DA38-4FBB-8534-269EE6F54565}" type="presParOf" srcId="{92EFF3CA-16DA-4B70-921D-DFA33EDB708C}" destId="{23F0836E-CEB0-4416-8A8B-A0580DEA9860}" srcOrd="5" destOrd="0" presId="urn:microsoft.com/office/officeart/2008/layout/VerticalCurvedList"/>
    <dgm:cxn modelId="{FB01B4EC-D1D6-48A1-8A9A-20642E96FAA0}" type="presParOf" srcId="{92EFF3CA-16DA-4B70-921D-DFA33EDB708C}" destId="{07467D47-FAFF-491B-8E01-FBBC95D06ABD}" srcOrd="6" destOrd="0" presId="urn:microsoft.com/office/officeart/2008/layout/VerticalCurvedList"/>
    <dgm:cxn modelId="{B8C6F1EC-8924-42D1-AD53-C3527E64E080}" type="presParOf" srcId="{07467D47-FAFF-491B-8E01-FBBC95D06ABD}" destId="{0F2D2A3A-DEB6-4F07-9BB9-76B9F563D895}" srcOrd="0" destOrd="0" presId="urn:microsoft.com/office/officeart/2008/layout/VerticalCurvedList"/>
    <dgm:cxn modelId="{FBB45E2D-372D-49CF-926B-1B24A9B93382}" type="presParOf" srcId="{92EFF3CA-16DA-4B70-921D-DFA33EDB708C}" destId="{BCC1192D-4B1C-412D-BFC5-B5608052F5EF}" srcOrd="7" destOrd="0" presId="urn:microsoft.com/office/officeart/2008/layout/VerticalCurvedList"/>
    <dgm:cxn modelId="{5948D2FF-6205-4439-8C4C-861878C5DC8F}" type="presParOf" srcId="{92EFF3CA-16DA-4B70-921D-DFA33EDB708C}" destId="{389514E9-4E4A-49E9-80E8-D77097288CA2}" srcOrd="8" destOrd="0" presId="urn:microsoft.com/office/officeart/2008/layout/VerticalCurvedList"/>
    <dgm:cxn modelId="{F9B6CF0C-0813-4712-9437-B30B7E2ED291}" type="presParOf" srcId="{389514E9-4E4A-49E9-80E8-D77097288CA2}" destId="{64CD1B5F-CC8F-47C3-B0D4-1990525BD577}" srcOrd="0" destOrd="0" presId="urn:microsoft.com/office/officeart/2008/layout/VerticalCurvedList"/>
  </dgm:cxnLst>
  <dgm:bg/>
  <dgm:whole/>
  <dgm:extLst>
    <a:ext uri="http://schemas.microsoft.com/office/drawing/2008/diagram">
      <dsp:dataModelExt xmlns:dsp="http://schemas.microsoft.com/office/drawing/2008/diagram" relId="rId2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7804DB6-9EA2-424D-8370-61BF4A722784}">
      <dsp:nvSpPr>
        <dsp:cNvPr id="0" name=""/>
        <dsp:cNvSpPr/>
      </dsp:nvSpPr>
      <dsp:spPr>
        <a:xfrm>
          <a:off x="-6988980" y="-1156578"/>
          <a:ext cx="9006057" cy="9006057"/>
        </a:xfrm>
        <a:prstGeom prst="blockArc">
          <a:avLst>
            <a:gd name="adj1" fmla="val 18900000"/>
            <a:gd name="adj2" fmla="val 2700000"/>
            <a:gd name="adj3" fmla="val 240"/>
          </a:avLst>
        </a:prstGeom>
        <a:noFill/>
        <a:ln w="12700" cap="flat" cmpd="sng" algn="ctr">
          <a:solidFill>
            <a:schemeClr val="accent1">
              <a:shade val="60000"/>
              <a:hueOff val="0"/>
              <a:satOff val="0"/>
              <a:lumOff val="0"/>
              <a:alphaOff val="0"/>
            </a:schemeClr>
          </a:solidFill>
          <a:prstDash val="solid"/>
          <a:miter lim="800000"/>
        </a:ln>
        <a:effectLst/>
        <a:sp3d z="-40000" prstMaterial="matte"/>
      </dsp:spPr>
      <dsp:style>
        <a:lnRef idx="2">
          <a:scrgbClr r="0" g="0" b="0"/>
        </a:lnRef>
        <a:fillRef idx="0">
          <a:scrgbClr r="0" g="0" b="0"/>
        </a:fillRef>
        <a:effectRef idx="0">
          <a:scrgbClr r="0" g="0" b="0"/>
        </a:effectRef>
        <a:fontRef idx="minor"/>
      </dsp:style>
    </dsp:sp>
    <dsp:sp modelId="{CC95D45A-5427-4744-897D-2DC2B40ED8AB}">
      <dsp:nvSpPr>
        <dsp:cNvPr id="0" name=""/>
        <dsp:cNvSpPr/>
      </dsp:nvSpPr>
      <dsp:spPr>
        <a:xfrm>
          <a:off x="1901919" y="1855019"/>
          <a:ext cx="5896213" cy="3114674"/>
        </a:xfrm>
        <a:prstGeom prst="rect">
          <a:avLst/>
        </a:prstGeom>
        <a:solidFill>
          <a:schemeClr val="accen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2656245" tIns="101600" rIns="101600" bIns="101600" numCol="1" spcCol="1270" anchor="ctr" anchorCtr="0">
          <a:noAutofit/>
        </a:bodyPr>
        <a:lstStyle/>
        <a:p>
          <a:pPr marL="0" lvl="0" indent="0" algn="l" defTabSz="1778000">
            <a:lnSpc>
              <a:spcPct val="90000"/>
            </a:lnSpc>
            <a:spcBef>
              <a:spcPct val="0"/>
            </a:spcBef>
            <a:spcAft>
              <a:spcPct val="35000"/>
            </a:spcAft>
            <a:buNone/>
          </a:pPr>
          <a:r>
            <a:rPr lang="es-ES" sz="4000" kern="1200"/>
            <a:t>mascarillas repartidas </a:t>
          </a:r>
        </a:p>
      </dsp:txBody>
      <dsp:txXfrm>
        <a:off x="1901919" y="1855019"/>
        <a:ext cx="5896213" cy="3114674"/>
      </dsp:txXfrm>
    </dsp:sp>
    <dsp:sp modelId="{CC65F20C-4D8C-49B2-AAEA-85A8B9FF4B8A}">
      <dsp:nvSpPr>
        <dsp:cNvPr id="0" name=""/>
        <dsp:cNvSpPr/>
      </dsp:nvSpPr>
      <dsp:spPr>
        <a:xfrm>
          <a:off x="0" y="1399778"/>
          <a:ext cx="3893343" cy="3893343"/>
        </a:xfrm>
        <a:prstGeom prst="ellipse">
          <a:avLst/>
        </a:prstGeom>
        <a:solidFill>
          <a:schemeClr val="lt1">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FCB73F-16B3-478F-890E-8D8EEFB9CEA2}">
      <dsp:nvSpPr>
        <dsp:cNvPr id="0" name=""/>
        <dsp:cNvSpPr/>
      </dsp:nvSpPr>
      <dsp:spPr>
        <a:xfrm>
          <a:off x="-3897461" y="-598464"/>
          <a:ext cx="4644979" cy="4644979"/>
        </a:xfrm>
        <a:prstGeom prst="blockArc">
          <a:avLst>
            <a:gd name="adj1" fmla="val 18900000"/>
            <a:gd name="adj2" fmla="val 2700000"/>
            <a:gd name="adj3" fmla="val 465"/>
          </a:avLst>
        </a:pr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C1D5B1B-C9FE-41D4-A338-A63CA765B1BE}">
      <dsp:nvSpPr>
        <dsp:cNvPr id="0" name=""/>
        <dsp:cNvSpPr/>
      </dsp:nvSpPr>
      <dsp:spPr>
        <a:xfrm>
          <a:off x="480714" y="344805"/>
          <a:ext cx="6360402" cy="689610"/>
        </a:xfrm>
        <a:prstGeom prst="rect">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47378" tIns="50800" rIns="50800" bIns="50800" numCol="1" spcCol="1270" anchor="ctr" anchorCtr="0">
          <a:noAutofit/>
        </a:bodyPr>
        <a:lstStyle/>
        <a:p>
          <a:pPr marL="0" lvl="0" indent="0" algn="l" defTabSz="889000">
            <a:lnSpc>
              <a:spcPct val="90000"/>
            </a:lnSpc>
            <a:spcBef>
              <a:spcPct val="0"/>
            </a:spcBef>
            <a:spcAft>
              <a:spcPct val="35000"/>
            </a:spcAft>
            <a:buNone/>
          </a:pPr>
          <a:r>
            <a:rPr lang="es-ES" sz="2000" kern="1200"/>
            <a:t>Consultas 102,7% MÁS QUE EN 2020 </a:t>
          </a:r>
        </a:p>
      </dsp:txBody>
      <dsp:txXfrm>
        <a:off x="480714" y="344805"/>
        <a:ext cx="6360402" cy="689610"/>
      </dsp:txXfrm>
    </dsp:sp>
    <dsp:sp modelId="{86D996BC-41EC-4B4E-8F24-70DD5F2B2FA4}">
      <dsp:nvSpPr>
        <dsp:cNvPr id="0" name=""/>
        <dsp:cNvSpPr/>
      </dsp:nvSpPr>
      <dsp:spPr>
        <a:xfrm>
          <a:off x="49707" y="258603"/>
          <a:ext cx="862012" cy="862012"/>
        </a:xfrm>
        <a:prstGeom prst="ellipse">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w="6350" cap="flat" cmpd="sng" algn="ctr">
          <a:solidFill>
            <a:schemeClr val="accent2">
              <a:hueOff val="0"/>
              <a:satOff val="0"/>
              <a:lumOff val="0"/>
              <a:alphaOff val="0"/>
            </a:schemeClr>
          </a:solidFill>
          <a:prstDash val="solid"/>
          <a:miter lim="800000"/>
        </a:ln>
        <a:effectLst/>
      </dsp:spPr>
      <dsp:style>
        <a:lnRef idx="1">
          <a:scrgbClr r="0" g="0" b="0"/>
        </a:lnRef>
        <a:fillRef idx="2">
          <a:scrgbClr r="0" g="0" b="0"/>
        </a:fillRef>
        <a:effectRef idx="0">
          <a:scrgbClr r="0" g="0" b="0"/>
        </a:effectRef>
        <a:fontRef idx="minor"/>
      </dsp:style>
    </dsp:sp>
    <dsp:sp modelId="{69605448-340C-47E7-803A-8D2C46383EF5}">
      <dsp:nvSpPr>
        <dsp:cNvPr id="0" name=""/>
        <dsp:cNvSpPr/>
      </dsp:nvSpPr>
      <dsp:spPr>
        <a:xfrm>
          <a:off x="731387" y="1379220"/>
          <a:ext cx="6109729" cy="689610"/>
        </a:xfrm>
        <a:prstGeom prst="rect">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47378" tIns="50800" rIns="50800" bIns="50800" numCol="1" spcCol="1270" anchor="ctr" anchorCtr="0">
          <a:noAutofit/>
        </a:bodyPr>
        <a:lstStyle/>
        <a:p>
          <a:pPr marL="0" lvl="0" indent="0" algn="l" defTabSz="889000">
            <a:lnSpc>
              <a:spcPct val="90000"/>
            </a:lnSpc>
            <a:spcBef>
              <a:spcPct val="0"/>
            </a:spcBef>
            <a:spcAft>
              <a:spcPct val="35000"/>
            </a:spcAft>
            <a:buNone/>
          </a:pPr>
          <a:r>
            <a:rPr lang="es-ES" sz="2000" kern="1200"/>
            <a:t>DENUNCIAS DIRECTAS del CERMI por vulneraciones de derechos </a:t>
          </a:r>
        </a:p>
      </dsp:txBody>
      <dsp:txXfrm>
        <a:off x="731387" y="1379220"/>
        <a:ext cx="6109729" cy="689610"/>
      </dsp:txXfrm>
    </dsp:sp>
    <dsp:sp modelId="{C7D63DC5-E6E9-43F4-9D4D-5E5EE376640F}">
      <dsp:nvSpPr>
        <dsp:cNvPr id="0" name=""/>
        <dsp:cNvSpPr/>
      </dsp:nvSpPr>
      <dsp:spPr>
        <a:xfrm>
          <a:off x="300381" y="1293018"/>
          <a:ext cx="862012" cy="862012"/>
        </a:xfrm>
        <a:prstGeom prst="ellipse">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w="6350" cap="flat" cmpd="sng" algn="ctr">
          <a:solidFill>
            <a:schemeClr val="accent2">
              <a:hueOff val="0"/>
              <a:satOff val="0"/>
              <a:lumOff val="0"/>
              <a:alphaOff val="0"/>
            </a:schemeClr>
          </a:solidFill>
          <a:prstDash val="solid"/>
          <a:miter lim="800000"/>
        </a:ln>
        <a:effectLst/>
      </dsp:spPr>
      <dsp:style>
        <a:lnRef idx="1">
          <a:scrgbClr r="0" g="0" b="0"/>
        </a:lnRef>
        <a:fillRef idx="2">
          <a:scrgbClr r="0" g="0" b="0"/>
        </a:fillRef>
        <a:effectRef idx="0">
          <a:scrgbClr r="0" g="0" b="0"/>
        </a:effectRef>
        <a:fontRef idx="minor"/>
      </dsp:style>
    </dsp:sp>
    <dsp:sp modelId="{62ADF462-F517-48CA-AF9F-05C40FCE7AC1}">
      <dsp:nvSpPr>
        <dsp:cNvPr id="0" name=""/>
        <dsp:cNvSpPr/>
      </dsp:nvSpPr>
      <dsp:spPr>
        <a:xfrm>
          <a:off x="480714" y="2413635"/>
          <a:ext cx="6360402" cy="689610"/>
        </a:xfrm>
        <a:prstGeom prst="rect">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47378" tIns="50800" rIns="50800" bIns="50800" numCol="1" spcCol="1270" anchor="ctr" anchorCtr="0">
          <a:noAutofit/>
        </a:bodyPr>
        <a:lstStyle/>
        <a:p>
          <a:pPr marL="0" lvl="0" indent="0" algn="l" defTabSz="889000">
            <a:lnSpc>
              <a:spcPct val="90000"/>
            </a:lnSpc>
            <a:spcBef>
              <a:spcPct val="0"/>
            </a:spcBef>
            <a:spcAft>
              <a:spcPct val="35000"/>
            </a:spcAft>
            <a:buNone/>
          </a:pPr>
          <a:r>
            <a:rPr lang="es-ES" sz="2000" kern="1200"/>
            <a:t>ALIANZAS/CONVENIOS</a:t>
          </a:r>
        </a:p>
      </dsp:txBody>
      <dsp:txXfrm>
        <a:off x="480714" y="2413635"/>
        <a:ext cx="6360402" cy="689610"/>
      </dsp:txXfrm>
    </dsp:sp>
    <dsp:sp modelId="{7382B34E-F85D-41E4-8C04-FF3F6FBA5B36}">
      <dsp:nvSpPr>
        <dsp:cNvPr id="0" name=""/>
        <dsp:cNvSpPr/>
      </dsp:nvSpPr>
      <dsp:spPr>
        <a:xfrm>
          <a:off x="49707" y="2327433"/>
          <a:ext cx="862012" cy="862012"/>
        </a:xfrm>
        <a:prstGeom prst="ellipse">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w="6350" cap="flat" cmpd="sng" algn="ctr">
          <a:solidFill>
            <a:schemeClr val="accent2">
              <a:hueOff val="0"/>
              <a:satOff val="0"/>
              <a:lumOff val="0"/>
              <a:alphaOff val="0"/>
            </a:schemeClr>
          </a:solidFill>
          <a:prstDash val="solid"/>
          <a:miter lim="800000"/>
        </a:ln>
        <a:effectLst/>
      </dsp:spPr>
      <dsp:style>
        <a:lnRef idx="1">
          <a:scrgbClr r="0" g="0" b="0"/>
        </a:lnRef>
        <a:fillRef idx="2">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6173A2-8059-417D-9237-4ECE7CE6558F}">
      <dsp:nvSpPr>
        <dsp:cNvPr id="0" name=""/>
        <dsp:cNvSpPr/>
      </dsp:nvSpPr>
      <dsp:spPr>
        <a:xfrm>
          <a:off x="-3617274" y="-555868"/>
          <a:ext cx="4312137" cy="4312137"/>
        </a:xfrm>
        <a:prstGeom prst="blockArc">
          <a:avLst>
            <a:gd name="adj1" fmla="val 18900000"/>
            <a:gd name="adj2" fmla="val 2700000"/>
            <a:gd name="adj3" fmla="val 501"/>
          </a:avLst>
        </a:pr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A37AF9F-A0EF-4448-8994-30946BE63ABB}">
      <dsp:nvSpPr>
        <dsp:cNvPr id="0" name=""/>
        <dsp:cNvSpPr/>
      </dsp:nvSpPr>
      <dsp:spPr>
        <a:xfrm>
          <a:off x="446834" y="320040"/>
          <a:ext cx="3893118" cy="640080"/>
        </a:xfrm>
        <a:prstGeom prst="rect">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64" tIns="30480" rIns="30480" bIns="30480" numCol="1" spcCol="1270" anchor="ctr" anchorCtr="0">
          <a:noAutofit/>
        </a:bodyPr>
        <a:lstStyle/>
        <a:p>
          <a:pPr marL="0" lvl="0" indent="0" algn="l" defTabSz="533400">
            <a:lnSpc>
              <a:spcPct val="90000"/>
            </a:lnSpc>
            <a:spcBef>
              <a:spcPct val="0"/>
            </a:spcBef>
            <a:spcAft>
              <a:spcPct val="35000"/>
            </a:spcAft>
            <a:buNone/>
          </a:pPr>
          <a:r>
            <a:rPr lang="es-ES" sz="1200" b="1" kern="1200"/>
            <a:t>APORTACIONES POR ESCRITO DEL CERMI A LEYES, ESTRATEGIAS Y PLANES RELACIONADOS CON LOS DERECHOS DE LAS PERSONAS CON DISCAPACIDAD</a:t>
          </a:r>
        </a:p>
      </dsp:txBody>
      <dsp:txXfrm>
        <a:off x="446834" y="320040"/>
        <a:ext cx="3893118" cy="640080"/>
      </dsp:txXfrm>
    </dsp:sp>
    <dsp:sp modelId="{5A81D362-B13E-4A9C-A968-F80102ED8D97}">
      <dsp:nvSpPr>
        <dsp:cNvPr id="0" name=""/>
        <dsp:cNvSpPr/>
      </dsp:nvSpPr>
      <dsp:spPr>
        <a:xfrm>
          <a:off x="46784" y="240030"/>
          <a:ext cx="800100" cy="800100"/>
        </a:xfrm>
        <a:prstGeom prst="ellipse">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w="6350" cap="flat" cmpd="sng" algn="ctr">
          <a:solidFill>
            <a:schemeClr val="accent2">
              <a:hueOff val="0"/>
              <a:satOff val="0"/>
              <a:lumOff val="0"/>
              <a:alphaOff val="0"/>
            </a:schemeClr>
          </a:solidFill>
          <a:prstDash val="solid"/>
          <a:miter lim="800000"/>
        </a:ln>
        <a:effectLst/>
      </dsp:spPr>
      <dsp:style>
        <a:lnRef idx="1">
          <a:scrgbClr r="0" g="0" b="0"/>
        </a:lnRef>
        <a:fillRef idx="2">
          <a:scrgbClr r="0" g="0" b="0"/>
        </a:fillRef>
        <a:effectRef idx="0">
          <a:scrgbClr r="0" g="0" b="0"/>
        </a:effectRef>
        <a:fontRef idx="minor"/>
      </dsp:style>
    </dsp:sp>
    <dsp:sp modelId="{BEFBF69D-1E5D-46EF-80CF-8519DF40476F}">
      <dsp:nvSpPr>
        <dsp:cNvPr id="0" name=""/>
        <dsp:cNvSpPr/>
      </dsp:nvSpPr>
      <dsp:spPr>
        <a:xfrm>
          <a:off x="679503" y="1280160"/>
          <a:ext cx="3660449" cy="640080"/>
        </a:xfrm>
        <a:prstGeom prst="rect">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64" tIns="30480" rIns="30480" bIns="30480" numCol="1" spcCol="1270" anchor="ctr" anchorCtr="0">
          <a:noAutofit/>
        </a:bodyPr>
        <a:lstStyle/>
        <a:p>
          <a:pPr marL="0" lvl="0" indent="0" algn="l" defTabSz="533400">
            <a:lnSpc>
              <a:spcPct val="90000"/>
            </a:lnSpc>
            <a:spcBef>
              <a:spcPct val="0"/>
            </a:spcBef>
            <a:spcAft>
              <a:spcPct val="35000"/>
            </a:spcAft>
            <a:buNone/>
          </a:pPr>
          <a:endParaRPr lang="es-ES" sz="1200" kern="1200"/>
        </a:p>
        <a:p>
          <a:pPr marL="0" lvl="0" indent="0" algn="l" defTabSz="533400">
            <a:lnSpc>
              <a:spcPct val="90000"/>
            </a:lnSpc>
            <a:spcBef>
              <a:spcPct val="0"/>
            </a:spcBef>
            <a:spcAft>
              <a:spcPct val="35000"/>
            </a:spcAft>
            <a:buNone/>
          </a:pPr>
          <a:r>
            <a:rPr lang="es-ES" sz="1200" b="1" kern="1200"/>
            <a:t>DATOS DE EMPLEO OFRECIDOS POR ODISMET</a:t>
          </a:r>
        </a:p>
      </dsp:txBody>
      <dsp:txXfrm>
        <a:off x="679503" y="1280160"/>
        <a:ext cx="3660449" cy="640080"/>
      </dsp:txXfrm>
    </dsp:sp>
    <dsp:sp modelId="{DCE8AF50-D20E-4A82-975F-3DAF76A28E3D}">
      <dsp:nvSpPr>
        <dsp:cNvPr id="0" name=""/>
        <dsp:cNvSpPr/>
      </dsp:nvSpPr>
      <dsp:spPr>
        <a:xfrm>
          <a:off x="279453" y="1200150"/>
          <a:ext cx="800100" cy="800100"/>
        </a:xfrm>
        <a:prstGeom prst="ellipse">
          <a:avLst/>
        </a:prstGeom>
        <a:blipFill rotWithShape="0">
          <a:blip xmlns:r="http://schemas.openxmlformats.org/officeDocument/2006/relationships" r:embed="rId1"/>
          <a:stretch>
            <a:fillRect/>
          </a:stretch>
        </a:blipFill>
        <a:ln w="6350" cap="flat" cmpd="sng" algn="ctr">
          <a:solidFill>
            <a:schemeClr val="accent2">
              <a:hueOff val="0"/>
              <a:satOff val="0"/>
              <a:lumOff val="0"/>
              <a:alphaOff val="0"/>
            </a:schemeClr>
          </a:solidFill>
          <a:prstDash val="solid"/>
          <a:miter lim="800000"/>
        </a:ln>
        <a:effectLst/>
      </dsp:spPr>
      <dsp:style>
        <a:lnRef idx="1">
          <a:scrgbClr r="0" g="0" b="0"/>
        </a:lnRef>
        <a:fillRef idx="2">
          <a:scrgbClr r="0" g="0" b="0"/>
        </a:fillRef>
        <a:effectRef idx="0">
          <a:scrgbClr r="0" g="0" b="0"/>
        </a:effectRef>
        <a:fontRef idx="minor"/>
      </dsp:style>
    </dsp:sp>
    <dsp:sp modelId="{ACA3552C-4056-4E22-A091-5F5823979D14}">
      <dsp:nvSpPr>
        <dsp:cNvPr id="0" name=""/>
        <dsp:cNvSpPr/>
      </dsp:nvSpPr>
      <dsp:spPr>
        <a:xfrm>
          <a:off x="446834" y="2240280"/>
          <a:ext cx="3893118" cy="640080"/>
        </a:xfrm>
        <a:prstGeom prst="rect">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64" tIns="30480" rIns="30480" bIns="30480" numCol="1" spcCol="1270" anchor="ctr" anchorCtr="0">
          <a:noAutofit/>
        </a:bodyPr>
        <a:lstStyle/>
        <a:p>
          <a:pPr marL="0" lvl="0" indent="0" algn="l" defTabSz="533400">
            <a:lnSpc>
              <a:spcPct val="90000"/>
            </a:lnSpc>
            <a:spcBef>
              <a:spcPct val="0"/>
            </a:spcBef>
            <a:spcAft>
              <a:spcPct val="35000"/>
            </a:spcAft>
            <a:buNone/>
          </a:pPr>
          <a:endParaRPr lang="es-ES" sz="1200" kern="1200"/>
        </a:p>
        <a:p>
          <a:pPr marL="0" lvl="0" indent="0" algn="l" defTabSz="533400">
            <a:lnSpc>
              <a:spcPct val="90000"/>
            </a:lnSpc>
            <a:spcBef>
              <a:spcPct val="0"/>
            </a:spcBef>
            <a:spcAft>
              <a:spcPct val="35000"/>
            </a:spcAft>
            <a:buNone/>
          </a:pPr>
          <a:r>
            <a:rPr lang="es-ES" sz="1200" b="1" kern="1200"/>
            <a:t>ESTUDIANTES CON DISCAPACIDAD EN LA UNIVERSIDAD </a:t>
          </a:r>
        </a:p>
      </dsp:txBody>
      <dsp:txXfrm>
        <a:off x="446834" y="2240280"/>
        <a:ext cx="3893118" cy="640080"/>
      </dsp:txXfrm>
    </dsp:sp>
    <dsp:sp modelId="{A5DD4322-E48F-49B9-9529-BB51436D5AF4}">
      <dsp:nvSpPr>
        <dsp:cNvPr id="0" name=""/>
        <dsp:cNvSpPr/>
      </dsp:nvSpPr>
      <dsp:spPr>
        <a:xfrm>
          <a:off x="46784" y="2160270"/>
          <a:ext cx="800100" cy="800100"/>
        </a:xfrm>
        <a:prstGeom prst="ellipse">
          <a:avLst/>
        </a:prstGeom>
        <a:blipFill rotWithShape="0">
          <a:blip xmlns:r="http://schemas.openxmlformats.org/officeDocument/2006/relationships" r:embed="rId2"/>
          <a:stretch>
            <a:fillRect/>
          </a:stretch>
        </a:blipFill>
        <a:ln w="6350" cap="flat" cmpd="sng" algn="ctr">
          <a:solidFill>
            <a:schemeClr val="accent2">
              <a:hueOff val="0"/>
              <a:satOff val="0"/>
              <a:lumOff val="0"/>
              <a:alphaOff val="0"/>
            </a:schemeClr>
          </a:solidFill>
          <a:prstDash val="solid"/>
          <a:miter lim="800000"/>
        </a:ln>
        <a:effectLst/>
      </dsp:spPr>
      <dsp:style>
        <a:lnRef idx="1">
          <a:scrgbClr r="0" g="0" b="0"/>
        </a:lnRef>
        <a:fillRef idx="2">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7804DB6-9EA2-424D-8370-61BF4A722784}">
      <dsp:nvSpPr>
        <dsp:cNvPr id="0" name=""/>
        <dsp:cNvSpPr/>
      </dsp:nvSpPr>
      <dsp:spPr>
        <a:xfrm>
          <a:off x="-7561268" y="-1156578"/>
          <a:ext cx="9006057" cy="9006057"/>
        </a:xfrm>
        <a:prstGeom prst="blockArc">
          <a:avLst>
            <a:gd name="adj1" fmla="val 18900000"/>
            <a:gd name="adj2" fmla="val 2700000"/>
            <a:gd name="adj3" fmla="val 240"/>
          </a:avLst>
        </a:prstGeom>
        <a:noFill/>
        <a:ln w="12700" cap="flat" cmpd="sng" algn="ctr">
          <a:solidFill>
            <a:schemeClr val="accent6">
              <a:shade val="60000"/>
              <a:hueOff val="0"/>
              <a:satOff val="0"/>
              <a:lumOff val="0"/>
              <a:alphaOff val="0"/>
            </a:schemeClr>
          </a:solidFill>
          <a:prstDash val="solid"/>
          <a:miter lim="800000"/>
        </a:ln>
        <a:effectLst/>
        <a:sp3d z="-40000" prstMaterial="matte"/>
      </dsp:spPr>
      <dsp:style>
        <a:lnRef idx="2">
          <a:scrgbClr r="0" g="0" b="0"/>
        </a:lnRef>
        <a:fillRef idx="0">
          <a:scrgbClr r="0" g="0" b="0"/>
        </a:fillRef>
        <a:effectRef idx="0">
          <a:scrgbClr r="0" g="0" b="0"/>
        </a:effectRef>
        <a:fontRef idx="minor"/>
      </dsp:style>
    </dsp:sp>
    <dsp:sp modelId="{CC95D45A-5427-4744-897D-2DC2B40ED8AB}">
      <dsp:nvSpPr>
        <dsp:cNvPr id="0" name=""/>
        <dsp:cNvSpPr/>
      </dsp:nvSpPr>
      <dsp:spPr>
        <a:xfrm>
          <a:off x="344330" y="309441"/>
          <a:ext cx="6851575" cy="608250"/>
        </a:xfrm>
        <a:prstGeom prst="rect">
          <a:avLst/>
        </a:prstGeom>
        <a:solidFill>
          <a:schemeClr val="accent6">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82799" tIns="53340" rIns="53340" bIns="53340" numCol="1" spcCol="1270" anchor="ctr" anchorCtr="0">
          <a:noAutofit/>
        </a:bodyPr>
        <a:lstStyle/>
        <a:p>
          <a:pPr marL="0" lvl="0" indent="0" algn="l" defTabSz="933450">
            <a:lnSpc>
              <a:spcPct val="90000"/>
            </a:lnSpc>
            <a:spcBef>
              <a:spcPct val="0"/>
            </a:spcBef>
            <a:spcAft>
              <a:spcPct val="35000"/>
            </a:spcAft>
            <a:buNone/>
          </a:pPr>
          <a:r>
            <a:rPr lang="es-ES" sz="2100" kern="1200">
              <a:solidFill>
                <a:schemeClr val="accent6">
                  <a:lumMod val="50000"/>
                </a:schemeClr>
              </a:solidFill>
            </a:rPr>
            <a:t>   </a:t>
          </a:r>
          <a:r>
            <a:rPr lang="es-ES" sz="2100" kern="1200">
              <a:solidFill>
                <a:sysClr val="windowText" lastClr="000000"/>
              </a:solidFill>
            </a:rPr>
            <a:t>ENTREVISTAS</a:t>
          </a:r>
        </a:p>
      </dsp:txBody>
      <dsp:txXfrm>
        <a:off x="344330" y="309441"/>
        <a:ext cx="6851575" cy="608250"/>
      </dsp:txXfrm>
    </dsp:sp>
    <dsp:sp modelId="{CC65F20C-4D8C-49B2-AAEA-85A8B9FF4B8A}">
      <dsp:nvSpPr>
        <dsp:cNvPr id="0" name=""/>
        <dsp:cNvSpPr/>
      </dsp:nvSpPr>
      <dsp:spPr>
        <a:xfrm>
          <a:off x="89350" y="228227"/>
          <a:ext cx="760313" cy="760313"/>
        </a:xfrm>
        <a:prstGeom prst="ellipse">
          <a:avLst/>
        </a:prstGeom>
        <a:solidFill>
          <a:schemeClr val="lt1">
            <a:hueOff val="0"/>
            <a:satOff val="0"/>
            <a:lumOff val="0"/>
            <a:alphaOff val="0"/>
          </a:schemeClr>
        </a:solidFill>
        <a:ln w="6350" cap="flat" cmpd="sng" algn="ctr">
          <a:solidFill>
            <a:schemeClr val="accent6">
              <a:hueOff val="0"/>
              <a:satOff val="0"/>
              <a:lumOff val="0"/>
              <a:alphaOff val="0"/>
            </a:schemeClr>
          </a:solidFill>
          <a:prstDash val="solid"/>
          <a:miter lim="800000"/>
        </a:ln>
        <a:effectLst>
          <a:glow rad="127000">
            <a:schemeClr val="accent6">
              <a:lumMod val="50000"/>
            </a:schemeClr>
          </a:glow>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sp>
    <dsp:sp modelId="{CE2E5977-B2B5-44FA-8C70-E596831645E6}">
      <dsp:nvSpPr>
        <dsp:cNvPr id="0" name=""/>
        <dsp:cNvSpPr/>
      </dsp:nvSpPr>
      <dsp:spPr>
        <a:xfrm>
          <a:off x="464574" y="1225613"/>
          <a:ext cx="6733202" cy="608250"/>
        </a:xfrm>
        <a:prstGeom prst="rect">
          <a:avLst/>
        </a:prstGeom>
        <a:solidFill>
          <a:schemeClr val="accent6">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82799" tIns="53340" rIns="53340" bIns="53340" numCol="1" spcCol="1270" anchor="ctr" anchorCtr="0">
          <a:noAutofit/>
        </a:bodyPr>
        <a:lstStyle/>
        <a:p>
          <a:pPr marL="0" lvl="0" indent="0" algn="l" defTabSz="933450">
            <a:lnSpc>
              <a:spcPct val="90000"/>
            </a:lnSpc>
            <a:spcBef>
              <a:spcPct val="0"/>
            </a:spcBef>
            <a:spcAft>
              <a:spcPct val="35000"/>
            </a:spcAft>
            <a:buNone/>
          </a:pPr>
          <a:r>
            <a:rPr lang="es-ES" sz="2100" kern="1200"/>
            <a:t>       </a:t>
          </a:r>
          <a:r>
            <a:rPr lang="es-ES" sz="2100" kern="1200">
              <a:solidFill>
                <a:sysClr val="windowText" lastClr="000000"/>
              </a:solidFill>
            </a:rPr>
            <a:t>REPORTAJES</a:t>
          </a:r>
        </a:p>
      </dsp:txBody>
      <dsp:txXfrm>
        <a:off x="464574" y="1225613"/>
        <a:ext cx="6733202" cy="608250"/>
      </dsp:txXfrm>
    </dsp:sp>
    <dsp:sp modelId="{C9F813EF-1076-4FEB-876F-425A1C951ED6}">
      <dsp:nvSpPr>
        <dsp:cNvPr id="0" name=""/>
        <dsp:cNvSpPr/>
      </dsp:nvSpPr>
      <dsp:spPr>
        <a:xfrm>
          <a:off x="455761" y="1171871"/>
          <a:ext cx="760313" cy="760313"/>
        </a:xfrm>
        <a:prstGeom prst="ellipse">
          <a:avLst/>
        </a:prstGeom>
        <a:solidFill>
          <a:schemeClr val="lt1">
            <a:hueOff val="0"/>
            <a:satOff val="0"/>
            <a:lumOff val="0"/>
            <a:alphaOff val="0"/>
          </a:schemeClr>
        </a:solidFill>
        <a:ln w="6350" cap="flat" cmpd="sng" algn="ctr">
          <a:solidFill>
            <a:schemeClr val="accent6">
              <a:hueOff val="0"/>
              <a:satOff val="0"/>
              <a:lumOff val="0"/>
              <a:alphaOff val="0"/>
            </a:schemeClr>
          </a:solidFill>
          <a:prstDash val="solid"/>
          <a:miter lim="800000"/>
        </a:ln>
        <a:effectLst>
          <a:glow rad="127000">
            <a:schemeClr val="accent6">
              <a:lumMod val="50000"/>
            </a:schemeClr>
          </a:glow>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sp>
    <dsp:sp modelId="{23F0836E-CEB0-4416-8A8B-A0580DEA9860}">
      <dsp:nvSpPr>
        <dsp:cNvPr id="0" name=""/>
        <dsp:cNvSpPr/>
      </dsp:nvSpPr>
      <dsp:spPr>
        <a:xfrm>
          <a:off x="776932" y="2137855"/>
          <a:ext cx="6431352" cy="608250"/>
        </a:xfrm>
        <a:prstGeom prst="rect">
          <a:avLst/>
        </a:prstGeom>
        <a:solidFill>
          <a:schemeClr val="accent6">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82799" tIns="53340" rIns="53340" bIns="53340" numCol="1" spcCol="1270" anchor="ctr" anchorCtr="0">
          <a:noAutofit/>
        </a:bodyPr>
        <a:lstStyle/>
        <a:p>
          <a:pPr marL="0" lvl="0" indent="0" algn="l" defTabSz="933450">
            <a:lnSpc>
              <a:spcPct val="90000"/>
            </a:lnSpc>
            <a:spcBef>
              <a:spcPct val="0"/>
            </a:spcBef>
            <a:spcAft>
              <a:spcPct val="35000"/>
            </a:spcAft>
            <a:buNone/>
          </a:pPr>
          <a:r>
            <a:rPr lang="es-ES" sz="2100" kern="1200"/>
            <a:t>       </a:t>
          </a:r>
          <a:r>
            <a:rPr lang="es-ES" sz="2100" kern="1200">
              <a:solidFill>
                <a:sysClr val="windowText" lastClr="000000"/>
              </a:solidFill>
            </a:rPr>
            <a:t>ARTÍCULOS DE OPINIÓN </a:t>
          </a:r>
        </a:p>
      </dsp:txBody>
      <dsp:txXfrm>
        <a:off x="776932" y="2137855"/>
        <a:ext cx="6431352" cy="608250"/>
      </dsp:txXfrm>
    </dsp:sp>
    <dsp:sp modelId="{0F2D2A3A-DEB6-4F07-9BB9-76B9F563D895}">
      <dsp:nvSpPr>
        <dsp:cNvPr id="0" name=""/>
        <dsp:cNvSpPr/>
      </dsp:nvSpPr>
      <dsp:spPr>
        <a:xfrm>
          <a:off x="711498" y="2099487"/>
          <a:ext cx="760313" cy="760313"/>
        </a:xfrm>
        <a:prstGeom prst="ellipse">
          <a:avLst/>
        </a:prstGeom>
        <a:solidFill>
          <a:schemeClr val="lt1">
            <a:hueOff val="0"/>
            <a:satOff val="0"/>
            <a:lumOff val="0"/>
            <a:alphaOff val="0"/>
          </a:schemeClr>
        </a:solidFill>
        <a:ln w="6350" cap="flat" cmpd="sng" algn="ctr">
          <a:solidFill>
            <a:schemeClr val="accent6">
              <a:hueOff val="0"/>
              <a:satOff val="0"/>
              <a:lumOff val="0"/>
              <a:alphaOff val="0"/>
            </a:schemeClr>
          </a:solidFill>
          <a:prstDash val="solid"/>
          <a:miter lim="800000"/>
        </a:ln>
        <a:effectLst>
          <a:glow rad="127000">
            <a:schemeClr val="accent6">
              <a:lumMod val="50000"/>
            </a:schemeClr>
          </a:glow>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sp>
    <dsp:sp modelId="{BCC1192D-4B1C-412D-BFC5-B5608052F5EF}">
      <dsp:nvSpPr>
        <dsp:cNvPr id="0" name=""/>
        <dsp:cNvSpPr/>
      </dsp:nvSpPr>
      <dsp:spPr>
        <a:xfrm>
          <a:off x="957500" y="3050767"/>
          <a:ext cx="6334974" cy="608250"/>
        </a:xfrm>
        <a:prstGeom prst="rect">
          <a:avLst/>
        </a:prstGeom>
        <a:solidFill>
          <a:schemeClr val="accent6">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82799" tIns="53340" rIns="53340" bIns="53340" numCol="1" spcCol="1270" anchor="ctr" anchorCtr="0">
          <a:noAutofit/>
        </a:bodyPr>
        <a:lstStyle/>
        <a:p>
          <a:pPr marL="0" lvl="0" indent="0" algn="l" defTabSz="933450">
            <a:lnSpc>
              <a:spcPct val="90000"/>
            </a:lnSpc>
            <a:spcBef>
              <a:spcPct val="0"/>
            </a:spcBef>
            <a:spcAft>
              <a:spcPct val="35000"/>
            </a:spcAft>
            <a:buNone/>
          </a:pPr>
          <a:r>
            <a:rPr lang="es-ES" sz="2100" kern="1200"/>
            <a:t>       </a:t>
          </a:r>
          <a:r>
            <a:rPr lang="es-ES" sz="2100" kern="1200">
              <a:solidFill>
                <a:sysClr val="windowText" lastClr="000000"/>
              </a:solidFill>
            </a:rPr>
            <a:t>Mesas redondas</a:t>
          </a:r>
        </a:p>
      </dsp:txBody>
      <dsp:txXfrm>
        <a:off x="957500" y="3050767"/>
        <a:ext cx="6334974" cy="608250"/>
      </dsp:txXfrm>
    </dsp:sp>
    <dsp:sp modelId="{64CD1B5F-CC8F-47C3-B0D4-1990525BD577}">
      <dsp:nvSpPr>
        <dsp:cNvPr id="0" name=""/>
        <dsp:cNvSpPr/>
      </dsp:nvSpPr>
      <dsp:spPr>
        <a:xfrm>
          <a:off x="869355" y="2966293"/>
          <a:ext cx="760313" cy="760313"/>
        </a:xfrm>
        <a:prstGeom prst="ellipse">
          <a:avLst/>
        </a:prstGeom>
        <a:solidFill>
          <a:schemeClr val="lt1">
            <a:hueOff val="0"/>
            <a:satOff val="0"/>
            <a:lumOff val="0"/>
            <a:alphaOff val="0"/>
          </a:schemeClr>
        </a:solidFill>
        <a:ln w="6350" cap="flat" cmpd="sng" algn="ctr">
          <a:solidFill>
            <a:schemeClr val="accent6">
              <a:hueOff val="0"/>
              <a:satOff val="0"/>
              <a:lumOff val="0"/>
              <a:alphaOff val="0"/>
            </a:schemeClr>
          </a:solidFill>
          <a:prstDash val="solid"/>
          <a:miter lim="800000"/>
        </a:ln>
        <a:effectLst>
          <a:glow rad="127000">
            <a:schemeClr val="accent6">
              <a:lumMod val="50000"/>
            </a:schemeClr>
          </a:glow>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sp>
    <dsp:sp modelId="{30ACF17E-C28C-4E25-8831-F0351DE43486}">
      <dsp:nvSpPr>
        <dsp:cNvPr id="0" name=""/>
        <dsp:cNvSpPr/>
      </dsp:nvSpPr>
      <dsp:spPr>
        <a:xfrm>
          <a:off x="979069" y="3991098"/>
          <a:ext cx="6431352" cy="608250"/>
        </a:xfrm>
        <a:prstGeom prst="rect">
          <a:avLst/>
        </a:prstGeom>
        <a:solidFill>
          <a:schemeClr val="accent6">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82799" tIns="53340" rIns="53340" bIns="53340" numCol="1" spcCol="1270" anchor="ctr" anchorCtr="0">
          <a:noAutofit/>
        </a:bodyPr>
        <a:lstStyle/>
        <a:p>
          <a:pPr marL="0" lvl="0" indent="0" algn="l" defTabSz="933450">
            <a:lnSpc>
              <a:spcPct val="90000"/>
            </a:lnSpc>
            <a:spcBef>
              <a:spcPct val="0"/>
            </a:spcBef>
            <a:spcAft>
              <a:spcPct val="35000"/>
            </a:spcAft>
            <a:buNone/>
          </a:pPr>
          <a:r>
            <a:rPr lang="es-ES" sz="2100" kern="1200"/>
            <a:t>       </a:t>
          </a:r>
          <a:r>
            <a:rPr lang="es-ES" sz="2100" kern="1200">
              <a:solidFill>
                <a:sysClr val="windowText" lastClr="000000"/>
              </a:solidFill>
            </a:rPr>
            <a:t>Entrevistas para la sección "Cuartos de Invitados"</a:t>
          </a:r>
        </a:p>
      </dsp:txBody>
      <dsp:txXfrm>
        <a:off x="979069" y="3991098"/>
        <a:ext cx="6431352" cy="608250"/>
      </dsp:txXfrm>
    </dsp:sp>
    <dsp:sp modelId="{999B68BF-BE9B-4C22-8EC9-28AEB1580FE5}">
      <dsp:nvSpPr>
        <dsp:cNvPr id="0" name=""/>
        <dsp:cNvSpPr/>
      </dsp:nvSpPr>
      <dsp:spPr>
        <a:xfrm>
          <a:off x="788343" y="3871518"/>
          <a:ext cx="760313" cy="760313"/>
        </a:xfrm>
        <a:prstGeom prst="ellipse">
          <a:avLst/>
        </a:prstGeom>
        <a:solidFill>
          <a:schemeClr val="lt1">
            <a:hueOff val="0"/>
            <a:satOff val="0"/>
            <a:lumOff val="0"/>
            <a:alphaOff val="0"/>
          </a:schemeClr>
        </a:solidFill>
        <a:ln w="6350" cap="flat" cmpd="sng" algn="ctr">
          <a:solidFill>
            <a:schemeClr val="accent6">
              <a:hueOff val="0"/>
              <a:satOff val="0"/>
              <a:lumOff val="0"/>
              <a:alphaOff val="0"/>
            </a:schemeClr>
          </a:solidFill>
          <a:prstDash val="solid"/>
          <a:miter lim="800000"/>
        </a:ln>
        <a:effectLst>
          <a:glow rad="127000">
            <a:schemeClr val="accent6">
              <a:lumMod val="50000"/>
            </a:schemeClr>
          </a:glow>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sp>
    <dsp:sp modelId="{FEEBE9A4-1076-4615-B9DC-4A7AD1ABB0E8}">
      <dsp:nvSpPr>
        <dsp:cNvPr id="0" name=""/>
        <dsp:cNvSpPr/>
      </dsp:nvSpPr>
      <dsp:spPr>
        <a:xfrm>
          <a:off x="661116" y="4903340"/>
          <a:ext cx="6733202" cy="608250"/>
        </a:xfrm>
        <a:prstGeom prst="rect">
          <a:avLst/>
        </a:prstGeom>
        <a:solidFill>
          <a:schemeClr val="accent6">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82799" tIns="53340" rIns="53340" bIns="53340" numCol="1" spcCol="1270" anchor="ctr" anchorCtr="0">
          <a:noAutofit/>
        </a:bodyPr>
        <a:lstStyle/>
        <a:p>
          <a:pPr marL="0" lvl="0" indent="0" algn="l" defTabSz="933450">
            <a:lnSpc>
              <a:spcPct val="90000"/>
            </a:lnSpc>
            <a:spcBef>
              <a:spcPct val="0"/>
            </a:spcBef>
            <a:spcAft>
              <a:spcPct val="35000"/>
            </a:spcAft>
            <a:buNone/>
          </a:pPr>
          <a:r>
            <a:rPr lang="es-ES" sz="2100" kern="1200"/>
            <a:t>      </a:t>
          </a:r>
          <a:r>
            <a:rPr lang="es-ES" sz="2100" kern="1200">
              <a:solidFill>
                <a:sysClr val="windowText" lastClr="000000"/>
              </a:solidFill>
            </a:rPr>
            <a:t>Entrevistas para la sección "Activistas"</a:t>
          </a:r>
        </a:p>
      </dsp:txBody>
      <dsp:txXfrm>
        <a:off x="661116" y="4903340"/>
        <a:ext cx="6733202" cy="608250"/>
      </dsp:txXfrm>
    </dsp:sp>
    <dsp:sp modelId="{8FCB8266-2386-4435-8AE3-989C569C5B28}">
      <dsp:nvSpPr>
        <dsp:cNvPr id="0" name=""/>
        <dsp:cNvSpPr/>
      </dsp:nvSpPr>
      <dsp:spPr>
        <a:xfrm>
          <a:off x="532599" y="4791447"/>
          <a:ext cx="760313" cy="760313"/>
        </a:xfrm>
        <a:prstGeom prst="ellipse">
          <a:avLst/>
        </a:prstGeom>
        <a:solidFill>
          <a:schemeClr val="lt1">
            <a:hueOff val="0"/>
            <a:satOff val="0"/>
            <a:lumOff val="0"/>
            <a:alphaOff val="0"/>
          </a:schemeClr>
        </a:solidFill>
        <a:ln w="6350" cap="flat" cmpd="sng" algn="ctr">
          <a:solidFill>
            <a:schemeClr val="accent6">
              <a:hueOff val="0"/>
              <a:satOff val="0"/>
              <a:lumOff val="0"/>
              <a:alphaOff val="0"/>
            </a:schemeClr>
          </a:solidFill>
          <a:prstDash val="solid"/>
          <a:miter lim="800000"/>
        </a:ln>
        <a:effectLst>
          <a:glow rad="127000">
            <a:schemeClr val="accent6">
              <a:lumMod val="50000"/>
            </a:schemeClr>
          </a:glow>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sp>
    <dsp:sp modelId="{03C0F1CD-2454-48DD-A1B4-1F9111E4824A}">
      <dsp:nvSpPr>
        <dsp:cNvPr id="0" name=""/>
        <dsp:cNvSpPr/>
      </dsp:nvSpPr>
      <dsp:spPr>
        <a:xfrm>
          <a:off x="329944" y="5846987"/>
          <a:ext cx="6962219" cy="608250"/>
        </a:xfrm>
        <a:prstGeom prst="rect">
          <a:avLst/>
        </a:prstGeom>
        <a:solidFill>
          <a:schemeClr val="accent6">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82799" tIns="53340" rIns="53340" bIns="53340" numCol="1" spcCol="1270" anchor="ctr" anchorCtr="0">
          <a:noAutofit/>
        </a:bodyPr>
        <a:lstStyle/>
        <a:p>
          <a:pPr marL="0" lvl="0" indent="0" algn="l" defTabSz="933450">
            <a:lnSpc>
              <a:spcPct val="90000"/>
            </a:lnSpc>
            <a:spcBef>
              <a:spcPct val="0"/>
            </a:spcBef>
            <a:spcAft>
              <a:spcPct val="35000"/>
            </a:spcAft>
            <a:buNone/>
          </a:pPr>
          <a:r>
            <a:rPr lang="es-ES" sz="2100" kern="1200"/>
            <a:t>      </a:t>
          </a:r>
          <a:r>
            <a:rPr lang="es-ES" sz="2100" kern="1200">
              <a:solidFill>
                <a:sysClr val="windowText" lastClr="000000"/>
              </a:solidFill>
            </a:rPr>
            <a:t>Crónicas</a:t>
          </a:r>
        </a:p>
      </dsp:txBody>
      <dsp:txXfrm>
        <a:off x="329944" y="5846987"/>
        <a:ext cx="6962219" cy="608250"/>
      </dsp:txXfrm>
    </dsp:sp>
    <dsp:sp modelId="{28288205-3305-4930-B18B-64E03A62830A}">
      <dsp:nvSpPr>
        <dsp:cNvPr id="0" name=""/>
        <dsp:cNvSpPr/>
      </dsp:nvSpPr>
      <dsp:spPr>
        <a:xfrm>
          <a:off x="89350" y="5704358"/>
          <a:ext cx="760313" cy="760313"/>
        </a:xfrm>
        <a:prstGeom prst="ellipse">
          <a:avLst/>
        </a:prstGeom>
        <a:solidFill>
          <a:schemeClr val="lt1">
            <a:hueOff val="0"/>
            <a:satOff val="0"/>
            <a:lumOff val="0"/>
            <a:alphaOff val="0"/>
          </a:schemeClr>
        </a:solidFill>
        <a:ln w="6350" cap="flat" cmpd="sng" algn="ctr">
          <a:solidFill>
            <a:schemeClr val="accent6">
              <a:hueOff val="0"/>
              <a:satOff val="0"/>
              <a:lumOff val="0"/>
              <a:alphaOff val="0"/>
            </a:schemeClr>
          </a:solidFill>
          <a:prstDash val="solid"/>
          <a:miter lim="800000"/>
        </a:ln>
        <a:effectLst>
          <a:glow rad="127000">
            <a:schemeClr val="accent6">
              <a:lumMod val="50000"/>
            </a:schemeClr>
          </a:glow>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7804DB6-9EA2-424D-8370-61BF4A722784}">
      <dsp:nvSpPr>
        <dsp:cNvPr id="0" name=""/>
        <dsp:cNvSpPr/>
      </dsp:nvSpPr>
      <dsp:spPr>
        <a:xfrm>
          <a:off x="-7491794" y="-1156578"/>
          <a:ext cx="9006057" cy="9006057"/>
        </a:xfrm>
        <a:prstGeom prst="blockArc">
          <a:avLst>
            <a:gd name="adj1" fmla="val 18900000"/>
            <a:gd name="adj2" fmla="val 2700000"/>
            <a:gd name="adj3" fmla="val 240"/>
          </a:avLst>
        </a:prstGeom>
        <a:noFill/>
        <a:ln w="12700" cap="flat" cmpd="sng" algn="ctr">
          <a:solidFill>
            <a:schemeClr val="accent1">
              <a:shade val="60000"/>
              <a:hueOff val="0"/>
              <a:satOff val="0"/>
              <a:lumOff val="0"/>
              <a:alphaOff val="0"/>
            </a:schemeClr>
          </a:solidFill>
          <a:prstDash val="solid"/>
          <a:miter lim="800000"/>
        </a:ln>
        <a:effectLst/>
        <a:sp3d z="-40000" prstMaterial="matte"/>
      </dsp:spPr>
      <dsp:style>
        <a:lnRef idx="2">
          <a:scrgbClr r="0" g="0" b="0"/>
        </a:lnRef>
        <a:fillRef idx="0">
          <a:scrgbClr r="0" g="0" b="0"/>
        </a:fillRef>
        <a:effectRef idx="0">
          <a:scrgbClr r="0" g="0" b="0"/>
        </a:effectRef>
        <a:fontRef idx="minor"/>
      </dsp:style>
    </dsp:sp>
    <dsp:sp modelId="{CC95D45A-5427-4744-897D-2DC2B40ED8AB}">
      <dsp:nvSpPr>
        <dsp:cNvPr id="0" name=""/>
        <dsp:cNvSpPr/>
      </dsp:nvSpPr>
      <dsp:spPr>
        <a:xfrm>
          <a:off x="721911" y="529912"/>
          <a:ext cx="6439583" cy="1029635"/>
        </a:xfrm>
        <a:prstGeom prst="rect">
          <a:avLst/>
        </a:prstGeom>
        <a:solidFill>
          <a:schemeClr val="accen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817273" tIns="78740" rIns="78740" bIns="78740" numCol="1" spcCol="1270" anchor="ctr" anchorCtr="0">
          <a:noAutofit/>
        </a:bodyPr>
        <a:lstStyle/>
        <a:p>
          <a:pPr marL="0" lvl="0" indent="0" algn="l" defTabSz="1377950">
            <a:lnSpc>
              <a:spcPct val="90000"/>
            </a:lnSpc>
            <a:spcBef>
              <a:spcPct val="0"/>
            </a:spcBef>
            <a:spcAft>
              <a:spcPct val="35000"/>
            </a:spcAft>
            <a:buNone/>
          </a:pPr>
          <a:r>
            <a:rPr lang="es-ES" sz="3100" kern="1200"/>
            <a:t>   Conferencias CERMIS Territorios</a:t>
          </a:r>
        </a:p>
      </dsp:txBody>
      <dsp:txXfrm>
        <a:off x="721911" y="529912"/>
        <a:ext cx="6439583" cy="1029635"/>
      </dsp:txXfrm>
    </dsp:sp>
    <dsp:sp modelId="{CC65F20C-4D8C-49B2-AAEA-85A8B9FF4B8A}">
      <dsp:nvSpPr>
        <dsp:cNvPr id="0" name=""/>
        <dsp:cNvSpPr/>
      </dsp:nvSpPr>
      <dsp:spPr>
        <a:xfrm>
          <a:off x="185261" y="385845"/>
          <a:ext cx="1287044" cy="1287044"/>
        </a:xfrm>
        <a:prstGeom prst="ellipse">
          <a:avLst/>
        </a:prstGeom>
        <a:solidFill>
          <a:schemeClr val="lt1">
            <a:hueOff val="0"/>
            <a:satOff val="0"/>
            <a:lumOff val="0"/>
            <a:alphaOff val="0"/>
          </a:schemeClr>
        </a:solidFill>
        <a:ln w="6350" cap="flat" cmpd="sng" algn="ctr">
          <a:solidFill>
            <a:schemeClr val="accent1">
              <a:hueOff val="0"/>
              <a:satOff val="0"/>
              <a:lumOff val="0"/>
              <a:alphaOff val="0"/>
            </a:schemeClr>
          </a:solidFill>
          <a:prstDash val="solid"/>
          <a:miter lim="800000"/>
        </a:ln>
        <a:effectLst>
          <a:glow rad="127000">
            <a:srgbClr val="0070C0"/>
          </a:glow>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sp>
    <dsp:sp modelId="{CE2E5977-B2B5-44FA-8C70-E596831645E6}">
      <dsp:nvSpPr>
        <dsp:cNvPr id="0" name=""/>
        <dsp:cNvSpPr/>
      </dsp:nvSpPr>
      <dsp:spPr>
        <a:xfrm>
          <a:off x="1149460" y="2074643"/>
          <a:ext cx="6096587" cy="1029635"/>
        </a:xfrm>
        <a:prstGeom prst="rect">
          <a:avLst/>
        </a:prstGeom>
        <a:solidFill>
          <a:schemeClr val="accen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817273" tIns="78740" rIns="78740" bIns="78740" numCol="1" spcCol="1270" anchor="ctr" anchorCtr="0">
          <a:noAutofit/>
        </a:bodyPr>
        <a:lstStyle/>
        <a:p>
          <a:pPr marL="0" lvl="0" indent="0" algn="l" defTabSz="1377950">
            <a:lnSpc>
              <a:spcPct val="90000"/>
            </a:lnSpc>
            <a:spcBef>
              <a:spcPct val="0"/>
            </a:spcBef>
            <a:spcAft>
              <a:spcPct val="35000"/>
            </a:spcAft>
            <a:buNone/>
          </a:pPr>
          <a:r>
            <a:rPr lang="es-ES" sz="3100" kern="1200"/>
            <a:t>  Convenios</a:t>
          </a:r>
        </a:p>
      </dsp:txBody>
      <dsp:txXfrm>
        <a:off x="1149460" y="2074643"/>
        <a:ext cx="6096587" cy="1029635"/>
      </dsp:txXfrm>
    </dsp:sp>
    <dsp:sp modelId="{C9F813EF-1076-4FEB-876F-425A1C951ED6}">
      <dsp:nvSpPr>
        <dsp:cNvPr id="0" name=""/>
        <dsp:cNvSpPr/>
      </dsp:nvSpPr>
      <dsp:spPr>
        <a:xfrm>
          <a:off x="752716" y="1930567"/>
          <a:ext cx="1287044" cy="1287044"/>
        </a:xfrm>
        <a:prstGeom prst="ellipse">
          <a:avLst/>
        </a:prstGeom>
        <a:solidFill>
          <a:schemeClr val="lt1">
            <a:hueOff val="0"/>
            <a:satOff val="0"/>
            <a:lumOff val="0"/>
            <a:alphaOff val="0"/>
          </a:schemeClr>
        </a:solidFill>
        <a:ln w="6350" cap="flat" cmpd="sng" algn="ctr">
          <a:solidFill>
            <a:schemeClr val="accent1">
              <a:hueOff val="0"/>
              <a:satOff val="0"/>
              <a:lumOff val="0"/>
              <a:alphaOff val="0"/>
            </a:schemeClr>
          </a:solidFill>
          <a:prstDash val="solid"/>
          <a:miter lim="800000"/>
        </a:ln>
        <a:effectLst>
          <a:glow rad="127000">
            <a:srgbClr val="0070C0"/>
          </a:glow>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sp>
    <dsp:sp modelId="{23F0836E-CEB0-4416-8A8B-A0580DEA9860}">
      <dsp:nvSpPr>
        <dsp:cNvPr id="0" name=""/>
        <dsp:cNvSpPr/>
      </dsp:nvSpPr>
      <dsp:spPr>
        <a:xfrm>
          <a:off x="1750179" y="3650099"/>
          <a:ext cx="5511206" cy="1029635"/>
        </a:xfrm>
        <a:prstGeom prst="rect">
          <a:avLst/>
        </a:prstGeom>
        <a:solidFill>
          <a:schemeClr val="accen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817273" tIns="78740" rIns="78740" bIns="78740" numCol="1" spcCol="1270" anchor="ctr" anchorCtr="0">
          <a:noAutofit/>
        </a:bodyPr>
        <a:lstStyle/>
        <a:p>
          <a:pPr marL="0" lvl="0" indent="0" algn="l" defTabSz="1377950">
            <a:lnSpc>
              <a:spcPct val="90000"/>
            </a:lnSpc>
            <a:spcBef>
              <a:spcPct val="0"/>
            </a:spcBef>
            <a:spcAft>
              <a:spcPct val="35000"/>
            </a:spcAft>
            <a:buNone/>
          </a:pPr>
          <a:r>
            <a:rPr lang="es-ES" sz="3100" kern="1200"/>
            <a:t>Comisiones de Trabajo</a:t>
          </a:r>
        </a:p>
      </dsp:txBody>
      <dsp:txXfrm>
        <a:off x="1750179" y="3650099"/>
        <a:ext cx="5511206" cy="1029635"/>
      </dsp:txXfrm>
    </dsp:sp>
    <dsp:sp modelId="{0F2D2A3A-DEB6-4F07-9BB9-76B9F563D895}">
      <dsp:nvSpPr>
        <dsp:cNvPr id="0" name=""/>
        <dsp:cNvSpPr/>
      </dsp:nvSpPr>
      <dsp:spPr>
        <a:xfrm>
          <a:off x="775574" y="3475288"/>
          <a:ext cx="1287044" cy="1287044"/>
        </a:xfrm>
        <a:prstGeom prst="ellipse">
          <a:avLst/>
        </a:prstGeom>
        <a:solidFill>
          <a:schemeClr val="lt1">
            <a:hueOff val="0"/>
            <a:satOff val="0"/>
            <a:lumOff val="0"/>
            <a:alphaOff val="0"/>
          </a:schemeClr>
        </a:solidFill>
        <a:ln w="6350" cap="flat" cmpd="sng" algn="ctr">
          <a:solidFill>
            <a:schemeClr val="accent1">
              <a:hueOff val="0"/>
              <a:satOff val="0"/>
              <a:lumOff val="0"/>
              <a:alphaOff val="0"/>
            </a:schemeClr>
          </a:solidFill>
          <a:prstDash val="solid"/>
          <a:miter lim="800000"/>
        </a:ln>
        <a:effectLst>
          <a:glow rad="127000">
            <a:srgbClr val="0070C0"/>
          </a:glow>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sp>
    <dsp:sp modelId="{BCC1192D-4B1C-412D-BFC5-B5608052F5EF}">
      <dsp:nvSpPr>
        <dsp:cNvPr id="0" name=""/>
        <dsp:cNvSpPr/>
      </dsp:nvSpPr>
      <dsp:spPr>
        <a:xfrm>
          <a:off x="1075329" y="5156395"/>
          <a:ext cx="6055460" cy="1029635"/>
        </a:xfrm>
        <a:prstGeom prst="rect">
          <a:avLst/>
        </a:prstGeom>
        <a:solidFill>
          <a:schemeClr val="accen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817273" tIns="78740" rIns="78740" bIns="78740" numCol="1" spcCol="1270" anchor="ctr" anchorCtr="0">
          <a:noAutofit/>
        </a:bodyPr>
        <a:lstStyle/>
        <a:p>
          <a:pPr marL="0" lvl="0" indent="0" algn="l" defTabSz="1377950">
            <a:lnSpc>
              <a:spcPct val="90000"/>
            </a:lnSpc>
            <a:spcBef>
              <a:spcPct val="0"/>
            </a:spcBef>
            <a:spcAft>
              <a:spcPct val="35000"/>
            </a:spcAft>
            <a:buNone/>
          </a:pPr>
          <a:r>
            <a:rPr lang="es-ES" sz="3100" kern="1200"/>
            <a:t>Grupos de Trabajo y Redes</a:t>
          </a:r>
        </a:p>
      </dsp:txBody>
      <dsp:txXfrm>
        <a:off x="1075329" y="5156395"/>
        <a:ext cx="6055460" cy="1029635"/>
      </dsp:txXfrm>
    </dsp:sp>
    <dsp:sp modelId="{64CD1B5F-CC8F-47C3-B0D4-1990525BD577}">
      <dsp:nvSpPr>
        <dsp:cNvPr id="0" name=""/>
        <dsp:cNvSpPr/>
      </dsp:nvSpPr>
      <dsp:spPr>
        <a:xfrm>
          <a:off x="185261" y="5020009"/>
          <a:ext cx="1287044" cy="1287044"/>
        </a:xfrm>
        <a:prstGeom prst="ellipse">
          <a:avLst/>
        </a:prstGeom>
        <a:solidFill>
          <a:schemeClr val="lt1">
            <a:hueOff val="0"/>
            <a:satOff val="0"/>
            <a:lumOff val="0"/>
            <a:alphaOff val="0"/>
          </a:schemeClr>
        </a:solidFill>
        <a:ln w="6350" cap="flat" cmpd="sng" algn="ctr">
          <a:solidFill>
            <a:schemeClr val="accent1">
              <a:hueOff val="0"/>
              <a:satOff val="0"/>
              <a:lumOff val="0"/>
              <a:alphaOff val="0"/>
            </a:schemeClr>
          </a:solidFill>
          <a:prstDash val="solid"/>
          <a:miter lim="800000"/>
        </a:ln>
        <a:effectLst>
          <a:glow rad="127000">
            <a:srgbClr val="0070C0"/>
          </a:glow>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3.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4.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5.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A20700FA3844B240AC1F30732CB995F1" ma:contentTypeVersion="13" ma:contentTypeDescription="Crear nuevo documento." ma:contentTypeScope="" ma:versionID="836c2367b20d3a11dfeff530138f0a6c">
  <xsd:schema xmlns:xsd="http://www.w3.org/2001/XMLSchema" xmlns:xs="http://www.w3.org/2001/XMLSchema" xmlns:p="http://schemas.microsoft.com/office/2006/metadata/properties" xmlns:ns2="b10c9471-5172-49f5-ac34-989c910b1622" xmlns:ns3="eb34de98-9175-4b28-bad6-fdaf71ab3989" targetNamespace="http://schemas.microsoft.com/office/2006/metadata/properties" ma:root="true" ma:fieldsID="812e02c48d9695d20eadb9cf1574c05e" ns2:_="" ns3:_="">
    <xsd:import namespace="b10c9471-5172-49f5-ac34-989c910b1622"/>
    <xsd:import namespace="eb34de98-9175-4b28-bad6-fdaf71ab398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3:SharedWithUsers" minOccurs="0"/>
                <xsd:element ref="ns3:SharedWithDetails"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10c9471-5172-49f5-ac34-989c910b162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b34de98-9175-4b28-bad6-fdaf71ab3989" elementFormDefault="qualified">
    <xsd:import namespace="http://schemas.microsoft.com/office/2006/documentManagement/types"/>
    <xsd:import namespace="http://schemas.microsoft.com/office/infopath/2007/PartnerControls"/>
    <xsd:element name="SharedWithUsers" ma:index="17"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9323AD5-654A-4CAE-A190-EEF6AE45B038}">
  <ds:schemaRefs>
    <ds:schemaRef ds:uri="http://schemas.microsoft.com/sharepoint/v3/contenttype/forms"/>
  </ds:schemaRefs>
</ds:datastoreItem>
</file>

<file path=customXml/itemProps2.xml><?xml version="1.0" encoding="utf-8"?>
<ds:datastoreItem xmlns:ds="http://schemas.openxmlformats.org/officeDocument/2006/customXml" ds:itemID="{47F7C73A-FC46-40A7-808B-8AF58298E9E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10c9471-5172-49f5-ac34-989c910b1622"/>
    <ds:schemaRef ds:uri="eb34de98-9175-4b28-bad6-fdaf71ab39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B345166-9DBE-444E-8D11-AF9F070E37E4}">
  <ds:schemaRefs>
    <ds:schemaRef ds:uri="http://schemas.openxmlformats.org/officeDocument/2006/bibliography"/>
  </ds:schemaRefs>
</ds:datastoreItem>
</file>

<file path=customXml/itemProps4.xml><?xml version="1.0" encoding="utf-8"?>
<ds:datastoreItem xmlns:ds="http://schemas.openxmlformats.org/officeDocument/2006/customXml" ds:itemID="{97BCCB9D-474B-4361-8C7F-D98B20D13CFB}">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13</Pages>
  <Words>34584</Words>
  <Characters>190217</Characters>
  <Application>Microsoft Office Word</Application>
  <DocSecurity>0</DocSecurity>
  <Lines>1585</Lines>
  <Paragraphs>448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224353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comisiones</dc:creator>
  <cp:keywords/>
  <dc:description/>
  <cp:lastModifiedBy>comisiones</cp:lastModifiedBy>
  <cp:revision>4</cp:revision>
  <cp:lastPrinted>2022-01-13T11:53:00Z</cp:lastPrinted>
  <dcterms:created xsi:type="dcterms:W3CDTF">2022-03-03T12:37:00Z</dcterms:created>
  <dcterms:modified xsi:type="dcterms:W3CDTF">2022-06-20T15:23:00Z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name="NXPowerLiteLastOptimized" pid="2">
    <vt:lpwstr>11899625</vt:lpwstr>
  </property>
  <property fmtid="{D5CDD505-2E9C-101B-9397-08002B2CF9AE}" name="NXPowerLiteSettings" pid="3">
    <vt:lpwstr>C7000400038000</vt:lpwstr>
  </property>
  <property fmtid="{D5CDD505-2E9C-101B-9397-08002B2CF9AE}" name="NXPowerLiteVersion" pid="4">
    <vt:lpwstr>S9.1.4</vt:lpwstr>
  </property>
  <property fmtid="{D5CDD505-2E9C-101B-9397-08002B2CF9AE}" name="ap_dest_eliminarProvincia" pid="5">
    <vt:lpwstr>False</vt:lpwstr>
  </property>
  <property fmtid="{D5CDD505-2E9C-101B-9397-08002B2CF9AE}" name="ap_dest_eliminarPseudovia" pid="6">
    <vt:lpwstr>False</vt:lpwstr>
  </property>
  <property fmtid="{D5CDD505-2E9C-101B-9397-08002B2CF9AE}" name="ap_dest_majuscules" pid="7">
    <vt:lpwstr>False</vt:lpwstr>
  </property>
  <property fmtid="{D5CDD505-2E9C-101B-9397-08002B2CF9AE}" name="ap_dest_minusculesExceptePrimera" pid="8">
    <vt:lpwstr>False</vt:lpwstr>
  </property>
  <property fmtid="{D5CDD505-2E9C-101B-9397-08002B2CF9AE}" name="ap_dest_poblacioNegreta" pid="9">
    <vt:lpwstr>False</vt:lpwstr>
  </property>
  <property fmtid="{D5CDD505-2E9C-101B-9397-08002B2CF9AE}" name="ap_dest_poblacioSubratllat" pid="10">
    <vt:lpwstr>False</vt:lpwstr>
  </property>
</Properties>
</file>