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22" w:rsidRDefault="00A83B22" w:rsidP="00C45B07">
      <w:pPr>
        <w:spacing w:after="0" w:line="240" w:lineRule="auto"/>
        <w:jc w:val="center"/>
        <w:rPr>
          <w:rFonts w:ascii="Times New Roman" w:hAnsi="Times New Roman" w:cs="Times New Roman"/>
          <w:b/>
          <w:lang w:eastAsia="es-ES"/>
        </w:rPr>
      </w:pPr>
    </w:p>
    <w:p w:rsidR="00A83B22" w:rsidRDefault="00A83B22" w:rsidP="00C45B07">
      <w:pPr>
        <w:spacing w:after="0" w:line="240" w:lineRule="auto"/>
        <w:jc w:val="center"/>
        <w:rPr>
          <w:rFonts w:ascii="Times New Roman" w:hAnsi="Times New Roman" w:cs="Times New Roman"/>
          <w:b/>
          <w:lang w:eastAsia="es-ES"/>
        </w:rPr>
      </w:pPr>
      <w:r w:rsidRPr="001E425B">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15 º Aniversario CERMI(Comite Español de Representantes de Personas con Discapacidad).1997-2012. Innovación para el desarrollo. Ir a página de inicio" style="width:213pt;height:78pt;visibility:visible">
            <v:imagedata r:id="rId5" o:title=""/>
          </v:shape>
        </w:pict>
      </w:r>
    </w:p>
    <w:p w:rsidR="00A83B22" w:rsidRDefault="00A83B22" w:rsidP="00C45B07">
      <w:pPr>
        <w:spacing w:after="0" w:line="240" w:lineRule="auto"/>
        <w:jc w:val="center"/>
        <w:rPr>
          <w:rFonts w:ascii="Times New Roman" w:hAnsi="Times New Roman" w:cs="Times New Roman"/>
          <w:b/>
          <w:lang w:eastAsia="es-ES"/>
        </w:rPr>
      </w:pPr>
      <w:r w:rsidRPr="00C45B07">
        <w:rPr>
          <w:rFonts w:ascii="Times New Roman" w:hAnsi="Times New Roman" w:cs="Times New Roman"/>
          <w:b/>
          <w:lang w:eastAsia="es-ES"/>
        </w:rPr>
        <w:t>CONCLUSIONES</w:t>
      </w:r>
      <w:r>
        <w:rPr>
          <w:rFonts w:ascii="Times New Roman" w:hAnsi="Times New Roman" w:cs="Times New Roman"/>
          <w:b/>
          <w:lang w:eastAsia="es-ES"/>
        </w:rPr>
        <w:t xml:space="preserve"> OPERATIVAS</w:t>
      </w:r>
    </w:p>
    <w:p w:rsidR="00A83B22" w:rsidRDefault="00A83B22" w:rsidP="00C45B07">
      <w:pPr>
        <w:spacing w:after="0" w:line="240" w:lineRule="auto"/>
        <w:jc w:val="center"/>
        <w:rPr>
          <w:rFonts w:ascii="Times New Roman" w:hAnsi="Times New Roman" w:cs="Times New Roman"/>
          <w:b/>
          <w:lang w:eastAsia="es-ES"/>
        </w:rPr>
      </w:pPr>
      <w:r>
        <w:rPr>
          <w:rFonts w:ascii="Times New Roman" w:hAnsi="Times New Roman" w:cs="Times New Roman"/>
          <w:b/>
          <w:lang w:eastAsia="es-ES"/>
        </w:rPr>
        <w:t>Sesión de Trabajo</w:t>
      </w:r>
    </w:p>
    <w:p w:rsidR="00A83B22" w:rsidRDefault="00A83B22" w:rsidP="00C45B07">
      <w:pPr>
        <w:spacing w:after="0" w:line="240" w:lineRule="auto"/>
        <w:jc w:val="center"/>
        <w:rPr>
          <w:rFonts w:ascii="Times New Roman" w:hAnsi="Times New Roman" w:cs="Times New Roman"/>
          <w:b/>
          <w:lang w:eastAsia="es-ES"/>
        </w:rPr>
      </w:pPr>
      <w:r>
        <w:rPr>
          <w:rFonts w:ascii="Times New Roman" w:hAnsi="Times New Roman" w:cs="Times New Roman"/>
          <w:b/>
          <w:lang w:eastAsia="es-ES"/>
        </w:rPr>
        <w:t>“Articulando el Tercer Sector en los Territorios”</w:t>
      </w:r>
    </w:p>
    <w:p w:rsidR="00A83B22" w:rsidRPr="00C45B07" w:rsidRDefault="00A83B22" w:rsidP="00C45B07">
      <w:pPr>
        <w:pBdr>
          <w:bottom w:val="single" w:sz="12" w:space="1" w:color="auto"/>
        </w:pBdr>
        <w:spacing w:after="0" w:line="240" w:lineRule="auto"/>
        <w:jc w:val="center"/>
        <w:rPr>
          <w:rFonts w:ascii="Times New Roman" w:hAnsi="Times New Roman" w:cs="Times New Roman"/>
          <w:b/>
          <w:lang w:eastAsia="es-ES"/>
        </w:rPr>
      </w:pPr>
      <w:r>
        <w:rPr>
          <w:rFonts w:ascii="Times New Roman" w:hAnsi="Times New Roman" w:cs="Times New Roman"/>
          <w:b/>
          <w:lang w:eastAsia="es-ES"/>
        </w:rPr>
        <w:t>21 de mayo de 2012</w:t>
      </w:r>
    </w:p>
    <w:p w:rsidR="00A83B22" w:rsidRPr="00C45B07" w:rsidRDefault="00A83B22" w:rsidP="00C45B07">
      <w:pPr>
        <w:spacing w:after="0" w:line="240" w:lineRule="auto"/>
        <w:rPr>
          <w:rFonts w:ascii="Times New Roman" w:hAnsi="Times New Roman" w:cs="Times New Roman"/>
          <w:lang w:eastAsia="es-ES"/>
        </w:rPr>
      </w:pPr>
    </w:p>
    <w:p w:rsidR="00A83B22" w:rsidRPr="00906D86" w:rsidRDefault="00A83B22" w:rsidP="00906D86">
      <w:pPr>
        <w:pStyle w:val="ListParagraph"/>
        <w:numPr>
          <w:ilvl w:val="0"/>
          <w:numId w:val="1"/>
        </w:numPr>
        <w:spacing w:after="0" w:line="240" w:lineRule="auto"/>
        <w:jc w:val="both"/>
        <w:rPr>
          <w:rFonts w:ascii="Times New Roman" w:hAnsi="Times New Roman" w:cs="Times New Roman"/>
          <w:lang w:eastAsia="es-ES"/>
        </w:rPr>
      </w:pPr>
      <w:r w:rsidRPr="00906D86">
        <w:rPr>
          <w:rFonts w:ascii="Times New Roman" w:hAnsi="Times New Roman" w:cs="Times New Roman"/>
          <w:lang w:eastAsia="es-ES"/>
        </w:rPr>
        <w:t>Articular el tercer sector en los territorios es estratégico y prioritario para el movimiento CERMI.</w:t>
      </w:r>
    </w:p>
    <w:p w:rsidR="00A83B22" w:rsidRDefault="00A83B22" w:rsidP="00906D86">
      <w:pPr>
        <w:pStyle w:val="ListParagraph"/>
        <w:spacing w:after="0" w:line="240" w:lineRule="auto"/>
        <w:jc w:val="both"/>
        <w:rPr>
          <w:rFonts w:ascii="Times New Roman" w:hAnsi="Times New Roman" w:cs="Times New Roman"/>
          <w:lang w:eastAsia="es-ES"/>
        </w:rPr>
      </w:pPr>
    </w:p>
    <w:p w:rsidR="00A83B22" w:rsidRDefault="00A83B22" w:rsidP="00C45B07">
      <w:pPr>
        <w:pStyle w:val="ListParagraph"/>
        <w:numPr>
          <w:ilvl w:val="0"/>
          <w:numId w:val="1"/>
        </w:numPr>
        <w:spacing w:after="0" w:line="240" w:lineRule="auto"/>
        <w:jc w:val="both"/>
        <w:rPr>
          <w:rFonts w:ascii="Times New Roman" w:hAnsi="Times New Roman" w:cs="Times New Roman"/>
          <w:lang w:eastAsia="es-ES"/>
        </w:rPr>
      </w:pPr>
      <w:r w:rsidRPr="00906D86">
        <w:rPr>
          <w:rFonts w:ascii="Times New Roman" w:hAnsi="Times New Roman" w:cs="Times New Roman"/>
          <w:lang w:eastAsia="es-ES"/>
        </w:rPr>
        <w:t xml:space="preserve">Los CERMIS Autonómicos deben jugar un papel activo en todo este proceso. Previamente, ha de abordarse el asunto en el seno de cada CERMI, ofrecer una explicación interna de lo que se pretende y legitimar las decisiones, para que no haya dificultades en este camino.  </w:t>
      </w:r>
    </w:p>
    <w:p w:rsidR="00A83B22" w:rsidRDefault="00A83B22" w:rsidP="00906D86">
      <w:pPr>
        <w:pStyle w:val="ListParagraph"/>
        <w:spacing w:after="0" w:line="240" w:lineRule="auto"/>
        <w:jc w:val="both"/>
        <w:rPr>
          <w:rFonts w:ascii="Times New Roman" w:hAnsi="Times New Roman" w:cs="Times New Roman"/>
          <w:lang w:eastAsia="es-ES"/>
        </w:rPr>
      </w:pPr>
    </w:p>
    <w:p w:rsidR="00A83B22" w:rsidRDefault="00A83B22" w:rsidP="00C45B07">
      <w:pPr>
        <w:pStyle w:val="ListParagraph"/>
        <w:numPr>
          <w:ilvl w:val="0"/>
          <w:numId w:val="1"/>
        </w:numPr>
        <w:spacing w:after="0" w:line="240" w:lineRule="auto"/>
        <w:jc w:val="both"/>
        <w:rPr>
          <w:rFonts w:ascii="Times New Roman" w:hAnsi="Times New Roman" w:cs="Times New Roman"/>
          <w:lang w:eastAsia="es-ES"/>
        </w:rPr>
      </w:pPr>
      <w:r w:rsidRPr="00906D86">
        <w:rPr>
          <w:rFonts w:ascii="Times New Roman" w:hAnsi="Times New Roman" w:cs="Times New Roman"/>
          <w:lang w:eastAsia="es-ES"/>
        </w:rPr>
        <w:t>El despliegue territorial desde los CERMIS Autonómicos de</w:t>
      </w:r>
      <w:r>
        <w:rPr>
          <w:rFonts w:ascii="Times New Roman" w:hAnsi="Times New Roman" w:cs="Times New Roman"/>
          <w:lang w:eastAsia="es-ES"/>
        </w:rPr>
        <w:t xml:space="preserve"> la</w:t>
      </w:r>
      <w:r w:rsidRPr="00906D86">
        <w:rPr>
          <w:rFonts w:ascii="Times New Roman" w:hAnsi="Times New Roman" w:cs="Times New Roman"/>
          <w:lang w:eastAsia="es-ES"/>
        </w:rPr>
        <w:t xml:space="preserve"> vertebración del tercer sector debe iniciarse ya, con el ritmo que sea más apropiado a la realidad de cada territorio. No hay que forzar, sino </w:t>
      </w:r>
      <w:r w:rsidRPr="00906D86">
        <w:rPr>
          <w:rFonts w:ascii="Times New Roman" w:hAnsi="Times New Roman" w:cs="Times New Roman"/>
          <w:i/>
          <w:lang w:eastAsia="es-ES"/>
        </w:rPr>
        <w:t>activar</w:t>
      </w:r>
      <w:r w:rsidRPr="00906D86">
        <w:rPr>
          <w:rFonts w:ascii="Times New Roman" w:hAnsi="Times New Roman" w:cs="Times New Roman"/>
          <w:lang w:eastAsia="es-ES"/>
        </w:rPr>
        <w:t xml:space="preserve"> y </w:t>
      </w:r>
      <w:r w:rsidRPr="00906D86">
        <w:rPr>
          <w:rFonts w:ascii="Times New Roman" w:hAnsi="Times New Roman" w:cs="Times New Roman"/>
          <w:i/>
          <w:lang w:eastAsia="es-ES"/>
        </w:rPr>
        <w:t>agitar</w:t>
      </w:r>
      <w:r w:rsidRPr="00906D86">
        <w:rPr>
          <w:rFonts w:ascii="Times New Roman" w:hAnsi="Times New Roman" w:cs="Times New Roman"/>
          <w:lang w:eastAsia="es-ES"/>
        </w:rPr>
        <w:t>.</w:t>
      </w:r>
    </w:p>
    <w:p w:rsidR="00A83B22" w:rsidRDefault="00A83B22" w:rsidP="00906D86">
      <w:pPr>
        <w:pStyle w:val="ListParagraph"/>
        <w:spacing w:after="0" w:line="240" w:lineRule="auto"/>
        <w:jc w:val="both"/>
        <w:rPr>
          <w:rFonts w:ascii="Times New Roman" w:hAnsi="Times New Roman" w:cs="Times New Roman"/>
          <w:lang w:eastAsia="es-ES"/>
        </w:rPr>
      </w:pPr>
    </w:p>
    <w:p w:rsidR="00A83B22" w:rsidRDefault="00A83B22" w:rsidP="00C45B07">
      <w:pPr>
        <w:pStyle w:val="ListParagraph"/>
        <w:numPr>
          <w:ilvl w:val="0"/>
          <w:numId w:val="1"/>
        </w:numPr>
        <w:spacing w:after="0" w:line="240" w:lineRule="auto"/>
        <w:jc w:val="both"/>
        <w:rPr>
          <w:rFonts w:ascii="Times New Roman" w:hAnsi="Times New Roman" w:cs="Times New Roman"/>
          <w:lang w:eastAsia="es-ES"/>
        </w:rPr>
      </w:pPr>
      <w:r w:rsidRPr="00906D86">
        <w:rPr>
          <w:rFonts w:ascii="Times New Roman" w:hAnsi="Times New Roman" w:cs="Times New Roman"/>
          <w:lang w:eastAsia="es-ES"/>
        </w:rPr>
        <w:t>Donde ya existan estructuras preexistentes de vertebración del tercer sector, hay que actuar de modo en que la discapacidad a través de cada CERMI esté en ellas, bien representada, y generar condiciones para que el futuro puedan converger hacia el modelo que representa la Plataforma del Tercer Sector.</w:t>
      </w:r>
    </w:p>
    <w:p w:rsidR="00A83B22" w:rsidRDefault="00A83B22" w:rsidP="00906D86">
      <w:pPr>
        <w:pStyle w:val="ListParagraph"/>
        <w:spacing w:after="0" w:line="240" w:lineRule="auto"/>
        <w:jc w:val="both"/>
        <w:rPr>
          <w:rFonts w:ascii="Times New Roman" w:hAnsi="Times New Roman" w:cs="Times New Roman"/>
          <w:lang w:eastAsia="es-ES"/>
        </w:rPr>
      </w:pPr>
    </w:p>
    <w:p w:rsidR="00A83B22" w:rsidRDefault="00A83B22" w:rsidP="00906D86">
      <w:pPr>
        <w:pStyle w:val="ListParagraph"/>
        <w:numPr>
          <w:ilvl w:val="0"/>
          <w:numId w:val="1"/>
        </w:numPr>
        <w:spacing w:after="0" w:line="240" w:lineRule="auto"/>
        <w:jc w:val="both"/>
        <w:rPr>
          <w:rFonts w:ascii="Times New Roman" w:hAnsi="Times New Roman" w:cs="Times New Roman"/>
          <w:lang w:eastAsia="es-ES"/>
        </w:rPr>
      </w:pPr>
      <w:r w:rsidRPr="00906D86">
        <w:rPr>
          <w:rFonts w:ascii="Times New Roman" w:hAnsi="Times New Roman" w:cs="Times New Roman"/>
          <w:lang w:eastAsia="es-ES"/>
        </w:rPr>
        <w:t>Es preciso conocer, trabar contacto y entrar en relación en cada territorio, con los responsables en la comunidad autónoma de las otras contrapartes sociales (al menos las correspondientes territoriales a las otras 6 organizaciones que están junto con CERMI en la Plataforma estatal del Tercer Sector</w:t>
      </w:r>
      <w:r>
        <w:rPr>
          <w:rFonts w:ascii="Times New Roman" w:hAnsi="Times New Roman" w:cs="Times New Roman"/>
          <w:lang w:eastAsia="es-ES"/>
        </w:rPr>
        <w:t>, siempre que tengan presencia allí</w:t>
      </w:r>
      <w:r w:rsidRPr="00906D86">
        <w:rPr>
          <w:rFonts w:ascii="Times New Roman" w:hAnsi="Times New Roman" w:cs="Times New Roman"/>
          <w:lang w:eastAsia="es-ES"/>
        </w:rPr>
        <w:t>). Hay que propiciar un caldo de cultivo favorable a la convergencia.</w:t>
      </w:r>
    </w:p>
    <w:p w:rsidR="00A83B22" w:rsidRDefault="00A83B22" w:rsidP="00906D86">
      <w:pPr>
        <w:pStyle w:val="ListParagraph"/>
        <w:spacing w:after="0" w:line="240" w:lineRule="auto"/>
        <w:jc w:val="both"/>
        <w:rPr>
          <w:rFonts w:ascii="Times New Roman" w:hAnsi="Times New Roman" w:cs="Times New Roman"/>
          <w:lang w:eastAsia="es-ES"/>
        </w:rPr>
      </w:pPr>
    </w:p>
    <w:p w:rsidR="00A83B22" w:rsidRDefault="00A83B22" w:rsidP="00C45B07">
      <w:pPr>
        <w:pStyle w:val="ListParagraph"/>
        <w:numPr>
          <w:ilvl w:val="0"/>
          <w:numId w:val="1"/>
        </w:numPr>
        <w:spacing w:after="0" w:line="240" w:lineRule="auto"/>
        <w:jc w:val="both"/>
        <w:rPr>
          <w:rFonts w:ascii="Times New Roman" w:hAnsi="Times New Roman" w:cs="Times New Roman"/>
          <w:lang w:eastAsia="es-ES"/>
        </w:rPr>
      </w:pPr>
      <w:r w:rsidRPr="00906D86">
        <w:rPr>
          <w:rFonts w:ascii="Times New Roman" w:hAnsi="Times New Roman" w:cs="Times New Roman"/>
          <w:lang w:eastAsia="es-ES"/>
        </w:rPr>
        <w:t>Este proceso debe articularse mediante un Plan de Acción y un calendario, para que dé frutos en lo que queda de 2012 y en el primer semestre de 2013.</w:t>
      </w:r>
    </w:p>
    <w:p w:rsidR="00A83B22" w:rsidRDefault="00A83B22" w:rsidP="00906D86">
      <w:pPr>
        <w:pStyle w:val="ListParagraph"/>
        <w:spacing w:after="0" w:line="240" w:lineRule="auto"/>
        <w:jc w:val="both"/>
        <w:rPr>
          <w:rFonts w:ascii="Times New Roman" w:hAnsi="Times New Roman" w:cs="Times New Roman"/>
          <w:lang w:eastAsia="es-ES"/>
        </w:rPr>
      </w:pPr>
    </w:p>
    <w:p w:rsidR="00A83B22" w:rsidRPr="00906D86" w:rsidRDefault="00A83B22" w:rsidP="00C45B07">
      <w:pPr>
        <w:pStyle w:val="ListParagraph"/>
        <w:numPr>
          <w:ilvl w:val="0"/>
          <w:numId w:val="1"/>
        </w:numPr>
        <w:spacing w:after="0" w:line="240" w:lineRule="auto"/>
        <w:jc w:val="both"/>
        <w:rPr>
          <w:rFonts w:ascii="Times New Roman" w:hAnsi="Times New Roman" w:cs="Times New Roman"/>
          <w:lang w:eastAsia="es-ES"/>
        </w:rPr>
      </w:pPr>
      <w:r w:rsidRPr="00906D86">
        <w:rPr>
          <w:rFonts w:ascii="Times New Roman" w:hAnsi="Times New Roman" w:cs="Times New Roman"/>
          <w:lang w:eastAsia="es-ES"/>
        </w:rPr>
        <w:t>El CERMI Estatal y la Plataforma del Tercer Sector ofrecen apoyo a los CERMIS Autonómicos en este proceso, por medio de:</w:t>
      </w:r>
    </w:p>
    <w:p w:rsidR="00A83B22" w:rsidRDefault="00A83B22" w:rsidP="00906D86">
      <w:pPr>
        <w:spacing w:after="0" w:line="240" w:lineRule="auto"/>
        <w:ind w:left="720"/>
        <w:jc w:val="both"/>
        <w:rPr>
          <w:rFonts w:ascii="Times New Roman" w:hAnsi="Times New Roman" w:cs="Times New Roman"/>
          <w:lang w:eastAsia="es-ES"/>
        </w:rPr>
      </w:pPr>
    </w:p>
    <w:p w:rsidR="00A83B22" w:rsidRPr="00C45B07" w:rsidRDefault="00A83B22" w:rsidP="00906D86">
      <w:pPr>
        <w:spacing w:after="0" w:line="240" w:lineRule="auto"/>
        <w:ind w:left="720"/>
        <w:jc w:val="both"/>
        <w:rPr>
          <w:rFonts w:ascii="Times New Roman" w:hAnsi="Times New Roman" w:cs="Times New Roman"/>
          <w:lang w:eastAsia="es-ES"/>
        </w:rPr>
      </w:pPr>
      <w:r w:rsidRPr="00C45B07">
        <w:rPr>
          <w:rFonts w:ascii="Times New Roman" w:hAnsi="Times New Roman" w:cs="Times New Roman"/>
          <w:lang w:eastAsia="es-ES"/>
        </w:rPr>
        <w:t>- Acompañamiento</w:t>
      </w:r>
      <w:r>
        <w:rPr>
          <w:rFonts w:ascii="Times New Roman" w:hAnsi="Times New Roman" w:cs="Times New Roman"/>
          <w:lang w:eastAsia="es-ES"/>
        </w:rPr>
        <w:t>.</w:t>
      </w:r>
    </w:p>
    <w:p w:rsidR="00A83B22" w:rsidRPr="00C45B07" w:rsidRDefault="00A83B22" w:rsidP="00906D86">
      <w:pPr>
        <w:spacing w:after="0" w:line="240" w:lineRule="auto"/>
        <w:ind w:left="720"/>
        <w:jc w:val="both"/>
        <w:rPr>
          <w:rFonts w:ascii="Times New Roman" w:hAnsi="Times New Roman" w:cs="Times New Roman"/>
          <w:lang w:eastAsia="es-ES"/>
        </w:rPr>
      </w:pPr>
      <w:r w:rsidRPr="00C45B07">
        <w:rPr>
          <w:rFonts w:ascii="Times New Roman" w:hAnsi="Times New Roman" w:cs="Times New Roman"/>
          <w:lang w:eastAsia="es-ES"/>
        </w:rPr>
        <w:t>- Asistencia técnica</w:t>
      </w:r>
      <w:r>
        <w:rPr>
          <w:rFonts w:ascii="Times New Roman" w:hAnsi="Times New Roman" w:cs="Times New Roman"/>
          <w:lang w:eastAsia="es-ES"/>
        </w:rPr>
        <w:t>.</w:t>
      </w:r>
    </w:p>
    <w:p w:rsidR="00A83B22" w:rsidRDefault="00A83B22" w:rsidP="00906D86">
      <w:pPr>
        <w:spacing w:after="0" w:line="240" w:lineRule="auto"/>
        <w:ind w:left="720"/>
        <w:jc w:val="both"/>
        <w:rPr>
          <w:rFonts w:ascii="Times New Roman" w:hAnsi="Times New Roman" w:cs="Times New Roman"/>
          <w:lang w:eastAsia="es-ES"/>
        </w:rPr>
      </w:pPr>
      <w:r w:rsidRPr="00C45B07">
        <w:rPr>
          <w:rFonts w:ascii="Times New Roman" w:hAnsi="Times New Roman" w:cs="Times New Roman"/>
          <w:lang w:eastAsia="es-ES"/>
        </w:rPr>
        <w:t>- Información y documentación</w:t>
      </w:r>
      <w:r>
        <w:rPr>
          <w:rFonts w:ascii="Times New Roman" w:hAnsi="Times New Roman" w:cs="Times New Roman"/>
          <w:lang w:eastAsia="es-ES"/>
        </w:rPr>
        <w:t>.</w:t>
      </w:r>
    </w:p>
    <w:p w:rsidR="00A83B22" w:rsidRDefault="00A83B22" w:rsidP="00906D86">
      <w:pPr>
        <w:spacing w:after="0" w:line="240" w:lineRule="auto"/>
        <w:ind w:left="720"/>
        <w:jc w:val="both"/>
        <w:rPr>
          <w:rFonts w:ascii="Times New Roman" w:hAnsi="Times New Roman" w:cs="Times New Roman"/>
          <w:lang w:eastAsia="es-ES"/>
        </w:rPr>
      </w:pPr>
      <w:r>
        <w:rPr>
          <w:rFonts w:ascii="Times New Roman" w:hAnsi="Times New Roman" w:cs="Times New Roman"/>
          <w:lang w:eastAsia="es-ES"/>
        </w:rPr>
        <w:t>- Etc.</w:t>
      </w:r>
    </w:p>
    <w:p w:rsidR="00A83B22" w:rsidRDefault="00A83B22" w:rsidP="00C45B07">
      <w:pPr>
        <w:spacing w:after="0" w:line="240" w:lineRule="auto"/>
        <w:jc w:val="both"/>
        <w:rPr>
          <w:rFonts w:ascii="Times New Roman" w:hAnsi="Times New Roman" w:cs="Times New Roman"/>
          <w:lang w:eastAsia="es-ES"/>
        </w:rPr>
      </w:pPr>
    </w:p>
    <w:p w:rsidR="00A83B22" w:rsidRPr="00906D86" w:rsidRDefault="00A83B22" w:rsidP="00906D86">
      <w:pPr>
        <w:pStyle w:val="ListParagraph"/>
        <w:numPr>
          <w:ilvl w:val="0"/>
          <w:numId w:val="1"/>
        </w:numPr>
        <w:spacing w:after="0" w:line="240" w:lineRule="auto"/>
        <w:jc w:val="both"/>
        <w:rPr>
          <w:rFonts w:ascii="Times New Roman" w:hAnsi="Times New Roman" w:cs="Times New Roman"/>
          <w:lang w:eastAsia="es-ES"/>
        </w:rPr>
      </w:pPr>
      <w:r w:rsidRPr="00906D86">
        <w:rPr>
          <w:rFonts w:ascii="Times New Roman" w:hAnsi="Times New Roman" w:cs="Times New Roman"/>
          <w:lang w:eastAsia="es-ES"/>
        </w:rPr>
        <w:t>Los CERMIS Autonómicos deben retroalimentar al CERMI Estatal de los avances y vicisitudes del proceso, a través de los comisionados de CERMIS Autonómicos.</w:t>
      </w:r>
    </w:p>
    <w:p w:rsidR="00A83B22" w:rsidRDefault="00A83B22" w:rsidP="00906D86">
      <w:pPr>
        <w:pStyle w:val="ListParagraph"/>
        <w:spacing w:after="0" w:line="240" w:lineRule="auto"/>
        <w:jc w:val="both"/>
        <w:rPr>
          <w:rFonts w:ascii="Times New Roman" w:hAnsi="Times New Roman" w:cs="Times New Roman"/>
          <w:lang w:eastAsia="es-ES"/>
        </w:rPr>
      </w:pPr>
    </w:p>
    <w:p w:rsidR="00A83B22" w:rsidRPr="00906D86" w:rsidRDefault="00A83B22" w:rsidP="00C45B07">
      <w:pPr>
        <w:pStyle w:val="ListParagraph"/>
        <w:numPr>
          <w:ilvl w:val="0"/>
          <w:numId w:val="1"/>
        </w:numPr>
        <w:spacing w:after="0" w:line="240" w:lineRule="auto"/>
        <w:jc w:val="both"/>
        <w:rPr>
          <w:rFonts w:ascii="Times New Roman" w:hAnsi="Times New Roman" w:cs="Times New Roman"/>
          <w:lang w:eastAsia="es-ES"/>
        </w:rPr>
      </w:pPr>
      <w:r w:rsidRPr="00906D86">
        <w:rPr>
          <w:rFonts w:ascii="Times New Roman" w:hAnsi="Times New Roman" w:cs="Times New Roman"/>
          <w:lang w:eastAsia="es-ES"/>
        </w:rPr>
        <w:t xml:space="preserve">Cuando se produzcan casos singulares en algún territorio, se llevará a cabo una operativa específica, que permita desbrozar las dificultades de esa realidad concreta. </w:t>
      </w:r>
    </w:p>
    <w:p w:rsidR="00A83B22" w:rsidRDefault="00A83B22" w:rsidP="00C45B07">
      <w:pPr>
        <w:spacing w:after="0" w:line="240" w:lineRule="auto"/>
        <w:jc w:val="both"/>
        <w:rPr>
          <w:rFonts w:ascii="Times New Roman" w:hAnsi="Times New Roman" w:cs="Times New Roman"/>
          <w:lang w:eastAsia="es-ES"/>
        </w:rPr>
      </w:pPr>
    </w:p>
    <w:p w:rsidR="00A83B22" w:rsidRPr="00906D86" w:rsidRDefault="00A83B22" w:rsidP="00906D86">
      <w:pPr>
        <w:spacing w:after="0" w:line="240" w:lineRule="auto"/>
        <w:jc w:val="center"/>
        <w:rPr>
          <w:rFonts w:ascii="Times New Roman" w:hAnsi="Times New Roman" w:cs="Times New Roman"/>
          <w:b/>
          <w:lang w:eastAsia="es-ES"/>
        </w:rPr>
      </w:pPr>
      <w:r w:rsidRPr="00906D86">
        <w:rPr>
          <w:rFonts w:ascii="Times New Roman" w:hAnsi="Times New Roman" w:cs="Times New Roman"/>
          <w:b/>
          <w:lang w:eastAsia="es-ES"/>
        </w:rPr>
        <w:t>CERMI</w:t>
      </w:r>
    </w:p>
    <w:p w:rsidR="00A83B22" w:rsidRPr="00906D86" w:rsidRDefault="00A83B22" w:rsidP="00906D86">
      <w:pPr>
        <w:spacing w:after="0" w:line="240" w:lineRule="auto"/>
        <w:jc w:val="center"/>
        <w:rPr>
          <w:rFonts w:ascii="Times New Roman" w:hAnsi="Times New Roman" w:cs="Times New Roman"/>
          <w:b/>
          <w:lang w:eastAsia="es-ES"/>
        </w:rPr>
      </w:pPr>
      <w:hyperlink r:id="rId6" w:history="1">
        <w:r w:rsidRPr="00906D86">
          <w:rPr>
            <w:rStyle w:val="Hyperlink"/>
            <w:rFonts w:ascii="Times New Roman" w:hAnsi="Times New Roman"/>
            <w:b/>
            <w:lang w:eastAsia="es-ES"/>
          </w:rPr>
          <w:t>www.cermi.es</w:t>
        </w:r>
      </w:hyperlink>
    </w:p>
    <w:p w:rsidR="00A83B22" w:rsidRPr="00C45B07" w:rsidRDefault="00A83B22" w:rsidP="00906D86">
      <w:pPr>
        <w:spacing w:after="0" w:line="240" w:lineRule="auto"/>
        <w:jc w:val="center"/>
        <w:rPr>
          <w:rFonts w:ascii="Times New Roman" w:hAnsi="Times New Roman" w:cs="Times New Roman"/>
          <w:b/>
          <w:lang w:eastAsia="es-ES"/>
        </w:rPr>
      </w:pPr>
    </w:p>
    <w:p w:rsidR="00A83B22" w:rsidRPr="00C45B07" w:rsidRDefault="00A83B22" w:rsidP="00C45B07">
      <w:pPr>
        <w:spacing w:after="0" w:line="240" w:lineRule="auto"/>
        <w:jc w:val="both"/>
        <w:rPr>
          <w:rFonts w:cs="Arial"/>
          <w:color w:val="0000FF"/>
          <w:sz w:val="24"/>
          <w:szCs w:val="24"/>
          <w:lang w:eastAsia="es-ES"/>
        </w:rPr>
      </w:pPr>
    </w:p>
    <w:p w:rsidR="00A83B22" w:rsidRDefault="00A83B22" w:rsidP="00C45B07">
      <w:pPr>
        <w:jc w:val="both"/>
      </w:pPr>
    </w:p>
    <w:sectPr w:rsidR="00A83B22" w:rsidSect="009731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977EC"/>
    <w:multiLevelType w:val="hybridMultilevel"/>
    <w:tmpl w:val="CE06464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B07"/>
    <w:rsid w:val="000247F5"/>
    <w:rsid w:val="001E425B"/>
    <w:rsid w:val="002C66D2"/>
    <w:rsid w:val="00483CF6"/>
    <w:rsid w:val="006A0150"/>
    <w:rsid w:val="00702363"/>
    <w:rsid w:val="00845C53"/>
    <w:rsid w:val="00906D86"/>
    <w:rsid w:val="00973108"/>
    <w:rsid w:val="00A83B22"/>
    <w:rsid w:val="00AC51C5"/>
    <w:rsid w:val="00C45B07"/>
    <w:rsid w:val="00E57249"/>
    <w:rsid w:val="00F6775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6D86"/>
    <w:pPr>
      <w:ind w:left="720"/>
      <w:contextualSpacing/>
    </w:pPr>
  </w:style>
  <w:style w:type="paragraph" w:styleId="BalloonText">
    <w:name w:val="Balloon Text"/>
    <w:basedOn w:val="Normal"/>
    <w:link w:val="BalloonTextChar"/>
    <w:uiPriority w:val="99"/>
    <w:semiHidden/>
    <w:rsid w:val="0090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6D86"/>
    <w:rPr>
      <w:rFonts w:ascii="Tahoma" w:hAnsi="Tahoma" w:cs="Tahoma"/>
      <w:sz w:val="16"/>
      <w:szCs w:val="16"/>
    </w:rPr>
  </w:style>
  <w:style w:type="character" w:styleId="Hyperlink">
    <w:name w:val="Hyperlink"/>
    <w:basedOn w:val="DefaultParagraphFont"/>
    <w:uiPriority w:val="99"/>
    <w:rsid w:val="00906D8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3372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rmi.es"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B0A2DC-3D4A-4346-ABC6-AE39BF9472BD}"/>
</file>

<file path=customXml/itemProps2.xml><?xml version="1.0" encoding="utf-8"?>
<ds:datastoreItem xmlns:ds="http://schemas.openxmlformats.org/officeDocument/2006/customXml" ds:itemID="{F923FEB7-39DD-480F-9267-D2019FBF1345}"/>
</file>

<file path=customXml/itemProps3.xml><?xml version="1.0" encoding="utf-8"?>
<ds:datastoreItem xmlns:ds="http://schemas.openxmlformats.org/officeDocument/2006/customXml" ds:itemID="{AB3E5A9C-5B6C-475C-AE11-069E65C4C89F}"/>
</file>

<file path=docProps/app.xml><?xml version="1.0" encoding="utf-8"?>
<Properties xmlns="http://schemas.openxmlformats.org/officeDocument/2006/extended-properties" xmlns:vt="http://schemas.openxmlformats.org/officeDocument/2006/docPropsVTypes">
  <Template>Normal_Wordconv.dotm</Template>
  <TotalTime>26</TotalTime>
  <Pages>3</Pages>
  <Words>331</Words>
  <Characters>1822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LCPB</dc:creator>
  <cp:keywords/>
  <dc:description/>
  <cp:lastModifiedBy>cfernandez</cp:lastModifiedBy>
  <cp:revision>2</cp:revision>
  <dcterms:created xsi:type="dcterms:W3CDTF">2012-05-23T15:13:00Z</dcterms:created>
  <dcterms:modified xsi:type="dcterms:W3CDTF">2012-05-23T15:13:00Z</dcterms:modified>
</cp:coreProperties>
</file>