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E3" w:rsidRDefault="00697064" w:rsidP="008D69EF">
      <w:pPr>
        <w:pStyle w:val="Body1"/>
        <w:jc w:val="center"/>
        <w:rPr>
          <w:rFonts w:ascii="Arial" w:hAnsi="Arial" w:cs="Arial"/>
          <w:b/>
          <w:sz w:val="28"/>
          <w:szCs w:val="28"/>
        </w:rP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cstate="print"/>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1764E3" w:rsidRDefault="001764E3" w:rsidP="008D69EF">
      <w:pPr>
        <w:pStyle w:val="Body1"/>
        <w:jc w:val="center"/>
        <w:rPr>
          <w:rFonts w:ascii="Arial" w:hAnsi="Arial" w:cs="Arial"/>
          <w:b/>
          <w:sz w:val="28"/>
          <w:szCs w:val="28"/>
        </w:rPr>
      </w:pPr>
    </w:p>
    <w:p w:rsidR="001764E3" w:rsidRDefault="001764E3" w:rsidP="008D69EF">
      <w:pPr>
        <w:pStyle w:val="Body1"/>
        <w:jc w:val="center"/>
        <w:rPr>
          <w:rFonts w:ascii="Arial" w:hAnsi="Arial" w:cs="Arial"/>
          <w:b/>
          <w:sz w:val="28"/>
          <w:szCs w:val="28"/>
        </w:rPr>
      </w:pPr>
    </w:p>
    <w:p w:rsidR="008D69EF" w:rsidRPr="001764E3" w:rsidRDefault="008D69EF" w:rsidP="001764E3">
      <w:pPr>
        <w:pStyle w:val="Body1"/>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1764E3">
        <w:rPr>
          <w:rFonts w:ascii="Arial" w:hAnsi="Arial" w:cs="Arial"/>
          <w:b/>
          <w:sz w:val="32"/>
          <w:szCs w:val="32"/>
        </w:rPr>
        <w:t>JORNADA</w:t>
      </w:r>
    </w:p>
    <w:p w:rsidR="00581FE2" w:rsidRDefault="008D69EF" w:rsidP="001764E3">
      <w:pPr>
        <w:pStyle w:val="Body1"/>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1764E3">
        <w:rPr>
          <w:rFonts w:ascii="Arial" w:hAnsi="Arial" w:cs="Arial"/>
          <w:sz w:val="32"/>
          <w:szCs w:val="32"/>
        </w:rPr>
        <w:t>Empleo con apoyo: propuestas para la renovación del marco normativo estatal</w:t>
      </w:r>
    </w:p>
    <w:p w:rsidR="005C44FD" w:rsidRPr="001764E3" w:rsidRDefault="005C44FD" w:rsidP="001764E3">
      <w:pPr>
        <w:pStyle w:val="Body1"/>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rsidR="008D69EF" w:rsidRPr="001764E3" w:rsidRDefault="005C44FD" w:rsidP="001764E3">
      <w:pPr>
        <w:pStyle w:val="Body1"/>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Madrid, 18 de febrero de 2013</w:t>
      </w:r>
    </w:p>
    <w:p w:rsidR="005C44FD" w:rsidRDefault="005C44FD" w:rsidP="001764E3">
      <w:pPr>
        <w:pStyle w:val="Body1"/>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8D69EF" w:rsidRPr="005C44FD" w:rsidRDefault="008D69EF" w:rsidP="001764E3">
      <w:pPr>
        <w:pStyle w:val="Body1"/>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5C44FD">
        <w:rPr>
          <w:rFonts w:ascii="Arial" w:hAnsi="Arial" w:cs="Arial"/>
          <w:b/>
          <w:sz w:val="32"/>
          <w:szCs w:val="32"/>
        </w:rPr>
        <w:t>CONCLUSIONES</w:t>
      </w:r>
    </w:p>
    <w:p w:rsidR="001764E3" w:rsidRDefault="001764E3" w:rsidP="00D6042E">
      <w:pPr>
        <w:widowControl w:val="0"/>
        <w:autoSpaceDE w:val="0"/>
        <w:autoSpaceDN w:val="0"/>
        <w:adjustRightInd w:val="0"/>
        <w:jc w:val="both"/>
        <w:rPr>
          <w:rFonts w:ascii="Arial" w:hAnsi="Arial" w:cs="Arial"/>
          <w:color w:val="000000"/>
          <w:sz w:val="28"/>
          <w:szCs w:val="28"/>
        </w:rPr>
      </w:pPr>
    </w:p>
    <w:p w:rsidR="00D6042E" w:rsidRDefault="008D69EF" w:rsidP="00D6042E">
      <w:pPr>
        <w:widowControl w:val="0"/>
        <w:autoSpaceDE w:val="0"/>
        <w:autoSpaceDN w:val="0"/>
        <w:adjustRightInd w:val="0"/>
        <w:jc w:val="both"/>
        <w:rPr>
          <w:rFonts w:ascii="Arial" w:hAnsi="Arial" w:cs="Arial"/>
          <w:color w:val="000000"/>
          <w:sz w:val="28"/>
          <w:szCs w:val="28"/>
        </w:rPr>
      </w:pPr>
      <w:r w:rsidRPr="000328FA">
        <w:rPr>
          <w:rFonts w:ascii="Arial" w:hAnsi="Arial" w:cs="Arial"/>
          <w:color w:val="000000"/>
          <w:sz w:val="28"/>
          <w:szCs w:val="28"/>
        </w:rPr>
        <w:t xml:space="preserve">1.- El </w:t>
      </w:r>
      <w:r w:rsidR="005C44FD">
        <w:rPr>
          <w:rFonts w:ascii="Arial" w:hAnsi="Arial" w:cs="Arial"/>
          <w:color w:val="000000"/>
          <w:sz w:val="28"/>
          <w:szCs w:val="28"/>
        </w:rPr>
        <w:t xml:space="preserve">sector social de la discapacidad organizada representado por el </w:t>
      </w:r>
      <w:r w:rsidRPr="000328FA">
        <w:rPr>
          <w:rFonts w:ascii="Arial" w:hAnsi="Arial" w:cs="Arial"/>
          <w:color w:val="000000"/>
          <w:sz w:val="28"/>
          <w:szCs w:val="28"/>
        </w:rPr>
        <w:t>CERMI considera necesaria la revisión del marco normativo estatal del empleo con apoyo, en tanto que una de las políticas activas de empleo destinad</w:t>
      </w:r>
      <w:r w:rsidR="00FD41E1">
        <w:rPr>
          <w:rFonts w:ascii="Arial" w:hAnsi="Arial" w:cs="Arial"/>
          <w:color w:val="000000"/>
          <w:sz w:val="28"/>
          <w:szCs w:val="28"/>
        </w:rPr>
        <w:t>o</w:t>
      </w:r>
      <w:r w:rsidRPr="000328FA">
        <w:rPr>
          <w:rFonts w:ascii="Arial" w:hAnsi="Arial" w:cs="Arial"/>
          <w:color w:val="000000"/>
          <w:sz w:val="28"/>
          <w:szCs w:val="28"/>
        </w:rPr>
        <w:t xml:space="preserve"> a las personas con discapacidad</w:t>
      </w:r>
      <w:r w:rsidR="005C44FD">
        <w:rPr>
          <w:rFonts w:ascii="Arial" w:hAnsi="Arial" w:cs="Arial"/>
          <w:color w:val="000000"/>
          <w:sz w:val="28"/>
          <w:szCs w:val="28"/>
        </w:rPr>
        <w:t xml:space="preserve"> con mayor potencialidad de inclusión laboral y social</w:t>
      </w:r>
      <w:r w:rsidRPr="000328FA">
        <w:rPr>
          <w:rFonts w:ascii="Arial" w:hAnsi="Arial" w:cs="Arial"/>
          <w:color w:val="000000"/>
          <w:sz w:val="28"/>
          <w:szCs w:val="28"/>
        </w:rPr>
        <w:t xml:space="preserve">. Se hace </w:t>
      </w:r>
      <w:r w:rsidR="005C44FD">
        <w:rPr>
          <w:rFonts w:ascii="Arial" w:hAnsi="Arial" w:cs="Arial"/>
          <w:color w:val="000000"/>
          <w:sz w:val="28"/>
          <w:szCs w:val="28"/>
        </w:rPr>
        <w:t>preciso</w:t>
      </w:r>
      <w:r w:rsidRPr="000328FA">
        <w:rPr>
          <w:rFonts w:ascii="Arial" w:hAnsi="Arial" w:cs="Arial"/>
          <w:color w:val="000000"/>
          <w:sz w:val="28"/>
          <w:szCs w:val="28"/>
        </w:rPr>
        <w:t xml:space="preserve"> </w:t>
      </w:r>
      <w:r w:rsidR="005C44FD">
        <w:rPr>
          <w:rFonts w:ascii="Arial" w:hAnsi="Arial" w:cs="Arial"/>
          <w:color w:val="000000"/>
          <w:sz w:val="28"/>
          <w:szCs w:val="28"/>
        </w:rPr>
        <w:t xml:space="preserve">un </w:t>
      </w:r>
      <w:r w:rsidRPr="000328FA">
        <w:rPr>
          <w:rFonts w:ascii="Arial" w:hAnsi="Arial" w:cs="Arial"/>
          <w:color w:val="000000"/>
          <w:sz w:val="28"/>
          <w:szCs w:val="28"/>
        </w:rPr>
        <w:t xml:space="preserve">análisis </w:t>
      </w:r>
      <w:r w:rsidR="005C44FD">
        <w:rPr>
          <w:rFonts w:ascii="Arial" w:hAnsi="Arial" w:cs="Arial"/>
          <w:color w:val="000000"/>
          <w:sz w:val="28"/>
          <w:szCs w:val="28"/>
        </w:rPr>
        <w:t>exhaustivo</w:t>
      </w:r>
      <w:r w:rsidR="000328FA" w:rsidRPr="000328FA">
        <w:rPr>
          <w:rFonts w:ascii="Arial" w:hAnsi="Arial" w:cs="Arial"/>
          <w:color w:val="000000"/>
          <w:sz w:val="28"/>
          <w:szCs w:val="28"/>
        </w:rPr>
        <w:t xml:space="preserve"> </w:t>
      </w:r>
      <w:r w:rsidRPr="000328FA">
        <w:rPr>
          <w:rFonts w:ascii="Arial" w:hAnsi="Arial" w:cs="Arial"/>
          <w:color w:val="000000"/>
          <w:sz w:val="28"/>
          <w:szCs w:val="28"/>
        </w:rPr>
        <w:t>que permita hacer balance de la aplicación</w:t>
      </w:r>
      <w:r w:rsidR="00327323">
        <w:rPr>
          <w:rFonts w:ascii="Arial" w:hAnsi="Arial" w:cs="Arial"/>
          <w:color w:val="000000"/>
          <w:sz w:val="28"/>
          <w:szCs w:val="28"/>
        </w:rPr>
        <w:t>, gestión y ejecución</w:t>
      </w:r>
      <w:r w:rsidRPr="000328FA">
        <w:rPr>
          <w:rFonts w:ascii="Arial" w:hAnsi="Arial" w:cs="Arial"/>
          <w:color w:val="000000"/>
          <w:sz w:val="28"/>
          <w:szCs w:val="28"/>
        </w:rPr>
        <w:t xml:space="preserve"> del </w:t>
      </w:r>
      <w:r w:rsidR="003B5CC7" w:rsidRPr="000328FA">
        <w:rPr>
          <w:rFonts w:ascii="Arial" w:hAnsi="Arial" w:cs="Arial"/>
          <w:b/>
          <w:i/>
          <w:iCs/>
          <w:sz w:val="28"/>
          <w:szCs w:val="28"/>
        </w:rPr>
        <w:t>REAL DECRETO 870/2007, de 2 de julio, por el que se regula el programa de empleo con apoyo como medida de fomento de empleo de personas con discapacidad en el mercado ordinario de trabajo</w:t>
      </w:r>
      <w:r w:rsidR="003B5CC7" w:rsidRPr="000328FA">
        <w:rPr>
          <w:rFonts w:ascii="UniversLTStd-Obl" w:hAnsi="UniversLTStd-Obl" w:cs="UniversLTStd-Obl"/>
          <w:i/>
          <w:iCs/>
          <w:sz w:val="28"/>
          <w:szCs w:val="28"/>
        </w:rPr>
        <w:t>,</w:t>
      </w:r>
      <w:r w:rsidRPr="000328FA">
        <w:rPr>
          <w:rFonts w:ascii="Arial" w:hAnsi="Arial" w:cs="Arial"/>
          <w:color w:val="000000"/>
          <w:sz w:val="28"/>
          <w:szCs w:val="28"/>
        </w:rPr>
        <w:t xml:space="preserve"> </w:t>
      </w:r>
      <w:r w:rsidR="005C44FD">
        <w:rPr>
          <w:rFonts w:ascii="Arial" w:hAnsi="Arial" w:cs="Arial"/>
          <w:color w:val="000000"/>
          <w:sz w:val="28"/>
          <w:szCs w:val="28"/>
        </w:rPr>
        <w:t xml:space="preserve">más de 5 años después de su aprobación, </w:t>
      </w:r>
      <w:r w:rsidRPr="000328FA">
        <w:rPr>
          <w:rFonts w:ascii="Arial" w:hAnsi="Arial" w:cs="Arial"/>
          <w:color w:val="000000"/>
          <w:sz w:val="28"/>
          <w:szCs w:val="28"/>
        </w:rPr>
        <w:t xml:space="preserve">a fin de valorar si ha servido como impulsor de esta modalidad de empleo, </w:t>
      </w:r>
      <w:r w:rsidR="003B5CC7" w:rsidRPr="000328FA">
        <w:rPr>
          <w:rFonts w:ascii="Arial" w:hAnsi="Arial" w:cs="Arial"/>
          <w:color w:val="000000"/>
          <w:sz w:val="28"/>
          <w:szCs w:val="28"/>
        </w:rPr>
        <w:t>a la vez que instar a</w:t>
      </w:r>
      <w:r w:rsidRPr="000328FA">
        <w:rPr>
          <w:rFonts w:ascii="Arial" w:hAnsi="Arial" w:cs="Arial"/>
          <w:color w:val="000000"/>
          <w:sz w:val="28"/>
          <w:szCs w:val="28"/>
        </w:rPr>
        <w:t xml:space="preserve"> su revisión </w:t>
      </w:r>
      <w:r w:rsidR="003B5CC7" w:rsidRPr="000328FA">
        <w:rPr>
          <w:rFonts w:ascii="Arial" w:hAnsi="Arial" w:cs="Arial"/>
          <w:color w:val="000000"/>
          <w:sz w:val="28"/>
          <w:szCs w:val="28"/>
        </w:rPr>
        <w:t>a la luz de</w:t>
      </w:r>
      <w:r w:rsidR="001764E3">
        <w:rPr>
          <w:rFonts w:ascii="Arial" w:hAnsi="Arial" w:cs="Arial"/>
          <w:color w:val="000000"/>
          <w:sz w:val="28"/>
          <w:szCs w:val="28"/>
        </w:rPr>
        <w:t xml:space="preserve"> </w:t>
      </w:r>
      <w:smartTag w:uri="urn:schemas-microsoft-com:office:smarttags" w:element="PersonName">
        <w:smartTagPr>
          <w:attr w:name="ProductID" w:val="la Convención Internacional"/>
        </w:smartTagPr>
        <w:r w:rsidR="003B5CC7" w:rsidRPr="000328FA">
          <w:rPr>
            <w:rFonts w:ascii="Arial" w:hAnsi="Arial" w:cs="Arial"/>
            <w:color w:val="000000"/>
            <w:sz w:val="28"/>
            <w:szCs w:val="28"/>
          </w:rPr>
          <w:t>la</w:t>
        </w:r>
        <w:r w:rsidRPr="000328FA">
          <w:rPr>
            <w:rFonts w:ascii="Arial" w:hAnsi="Arial" w:cs="Arial"/>
            <w:color w:val="000000"/>
            <w:sz w:val="28"/>
            <w:szCs w:val="28"/>
          </w:rPr>
          <w:t xml:space="preserve"> Convención Internacional</w:t>
        </w:r>
      </w:smartTag>
      <w:r w:rsidRPr="000328FA">
        <w:rPr>
          <w:rFonts w:ascii="Arial" w:hAnsi="Arial" w:cs="Arial"/>
          <w:color w:val="000000"/>
          <w:sz w:val="28"/>
          <w:szCs w:val="28"/>
        </w:rPr>
        <w:t xml:space="preserve"> sobre los Derechos de las Personas con Discapacidad</w:t>
      </w:r>
      <w:r w:rsidR="003B5CC7" w:rsidRPr="000328FA">
        <w:rPr>
          <w:rFonts w:ascii="Arial" w:hAnsi="Arial" w:cs="Arial"/>
          <w:color w:val="000000"/>
          <w:sz w:val="28"/>
          <w:szCs w:val="28"/>
        </w:rPr>
        <w:t xml:space="preserve"> ratificada por España e integrante de nuestro ordenamiento jurídico.</w:t>
      </w:r>
      <w:r w:rsidR="00D6042E" w:rsidRPr="000328FA">
        <w:rPr>
          <w:rFonts w:ascii="Arial" w:hAnsi="Arial" w:cs="Arial"/>
          <w:color w:val="000000"/>
          <w:sz w:val="28"/>
          <w:szCs w:val="28"/>
        </w:rPr>
        <w:t xml:space="preserve"> </w:t>
      </w:r>
      <w:r w:rsidR="000328FA" w:rsidRPr="000328FA">
        <w:rPr>
          <w:rFonts w:ascii="Arial" w:hAnsi="Arial" w:cs="Arial"/>
          <w:color w:val="000000"/>
          <w:sz w:val="28"/>
          <w:szCs w:val="28"/>
        </w:rPr>
        <w:t xml:space="preserve">Todo ello con la finalidad de potenciar esta modalidad de empleo, </w:t>
      </w:r>
      <w:r w:rsidR="001764E3">
        <w:rPr>
          <w:rFonts w:ascii="Arial" w:hAnsi="Arial" w:cs="Arial"/>
          <w:color w:val="000000"/>
          <w:sz w:val="28"/>
          <w:szCs w:val="28"/>
        </w:rPr>
        <w:t>contribuir</w:t>
      </w:r>
      <w:r w:rsidR="000328FA" w:rsidRPr="000328FA">
        <w:rPr>
          <w:rFonts w:ascii="Arial" w:hAnsi="Arial" w:cs="Arial"/>
          <w:color w:val="000000"/>
          <w:sz w:val="28"/>
          <w:szCs w:val="28"/>
        </w:rPr>
        <w:t xml:space="preserve"> a </w:t>
      </w:r>
      <w:r w:rsidR="00D6042E" w:rsidRPr="000328FA">
        <w:rPr>
          <w:rFonts w:ascii="Arial" w:hAnsi="Arial" w:cs="Arial"/>
          <w:color w:val="000000"/>
          <w:sz w:val="28"/>
          <w:szCs w:val="28"/>
        </w:rPr>
        <w:t xml:space="preserve">configurar una </w:t>
      </w:r>
      <w:r w:rsidR="00C40165">
        <w:rPr>
          <w:rFonts w:ascii="Arial" w:hAnsi="Arial" w:cs="Arial"/>
          <w:color w:val="000000"/>
          <w:sz w:val="28"/>
          <w:szCs w:val="28"/>
        </w:rPr>
        <w:t>fórmula laboral</w:t>
      </w:r>
      <w:r w:rsidR="00D6042E" w:rsidRPr="000328FA">
        <w:rPr>
          <w:rFonts w:ascii="Arial" w:hAnsi="Arial" w:cs="Arial"/>
          <w:color w:val="000000"/>
          <w:sz w:val="28"/>
          <w:szCs w:val="28"/>
        </w:rPr>
        <w:t xml:space="preserve"> que se expanda, </w:t>
      </w:r>
      <w:r w:rsidR="000328FA" w:rsidRPr="000328FA">
        <w:rPr>
          <w:rFonts w:ascii="Arial" w:hAnsi="Arial" w:cs="Arial"/>
          <w:color w:val="000000"/>
          <w:sz w:val="28"/>
          <w:szCs w:val="28"/>
        </w:rPr>
        <w:t xml:space="preserve">y permitir que </w:t>
      </w:r>
      <w:r w:rsidR="00D6042E" w:rsidRPr="000328FA">
        <w:rPr>
          <w:rFonts w:ascii="Arial" w:hAnsi="Arial" w:cs="Arial"/>
          <w:color w:val="000000"/>
          <w:sz w:val="28"/>
          <w:szCs w:val="28"/>
        </w:rPr>
        <w:t xml:space="preserve">llegue a más trabajadores y trabajadoras con discapacidad y ayude a generar empleo de calidad, estable </w:t>
      </w:r>
      <w:r w:rsidR="000328FA" w:rsidRPr="000328FA">
        <w:rPr>
          <w:rFonts w:ascii="Arial" w:hAnsi="Arial" w:cs="Arial"/>
          <w:color w:val="000000"/>
          <w:sz w:val="28"/>
          <w:szCs w:val="28"/>
        </w:rPr>
        <w:t>y decente</w:t>
      </w:r>
      <w:r w:rsidR="00D6042E" w:rsidRPr="000328FA">
        <w:rPr>
          <w:rFonts w:ascii="Arial" w:hAnsi="Arial" w:cs="Arial"/>
          <w:color w:val="000000"/>
          <w:sz w:val="28"/>
          <w:szCs w:val="28"/>
        </w:rPr>
        <w:t>.</w:t>
      </w:r>
    </w:p>
    <w:p w:rsidR="006F3E7B" w:rsidRDefault="006F3E7B" w:rsidP="00D6042E">
      <w:pPr>
        <w:widowControl w:val="0"/>
        <w:autoSpaceDE w:val="0"/>
        <w:autoSpaceDN w:val="0"/>
        <w:adjustRightInd w:val="0"/>
        <w:jc w:val="both"/>
        <w:rPr>
          <w:rFonts w:ascii="Arial" w:hAnsi="Arial" w:cs="Arial"/>
          <w:color w:val="000000"/>
          <w:sz w:val="28"/>
          <w:szCs w:val="28"/>
        </w:rPr>
      </w:pPr>
    </w:p>
    <w:p w:rsidR="006F3E7B" w:rsidRDefault="006F3E7B" w:rsidP="00D6042E">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El empleo con apoyo está lejos de haber alcanzado en España la implantación, desarrollo y alcance que debería dada sus múltiples potencialidades para promover la inclusión laboral. Entre otras causas de este escaso despliegue, hay que señalar la insuficiencia del marco normativo estatal adoptado en el año 2007, así como la inexistente financiación pública destinada a esta modalidad de empleo, por lo que se hace apremiante revisar estos aspectos –</w:t>
      </w:r>
      <w:r>
        <w:rPr>
          <w:rFonts w:ascii="Arial" w:hAnsi="Arial" w:cs="Arial"/>
          <w:color w:val="000000"/>
          <w:sz w:val="28"/>
          <w:szCs w:val="28"/>
        </w:rPr>
        <w:lastRenderedPageBreak/>
        <w:t xml:space="preserve">regulatorios y económicos- para que el empleo con apoyo adquiera el peso que le correspondería en el mercado de trabajo de las personas con discapacidad.  </w:t>
      </w:r>
    </w:p>
    <w:p w:rsidR="005C44FD" w:rsidRDefault="005C44FD" w:rsidP="00D6042E">
      <w:pPr>
        <w:widowControl w:val="0"/>
        <w:autoSpaceDE w:val="0"/>
        <w:autoSpaceDN w:val="0"/>
        <w:adjustRightInd w:val="0"/>
        <w:jc w:val="both"/>
        <w:rPr>
          <w:rFonts w:ascii="Arial" w:hAnsi="Arial" w:cs="Arial"/>
          <w:color w:val="000000"/>
          <w:sz w:val="28"/>
          <w:szCs w:val="28"/>
        </w:rPr>
      </w:pPr>
    </w:p>
    <w:p w:rsidR="005C44FD" w:rsidRPr="000328FA" w:rsidRDefault="005C44FD" w:rsidP="00D6042E">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2.- Las organizaciones de personas con discapacidad y sus familias, como agentes de inclusión laboral, han de asumir con mayor intensidad, convicción y firmeza en sus estrategias el desarrollo del empleo con apoyo como modalidad especialmente apropiada para la realidad sociolaboral de las personas con discapacidad, y que responde plenamente a los valores, principios y mandatos de la Convención de la ONU ya citada.  </w:t>
      </w:r>
    </w:p>
    <w:p w:rsidR="003B5CC7" w:rsidRPr="000328FA" w:rsidRDefault="003B5CC7" w:rsidP="003B5CC7">
      <w:pPr>
        <w:autoSpaceDE w:val="0"/>
        <w:autoSpaceDN w:val="0"/>
        <w:adjustRightInd w:val="0"/>
        <w:jc w:val="both"/>
        <w:rPr>
          <w:rFonts w:ascii="Arial" w:hAnsi="Arial" w:cs="Arial"/>
          <w:color w:val="000000"/>
          <w:sz w:val="28"/>
          <w:szCs w:val="28"/>
        </w:rPr>
      </w:pPr>
    </w:p>
    <w:p w:rsidR="003B5CC7" w:rsidRDefault="005C44FD" w:rsidP="003B5CC7">
      <w:pPr>
        <w:autoSpaceDE w:val="0"/>
        <w:autoSpaceDN w:val="0"/>
        <w:adjustRightInd w:val="0"/>
        <w:jc w:val="both"/>
        <w:rPr>
          <w:rFonts w:ascii="Arial" w:hAnsi="Arial" w:cs="Arial"/>
          <w:color w:val="000000"/>
          <w:sz w:val="28"/>
          <w:szCs w:val="28"/>
        </w:rPr>
      </w:pPr>
      <w:r>
        <w:rPr>
          <w:rFonts w:ascii="Arial" w:hAnsi="Arial" w:cs="Arial"/>
          <w:color w:val="000000"/>
          <w:sz w:val="28"/>
          <w:szCs w:val="28"/>
        </w:rPr>
        <w:t>3</w:t>
      </w:r>
      <w:r w:rsidR="003B5CC7">
        <w:rPr>
          <w:rFonts w:ascii="Arial" w:hAnsi="Arial" w:cs="Arial"/>
          <w:color w:val="000000"/>
          <w:sz w:val="28"/>
          <w:szCs w:val="28"/>
        </w:rPr>
        <w:t>.- La fórmula del empleo con apoyo, modalidad de empl</w:t>
      </w:r>
      <w:r w:rsidR="00D6042E">
        <w:rPr>
          <w:rFonts w:ascii="Arial" w:hAnsi="Arial" w:cs="Arial"/>
          <w:color w:val="000000"/>
          <w:sz w:val="28"/>
          <w:szCs w:val="28"/>
        </w:rPr>
        <w:t>eo</w:t>
      </w:r>
      <w:r w:rsidR="003B5CC7">
        <w:rPr>
          <w:rFonts w:ascii="Arial" w:hAnsi="Arial" w:cs="Arial"/>
          <w:color w:val="000000"/>
          <w:sz w:val="28"/>
          <w:szCs w:val="28"/>
        </w:rPr>
        <w:t xml:space="preserve"> dirigida fundamentalmente a trabajadoras y trabajadores con discapacidad con mayores necesidades de apoyo y mayores dificultades de inserción </w:t>
      </w:r>
      <w:r w:rsidR="00C40165">
        <w:rPr>
          <w:rFonts w:ascii="Arial" w:hAnsi="Arial" w:cs="Arial"/>
          <w:color w:val="000000"/>
          <w:sz w:val="28"/>
          <w:szCs w:val="28"/>
        </w:rPr>
        <w:t>laboral,</w:t>
      </w:r>
      <w:r w:rsidR="003B5CC7">
        <w:rPr>
          <w:rFonts w:ascii="Arial" w:hAnsi="Arial" w:cs="Arial"/>
          <w:color w:val="000000"/>
          <w:sz w:val="28"/>
          <w:szCs w:val="28"/>
        </w:rPr>
        <w:t xml:space="preserve"> debe dotarse de los apoyos públicos y privados necesarios, a través de un acompañamiento normativo </w:t>
      </w:r>
      <w:r>
        <w:rPr>
          <w:rFonts w:ascii="Arial" w:hAnsi="Arial" w:cs="Arial"/>
          <w:color w:val="000000"/>
          <w:sz w:val="28"/>
          <w:szCs w:val="28"/>
        </w:rPr>
        <w:t xml:space="preserve">estatal y autonómico </w:t>
      </w:r>
      <w:r w:rsidR="003B5CC7">
        <w:rPr>
          <w:rFonts w:ascii="Arial" w:hAnsi="Arial" w:cs="Arial"/>
          <w:color w:val="000000"/>
          <w:sz w:val="28"/>
          <w:szCs w:val="28"/>
        </w:rPr>
        <w:t xml:space="preserve">adecuado, con rango </w:t>
      </w:r>
      <w:r>
        <w:rPr>
          <w:rFonts w:ascii="Arial" w:hAnsi="Arial" w:cs="Arial"/>
          <w:color w:val="000000"/>
          <w:sz w:val="28"/>
          <w:szCs w:val="28"/>
        </w:rPr>
        <w:t>suficiente que preserve su continuidad y exigibilidad</w:t>
      </w:r>
      <w:r w:rsidR="003B5CC7">
        <w:rPr>
          <w:rFonts w:ascii="Arial" w:hAnsi="Arial" w:cs="Arial"/>
          <w:color w:val="000000"/>
          <w:sz w:val="28"/>
          <w:szCs w:val="28"/>
        </w:rPr>
        <w:t xml:space="preserve">, </w:t>
      </w:r>
      <w:r w:rsidR="00327323">
        <w:rPr>
          <w:rFonts w:ascii="Arial" w:hAnsi="Arial" w:cs="Arial"/>
          <w:color w:val="000000"/>
          <w:sz w:val="28"/>
          <w:szCs w:val="28"/>
        </w:rPr>
        <w:t>un</w:t>
      </w:r>
      <w:r w:rsidR="003B5CC7">
        <w:rPr>
          <w:rFonts w:ascii="Arial" w:hAnsi="Arial" w:cs="Arial"/>
          <w:color w:val="000000"/>
          <w:sz w:val="28"/>
          <w:szCs w:val="28"/>
        </w:rPr>
        <w:t xml:space="preserve">a dotación presupuestaria </w:t>
      </w:r>
      <w:r w:rsidR="00327323">
        <w:rPr>
          <w:rFonts w:ascii="Arial" w:hAnsi="Arial" w:cs="Arial"/>
          <w:color w:val="000000"/>
          <w:sz w:val="28"/>
          <w:szCs w:val="28"/>
        </w:rPr>
        <w:t>estable</w:t>
      </w:r>
      <w:r w:rsidR="003B5CC7">
        <w:rPr>
          <w:rFonts w:ascii="Arial" w:hAnsi="Arial" w:cs="Arial"/>
          <w:color w:val="000000"/>
          <w:sz w:val="28"/>
          <w:szCs w:val="28"/>
        </w:rPr>
        <w:t xml:space="preserve"> y el apoyo de las entidades privadas, tanto del tercer sector como del ámbito empresarial, que la fortalezcan y consoliden</w:t>
      </w:r>
      <w:r w:rsidR="00D6042E">
        <w:rPr>
          <w:rFonts w:ascii="Arial" w:hAnsi="Arial" w:cs="Arial"/>
          <w:color w:val="000000"/>
          <w:sz w:val="28"/>
          <w:szCs w:val="28"/>
        </w:rPr>
        <w:t>.</w:t>
      </w:r>
    </w:p>
    <w:p w:rsidR="00D6042E" w:rsidRPr="00C40165" w:rsidRDefault="00D6042E" w:rsidP="003B5CC7">
      <w:pPr>
        <w:autoSpaceDE w:val="0"/>
        <w:autoSpaceDN w:val="0"/>
        <w:adjustRightInd w:val="0"/>
        <w:jc w:val="both"/>
        <w:rPr>
          <w:rFonts w:ascii="Arial" w:hAnsi="Arial" w:cs="Arial"/>
          <w:color w:val="000000"/>
          <w:sz w:val="28"/>
          <w:szCs w:val="28"/>
        </w:rPr>
      </w:pPr>
    </w:p>
    <w:p w:rsidR="00D6042E" w:rsidRPr="00C40165" w:rsidRDefault="005C44FD" w:rsidP="00D6042E">
      <w:pPr>
        <w:widowControl w:val="0"/>
        <w:autoSpaceDE w:val="0"/>
        <w:autoSpaceDN w:val="0"/>
        <w:adjustRightInd w:val="0"/>
        <w:jc w:val="both"/>
        <w:rPr>
          <w:rFonts w:ascii="Arial" w:hAnsi="Arial" w:cs="Arial"/>
          <w:color w:val="000000"/>
          <w:sz w:val="28"/>
          <w:szCs w:val="28"/>
        </w:rPr>
      </w:pPr>
      <w:r>
        <w:rPr>
          <w:rFonts w:ascii="Arial" w:hAnsi="Arial" w:cs="Arial"/>
          <w:color w:val="000000"/>
          <w:sz w:val="28"/>
          <w:szCs w:val="28"/>
        </w:rPr>
        <w:t>4</w:t>
      </w:r>
      <w:r w:rsidR="00D6042E" w:rsidRPr="00C40165">
        <w:rPr>
          <w:rFonts w:ascii="Arial" w:hAnsi="Arial" w:cs="Arial"/>
          <w:color w:val="000000"/>
          <w:sz w:val="28"/>
          <w:szCs w:val="28"/>
        </w:rPr>
        <w:t xml:space="preserve">.- El CERMI </w:t>
      </w:r>
      <w:r w:rsidR="00C40165" w:rsidRPr="00C40165">
        <w:rPr>
          <w:rFonts w:ascii="Arial" w:hAnsi="Arial" w:cs="Arial"/>
          <w:color w:val="000000"/>
          <w:sz w:val="28"/>
          <w:szCs w:val="28"/>
        </w:rPr>
        <w:t xml:space="preserve">recuerda que las políticas activas de empleo dirigidas a </w:t>
      </w:r>
      <w:r w:rsidR="0046557B">
        <w:rPr>
          <w:rFonts w:ascii="Arial" w:hAnsi="Arial" w:cs="Arial"/>
          <w:color w:val="000000"/>
          <w:sz w:val="28"/>
          <w:szCs w:val="28"/>
        </w:rPr>
        <w:t xml:space="preserve">las </w:t>
      </w:r>
      <w:r w:rsidR="00C40165" w:rsidRPr="00C40165">
        <w:rPr>
          <w:rFonts w:ascii="Arial" w:hAnsi="Arial" w:cs="Arial"/>
          <w:color w:val="000000"/>
          <w:sz w:val="28"/>
          <w:szCs w:val="28"/>
        </w:rPr>
        <w:t>personas con discapacidad tiene</w:t>
      </w:r>
      <w:r w:rsidR="0046557B">
        <w:rPr>
          <w:rFonts w:ascii="Arial" w:hAnsi="Arial" w:cs="Arial"/>
          <w:color w:val="000000"/>
          <w:sz w:val="28"/>
          <w:szCs w:val="28"/>
        </w:rPr>
        <w:t>n</w:t>
      </w:r>
      <w:r w:rsidR="00C40165" w:rsidRPr="00C40165">
        <w:rPr>
          <w:rFonts w:ascii="Arial" w:hAnsi="Arial" w:cs="Arial"/>
          <w:color w:val="000000"/>
          <w:sz w:val="28"/>
          <w:szCs w:val="28"/>
        </w:rPr>
        <w:t xml:space="preserve"> como prioridad la activación de este grupo social, en un marco inclusivo y de defensa de derechos, que tenga como eje central a la persona y sus necesidades individuales de apoyo</w:t>
      </w:r>
      <w:r>
        <w:rPr>
          <w:rFonts w:ascii="Arial" w:hAnsi="Arial" w:cs="Arial"/>
          <w:color w:val="000000"/>
          <w:sz w:val="28"/>
          <w:szCs w:val="28"/>
        </w:rPr>
        <w:t xml:space="preserve">, </w:t>
      </w:r>
      <w:r w:rsidR="0046557B">
        <w:rPr>
          <w:rFonts w:ascii="Arial" w:hAnsi="Arial" w:cs="Arial"/>
          <w:color w:val="000000"/>
          <w:sz w:val="28"/>
          <w:szCs w:val="28"/>
        </w:rPr>
        <w:t>considera</w:t>
      </w:r>
      <w:r>
        <w:rPr>
          <w:rFonts w:ascii="Arial" w:hAnsi="Arial" w:cs="Arial"/>
          <w:color w:val="000000"/>
          <w:sz w:val="28"/>
          <w:szCs w:val="28"/>
        </w:rPr>
        <w:t>ndo</w:t>
      </w:r>
      <w:r w:rsidR="0046557B">
        <w:rPr>
          <w:rFonts w:ascii="Arial" w:hAnsi="Arial" w:cs="Arial"/>
          <w:color w:val="000000"/>
          <w:sz w:val="28"/>
          <w:szCs w:val="28"/>
        </w:rPr>
        <w:t xml:space="preserve"> </w:t>
      </w:r>
      <w:r>
        <w:rPr>
          <w:rFonts w:ascii="Arial" w:hAnsi="Arial" w:cs="Arial"/>
          <w:color w:val="000000"/>
          <w:sz w:val="28"/>
          <w:szCs w:val="28"/>
        </w:rPr>
        <w:t xml:space="preserve">como muy </w:t>
      </w:r>
      <w:r w:rsidR="0046557B">
        <w:rPr>
          <w:rFonts w:ascii="Arial" w:hAnsi="Arial" w:cs="Arial"/>
          <w:color w:val="000000"/>
          <w:sz w:val="28"/>
          <w:szCs w:val="28"/>
        </w:rPr>
        <w:t>relevante la inclusión de</w:t>
      </w:r>
      <w:r>
        <w:rPr>
          <w:rFonts w:ascii="Arial" w:hAnsi="Arial" w:cs="Arial"/>
          <w:color w:val="000000"/>
          <w:sz w:val="28"/>
          <w:szCs w:val="28"/>
        </w:rPr>
        <w:t xml:space="preserve"> </w:t>
      </w:r>
      <w:r w:rsidR="0046557B">
        <w:rPr>
          <w:rFonts w:ascii="Arial" w:hAnsi="Arial" w:cs="Arial"/>
          <w:color w:val="000000"/>
          <w:sz w:val="28"/>
          <w:szCs w:val="28"/>
        </w:rPr>
        <w:t>l</w:t>
      </w:r>
      <w:r>
        <w:rPr>
          <w:rFonts w:ascii="Arial" w:hAnsi="Arial" w:cs="Arial"/>
          <w:color w:val="000000"/>
          <w:sz w:val="28"/>
          <w:szCs w:val="28"/>
        </w:rPr>
        <w:t>a referencia al</w:t>
      </w:r>
      <w:r w:rsidR="0046557B">
        <w:rPr>
          <w:rFonts w:ascii="Arial" w:hAnsi="Arial" w:cs="Arial"/>
          <w:color w:val="000000"/>
          <w:sz w:val="28"/>
          <w:szCs w:val="28"/>
        </w:rPr>
        <w:t xml:space="preserve"> empleo con apoyo</w:t>
      </w:r>
      <w:r>
        <w:rPr>
          <w:rFonts w:ascii="Arial" w:hAnsi="Arial" w:cs="Arial"/>
          <w:color w:val="000000"/>
          <w:sz w:val="28"/>
          <w:szCs w:val="28"/>
        </w:rPr>
        <w:t>, a demanda del propio CERMI,</w:t>
      </w:r>
      <w:r w:rsidR="0046557B">
        <w:rPr>
          <w:rFonts w:ascii="Arial" w:hAnsi="Arial" w:cs="Arial"/>
          <w:color w:val="000000"/>
          <w:sz w:val="28"/>
          <w:szCs w:val="28"/>
        </w:rPr>
        <w:t xml:space="preserve"> dentro del articulado del Proyecto de Texto Refundido de </w:t>
      </w:r>
      <w:smartTag w:uri="urn:schemas-microsoft-com:office:smarttags" w:element="PersonName">
        <w:smartTagPr>
          <w:attr w:name="ProductID" w:val="la Ley General"/>
        </w:smartTagPr>
        <w:r>
          <w:rPr>
            <w:rFonts w:ascii="Arial" w:hAnsi="Arial" w:cs="Arial"/>
            <w:color w:val="000000"/>
            <w:sz w:val="28"/>
            <w:szCs w:val="28"/>
          </w:rPr>
          <w:t xml:space="preserve">la </w:t>
        </w:r>
        <w:r w:rsidR="0046557B">
          <w:rPr>
            <w:rFonts w:ascii="Arial" w:hAnsi="Arial" w:cs="Arial"/>
            <w:color w:val="000000"/>
            <w:sz w:val="28"/>
            <w:szCs w:val="28"/>
          </w:rPr>
          <w:t>Ley General</w:t>
        </w:r>
      </w:smartTag>
      <w:r w:rsidR="0046557B">
        <w:rPr>
          <w:rFonts w:ascii="Arial" w:hAnsi="Arial" w:cs="Arial"/>
          <w:color w:val="000000"/>
          <w:sz w:val="28"/>
          <w:szCs w:val="28"/>
        </w:rPr>
        <w:t xml:space="preserve"> de </w:t>
      </w:r>
      <w:r>
        <w:rPr>
          <w:rFonts w:ascii="Arial" w:hAnsi="Arial" w:cs="Arial"/>
          <w:color w:val="000000"/>
          <w:sz w:val="28"/>
          <w:szCs w:val="28"/>
        </w:rPr>
        <w:t xml:space="preserve">Derechos de las Personas con </w:t>
      </w:r>
      <w:r w:rsidR="0046557B">
        <w:rPr>
          <w:rFonts w:ascii="Arial" w:hAnsi="Arial" w:cs="Arial"/>
          <w:color w:val="000000"/>
          <w:sz w:val="28"/>
          <w:szCs w:val="28"/>
        </w:rPr>
        <w:t>Discapacidad</w:t>
      </w:r>
      <w:r>
        <w:rPr>
          <w:rFonts w:ascii="Arial" w:hAnsi="Arial" w:cs="Arial"/>
          <w:color w:val="000000"/>
          <w:sz w:val="28"/>
          <w:szCs w:val="28"/>
        </w:rPr>
        <w:t xml:space="preserve"> y de su Inclusión Social, en trámite en estos momentos.</w:t>
      </w:r>
    </w:p>
    <w:p w:rsidR="00D6042E" w:rsidRPr="001764E3" w:rsidRDefault="00D6042E" w:rsidP="00D6042E">
      <w:pPr>
        <w:autoSpaceDE w:val="0"/>
        <w:autoSpaceDN w:val="0"/>
        <w:adjustRightInd w:val="0"/>
        <w:jc w:val="both"/>
        <w:rPr>
          <w:rFonts w:ascii="Arial" w:hAnsi="Arial" w:cs="Arial"/>
          <w:color w:val="000000"/>
          <w:sz w:val="28"/>
          <w:szCs w:val="28"/>
        </w:rPr>
      </w:pPr>
    </w:p>
    <w:p w:rsidR="00327323" w:rsidRPr="001764E3" w:rsidRDefault="00327323" w:rsidP="00327323">
      <w:pPr>
        <w:widowControl w:val="0"/>
        <w:autoSpaceDE w:val="0"/>
        <w:autoSpaceDN w:val="0"/>
        <w:adjustRightInd w:val="0"/>
        <w:jc w:val="both"/>
        <w:rPr>
          <w:rFonts w:ascii="Arial" w:hAnsi="Arial" w:cs="Arial"/>
          <w:color w:val="000000"/>
          <w:sz w:val="28"/>
          <w:szCs w:val="28"/>
        </w:rPr>
      </w:pPr>
      <w:r w:rsidRPr="001764E3">
        <w:rPr>
          <w:rFonts w:ascii="Arial" w:hAnsi="Arial" w:cs="Arial"/>
          <w:color w:val="000000"/>
          <w:sz w:val="28"/>
          <w:szCs w:val="28"/>
        </w:rPr>
        <w:t>5.-.</w:t>
      </w:r>
      <w:r w:rsidR="007B2001" w:rsidRPr="001764E3">
        <w:rPr>
          <w:rFonts w:ascii="Arial" w:hAnsi="Arial" w:cs="Arial"/>
          <w:color w:val="000000"/>
          <w:sz w:val="28"/>
          <w:szCs w:val="28"/>
        </w:rPr>
        <w:t xml:space="preserve"> </w:t>
      </w:r>
      <w:r w:rsidR="0046557B" w:rsidRPr="001764E3">
        <w:rPr>
          <w:rFonts w:ascii="Arial" w:hAnsi="Arial" w:cs="Arial"/>
          <w:color w:val="000000"/>
          <w:sz w:val="28"/>
          <w:szCs w:val="28"/>
        </w:rPr>
        <w:t xml:space="preserve">El CERMI </w:t>
      </w:r>
      <w:r w:rsidR="005C44FD">
        <w:rPr>
          <w:rFonts w:ascii="Arial" w:hAnsi="Arial" w:cs="Arial"/>
          <w:color w:val="000000"/>
          <w:sz w:val="28"/>
          <w:szCs w:val="28"/>
        </w:rPr>
        <w:t xml:space="preserve">reclama </w:t>
      </w:r>
      <w:r w:rsidR="0046557B" w:rsidRPr="001764E3">
        <w:rPr>
          <w:rFonts w:ascii="Arial" w:hAnsi="Arial" w:cs="Arial"/>
          <w:color w:val="000000"/>
          <w:sz w:val="28"/>
          <w:szCs w:val="28"/>
        </w:rPr>
        <w:t xml:space="preserve">a </w:t>
      </w:r>
      <w:r w:rsidR="007B2001" w:rsidRPr="001764E3">
        <w:rPr>
          <w:rFonts w:ascii="Arial" w:hAnsi="Arial" w:cs="Arial"/>
          <w:color w:val="000000"/>
          <w:sz w:val="28"/>
          <w:szCs w:val="28"/>
        </w:rPr>
        <w:t xml:space="preserve">los poderes públicos una mayor valoración y con ella un mayor </w:t>
      </w:r>
      <w:r w:rsidR="005C44FD">
        <w:rPr>
          <w:rFonts w:ascii="Arial" w:hAnsi="Arial" w:cs="Arial"/>
          <w:color w:val="000000"/>
          <w:sz w:val="28"/>
          <w:szCs w:val="28"/>
        </w:rPr>
        <w:t>respaldo y compromiso</w:t>
      </w:r>
      <w:r w:rsidR="007B2001" w:rsidRPr="001764E3">
        <w:rPr>
          <w:rFonts w:ascii="Arial" w:hAnsi="Arial" w:cs="Arial"/>
          <w:color w:val="000000"/>
          <w:sz w:val="28"/>
          <w:szCs w:val="28"/>
        </w:rPr>
        <w:t xml:space="preserve"> hacia </w:t>
      </w:r>
      <w:r w:rsidR="005C44FD">
        <w:rPr>
          <w:rFonts w:ascii="Arial" w:hAnsi="Arial" w:cs="Arial"/>
          <w:color w:val="000000"/>
          <w:sz w:val="28"/>
          <w:szCs w:val="28"/>
        </w:rPr>
        <w:t xml:space="preserve">y con </w:t>
      </w:r>
      <w:r w:rsidR="0046557B" w:rsidRPr="001764E3">
        <w:rPr>
          <w:rFonts w:ascii="Arial" w:hAnsi="Arial" w:cs="Arial"/>
          <w:color w:val="000000"/>
          <w:sz w:val="28"/>
          <w:szCs w:val="28"/>
        </w:rPr>
        <w:t xml:space="preserve">el empleo con apoyo, </w:t>
      </w:r>
      <w:r w:rsidR="007B2001" w:rsidRPr="001764E3">
        <w:rPr>
          <w:rFonts w:ascii="Arial" w:hAnsi="Arial" w:cs="Arial"/>
          <w:color w:val="000000"/>
          <w:sz w:val="28"/>
          <w:szCs w:val="28"/>
        </w:rPr>
        <w:t xml:space="preserve">modalidad de empleo que beneficia primordialmente a personas con discapacidad con especiales dificultades de inserción, permitiéndoles participar activamente en </w:t>
      </w:r>
      <w:r w:rsidR="005C44FD">
        <w:rPr>
          <w:rFonts w:ascii="Arial" w:hAnsi="Arial" w:cs="Arial"/>
          <w:color w:val="000000"/>
          <w:sz w:val="28"/>
          <w:szCs w:val="28"/>
        </w:rPr>
        <w:t>el entorno socioeconómico, en el medio social y favorecer su inclusión en la comunidad así como la vida independiente</w:t>
      </w:r>
      <w:r w:rsidR="007B2001" w:rsidRPr="001764E3">
        <w:rPr>
          <w:rFonts w:ascii="Arial" w:hAnsi="Arial" w:cs="Arial"/>
          <w:color w:val="000000"/>
          <w:sz w:val="28"/>
          <w:szCs w:val="28"/>
        </w:rPr>
        <w:t>.</w:t>
      </w:r>
      <w:r w:rsidR="0046557B" w:rsidRPr="001764E3">
        <w:rPr>
          <w:rFonts w:ascii="Arial" w:hAnsi="Arial" w:cs="Arial"/>
          <w:color w:val="000000"/>
          <w:sz w:val="28"/>
          <w:szCs w:val="28"/>
        </w:rPr>
        <w:t xml:space="preserve"> Al respecto, se considera esencial su impulso activo por parte del Servicio Público de Empleo Estatal, así como el fomento de datos desagregados por sexo sobre su aplica</w:t>
      </w:r>
      <w:r w:rsidR="001764E3">
        <w:rPr>
          <w:rFonts w:ascii="Arial" w:hAnsi="Arial" w:cs="Arial"/>
          <w:color w:val="000000"/>
          <w:sz w:val="28"/>
          <w:szCs w:val="28"/>
        </w:rPr>
        <w:t>ci</w:t>
      </w:r>
      <w:r w:rsidR="0046557B" w:rsidRPr="001764E3">
        <w:rPr>
          <w:rFonts w:ascii="Arial" w:hAnsi="Arial" w:cs="Arial"/>
          <w:color w:val="000000"/>
          <w:sz w:val="28"/>
          <w:szCs w:val="28"/>
        </w:rPr>
        <w:t>ón, hasta el momento muy escasos.</w:t>
      </w:r>
    </w:p>
    <w:p w:rsidR="00327323" w:rsidRPr="001764E3" w:rsidRDefault="00327323" w:rsidP="00327323">
      <w:pPr>
        <w:jc w:val="both"/>
        <w:rPr>
          <w:rFonts w:ascii="Arial" w:hAnsi="Arial" w:cs="Arial"/>
          <w:color w:val="000000"/>
          <w:sz w:val="28"/>
          <w:szCs w:val="28"/>
        </w:rPr>
      </w:pPr>
    </w:p>
    <w:p w:rsidR="00AF111E" w:rsidRPr="001764E3" w:rsidRDefault="0046557B" w:rsidP="006377E9">
      <w:pPr>
        <w:jc w:val="both"/>
        <w:rPr>
          <w:rFonts w:ascii="Arial" w:hAnsi="Arial" w:cs="Arial"/>
          <w:color w:val="000000"/>
          <w:sz w:val="28"/>
          <w:szCs w:val="28"/>
        </w:rPr>
      </w:pPr>
      <w:r w:rsidRPr="001764E3">
        <w:rPr>
          <w:rFonts w:ascii="Arial" w:hAnsi="Arial" w:cs="Arial"/>
          <w:color w:val="000000"/>
          <w:sz w:val="28"/>
          <w:szCs w:val="28"/>
        </w:rPr>
        <w:t>6</w:t>
      </w:r>
      <w:r w:rsidR="00AF111E" w:rsidRPr="001764E3">
        <w:rPr>
          <w:rFonts w:ascii="Arial" w:hAnsi="Arial" w:cs="Arial"/>
          <w:color w:val="000000"/>
          <w:sz w:val="28"/>
          <w:szCs w:val="28"/>
        </w:rPr>
        <w:t xml:space="preserve">.- Un modelo </w:t>
      </w:r>
      <w:r w:rsidR="00F6495D" w:rsidRPr="001764E3">
        <w:rPr>
          <w:rFonts w:ascii="Arial" w:hAnsi="Arial" w:cs="Arial"/>
          <w:color w:val="000000"/>
          <w:sz w:val="28"/>
          <w:szCs w:val="28"/>
        </w:rPr>
        <w:t xml:space="preserve">eficaz y eficiente </w:t>
      </w:r>
      <w:r w:rsidR="00AF111E" w:rsidRPr="001764E3">
        <w:rPr>
          <w:rFonts w:ascii="Arial" w:hAnsi="Arial" w:cs="Arial"/>
          <w:color w:val="000000"/>
          <w:sz w:val="28"/>
          <w:szCs w:val="28"/>
        </w:rPr>
        <w:t>de empleo con apoyo acorde con el enfoque in</w:t>
      </w:r>
      <w:r w:rsidR="00F6495D" w:rsidRPr="001764E3">
        <w:rPr>
          <w:rFonts w:ascii="Arial" w:hAnsi="Arial" w:cs="Arial"/>
          <w:color w:val="000000"/>
          <w:sz w:val="28"/>
          <w:szCs w:val="28"/>
        </w:rPr>
        <w:t>cl</w:t>
      </w:r>
      <w:r w:rsidR="00AF111E" w:rsidRPr="001764E3">
        <w:rPr>
          <w:rFonts w:ascii="Arial" w:hAnsi="Arial" w:cs="Arial"/>
          <w:color w:val="000000"/>
          <w:sz w:val="28"/>
          <w:szCs w:val="28"/>
        </w:rPr>
        <w:t xml:space="preserve">usivo y de defensa de derechos de las personas con discapacidad y de sus </w:t>
      </w:r>
      <w:r w:rsidR="00F6495D" w:rsidRPr="001764E3">
        <w:rPr>
          <w:rFonts w:ascii="Arial" w:hAnsi="Arial" w:cs="Arial"/>
          <w:color w:val="000000"/>
          <w:sz w:val="28"/>
          <w:szCs w:val="28"/>
        </w:rPr>
        <w:t>familias</w:t>
      </w:r>
      <w:r w:rsidR="00AF111E" w:rsidRPr="001764E3">
        <w:rPr>
          <w:rFonts w:ascii="Arial" w:hAnsi="Arial" w:cs="Arial"/>
          <w:color w:val="000000"/>
          <w:sz w:val="28"/>
          <w:szCs w:val="28"/>
        </w:rPr>
        <w:t xml:space="preserve"> debe reunir las siguientes características como elementos esenciales:</w:t>
      </w:r>
    </w:p>
    <w:p w:rsidR="00AF111E" w:rsidRPr="001764E3" w:rsidRDefault="00AF111E" w:rsidP="006377E9">
      <w:pPr>
        <w:jc w:val="both"/>
        <w:rPr>
          <w:rFonts w:ascii="Arial" w:hAnsi="Arial" w:cs="Arial"/>
          <w:color w:val="000000"/>
          <w:sz w:val="28"/>
          <w:szCs w:val="28"/>
        </w:rPr>
      </w:pPr>
    </w:p>
    <w:p w:rsidR="00885285" w:rsidRPr="001764E3" w:rsidRDefault="0046557B" w:rsidP="005017DE">
      <w:pPr>
        <w:widowControl w:val="0"/>
        <w:autoSpaceDE w:val="0"/>
        <w:autoSpaceDN w:val="0"/>
        <w:adjustRightInd w:val="0"/>
        <w:ind w:left="708"/>
        <w:jc w:val="both"/>
        <w:rPr>
          <w:rFonts w:ascii="Arial" w:hAnsi="Arial" w:cs="Arial"/>
          <w:color w:val="000000"/>
          <w:sz w:val="28"/>
          <w:szCs w:val="28"/>
        </w:rPr>
      </w:pPr>
      <w:r w:rsidRPr="001764E3">
        <w:rPr>
          <w:rFonts w:ascii="Arial" w:hAnsi="Arial" w:cs="Arial"/>
          <w:color w:val="000000"/>
          <w:sz w:val="28"/>
          <w:szCs w:val="28"/>
        </w:rPr>
        <w:t>6.</w:t>
      </w:r>
      <w:r w:rsidR="00885285" w:rsidRPr="001764E3">
        <w:rPr>
          <w:rFonts w:ascii="Arial" w:hAnsi="Arial" w:cs="Arial"/>
          <w:color w:val="000000"/>
          <w:sz w:val="28"/>
          <w:szCs w:val="28"/>
        </w:rPr>
        <w:t xml:space="preserve">1.- </w:t>
      </w:r>
      <w:r w:rsidR="00F6495D" w:rsidRPr="001764E3">
        <w:rPr>
          <w:rFonts w:ascii="Arial" w:hAnsi="Arial" w:cs="Arial"/>
          <w:color w:val="000000"/>
          <w:sz w:val="28"/>
          <w:szCs w:val="28"/>
        </w:rPr>
        <w:t xml:space="preserve">Es preciso hablar de </w:t>
      </w:r>
      <w:r w:rsidR="00885285" w:rsidRPr="001764E3">
        <w:rPr>
          <w:rFonts w:ascii="Arial" w:hAnsi="Arial" w:cs="Arial"/>
          <w:b/>
          <w:color w:val="000000"/>
          <w:sz w:val="28"/>
          <w:szCs w:val="28"/>
        </w:rPr>
        <w:t>servicio</w:t>
      </w:r>
      <w:r w:rsidR="00885285" w:rsidRPr="001764E3">
        <w:rPr>
          <w:rFonts w:ascii="Arial" w:hAnsi="Arial" w:cs="Arial"/>
          <w:color w:val="000000"/>
          <w:sz w:val="28"/>
          <w:szCs w:val="28"/>
        </w:rPr>
        <w:t xml:space="preserve"> de empleo con apoyo.</w:t>
      </w:r>
    </w:p>
    <w:p w:rsidR="00F6495D" w:rsidRPr="001764E3" w:rsidRDefault="00F6495D" w:rsidP="005017DE">
      <w:pPr>
        <w:widowControl w:val="0"/>
        <w:autoSpaceDE w:val="0"/>
        <w:autoSpaceDN w:val="0"/>
        <w:adjustRightInd w:val="0"/>
        <w:ind w:left="708"/>
        <w:jc w:val="both"/>
        <w:rPr>
          <w:rFonts w:ascii="Arial" w:hAnsi="Arial" w:cs="Arial"/>
          <w:color w:val="000000"/>
          <w:sz w:val="28"/>
          <w:szCs w:val="28"/>
        </w:rPr>
      </w:pPr>
    </w:p>
    <w:p w:rsidR="00885285" w:rsidRPr="001764E3" w:rsidRDefault="0046557B" w:rsidP="005017DE">
      <w:pPr>
        <w:widowControl w:val="0"/>
        <w:autoSpaceDE w:val="0"/>
        <w:autoSpaceDN w:val="0"/>
        <w:adjustRightInd w:val="0"/>
        <w:ind w:left="708"/>
        <w:jc w:val="both"/>
        <w:rPr>
          <w:rFonts w:ascii="Arial" w:hAnsi="Arial" w:cs="Arial"/>
          <w:color w:val="000000"/>
          <w:sz w:val="28"/>
          <w:szCs w:val="28"/>
        </w:rPr>
      </w:pPr>
      <w:r w:rsidRPr="001764E3">
        <w:rPr>
          <w:rFonts w:ascii="Arial" w:hAnsi="Arial" w:cs="Arial"/>
          <w:color w:val="000000"/>
          <w:sz w:val="28"/>
          <w:szCs w:val="28"/>
        </w:rPr>
        <w:t>6.</w:t>
      </w:r>
      <w:r w:rsidR="00F6495D" w:rsidRPr="001764E3">
        <w:rPr>
          <w:rFonts w:ascii="Arial" w:hAnsi="Arial" w:cs="Arial"/>
          <w:color w:val="000000"/>
          <w:sz w:val="28"/>
          <w:szCs w:val="28"/>
        </w:rPr>
        <w:t>2.-</w:t>
      </w:r>
      <w:r w:rsidR="00402866">
        <w:rPr>
          <w:rFonts w:ascii="Arial" w:hAnsi="Arial" w:cs="Arial"/>
          <w:color w:val="000000"/>
          <w:sz w:val="28"/>
          <w:szCs w:val="28"/>
        </w:rPr>
        <w:t xml:space="preserve"> </w:t>
      </w:r>
      <w:r w:rsidR="00F6495D" w:rsidRPr="001764E3">
        <w:rPr>
          <w:rFonts w:ascii="Arial" w:hAnsi="Arial" w:cs="Arial"/>
          <w:color w:val="000000"/>
          <w:sz w:val="28"/>
          <w:szCs w:val="28"/>
        </w:rPr>
        <w:t>Debe entenderse por</w:t>
      </w:r>
      <w:r w:rsidR="00885285" w:rsidRPr="001764E3">
        <w:rPr>
          <w:rFonts w:ascii="Arial" w:hAnsi="Arial" w:cs="Arial"/>
          <w:color w:val="000000"/>
          <w:sz w:val="28"/>
          <w:szCs w:val="28"/>
        </w:rPr>
        <w:t xml:space="preserve"> empleo con apoyo </w:t>
      </w:r>
      <w:r w:rsidR="00885285" w:rsidRPr="001764E3">
        <w:rPr>
          <w:rFonts w:ascii="Arial" w:hAnsi="Arial" w:cs="Arial"/>
          <w:b/>
          <w:color w:val="000000"/>
          <w:sz w:val="28"/>
          <w:szCs w:val="28"/>
        </w:rPr>
        <w:t xml:space="preserve">el conjunto de acciones de asesoramiento, acompañamiento individualizado dentro y fuera del centro de trabajo prestada por profesionales especializados que tienen por objeto que las personas con discapacidad </w:t>
      </w:r>
      <w:r w:rsidR="00402866">
        <w:rPr>
          <w:rFonts w:ascii="Arial" w:hAnsi="Arial" w:cs="Arial"/>
          <w:b/>
          <w:color w:val="000000"/>
          <w:sz w:val="28"/>
          <w:szCs w:val="28"/>
        </w:rPr>
        <w:t xml:space="preserve">con especiales dificultades de inserción o cuyo perfil requiera de esta modalidad, como las personas sordas o con discapacidad auditiva, </w:t>
      </w:r>
      <w:r w:rsidR="00885285" w:rsidRPr="001764E3">
        <w:rPr>
          <w:rFonts w:ascii="Arial" w:hAnsi="Arial" w:cs="Arial"/>
          <w:b/>
          <w:color w:val="000000"/>
          <w:sz w:val="28"/>
          <w:szCs w:val="28"/>
        </w:rPr>
        <w:t xml:space="preserve">encuentren un empleo </w:t>
      </w:r>
      <w:r w:rsidR="00402866">
        <w:rPr>
          <w:rFonts w:ascii="Arial" w:hAnsi="Arial" w:cs="Arial"/>
          <w:b/>
          <w:color w:val="000000"/>
          <w:sz w:val="28"/>
          <w:szCs w:val="28"/>
        </w:rPr>
        <w:t>en</w:t>
      </w:r>
      <w:r w:rsidR="00885285" w:rsidRPr="001764E3">
        <w:rPr>
          <w:rFonts w:ascii="Arial" w:hAnsi="Arial" w:cs="Arial"/>
          <w:b/>
          <w:color w:val="000000"/>
          <w:sz w:val="28"/>
          <w:szCs w:val="28"/>
        </w:rPr>
        <w:t xml:space="preserve"> del mercado </w:t>
      </w:r>
      <w:r w:rsidR="006F3E7B">
        <w:rPr>
          <w:rFonts w:ascii="Arial" w:hAnsi="Arial" w:cs="Arial"/>
          <w:b/>
          <w:color w:val="000000"/>
          <w:sz w:val="28"/>
          <w:szCs w:val="28"/>
        </w:rPr>
        <w:t>abierto</w:t>
      </w:r>
      <w:r w:rsidR="00885285" w:rsidRPr="001764E3">
        <w:rPr>
          <w:rFonts w:ascii="Arial" w:hAnsi="Arial" w:cs="Arial"/>
          <w:color w:val="000000"/>
          <w:sz w:val="28"/>
          <w:szCs w:val="28"/>
        </w:rPr>
        <w:t>.</w:t>
      </w:r>
    </w:p>
    <w:p w:rsidR="00F6495D" w:rsidRPr="001764E3" w:rsidRDefault="00F6495D" w:rsidP="005017DE">
      <w:pPr>
        <w:widowControl w:val="0"/>
        <w:autoSpaceDE w:val="0"/>
        <w:autoSpaceDN w:val="0"/>
        <w:adjustRightInd w:val="0"/>
        <w:ind w:left="708"/>
        <w:jc w:val="both"/>
        <w:rPr>
          <w:rFonts w:ascii="Arial" w:hAnsi="Arial" w:cs="Arial"/>
          <w:color w:val="000000"/>
          <w:sz w:val="28"/>
          <w:szCs w:val="28"/>
        </w:rPr>
      </w:pPr>
    </w:p>
    <w:p w:rsidR="00885285" w:rsidRPr="001764E3" w:rsidRDefault="0046557B" w:rsidP="005017DE">
      <w:pPr>
        <w:widowControl w:val="0"/>
        <w:autoSpaceDE w:val="0"/>
        <w:autoSpaceDN w:val="0"/>
        <w:adjustRightInd w:val="0"/>
        <w:ind w:left="708"/>
        <w:jc w:val="both"/>
        <w:rPr>
          <w:rFonts w:ascii="Arial" w:hAnsi="Arial" w:cs="Arial"/>
          <w:color w:val="000000"/>
          <w:sz w:val="28"/>
          <w:szCs w:val="28"/>
        </w:rPr>
      </w:pPr>
      <w:r w:rsidRPr="001764E3">
        <w:rPr>
          <w:rFonts w:ascii="Arial" w:hAnsi="Arial" w:cs="Arial"/>
          <w:color w:val="000000"/>
          <w:sz w:val="28"/>
          <w:szCs w:val="28"/>
        </w:rPr>
        <w:t>6.</w:t>
      </w:r>
      <w:r w:rsidR="00885285" w:rsidRPr="001764E3">
        <w:rPr>
          <w:rFonts w:ascii="Arial" w:hAnsi="Arial" w:cs="Arial"/>
          <w:color w:val="000000"/>
          <w:sz w:val="28"/>
          <w:szCs w:val="28"/>
        </w:rPr>
        <w:t>3.-</w:t>
      </w:r>
      <w:r w:rsidR="00402866">
        <w:rPr>
          <w:rFonts w:ascii="Arial" w:hAnsi="Arial" w:cs="Arial"/>
          <w:color w:val="000000"/>
          <w:sz w:val="28"/>
          <w:szCs w:val="28"/>
        </w:rPr>
        <w:t xml:space="preserve"> </w:t>
      </w:r>
      <w:r w:rsidR="00F6495D" w:rsidRPr="001764E3">
        <w:rPr>
          <w:rFonts w:ascii="Arial" w:hAnsi="Arial" w:cs="Arial"/>
          <w:color w:val="000000"/>
          <w:sz w:val="28"/>
          <w:szCs w:val="28"/>
        </w:rPr>
        <w:t xml:space="preserve">El empleo con apoyo implica una </w:t>
      </w:r>
      <w:r w:rsidR="00885285" w:rsidRPr="001764E3">
        <w:rPr>
          <w:rFonts w:ascii="Arial" w:hAnsi="Arial" w:cs="Arial"/>
          <w:b/>
          <w:color w:val="000000"/>
          <w:sz w:val="28"/>
          <w:szCs w:val="28"/>
        </w:rPr>
        <w:t>visión global</w:t>
      </w:r>
      <w:r w:rsidR="00F6495D" w:rsidRPr="001764E3">
        <w:rPr>
          <w:rFonts w:ascii="Arial" w:hAnsi="Arial" w:cs="Arial"/>
          <w:color w:val="000000"/>
          <w:sz w:val="28"/>
          <w:szCs w:val="28"/>
        </w:rPr>
        <w:t xml:space="preserve">, que abarque también </w:t>
      </w:r>
      <w:r w:rsidR="00885285" w:rsidRPr="001764E3">
        <w:rPr>
          <w:rFonts w:ascii="Arial" w:hAnsi="Arial" w:cs="Arial"/>
          <w:color w:val="000000"/>
          <w:sz w:val="28"/>
          <w:szCs w:val="28"/>
        </w:rPr>
        <w:t xml:space="preserve">las acciones </w:t>
      </w:r>
      <w:r w:rsidR="00885285" w:rsidRPr="001764E3">
        <w:rPr>
          <w:rFonts w:ascii="Arial" w:hAnsi="Arial" w:cs="Arial"/>
          <w:color w:val="000000"/>
          <w:sz w:val="28"/>
          <w:szCs w:val="28"/>
          <w:u w:val="single"/>
        </w:rPr>
        <w:t>previas</w:t>
      </w:r>
      <w:r w:rsidR="00885285" w:rsidRPr="001764E3">
        <w:rPr>
          <w:rFonts w:ascii="Arial" w:hAnsi="Arial" w:cs="Arial"/>
          <w:color w:val="000000"/>
          <w:sz w:val="28"/>
          <w:szCs w:val="28"/>
        </w:rPr>
        <w:t xml:space="preserve"> a la contratación (</w:t>
      </w:r>
      <w:r w:rsidR="00F6495D" w:rsidRPr="001764E3">
        <w:rPr>
          <w:rFonts w:ascii="Arial" w:hAnsi="Arial" w:cs="Arial"/>
          <w:color w:val="000000"/>
          <w:sz w:val="28"/>
          <w:szCs w:val="28"/>
        </w:rPr>
        <w:t>acciones formativas, acciones de preparación a la empresa y al entorno</w:t>
      </w:r>
      <w:r w:rsidR="00885285" w:rsidRPr="001764E3">
        <w:rPr>
          <w:rFonts w:ascii="Arial" w:hAnsi="Arial" w:cs="Arial"/>
          <w:color w:val="000000"/>
          <w:sz w:val="28"/>
          <w:szCs w:val="28"/>
        </w:rPr>
        <w:t xml:space="preserve"> búsqueda de los perfiles profesionales, orientación del puesto de trabajo, </w:t>
      </w:r>
      <w:r w:rsidR="00F6495D" w:rsidRPr="001764E3">
        <w:rPr>
          <w:rFonts w:ascii="Arial" w:hAnsi="Arial" w:cs="Arial"/>
          <w:color w:val="000000"/>
          <w:sz w:val="28"/>
          <w:szCs w:val="28"/>
        </w:rPr>
        <w:t>etc</w:t>
      </w:r>
      <w:r w:rsidR="006F3E7B">
        <w:rPr>
          <w:rFonts w:ascii="Arial" w:hAnsi="Arial" w:cs="Arial"/>
          <w:color w:val="000000"/>
          <w:sz w:val="28"/>
          <w:szCs w:val="28"/>
        </w:rPr>
        <w:t>.</w:t>
      </w:r>
      <w:r w:rsidR="00F6495D" w:rsidRPr="001764E3">
        <w:rPr>
          <w:rFonts w:ascii="Arial" w:hAnsi="Arial" w:cs="Arial"/>
          <w:color w:val="000000"/>
          <w:sz w:val="28"/>
          <w:szCs w:val="28"/>
        </w:rPr>
        <w:t xml:space="preserve">); acciones </w:t>
      </w:r>
      <w:r w:rsidR="00885285" w:rsidRPr="001764E3">
        <w:rPr>
          <w:rFonts w:ascii="Arial" w:hAnsi="Arial" w:cs="Arial"/>
          <w:color w:val="000000"/>
          <w:sz w:val="28"/>
          <w:szCs w:val="28"/>
          <w:u w:val="single"/>
        </w:rPr>
        <w:t>en el puesto de trabajo</w:t>
      </w:r>
      <w:r w:rsidR="00F6495D" w:rsidRPr="001764E3">
        <w:rPr>
          <w:rFonts w:ascii="Arial" w:hAnsi="Arial" w:cs="Arial"/>
          <w:color w:val="000000"/>
          <w:sz w:val="28"/>
          <w:szCs w:val="28"/>
        </w:rPr>
        <w:t xml:space="preserve"> (</w:t>
      </w:r>
      <w:r w:rsidR="00885285" w:rsidRPr="001764E3">
        <w:rPr>
          <w:rFonts w:ascii="Arial" w:hAnsi="Arial" w:cs="Arial"/>
          <w:color w:val="000000"/>
          <w:sz w:val="28"/>
          <w:szCs w:val="28"/>
        </w:rPr>
        <w:t>apoyo e instrucción técnica del trabajador cuando se detecta la necesidad, asesoramiento a la persona con discapacidad y apoyo al trabajador durante todas las habilidades competenciales del mismo para que pueda desarrollar perfectamente el perfil profesional</w:t>
      </w:r>
      <w:r w:rsidR="00F6495D" w:rsidRPr="001764E3">
        <w:rPr>
          <w:rFonts w:ascii="Arial" w:hAnsi="Arial" w:cs="Arial"/>
          <w:color w:val="000000"/>
          <w:sz w:val="28"/>
          <w:szCs w:val="28"/>
        </w:rPr>
        <w:t xml:space="preserve">) y </w:t>
      </w:r>
      <w:r w:rsidR="00885285" w:rsidRPr="001764E3">
        <w:rPr>
          <w:rFonts w:ascii="Arial" w:hAnsi="Arial" w:cs="Arial"/>
          <w:color w:val="000000"/>
          <w:sz w:val="28"/>
          <w:szCs w:val="28"/>
        </w:rPr>
        <w:t xml:space="preserve">acciones de </w:t>
      </w:r>
      <w:r w:rsidR="00885285" w:rsidRPr="001764E3">
        <w:rPr>
          <w:rFonts w:ascii="Arial" w:hAnsi="Arial" w:cs="Arial"/>
          <w:color w:val="000000"/>
          <w:sz w:val="28"/>
          <w:szCs w:val="28"/>
          <w:u w:val="single"/>
        </w:rPr>
        <w:t>seguimiento</w:t>
      </w:r>
      <w:r w:rsidR="001770E6" w:rsidRPr="001764E3">
        <w:rPr>
          <w:rFonts w:ascii="Arial" w:hAnsi="Arial" w:cs="Arial"/>
          <w:color w:val="000000"/>
          <w:sz w:val="28"/>
          <w:szCs w:val="28"/>
          <w:u w:val="single"/>
        </w:rPr>
        <w:t xml:space="preserve"> y evaluación</w:t>
      </w:r>
      <w:r w:rsidR="00885285" w:rsidRPr="001764E3">
        <w:rPr>
          <w:rFonts w:ascii="Arial" w:hAnsi="Arial" w:cs="Arial"/>
          <w:color w:val="000000"/>
          <w:sz w:val="28"/>
          <w:szCs w:val="28"/>
        </w:rPr>
        <w:t xml:space="preserve"> hasta la finalización</w:t>
      </w:r>
      <w:r w:rsidR="00F6495D" w:rsidRPr="001764E3">
        <w:rPr>
          <w:rFonts w:ascii="Arial" w:hAnsi="Arial" w:cs="Arial"/>
          <w:color w:val="000000"/>
          <w:sz w:val="28"/>
          <w:szCs w:val="28"/>
        </w:rPr>
        <w:t>.</w:t>
      </w:r>
    </w:p>
    <w:p w:rsidR="00F6495D" w:rsidRPr="001764E3" w:rsidRDefault="00F6495D" w:rsidP="005017DE">
      <w:pPr>
        <w:widowControl w:val="0"/>
        <w:autoSpaceDE w:val="0"/>
        <w:autoSpaceDN w:val="0"/>
        <w:adjustRightInd w:val="0"/>
        <w:ind w:left="708"/>
        <w:jc w:val="both"/>
        <w:rPr>
          <w:rFonts w:ascii="Arial" w:hAnsi="Arial" w:cs="Arial"/>
          <w:color w:val="000000"/>
          <w:sz w:val="28"/>
          <w:szCs w:val="28"/>
        </w:rPr>
      </w:pPr>
    </w:p>
    <w:p w:rsidR="006377E9" w:rsidRPr="001764E3" w:rsidRDefault="0046557B" w:rsidP="005017DE">
      <w:pPr>
        <w:widowControl w:val="0"/>
        <w:autoSpaceDE w:val="0"/>
        <w:autoSpaceDN w:val="0"/>
        <w:adjustRightInd w:val="0"/>
        <w:ind w:left="708"/>
        <w:jc w:val="both"/>
        <w:rPr>
          <w:rFonts w:ascii="Arial" w:hAnsi="Arial" w:cs="Arial"/>
          <w:color w:val="000000"/>
          <w:sz w:val="28"/>
          <w:szCs w:val="28"/>
        </w:rPr>
      </w:pPr>
      <w:r w:rsidRPr="001764E3">
        <w:rPr>
          <w:rFonts w:ascii="Arial" w:hAnsi="Arial" w:cs="Arial"/>
          <w:color w:val="000000"/>
          <w:sz w:val="28"/>
          <w:szCs w:val="28"/>
        </w:rPr>
        <w:t>6.</w:t>
      </w:r>
      <w:r w:rsidR="00885285" w:rsidRPr="001764E3">
        <w:rPr>
          <w:rFonts w:ascii="Arial" w:hAnsi="Arial" w:cs="Arial"/>
          <w:color w:val="000000"/>
          <w:sz w:val="28"/>
          <w:szCs w:val="28"/>
        </w:rPr>
        <w:t xml:space="preserve">4.- </w:t>
      </w:r>
      <w:r w:rsidR="00F6495D" w:rsidRPr="001764E3">
        <w:rPr>
          <w:rFonts w:ascii="Arial" w:hAnsi="Arial" w:cs="Arial"/>
          <w:color w:val="000000"/>
          <w:sz w:val="28"/>
          <w:szCs w:val="28"/>
        </w:rPr>
        <w:t xml:space="preserve">El empleo con apoyo </w:t>
      </w:r>
      <w:r w:rsidR="00885285" w:rsidRPr="001764E3">
        <w:rPr>
          <w:rFonts w:ascii="Arial" w:hAnsi="Arial" w:cs="Arial"/>
          <w:color w:val="000000"/>
          <w:sz w:val="28"/>
          <w:szCs w:val="28"/>
        </w:rPr>
        <w:t>es un servicio</w:t>
      </w:r>
      <w:r w:rsidR="00F6495D" w:rsidRPr="001764E3">
        <w:rPr>
          <w:rFonts w:ascii="Arial" w:hAnsi="Arial" w:cs="Arial"/>
          <w:color w:val="000000"/>
          <w:sz w:val="28"/>
          <w:szCs w:val="28"/>
        </w:rPr>
        <w:t xml:space="preserve"> </w:t>
      </w:r>
      <w:r w:rsidR="00F6495D" w:rsidRPr="001764E3">
        <w:rPr>
          <w:rFonts w:ascii="Arial" w:hAnsi="Arial" w:cs="Arial"/>
          <w:b/>
          <w:color w:val="000000"/>
          <w:sz w:val="28"/>
          <w:szCs w:val="28"/>
        </w:rPr>
        <w:t>continuado en el tiempo</w:t>
      </w:r>
      <w:r w:rsidR="00F6495D" w:rsidRPr="001764E3">
        <w:rPr>
          <w:rFonts w:ascii="Arial" w:hAnsi="Arial" w:cs="Arial"/>
          <w:color w:val="000000"/>
          <w:sz w:val="28"/>
          <w:szCs w:val="28"/>
        </w:rPr>
        <w:t xml:space="preserve">: </w:t>
      </w:r>
      <w:r w:rsidR="006377E9" w:rsidRPr="001764E3">
        <w:rPr>
          <w:rFonts w:ascii="Arial" w:hAnsi="Arial" w:cs="Arial"/>
          <w:color w:val="000000"/>
          <w:sz w:val="28"/>
          <w:szCs w:val="28"/>
        </w:rPr>
        <w:t>mientras la persona con discapacidad esté en disposición de trabajar es usuaria del empleo con apoyo y no se debe dar de baja.</w:t>
      </w:r>
    </w:p>
    <w:p w:rsidR="00F6495D" w:rsidRPr="001764E3" w:rsidRDefault="00F6495D" w:rsidP="005017DE">
      <w:pPr>
        <w:widowControl w:val="0"/>
        <w:autoSpaceDE w:val="0"/>
        <w:autoSpaceDN w:val="0"/>
        <w:adjustRightInd w:val="0"/>
        <w:ind w:left="708"/>
        <w:jc w:val="both"/>
        <w:rPr>
          <w:rFonts w:ascii="Arial" w:hAnsi="Arial" w:cs="Arial"/>
          <w:color w:val="000000"/>
          <w:sz w:val="28"/>
          <w:szCs w:val="28"/>
        </w:rPr>
      </w:pPr>
    </w:p>
    <w:p w:rsidR="00885285" w:rsidRPr="001764E3" w:rsidRDefault="0046557B" w:rsidP="005017DE">
      <w:pPr>
        <w:widowControl w:val="0"/>
        <w:autoSpaceDE w:val="0"/>
        <w:autoSpaceDN w:val="0"/>
        <w:adjustRightInd w:val="0"/>
        <w:ind w:left="708"/>
        <w:jc w:val="both"/>
        <w:rPr>
          <w:rFonts w:ascii="Arial" w:hAnsi="Arial" w:cs="Arial"/>
          <w:color w:val="000000"/>
          <w:sz w:val="28"/>
          <w:szCs w:val="28"/>
        </w:rPr>
      </w:pPr>
      <w:r w:rsidRPr="001764E3">
        <w:rPr>
          <w:rFonts w:ascii="Arial" w:hAnsi="Arial" w:cs="Arial"/>
          <w:color w:val="000000"/>
          <w:sz w:val="28"/>
          <w:szCs w:val="28"/>
        </w:rPr>
        <w:t>6.</w:t>
      </w:r>
      <w:r w:rsidR="006377E9" w:rsidRPr="001764E3">
        <w:rPr>
          <w:rFonts w:ascii="Arial" w:hAnsi="Arial" w:cs="Arial"/>
          <w:color w:val="000000"/>
          <w:sz w:val="28"/>
          <w:szCs w:val="28"/>
        </w:rPr>
        <w:t xml:space="preserve">5.- </w:t>
      </w:r>
      <w:r w:rsidR="00451B0F" w:rsidRPr="001764E3">
        <w:rPr>
          <w:rFonts w:ascii="Arial" w:hAnsi="Arial" w:cs="Arial"/>
          <w:color w:val="000000"/>
          <w:sz w:val="28"/>
          <w:szCs w:val="28"/>
        </w:rPr>
        <w:t>E</w:t>
      </w:r>
      <w:r w:rsidR="006377E9" w:rsidRPr="001764E3">
        <w:rPr>
          <w:rFonts w:ascii="Arial" w:hAnsi="Arial" w:cs="Arial"/>
          <w:color w:val="000000"/>
          <w:sz w:val="28"/>
          <w:szCs w:val="28"/>
        </w:rPr>
        <w:t>l empleo con apoyo es un servicio fácilmente medible</w:t>
      </w:r>
      <w:r w:rsidR="00451B0F" w:rsidRPr="001764E3">
        <w:rPr>
          <w:rFonts w:ascii="Arial" w:hAnsi="Arial" w:cs="Arial"/>
          <w:color w:val="000000"/>
          <w:sz w:val="28"/>
          <w:szCs w:val="28"/>
        </w:rPr>
        <w:t>,</w:t>
      </w:r>
      <w:r w:rsidR="006377E9" w:rsidRPr="001764E3">
        <w:rPr>
          <w:rFonts w:ascii="Arial" w:hAnsi="Arial" w:cs="Arial"/>
          <w:color w:val="000000"/>
          <w:sz w:val="28"/>
          <w:szCs w:val="28"/>
        </w:rPr>
        <w:t xml:space="preserve"> </w:t>
      </w:r>
      <w:r w:rsidR="00F6495D" w:rsidRPr="001764E3">
        <w:rPr>
          <w:rFonts w:ascii="Arial" w:hAnsi="Arial" w:cs="Arial"/>
          <w:color w:val="000000"/>
          <w:sz w:val="28"/>
          <w:szCs w:val="28"/>
        </w:rPr>
        <w:t xml:space="preserve">por lo que </w:t>
      </w:r>
      <w:r w:rsidR="006377E9" w:rsidRPr="001764E3">
        <w:rPr>
          <w:rFonts w:ascii="Arial" w:hAnsi="Arial" w:cs="Arial"/>
          <w:b/>
          <w:color w:val="000000"/>
          <w:sz w:val="28"/>
          <w:szCs w:val="28"/>
        </w:rPr>
        <w:t>la financiaci</w:t>
      </w:r>
      <w:r w:rsidR="00F6495D" w:rsidRPr="001764E3">
        <w:rPr>
          <w:rFonts w:ascii="Arial" w:hAnsi="Arial" w:cs="Arial"/>
          <w:b/>
          <w:color w:val="000000"/>
          <w:sz w:val="28"/>
          <w:szCs w:val="28"/>
        </w:rPr>
        <w:t>ón</w:t>
      </w:r>
      <w:r w:rsidR="006377E9" w:rsidRPr="001764E3">
        <w:rPr>
          <w:rFonts w:ascii="Arial" w:hAnsi="Arial" w:cs="Arial"/>
          <w:b/>
          <w:color w:val="000000"/>
          <w:sz w:val="28"/>
          <w:szCs w:val="28"/>
        </w:rPr>
        <w:t xml:space="preserve"> </w:t>
      </w:r>
      <w:r w:rsidR="00F6495D" w:rsidRPr="001764E3">
        <w:rPr>
          <w:rFonts w:ascii="Arial" w:hAnsi="Arial" w:cs="Arial"/>
          <w:b/>
          <w:color w:val="000000"/>
          <w:sz w:val="28"/>
          <w:szCs w:val="28"/>
        </w:rPr>
        <w:t>debe venir determinada</w:t>
      </w:r>
      <w:r w:rsidR="006377E9" w:rsidRPr="001764E3">
        <w:rPr>
          <w:rFonts w:ascii="Arial" w:hAnsi="Arial" w:cs="Arial"/>
          <w:b/>
          <w:color w:val="000000"/>
          <w:sz w:val="28"/>
          <w:szCs w:val="28"/>
        </w:rPr>
        <w:t xml:space="preserve"> por</w:t>
      </w:r>
      <w:r w:rsidR="006F3E7B">
        <w:rPr>
          <w:rFonts w:ascii="Arial" w:hAnsi="Arial" w:cs="Arial"/>
          <w:b/>
          <w:color w:val="000000"/>
          <w:sz w:val="28"/>
          <w:szCs w:val="28"/>
        </w:rPr>
        <w:t xml:space="preserve"> las inserciones laborales logradas (</w:t>
      </w:r>
      <w:r w:rsidR="006377E9" w:rsidRPr="001764E3">
        <w:rPr>
          <w:rFonts w:ascii="Arial" w:hAnsi="Arial" w:cs="Arial"/>
          <w:b/>
          <w:color w:val="000000"/>
          <w:sz w:val="28"/>
          <w:szCs w:val="28"/>
        </w:rPr>
        <w:t>contrato conseguido</w:t>
      </w:r>
      <w:r w:rsidR="006F3E7B">
        <w:rPr>
          <w:rFonts w:ascii="Arial" w:hAnsi="Arial" w:cs="Arial"/>
          <w:b/>
          <w:color w:val="000000"/>
          <w:sz w:val="28"/>
          <w:szCs w:val="28"/>
        </w:rPr>
        <w:t>)</w:t>
      </w:r>
      <w:r w:rsidR="00F6495D" w:rsidRPr="001764E3">
        <w:rPr>
          <w:rFonts w:ascii="Arial" w:hAnsi="Arial" w:cs="Arial"/>
          <w:color w:val="000000"/>
          <w:sz w:val="28"/>
          <w:szCs w:val="28"/>
        </w:rPr>
        <w:t>.</w:t>
      </w:r>
    </w:p>
    <w:p w:rsidR="00F6495D" w:rsidRPr="001764E3" w:rsidRDefault="00F6495D" w:rsidP="005017DE">
      <w:pPr>
        <w:widowControl w:val="0"/>
        <w:autoSpaceDE w:val="0"/>
        <w:autoSpaceDN w:val="0"/>
        <w:adjustRightInd w:val="0"/>
        <w:ind w:left="708"/>
        <w:jc w:val="both"/>
        <w:rPr>
          <w:rFonts w:ascii="Arial" w:hAnsi="Arial" w:cs="Arial"/>
          <w:color w:val="000000"/>
          <w:sz w:val="28"/>
          <w:szCs w:val="28"/>
        </w:rPr>
      </w:pPr>
    </w:p>
    <w:p w:rsidR="006377E9" w:rsidRPr="001764E3" w:rsidRDefault="0046557B" w:rsidP="005017DE">
      <w:pPr>
        <w:widowControl w:val="0"/>
        <w:autoSpaceDE w:val="0"/>
        <w:autoSpaceDN w:val="0"/>
        <w:adjustRightInd w:val="0"/>
        <w:ind w:left="708"/>
        <w:jc w:val="both"/>
        <w:rPr>
          <w:rFonts w:ascii="Arial" w:hAnsi="Arial" w:cs="Arial"/>
          <w:color w:val="000000"/>
          <w:sz w:val="28"/>
          <w:szCs w:val="28"/>
        </w:rPr>
      </w:pPr>
      <w:r w:rsidRPr="001764E3">
        <w:rPr>
          <w:rFonts w:ascii="Arial" w:hAnsi="Arial" w:cs="Arial"/>
          <w:color w:val="000000"/>
          <w:sz w:val="28"/>
          <w:szCs w:val="28"/>
        </w:rPr>
        <w:t>6.</w:t>
      </w:r>
      <w:r w:rsidR="006377E9" w:rsidRPr="001764E3">
        <w:rPr>
          <w:rFonts w:ascii="Arial" w:hAnsi="Arial" w:cs="Arial"/>
          <w:color w:val="000000"/>
          <w:sz w:val="28"/>
          <w:szCs w:val="28"/>
        </w:rPr>
        <w:t xml:space="preserve">6.- </w:t>
      </w:r>
      <w:r w:rsidR="00F6495D" w:rsidRPr="001764E3">
        <w:rPr>
          <w:rFonts w:ascii="Arial" w:hAnsi="Arial" w:cs="Arial"/>
          <w:color w:val="000000"/>
          <w:sz w:val="28"/>
          <w:szCs w:val="28"/>
        </w:rPr>
        <w:t>E</w:t>
      </w:r>
      <w:r w:rsidR="006377E9" w:rsidRPr="001764E3">
        <w:rPr>
          <w:rFonts w:ascii="Arial" w:hAnsi="Arial" w:cs="Arial"/>
          <w:color w:val="000000"/>
          <w:sz w:val="28"/>
          <w:szCs w:val="28"/>
        </w:rPr>
        <w:t xml:space="preserve">l servicio de empleo con apoyo </w:t>
      </w:r>
      <w:r w:rsidR="00F6495D" w:rsidRPr="001764E3">
        <w:rPr>
          <w:rFonts w:ascii="Arial" w:hAnsi="Arial" w:cs="Arial"/>
          <w:color w:val="000000"/>
          <w:sz w:val="28"/>
          <w:szCs w:val="28"/>
        </w:rPr>
        <w:t>debe gozar de</w:t>
      </w:r>
      <w:r w:rsidR="006377E9" w:rsidRPr="001764E3">
        <w:rPr>
          <w:rFonts w:ascii="Arial" w:hAnsi="Arial" w:cs="Arial"/>
          <w:color w:val="000000"/>
          <w:sz w:val="28"/>
          <w:szCs w:val="28"/>
        </w:rPr>
        <w:t xml:space="preserve"> </w:t>
      </w:r>
      <w:r w:rsidR="006377E9" w:rsidRPr="001764E3">
        <w:rPr>
          <w:rFonts w:ascii="Arial" w:hAnsi="Arial" w:cs="Arial"/>
          <w:b/>
          <w:color w:val="000000"/>
          <w:sz w:val="28"/>
          <w:szCs w:val="28"/>
        </w:rPr>
        <w:t>financiación estab</w:t>
      </w:r>
      <w:r w:rsidR="00F6495D" w:rsidRPr="001764E3">
        <w:rPr>
          <w:rFonts w:ascii="Arial" w:hAnsi="Arial" w:cs="Arial"/>
          <w:b/>
          <w:color w:val="000000"/>
          <w:sz w:val="28"/>
          <w:szCs w:val="28"/>
        </w:rPr>
        <w:t>le</w:t>
      </w:r>
      <w:r w:rsidR="006F3E7B">
        <w:rPr>
          <w:rFonts w:ascii="Arial" w:hAnsi="Arial" w:cs="Arial"/>
          <w:b/>
          <w:color w:val="000000"/>
          <w:sz w:val="28"/>
          <w:szCs w:val="28"/>
        </w:rPr>
        <w:t xml:space="preserve"> y suficiente</w:t>
      </w:r>
      <w:r w:rsidR="00F6495D" w:rsidRPr="001764E3">
        <w:rPr>
          <w:rFonts w:ascii="Arial" w:hAnsi="Arial" w:cs="Arial"/>
          <w:color w:val="000000"/>
          <w:sz w:val="28"/>
          <w:szCs w:val="28"/>
        </w:rPr>
        <w:t>.</w:t>
      </w:r>
    </w:p>
    <w:p w:rsidR="00C40165" w:rsidRPr="001764E3" w:rsidRDefault="00C40165" w:rsidP="00E439B4">
      <w:pPr>
        <w:widowControl w:val="0"/>
        <w:autoSpaceDE w:val="0"/>
        <w:autoSpaceDN w:val="0"/>
        <w:adjustRightInd w:val="0"/>
        <w:ind w:left="708"/>
        <w:jc w:val="both"/>
        <w:rPr>
          <w:rFonts w:ascii="Arial" w:hAnsi="Arial" w:cs="Arial"/>
          <w:color w:val="000000"/>
          <w:sz w:val="28"/>
          <w:szCs w:val="28"/>
        </w:rPr>
      </w:pPr>
    </w:p>
    <w:p w:rsidR="00C40165" w:rsidRPr="001764E3" w:rsidRDefault="0046557B" w:rsidP="00C40165">
      <w:pPr>
        <w:ind w:left="708"/>
        <w:jc w:val="both"/>
        <w:rPr>
          <w:sz w:val="28"/>
          <w:szCs w:val="28"/>
        </w:rPr>
      </w:pPr>
      <w:r w:rsidRPr="001764E3">
        <w:rPr>
          <w:rFonts w:ascii="Arial" w:hAnsi="Arial" w:cs="Arial"/>
          <w:color w:val="000000"/>
          <w:sz w:val="28"/>
          <w:szCs w:val="28"/>
        </w:rPr>
        <w:lastRenderedPageBreak/>
        <w:t>6.</w:t>
      </w:r>
      <w:r w:rsidR="00C40165" w:rsidRPr="001764E3">
        <w:rPr>
          <w:rFonts w:ascii="Arial" w:hAnsi="Arial" w:cs="Arial"/>
          <w:color w:val="000000"/>
          <w:sz w:val="28"/>
          <w:szCs w:val="28"/>
        </w:rPr>
        <w:t>7.- Es precisa la formación homologada a los profesionales, tanto a los preparadores laborales como a los prospectores de empleo</w:t>
      </w:r>
      <w:r w:rsidR="00C40165" w:rsidRPr="001764E3">
        <w:rPr>
          <w:sz w:val="28"/>
          <w:szCs w:val="28"/>
        </w:rPr>
        <w:t>.</w:t>
      </w:r>
    </w:p>
    <w:p w:rsidR="00C40165" w:rsidRPr="001764E3" w:rsidRDefault="00C40165" w:rsidP="00E439B4">
      <w:pPr>
        <w:widowControl w:val="0"/>
        <w:autoSpaceDE w:val="0"/>
        <w:autoSpaceDN w:val="0"/>
        <w:adjustRightInd w:val="0"/>
        <w:ind w:left="708"/>
        <w:jc w:val="both"/>
        <w:rPr>
          <w:rFonts w:ascii="Arial" w:hAnsi="Arial" w:cs="Arial"/>
          <w:color w:val="000000"/>
          <w:sz w:val="28"/>
          <w:szCs w:val="28"/>
        </w:rPr>
      </w:pPr>
    </w:p>
    <w:p w:rsidR="00C40165" w:rsidRPr="001764E3" w:rsidRDefault="0046557B" w:rsidP="00C40165">
      <w:pPr>
        <w:ind w:left="708"/>
        <w:jc w:val="both"/>
        <w:rPr>
          <w:rFonts w:ascii="Arial" w:hAnsi="Arial" w:cs="Arial"/>
          <w:color w:val="000000"/>
          <w:sz w:val="28"/>
          <w:szCs w:val="28"/>
        </w:rPr>
      </w:pPr>
      <w:r w:rsidRPr="001764E3">
        <w:rPr>
          <w:rFonts w:ascii="Arial" w:hAnsi="Arial" w:cs="Arial"/>
          <w:color w:val="000000"/>
          <w:sz w:val="28"/>
          <w:szCs w:val="28"/>
        </w:rPr>
        <w:t>6.</w:t>
      </w:r>
      <w:r w:rsidR="00C40165" w:rsidRPr="001764E3">
        <w:rPr>
          <w:rFonts w:ascii="Arial" w:hAnsi="Arial" w:cs="Arial"/>
          <w:color w:val="000000"/>
          <w:sz w:val="28"/>
          <w:szCs w:val="28"/>
        </w:rPr>
        <w:t xml:space="preserve">8.- El servicio de empleo con apoyo debe tener presente la </w:t>
      </w:r>
      <w:r w:rsidR="00C40165" w:rsidRPr="001764E3">
        <w:rPr>
          <w:rFonts w:ascii="Arial" w:hAnsi="Arial" w:cs="Arial"/>
          <w:b/>
          <w:color w:val="000000"/>
          <w:sz w:val="28"/>
          <w:szCs w:val="28"/>
        </w:rPr>
        <w:t>situación individual y las necesidades de apoyo</w:t>
      </w:r>
      <w:r w:rsidR="00C40165" w:rsidRPr="001764E3">
        <w:rPr>
          <w:rFonts w:ascii="Arial" w:hAnsi="Arial" w:cs="Arial"/>
          <w:color w:val="000000"/>
          <w:sz w:val="28"/>
          <w:szCs w:val="28"/>
        </w:rPr>
        <w:t xml:space="preserve"> de cada una de las personas beneficiarias. </w:t>
      </w:r>
    </w:p>
    <w:p w:rsidR="00C40165" w:rsidRPr="001764E3" w:rsidRDefault="00C40165" w:rsidP="00C40165">
      <w:pPr>
        <w:jc w:val="both"/>
        <w:rPr>
          <w:rFonts w:ascii="Arial" w:hAnsi="Arial" w:cs="Arial"/>
          <w:color w:val="000000"/>
          <w:sz w:val="28"/>
          <w:szCs w:val="28"/>
        </w:rPr>
      </w:pPr>
    </w:p>
    <w:p w:rsidR="00C40165" w:rsidRPr="001764E3" w:rsidRDefault="0046557B" w:rsidP="00C40165">
      <w:pPr>
        <w:widowControl w:val="0"/>
        <w:autoSpaceDE w:val="0"/>
        <w:autoSpaceDN w:val="0"/>
        <w:adjustRightInd w:val="0"/>
        <w:ind w:left="708"/>
        <w:jc w:val="both"/>
        <w:rPr>
          <w:rFonts w:ascii="Arial" w:hAnsi="Arial" w:cs="Arial"/>
          <w:color w:val="000000"/>
          <w:sz w:val="28"/>
          <w:szCs w:val="28"/>
        </w:rPr>
      </w:pPr>
      <w:r w:rsidRPr="001764E3">
        <w:rPr>
          <w:rFonts w:ascii="Arial" w:hAnsi="Arial" w:cs="Arial"/>
          <w:color w:val="000000"/>
          <w:sz w:val="28"/>
          <w:szCs w:val="28"/>
        </w:rPr>
        <w:t>6.</w:t>
      </w:r>
      <w:r w:rsidR="00C40165" w:rsidRPr="001764E3">
        <w:rPr>
          <w:rFonts w:ascii="Arial" w:hAnsi="Arial" w:cs="Arial"/>
          <w:color w:val="000000"/>
          <w:sz w:val="28"/>
          <w:szCs w:val="28"/>
        </w:rPr>
        <w:t xml:space="preserve">9.- El servicio de empleo con apoyo debe ser </w:t>
      </w:r>
      <w:r w:rsidR="00C40165" w:rsidRPr="001764E3">
        <w:rPr>
          <w:rFonts w:ascii="Arial" w:hAnsi="Arial" w:cs="Arial"/>
          <w:b/>
          <w:color w:val="000000"/>
          <w:sz w:val="28"/>
          <w:szCs w:val="28"/>
        </w:rPr>
        <w:t>aplicado de manera uniforme</w:t>
      </w:r>
      <w:r w:rsidR="00C40165" w:rsidRPr="001764E3">
        <w:rPr>
          <w:rFonts w:ascii="Arial" w:hAnsi="Arial" w:cs="Arial"/>
          <w:color w:val="000000"/>
          <w:sz w:val="28"/>
          <w:szCs w:val="28"/>
        </w:rPr>
        <w:t xml:space="preserve"> en los distintos territorios. </w:t>
      </w:r>
    </w:p>
    <w:p w:rsidR="00885285" w:rsidRPr="001764E3" w:rsidRDefault="00885285" w:rsidP="005017DE">
      <w:pPr>
        <w:widowControl w:val="0"/>
        <w:autoSpaceDE w:val="0"/>
        <w:autoSpaceDN w:val="0"/>
        <w:adjustRightInd w:val="0"/>
        <w:ind w:left="708"/>
        <w:jc w:val="both"/>
        <w:rPr>
          <w:rFonts w:ascii="Arial" w:hAnsi="Arial" w:cs="Arial"/>
          <w:color w:val="000000"/>
          <w:sz w:val="28"/>
          <w:szCs w:val="28"/>
        </w:rPr>
      </w:pPr>
    </w:p>
    <w:p w:rsidR="0046557B" w:rsidRPr="001764E3" w:rsidRDefault="0046557B" w:rsidP="0046557B">
      <w:pPr>
        <w:jc w:val="both"/>
        <w:rPr>
          <w:rFonts w:ascii="Arial" w:hAnsi="Arial" w:cs="Arial"/>
          <w:color w:val="000000"/>
          <w:sz w:val="28"/>
          <w:szCs w:val="28"/>
        </w:rPr>
      </w:pPr>
    </w:p>
    <w:p w:rsidR="00AD2F4E" w:rsidRPr="001764E3" w:rsidRDefault="0046557B" w:rsidP="0046557B">
      <w:pPr>
        <w:jc w:val="both"/>
        <w:rPr>
          <w:rFonts w:ascii="Arial" w:hAnsi="Arial" w:cs="Arial"/>
          <w:color w:val="000000"/>
          <w:sz w:val="28"/>
          <w:szCs w:val="28"/>
        </w:rPr>
      </w:pPr>
      <w:r w:rsidRPr="001764E3">
        <w:rPr>
          <w:rFonts w:ascii="Arial" w:hAnsi="Arial" w:cs="Arial"/>
          <w:color w:val="000000"/>
          <w:sz w:val="28"/>
          <w:szCs w:val="28"/>
        </w:rPr>
        <w:t>7.- El CERMI, a tra</w:t>
      </w:r>
      <w:r w:rsidR="0018358F" w:rsidRPr="001764E3">
        <w:rPr>
          <w:rFonts w:ascii="Arial" w:hAnsi="Arial" w:cs="Arial"/>
          <w:color w:val="000000"/>
          <w:sz w:val="28"/>
          <w:szCs w:val="28"/>
        </w:rPr>
        <w:t>vé</w:t>
      </w:r>
      <w:r w:rsidRPr="001764E3">
        <w:rPr>
          <w:rFonts w:ascii="Arial" w:hAnsi="Arial" w:cs="Arial"/>
          <w:color w:val="000000"/>
          <w:sz w:val="28"/>
          <w:szCs w:val="28"/>
        </w:rPr>
        <w:t xml:space="preserve">s de su Comisión de Empleo y Formación, </w:t>
      </w:r>
      <w:r w:rsidR="006F3E7B">
        <w:rPr>
          <w:rFonts w:ascii="Arial" w:hAnsi="Arial" w:cs="Arial"/>
          <w:color w:val="000000"/>
          <w:sz w:val="28"/>
          <w:szCs w:val="28"/>
        </w:rPr>
        <w:t xml:space="preserve">ha </w:t>
      </w:r>
      <w:r w:rsidR="00AD2F4E" w:rsidRPr="001764E3">
        <w:rPr>
          <w:rFonts w:ascii="Arial" w:hAnsi="Arial" w:cs="Arial"/>
          <w:color w:val="000000"/>
          <w:sz w:val="28"/>
          <w:szCs w:val="28"/>
        </w:rPr>
        <w:t>trabaja</w:t>
      </w:r>
      <w:r w:rsidR="006F3E7B">
        <w:rPr>
          <w:rFonts w:ascii="Arial" w:hAnsi="Arial" w:cs="Arial"/>
          <w:color w:val="000000"/>
          <w:sz w:val="28"/>
          <w:szCs w:val="28"/>
        </w:rPr>
        <w:t xml:space="preserve">do </w:t>
      </w:r>
      <w:r w:rsidR="00AD2F4E" w:rsidRPr="001764E3">
        <w:rPr>
          <w:rFonts w:ascii="Arial" w:hAnsi="Arial" w:cs="Arial"/>
          <w:color w:val="000000"/>
          <w:sz w:val="28"/>
          <w:szCs w:val="28"/>
        </w:rPr>
        <w:t xml:space="preserve">en un documento de </w:t>
      </w:r>
      <w:r w:rsidR="006F3E7B">
        <w:rPr>
          <w:rFonts w:ascii="Arial" w:hAnsi="Arial" w:cs="Arial"/>
          <w:color w:val="000000"/>
          <w:sz w:val="28"/>
          <w:szCs w:val="28"/>
        </w:rPr>
        <w:t xml:space="preserve">toma de </w:t>
      </w:r>
      <w:r w:rsidR="00AD2F4E" w:rsidRPr="001764E3">
        <w:rPr>
          <w:rFonts w:ascii="Arial" w:hAnsi="Arial" w:cs="Arial"/>
          <w:color w:val="000000"/>
          <w:sz w:val="28"/>
          <w:szCs w:val="28"/>
        </w:rPr>
        <w:t>posici</w:t>
      </w:r>
      <w:r w:rsidR="006F3E7B">
        <w:rPr>
          <w:rFonts w:ascii="Arial" w:hAnsi="Arial" w:cs="Arial"/>
          <w:color w:val="000000"/>
          <w:sz w:val="28"/>
          <w:szCs w:val="28"/>
        </w:rPr>
        <w:t>ó</w:t>
      </w:r>
      <w:r w:rsidR="00AD2F4E" w:rsidRPr="001764E3">
        <w:rPr>
          <w:rFonts w:ascii="Arial" w:hAnsi="Arial" w:cs="Arial"/>
          <w:color w:val="000000"/>
          <w:sz w:val="28"/>
          <w:szCs w:val="28"/>
        </w:rPr>
        <w:t>n del sector social de la discapacidad en materia de empleo con apoyo, que reflej</w:t>
      </w:r>
      <w:r w:rsidR="006F3E7B">
        <w:rPr>
          <w:rFonts w:ascii="Arial" w:hAnsi="Arial" w:cs="Arial"/>
          <w:color w:val="000000"/>
          <w:sz w:val="28"/>
          <w:szCs w:val="28"/>
        </w:rPr>
        <w:t xml:space="preserve">a de modo explícito y articulado </w:t>
      </w:r>
      <w:r w:rsidR="00AD2F4E" w:rsidRPr="001764E3">
        <w:rPr>
          <w:rFonts w:ascii="Arial" w:hAnsi="Arial" w:cs="Arial"/>
          <w:color w:val="000000"/>
          <w:sz w:val="28"/>
          <w:szCs w:val="28"/>
        </w:rPr>
        <w:t>el</w:t>
      </w:r>
      <w:r w:rsidR="006F3E7B">
        <w:rPr>
          <w:rFonts w:ascii="Arial" w:hAnsi="Arial" w:cs="Arial"/>
          <w:color w:val="000000"/>
          <w:sz w:val="28"/>
          <w:szCs w:val="28"/>
        </w:rPr>
        <w:t xml:space="preserve"> parecer de la discapacidad organizada</w:t>
      </w:r>
      <w:r w:rsidR="001764E3">
        <w:rPr>
          <w:rFonts w:ascii="Arial" w:hAnsi="Arial" w:cs="Arial"/>
          <w:color w:val="000000"/>
          <w:sz w:val="28"/>
          <w:szCs w:val="28"/>
        </w:rPr>
        <w:t>, y que t</w:t>
      </w:r>
      <w:r w:rsidR="006F3E7B">
        <w:rPr>
          <w:rFonts w:ascii="Arial" w:hAnsi="Arial" w:cs="Arial"/>
          <w:color w:val="000000"/>
          <w:sz w:val="28"/>
          <w:szCs w:val="28"/>
        </w:rPr>
        <w:t>iene</w:t>
      </w:r>
      <w:r w:rsidR="001764E3">
        <w:rPr>
          <w:rFonts w:ascii="Arial" w:hAnsi="Arial" w:cs="Arial"/>
          <w:color w:val="000000"/>
          <w:sz w:val="28"/>
          <w:szCs w:val="28"/>
        </w:rPr>
        <w:t xml:space="preserve"> presente la transversalidad de género.</w:t>
      </w:r>
    </w:p>
    <w:p w:rsidR="0046557B" w:rsidRPr="001764E3" w:rsidRDefault="0046557B" w:rsidP="0046557B">
      <w:pPr>
        <w:jc w:val="both"/>
        <w:rPr>
          <w:rFonts w:ascii="Arial" w:hAnsi="Arial" w:cs="Arial"/>
          <w:color w:val="000000"/>
          <w:sz w:val="28"/>
          <w:szCs w:val="28"/>
        </w:rPr>
      </w:pPr>
    </w:p>
    <w:p w:rsidR="0046557B" w:rsidRPr="001764E3" w:rsidRDefault="0046557B" w:rsidP="0046557B">
      <w:pPr>
        <w:jc w:val="both"/>
        <w:rPr>
          <w:rFonts w:ascii="Arial" w:hAnsi="Arial" w:cs="Arial"/>
          <w:color w:val="000000"/>
          <w:sz w:val="28"/>
          <w:szCs w:val="28"/>
        </w:rPr>
      </w:pPr>
      <w:r w:rsidRPr="001764E3">
        <w:rPr>
          <w:rFonts w:ascii="Arial" w:hAnsi="Arial" w:cs="Arial"/>
          <w:color w:val="000000"/>
          <w:sz w:val="28"/>
          <w:szCs w:val="28"/>
        </w:rPr>
        <w:t>8.- Las buenas prácticas existentes en el ámbito del empl</w:t>
      </w:r>
      <w:r w:rsidR="0018358F" w:rsidRPr="001764E3">
        <w:rPr>
          <w:rFonts w:ascii="Arial" w:hAnsi="Arial" w:cs="Arial"/>
          <w:color w:val="000000"/>
          <w:sz w:val="28"/>
          <w:szCs w:val="28"/>
        </w:rPr>
        <w:t>e</w:t>
      </w:r>
      <w:r w:rsidRPr="001764E3">
        <w:rPr>
          <w:rFonts w:ascii="Arial" w:hAnsi="Arial" w:cs="Arial"/>
          <w:color w:val="000000"/>
          <w:sz w:val="28"/>
          <w:szCs w:val="28"/>
        </w:rPr>
        <w:t>o con apoyo deben potenciarse, a fin de lograr su replicabilidad a escala estatal y europea. En este sentido, ejemplos como el Proyecto</w:t>
      </w:r>
      <w:r w:rsidR="003F361D" w:rsidRPr="001764E3">
        <w:rPr>
          <w:rFonts w:ascii="Arial" w:hAnsi="Arial" w:cs="Arial"/>
          <w:color w:val="000000"/>
          <w:sz w:val="28"/>
          <w:szCs w:val="28"/>
        </w:rPr>
        <w:t xml:space="preserve"> EcATIC de</w:t>
      </w:r>
      <w:r w:rsidR="001764E3">
        <w:rPr>
          <w:rFonts w:ascii="Arial" w:hAnsi="Arial" w:cs="Arial"/>
          <w:color w:val="000000"/>
          <w:sz w:val="28"/>
          <w:szCs w:val="28"/>
        </w:rPr>
        <w:t xml:space="preserve"> </w:t>
      </w:r>
      <w:smartTag w:uri="urn:schemas-microsoft-com:office:smarttags" w:element="PersonName">
        <w:smartTagPr>
          <w:attr w:name="ProductID" w:val="la Fundación ONCE"/>
        </w:smartTagPr>
        <w:r w:rsidR="003F361D" w:rsidRPr="001764E3">
          <w:rPr>
            <w:rFonts w:ascii="Arial" w:hAnsi="Arial" w:cs="Arial"/>
            <w:color w:val="000000"/>
            <w:sz w:val="28"/>
            <w:szCs w:val="28"/>
          </w:rPr>
          <w:t>la Funda</w:t>
        </w:r>
        <w:r w:rsidR="001764E3">
          <w:rPr>
            <w:rFonts w:ascii="Arial" w:hAnsi="Arial" w:cs="Arial"/>
            <w:color w:val="000000"/>
            <w:sz w:val="28"/>
            <w:szCs w:val="28"/>
          </w:rPr>
          <w:t>ci</w:t>
        </w:r>
        <w:r w:rsidR="003F361D" w:rsidRPr="001764E3">
          <w:rPr>
            <w:rFonts w:ascii="Arial" w:hAnsi="Arial" w:cs="Arial"/>
            <w:color w:val="000000"/>
            <w:sz w:val="28"/>
            <w:szCs w:val="28"/>
          </w:rPr>
          <w:t>ón ONCE</w:t>
        </w:r>
      </w:smartTag>
      <w:r w:rsidR="003F361D" w:rsidRPr="001764E3">
        <w:rPr>
          <w:rFonts w:ascii="Arial" w:hAnsi="Arial" w:cs="Arial"/>
          <w:color w:val="000000"/>
          <w:sz w:val="28"/>
          <w:szCs w:val="28"/>
        </w:rPr>
        <w:t xml:space="preserve"> o el Proyecto</w:t>
      </w:r>
      <w:r w:rsidRPr="001764E3">
        <w:rPr>
          <w:rFonts w:ascii="Arial" w:hAnsi="Arial" w:cs="Arial"/>
          <w:color w:val="000000"/>
          <w:sz w:val="28"/>
          <w:szCs w:val="28"/>
        </w:rPr>
        <w:t xml:space="preserve"> Stella de </w:t>
      </w:r>
      <w:smartTag w:uri="urn:schemas-microsoft-com:office:smarttags" w:element="PersonName">
        <w:smartTagPr>
          <w:attr w:name="ProductID" w:val="la Fundación Síndrome Down"/>
        </w:smartTagPr>
        <w:r w:rsidRPr="001764E3">
          <w:rPr>
            <w:rFonts w:ascii="Arial" w:hAnsi="Arial" w:cs="Arial"/>
            <w:color w:val="000000"/>
            <w:sz w:val="28"/>
            <w:szCs w:val="28"/>
          </w:rPr>
          <w:t>la Fundación Síndrome Down</w:t>
        </w:r>
      </w:smartTag>
      <w:r w:rsidR="0010387B" w:rsidRPr="001764E3">
        <w:rPr>
          <w:rFonts w:ascii="Arial" w:hAnsi="Arial" w:cs="Arial"/>
          <w:color w:val="000000"/>
          <w:sz w:val="28"/>
          <w:szCs w:val="28"/>
        </w:rPr>
        <w:t xml:space="preserve"> de Madrid</w:t>
      </w:r>
      <w:r w:rsidRPr="001764E3">
        <w:rPr>
          <w:rFonts w:ascii="Arial" w:hAnsi="Arial" w:cs="Arial"/>
          <w:color w:val="000000"/>
          <w:sz w:val="28"/>
          <w:szCs w:val="28"/>
        </w:rPr>
        <w:t xml:space="preserve">, </w:t>
      </w:r>
      <w:r w:rsidR="006F3E7B">
        <w:rPr>
          <w:rFonts w:ascii="Arial" w:hAnsi="Arial" w:cs="Arial"/>
          <w:color w:val="000000"/>
          <w:sz w:val="28"/>
          <w:szCs w:val="28"/>
        </w:rPr>
        <w:t xml:space="preserve">entre otros muchos, </w:t>
      </w:r>
      <w:r w:rsidRPr="001764E3">
        <w:rPr>
          <w:rFonts w:ascii="Arial" w:hAnsi="Arial" w:cs="Arial"/>
          <w:color w:val="000000"/>
          <w:sz w:val="28"/>
          <w:szCs w:val="28"/>
        </w:rPr>
        <w:t>deben ser fomentados y apoyados desde las instituciones públicas, especialmente aqu</w:t>
      </w:r>
      <w:r w:rsidR="006F3E7B">
        <w:rPr>
          <w:rFonts w:ascii="Arial" w:hAnsi="Arial" w:cs="Arial"/>
          <w:color w:val="000000"/>
          <w:sz w:val="28"/>
          <w:szCs w:val="28"/>
        </w:rPr>
        <w:t>e</w:t>
      </w:r>
      <w:r w:rsidRPr="001764E3">
        <w:rPr>
          <w:rFonts w:ascii="Arial" w:hAnsi="Arial" w:cs="Arial"/>
          <w:color w:val="000000"/>
          <w:sz w:val="28"/>
          <w:szCs w:val="28"/>
        </w:rPr>
        <w:t>llas responsables de la gestión de políticas activas de empleo, al ser elementos esenciales para la información y toma de conciencia de la sociedad hacia esta modalidad de inclusión laboral.</w:t>
      </w:r>
    </w:p>
    <w:p w:rsidR="0018358F" w:rsidRPr="001764E3" w:rsidRDefault="0018358F" w:rsidP="0046557B">
      <w:pPr>
        <w:jc w:val="both"/>
        <w:rPr>
          <w:rFonts w:ascii="Arial" w:hAnsi="Arial" w:cs="Arial"/>
          <w:color w:val="000000"/>
          <w:sz w:val="28"/>
          <w:szCs w:val="28"/>
        </w:rPr>
      </w:pPr>
    </w:p>
    <w:p w:rsidR="0018358F" w:rsidRPr="001764E3" w:rsidRDefault="0018358F" w:rsidP="0046557B">
      <w:pPr>
        <w:jc w:val="both"/>
        <w:rPr>
          <w:rFonts w:ascii="Arial" w:hAnsi="Arial" w:cs="Arial"/>
          <w:color w:val="000000"/>
          <w:sz w:val="28"/>
          <w:szCs w:val="28"/>
        </w:rPr>
      </w:pPr>
      <w:r w:rsidRPr="001764E3">
        <w:rPr>
          <w:rFonts w:ascii="Arial" w:hAnsi="Arial" w:cs="Arial"/>
          <w:color w:val="000000"/>
          <w:sz w:val="28"/>
          <w:szCs w:val="28"/>
        </w:rPr>
        <w:t xml:space="preserve">Asimismo, el CERMI, a través del Foro Europeo de la Discapacidad, </w:t>
      </w:r>
      <w:r w:rsidR="00AD2F4E" w:rsidRPr="001764E3">
        <w:rPr>
          <w:rFonts w:ascii="Arial" w:hAnsi="Arial" w:cs="Arial"/>
          <w:color w:val="000000"/>
          <w:sz w:val="28"/>
          <w:szCs w:val="28"/>
        </w:rPr>
        <w:t xml:space="preserve">impulsará entre los países de </w:t>
      </w:r>
      <w:smartTag w:uri="urn:schemas-microsoft-com:office:smarttags" w:element="PersonName">
        <w:smartTagPr>
          <w:attr w:name="ProductID" w:val="la Unión Europea"/>
        </w:smartTagPr>
        <w:r w:rsidR="00AD2F4E" w:rsidRPr="001764E3">
          <w:rPr>
            <w:rFonts w:ascii="Arial" w:hAnsi="Arial" w:cs="Arial"/>
            <w:color w:val="000000"/>
            <w:sz w:val="28"/>
            <w:szCs w:val="28"/>
          </w:rPr>
          <w:t>la Unión Europea</w:t>
        </w:r>
      </w:smartTag>
      <w:r w:rsidR="00AD2F4E" w:rsidRPr="001764E3">
        <w:rPr>
          <w:rFonts w:ascii="Arial" w:hAnsi="Arial" w:cs="Arial"/>
          <w:color w:val="000000"/>
          <w:sz w:val="28"/>
          <w:szCs w:val="28"/>
        </w:rPr>
        <w:t xml:space="preserve"> la formación e información sobre las acciones que en el marco del Empleo con Apoyo viene realizando el tejido asociativo</w:t>
      </w:r>
      <w:r w:rsidRPr="001764E3">
        <w:rPr>
          <w:rFonts w:ascii="Arial" w:hAnsi="Arial" w:cs="Arial"/>
          <w:color w:val="000000"/>
          <w:sz w:val="28"/>
          <w:szCs w:val="28"/>
        </w:rPr>
        <w:t xml:space="preserve"> </w:t>
      </w:r>
      <w:r w:rsidR="00AD2F4E" w:rsidRPr="001764E3">
        <w:rPr>
          <w:rFonts w:ascii="Arial" w:hAnsi="Arial" w:cs="Arial"/>
          <w:color w:val="000000"/>
          <w:sz w:val="28"/>
          <w:szCs w:val="28"/>
        </w:rPr>
        <w:t>español</w:t>
      </w:r>
      <w:r w:rsidR="001764E3">
        <w:rPr>
          <w:rFonts w:ascii="Arial" w:hAnsi="Arial" w:cs="Arial"/>
          <w:color w:val="000000"/>
          <w:sz w:val="28"/>
          <w:szCs w:val="28"/>
        </w:rPr>
        <w:t>, y de</w:t>
      </w:r>
      <w:r w:rsidR="006F3E7B">
        <w:rPr>
          <w:rFonts w:ascii="Arial" w:hAnsi="Arial" w:cs="Arial"/>
          <w:color w:val="000000"/>
          <w:sz w:val="28"/>
          <w:szCs w:val="28"/>
        </w:rPr>
        <w:t xml:space="preserve"> </w:t>
      </w:r>
      <w:r w:rsidR="001764E3">
        <w:rPr>
          <w:rFonts w:ascii="Arial" w:hAnsi="Arial" w:cs="Arial"/>
          <w:color w:val="000000"/>
          <w:sz w:val="28"/>
          <w:szCs w:val="28"/>
        </w:rPr>
        <w:t>man</w:t>
      </w:r>
      <w:r w:rsidR="006F3E7B">
        <w:rPr>
          <w:rFonts w:ascii="Arial" w:hAnsi="Arial" w:cs="Arial"/>
          <w:color w:val="000000"/>
          <w:sz w:val="28"/>
          <w:szCs w:val="28"/>
        </w:rPr>
        <w:t>e</w:t>
      </w:r>
      <w:r w:rsidR="001764E3">
        <w:rPr>
          <w:rFonts w:ascii="Arial" w:hAnsi="Arial" w:cs="Arial"/>
          <w:color w:val="000000"/>
          <w:sz w:val="28"/>
          <w:szCs w:val="28"/>
        </w:rPr>
        <w:t xml:space="preserve">ra especial </w:t>
      </w:r>
      <w:smartTag w:uri="urn:schemas-microsoft-com:office:smarttags" w:element="PersonName">
        <w:smartTagPr>
          <w:attr w:name="ProductID" w:val="la Asociación Española"/>
        </w:smartTagPr>
        <w:r w:rsidR="006F3E7B">
          <w:rPr>
            <w:rFonts w:ascii="Arial" w:hAnsi="Arial" w:cs="Arial"/>
            <w:color w:val="000000"/>
            <w:sz w:val="28"/>
            <w:szCs w:val="28"/>
          </w:rPr>
          <w:t xml:space="preserve">la </w:t>
        </w:r>
        <w:r w:rsidR="001764E3">
          <w:rPr>
            <w:rFonts w:ascii="Arial" w:hAnsi="Arial" w:cs="Arial"/>
            <w:color w:val="000000"/>
            <w:sz w:val="28"/>
            <w:szCs w:val="28"/>
          </w:rPr>
          <w:t>A</w:t>
        </w:r>
        <w:r w:rsidR="006F3E7B">
          <w:rPr>
            <w:rFonts w:ascii="Arial" w:hAnsi="Arial" w:cs="Arial"/>
            <w:color w:val="000000"/>
            <w:sz w:val="28"/>
            <w:szCs w:val="28"/>
          </w:rPr>
          <w:t xml:space="preserve">sociación </w:t>
        </w:r>
        <w:r w:rsidR="001764E3">
          <w:rPr>
            <w:rFonts w:ascii="Arial" w:hAnsi="Arial" w:cs="Arial"/>
            <w:color w:val="000000"/>
            <w:sz w:val="28"/>
            <w:szCs w:val="28"/>
          </w:rPr>
          <w:t>E</w:t>
        </w:r>
        <w:r w:rsidR="006F3E7B">
          <w:rPr>
            <w:rFonts w:ascii="Arial" w:hAnsi="Arial" w:cs="Arial"/>
            <w:color w:val="000000"/>
            <w:sz w:val="28"/>
            <w:szCs w:val="28"/>
          </w:rPr>
          <w:t>spañola</w:t>
        </w:r>
      </w:smartTag>
      <w:r w:rsidR="006F3E7B">
        <w:rPr>
          <w:rFonts w:ascii="Arial" w:hAnsi="Arial" w:cs="Arial"/>
          <w:color w:val="000000"/>
          <w:sz w:val="28"/>
          <w:szCs w:val="28"/>
        </w:rPr>
        <w:t xml:space="preserve"> de Empleo con Apoyo (AES</w:t>
      </w:r>
      <w:r w:rsidR="001764E3">
        <w:rPr>
          <w:rFonts w:ascii="Arial" w:hAnsi="Arial" w:cs="Arial"/>
          <w:color w:val="000000"/>
          <w:sz w:val="28"/>
          <w:szCs w:val="28"/>
        </w:rPr>
        <w:t>E</w:t>
      </w:r>
      <w:r w:rsidR="006F3E7B">
        <w:rPr>
          <w:rFonts w:ascii="Arial" w:hAnsi="Arial" w:cs="Arial"/>
          <w:color w:val="000000"/>
          <w:sz w:val="28"/>
          <w:szCs w:val="28"/>
        </w:rPr>
        <w:t>), miembro del CERMI</w:t>
      </w:r>
      <w:r w:rsidRPr="001764E3">
        <w:rPr>
          <w:rFonts w:ascii="Arial" w:hAnsi="Arial" w:cs="Arial"/>
          <w:color w:val="000000"/>
          <w:sz w:val="28"/>
          <w:szCs w:val="28"/>
        </w:rPr>
        <w:t>.</w:t>
      </w:r>
    </w:p>
    <w:p w:rsidR="0046557B" w:rsidRPr="001764E3" w:rsidRDefault="0046557B" w:rsidP="0046557B">
      <w:pPr>
        <w:jc w:val="both"/>
        <w:rPr>
          <w:rFonts w:ascii="Arial" w:hAnsi="Arial" w:cs="Arial"/>
          <w:color w:val="000000"/>
          <w:sz w:val="28"/>
          <w:szCs w:val="28"/>
        </w:rPr>
      </w:pPr>
    </w:p>
    <w:p w:rsidR="00CF63A1" w:rsidRPr="001764E3" w:rsidRDefault="0010387B" w:rsidP="0046557B">
      <w:pPr>
        <w:jc w:val="both"/>
        <w:rPr>
          <w:rFonts w:ascii="Arial" w:hAnsi="Arial" w:cs="Arial"/>
          <w:color w:val="000000"/>
          <w:sz w:val="28"/>
          <w:szCs w:val="28"/>
        </w:rPr>
      </w:pPr>
      <w:r w:rsidRPr="001764E3">
        <w:rPr>
          <w:rFonts w:ascii="Arial" w:hAnsi="Arial" w:cs="Arial"/>
          <w:color w:val="000000"/>
          <w:sz w:val="28"/>
          <w:szCs w:val="28"/>
        </w:rPr>
        <w:t>9</w:t>
      </w:r>
      <w:r w:rsidR="0046557B" w:rsidRPr="001764E3">
        <w:rPr>
          <w:rFonts w:ascii="Arial" w:hAnsi="Arial" w:cs="Arial"/>
          <w:color w:val="000000"/>
          <w:sz w:val="28"/>
          <w:szCs w:val="28"/>
        </w:rPr>
        <w:t xml:space="preserve">.- </w:t>
      </w:r>
      <w:r w:rsidR="00CF63A1" w:rsidRPr="001764E3">
        <w:rPr>
          <w:rFonts w:ascii="Arial" w:hAnsi="Arial" w:cs="Arial"/>
          <w:color w:val="000000"/>
          <w:sz w:val="28"/>
          <w:szCs w:val="28"/>
        </w:rPr>
        <w:t>El CERMI valora positivamente la iniciativa del Gr</w:t>
      </w:r>
      <w:r w:rsidR="004E0049" w:rsidRPr="001764E3">
        <w:rPr>
          <w:rFonts w:ascii="Arial" w:hAnsi="Arial" w:cs="Arial"/>
          <w:color w:val="000000"/>
          <w:sz w:val="28"/>
          <w:szCs w:val="28"/>
        </w:rPr>
        <w:t>upo Socialista en el Congreso d</w:t>
      </w:r>
      <w:r w:rsidR="00CF63A1" w:rsidRPr="001764E3">
        <w:rPr>
          <w:rFonts w:ascii="Arial" w:hAnsi="Arial" w:cs="Arial"/>
          <w:color w:val="000000"/>
          <w:sz w:val="28"/>
          <w:szCs w:val="28"/>
        </w:rPr>
        <w:t>e</w:t>
      </w:r>
      <w:r w:rsidR="004E0049" w:rsidRPr="001764E3">
        <w:rPr>
          <w:rFonts w:ascii="Arial" w:hAnsi="Arial" w:cs="Arial"/>
          <w:color w:val="000000"/>
          <w:sz w:val="28"/>
          <w:szCs w:val="28"/>
        </w:rPr>
        <w:t xml:space="preserve"> </w:t>
      </w:r>
      <w:r w:rsidR="00CF63A1" w:rsidRPr="001764E3">
        <w:rPr>
          <w:rFonts w:ascii="Arial" w:hAnsi="Arial" w:cs="Arial"/>
          <w:color w:val="000000"/>
          <w:sz w:val="28"/>
          <w:szCs w:val="28"/>
        </w:rPr>
        <w:t xml:space="preserve">los Diputados </w:t>
      </w:r>
      <w:r w:rsidR="00AD2F4E" w:rsidRPr="001764E3">
        <w:rPr>
          <w:rFonts w:ascii="Arial" w:hAnsi="Arial" w:cs="Arial"/>
          <w:color w:val="000000"/>
          <w:sz w:val="28"/>
          <w:szCs w:val="28"/>
        </w:rPr>
        <w:t>relativa a la</w:t>
      </w:r>
      <w:r w:rsidR="00CF63A1" w:rsidRPr="001764E3">
        <w:rPr>
          <w:rFonts w:ascii="Arial" w:hAnsi="Arial" w:cs="Arial"/>
          <w:color w:val="000000"/>
          <w:sz w:val="28"/>
          <w:szCs w:val="28"/>
        </w:rPr>
        <w:t xml:space="preserve"> crea</w:t>
      </w:r>
      <w:r w:rsidR="004E0049" w:rsidRPr="001764E3">
        <w:rPr>
          <w:rFonts w:ascii="Arial" w:hAnsi="Arial" w:cs="Arial"/>
          <w:color w:val="000000"/>
          <w:sz w:val="28"/>
          <w:szCs w:val="28"/>
        </w:rPr>
        <w:t>ci</w:t>
      </w:r>
      <w:r w:rsidR="00CF63A1" w:rsidRPr="001764E3">
        <w:rPr>
          <w:rFonts w:ascii="Arial" w:hAnsi="Arial" w:cs="Arial"/>
          <w:color w:val="000000"/>
          <w:sz w:val="28"/>
          <w:szCs w:val="28"/>
        </w:rPr>
        <w:t xml:space="preserve">ón de una Subcomisión de Estudio </w:t>
      </w:r>
      <w:r w:rsidR="004E0049" w:rsidRPr="001764E3">
        <w:rPr>
          <w:rFonts w:ascii="Arial" w:hAnsi="Arial" w:cs="Arial"/>
          <w:color w:val="000000"/>
          <w:sz w:val="28"/>
          <w:szCs w:val="28"/>
        </w:rPr>
        <w:t xml:space="preserve">sobre Empleo y Discapacidad </w:t>
      </w:r>
      <w:r w:rsidR="00CF63A1" w:rsidRPr="001764E3">
        <w:rPr>
          <w:rFonts w:ascii="Arial" w:hAnsi="Arial" w:cs="Arial"/>
          <w:color w:val="000000"/>
          <w:sz w:val="28"/>
          <w:szCs w:val="28"/>
        </w:rPr>
        <w:t xml:space="preserve">en el seno de la Comisión </w:t>
      </w:r>
      <w:r w:rsidR="003F361D" w:rsidRPr="001764E3">
        <w:rPr>
          <w:rFonts w:ascii="Arial" w:hAnsi="Arial" w:cs="Arial"/>
          <w:color w:val="000000"/>
          <w:sz w:val="28"/>
          <w:szCs w:val="28"/>
        </w:rPr>
        <w:t>para las</w:t>
      </w:r>
      <w:r w:rsidR="00AD2F4E" w:rsidRPr="001764E3">
        <w:rPr>
          <w:rFonts w:ascii="Arial" w:hAnsi="Arial" w:cs="Arial"/>
          <w:color w:val="000000"/>
          <w:sz w:val="28"/>
          <w:szCs w:val="28"/>
        </w:rPr>
        <w:t xml:space="preserve"> </w:t>
      </w:r>
      <w:r w:rsidR="004E0049" w:rsidRPr="001764E3">
        <w:rPr>
          <w:rFonts w:ascii="Arial" w:hAnsi="Arial" w:cs="Arial"/>
          <w:color w:val="000000"/>
          <w:sz w:val="28"/>
          <w:szCs w:val="28"/>
        </w:rPr>
        <w:t xml:space="preserve">Políticas </w:t>
      </w:r>
      <w:r w:rsidR="003F361D" w:rsidRPr="001764E3">
        <w:rPr>
          <w:rFonts w:ascii="Arial" w:hAnsi="Arial" w:cs="Arial"/>
          <w:color w:val="000000"/>
          <w:sz w:val="28"/>
          <w:szCs w:val="28"/>
        </w:rPr>
        <w:t xml:space="preserve">Integrales </w:t>
      </w:r>
      <w:r w:rsidR="004E0049" w:rsidRPr="001764E3">
        <w:rPr>
          <w:rFonts w:ascii="Arial" w:hAnsi="Arial" w:cs="Arial"/>
          <w:color w:val="000000"/>
          <w:sz w:val="28"/>
          <w:szCs w:val="28"/>
        </w:rPr>
        <w:t xml:space="preserve">de </w:t>
      </w:r>
      <w:smartTag w:uri="urn:schemas-microsoft-com:office:smarttags" w:element="PersonName">
        <w:smartTagPr>
          <w:attr w:name="ProductID" w:val="la Discapacidad. El CERMI"/>
        </w:smartTagPr>
        <w:r w:rsidR="003F361D" w:rsidRPr="001764E3">
          <w:rPr>
            <w:rFonts w:ascii="Arial" w:hAnsi="Arial" w:cs="Arial"/>
            <w:color w:val="000000"/>
            <w:sz w:val="28"/>
            <w:szCs w:val="28"/>
          </w:rPr>
          <w:t xml:space="preserve">la </w:t>
        </w:r>
        <w:r w:rsidR="004E0049" w:rsidRPr="001764E3">
          <w:rPr>
            <w:rFonts w:ascii="Arial" w:hAnsi="Arial" w:cs="Arial"/>
            <w:color w:val="000000"/>
            <w:sz w:val="28"/>
            <w:szCs w:val="28"/>
          </w:rPr>
          <w:t>Discapacidad. El CERMI</w:t>
        </w:r>
      </w:smartTag>
      <w:r w:rsidR="004E0049" w:rsidRPr="001764E3">
        <w:rPr>
          <w:rFonts w:ascii="Arial" w:hAnsi="Arial" w:cs="Arial"/>
          <w:color w:val="000000"/>
          <w:sz w:val="28"/>
          <w:szCs w:val="28"/>
        </w:rPr>
        <w:t>, desde su condición de plataforma representativa de la sociedad civil, pedirá la participación activa en los trabajos de esta Subcomisión.</w:t>
      </w:r>
    </w:p>
    <w:p w:rsidR="00CF63A1" w:rsidRPr="001764E3" w:rsidRDefault="00CF63A1" w:rsidP="0046557B">
      <w:pPr>
        <w:jc w:val="both"/>
        <w:rPr>
          <w:rFonts w:ascii="Arial" w:hAnsi="Arial" w:cs="Arial"/>
          <w:color w:val="000000"/>
          <w:sz w:val="28"/>
          <w:szCs w:val="28"/>
        </w:rPr>
      </w:pPr>
    </w:p>
    <w:p w:rsidR="0046557B" w:rsidRDefault="00CF63A1" w:rsidP="0046557B">
      <w:pPr>
        <w:jc w:val="both"/>
        <w:rPr>
          <w:rFonts w:ascii="Arial" w:hAnsi="Arial" w:cs="Arial"/>
          <w:color w:val="000000"/>
          <w:sz w:val="28"/>
          <w:szCs w:val="28"/>
        </w:rPr>
      </w:pPr>
      <w:r w:rsidRPr="001764E3">
        <w:rPr>
          <w:rFonts w:ascii="Arial" w:hAnsi="Arial" w:cs="Arial"/>
          <w:color w:val="000000"/>
          <w:sz w:val="28"/>
          <w:szCs w:val="28"/>
        </w:rPr>
        <w:t xml:space="preserve">10.- </w:t>
      </w:r>
      <w:r w:rsidR="0010387B" w:rsidRPr="001764E3">
        <w:rPr>
          <w:rFonts w:ascii="Arial" w:hAnsi="Arial" w:cs="Arial"/>
          <w:color w:val="000000"/>
          <w:sz w:val="28"/>
          <w:szCs w:val="28"/>
        </w:rPr>
        <w:t>Desde el CERMI se difundirán ampliamente estas conclusiones</w:t>
      </w:r>
      <w:r w:rsidRPr="001764E3">
        <w:rPr>
          <w:rFonts w:ascii="Arial" w:hAnsi="Arial" w:cs="Arial"/>
          <w:color w:val="000000"/>
          <w:sz w:val="28"/>
          <w:szCs w:val="28"/>
        </w:rPr>
        <w:t xml:space="preserve"> entre todas las partes interesadas, instituciones públicas, tercer s</w:t>
      </w:r>
      <w:r w:rsidR="004E0049" w:rsidRPr="001764E3">
        <w:rPr>
          <w:rFonts w:ascii="Arial" w:hAnsi="Arial" w:cs="Arial"/>
          <w:color w:val="000000"/>
          <w:sz w:val="28"/>
          <w:szCs w:val="28"/>
        </w:rPr>
        <w:t xml:space="preserve">ector social de la discapacidad, sector empresarial, </w:t>
      </w:r>
      <w:r w:rsidR="003F361D" w:rsidRPr="001764E3">
        <w:rPr>
          <w:rFonts w:ascii="Arial" w:hAnsi="Arial" w:cs="Arial"/>
          <w:color w:val="000000"/>
          <w:sz w:val="28"/>
          <w:szCs w:val="28"/>
        </w:rPr>
        <w:t>sector académico y, en general, toda la sociedad.</w:t>
      </w:r>
    </w:p>
    <w:p w:rsidR="00B0079E" w:rsidRDefault="00B0079E" w:rsidP="0046557B">
      <w:pPr>
        <w:jc w:val="both"/>
        <w:rPr>
          <w:rFonts w:ascii="Arial" w:hAnsi="Arial" w:cs="Arial"/>
          <w:color w:val="000000"/>
          <w:sz w:val="28"/>
          <w:szCs w:val="28"/>
        </w:rPr>
      </w:pPr>
    </w:p>
    <w:p w:rsidR="00B0079E" w:rsidRPr="001764E3" w:rsidRDefault="00B0079E" w:rsidP="00B0079E">
      <w:pPr>
        <w:jc w:val="right"/>
        <w:rPr>
          <w:rFonts w:ascii="Arial" w:hAnsi="Arial" w:cs="Arial"/>
          <w:color w:val="000000"/>
          <w:sz w:val="28"/>
          <w:szCs w:val="28"/>
        </w:rPr>
      </w:pPr>
      <w:r>
        <w:rPr>
          <w:rFonts w:ascii="Arial" w:hAnsi="Arial" w:cs="Arial"/>
          <w:color w:val="000000"/>
          <w:sz w:val="28"/>
          <w:szCs w:val="28"/>
        </w:rPr>
        <w:t>Marzo de 2013</w:t>
      </w:r>
    </w:p>
    <w:p w:rsidR="001A6D5D" w:rsidRPr="005914C8" w:rsidRDefault="001A6D5D" w:rsidP="00885285">
      <w:pPr>
        <w:jc w:val="both"/>
        <w:rPr>
          <w:rFonts w:ascii="Arial" w:hAnsi="Arial" w:cs="Arial"/>
          <w:sz w:val="28"/>
          <w:szCs w:val="28"/>
        </w:rPr>
      </w:pPr>
    </w:p>
    <w:p w:rsidR="006F3E7B" w:rsidRPr="005914C8" w:rsidRDefault="006F3E7B" w:rsidP="006F3E7B">
      <w:pPr>
        <w:jc w:val="center"/>
        <w:rPr>
          <w:rFonts w:ascii="Arial" w:hAnsi="Arial" w:cs="Arial"/>
          <w:b/>
          <w:sz w:val="28"/>
          <w:szCs w:val="28"/>
        </w:rPr>
      </w:pPr>
      <w:r w:rsidRPr="005914C8">
        <w:rPr>
          <w:rFonts w:ascii="Arial" w:hAnsi="Arial" w:cs="Arial"/>
          <w:b/>
          <w:sz w:val="28"/>
          <w:szCs w:val="28"/>
        </w:rPr>
        <w:t>CERMI</w:t>
      </w:r>
    </w:p>
    <w:p w:rsidR="006F3E7B" w:rsidRPr="005914C8" w:rsidRDefault="006F3E7B" w:rsidP="006F3E7B">
      <w:pPr>
        <w:jc w:val="center"/>
        <w:rPr>
          <w:rFonts w:ascii="Arial" w:hAnsi="Arial" w:cs="Arial"/>
          <w:b/>
          <w:sz w:val="28"/>
          <w:szCs w:val="28"/>
        </w:rPr>
      </w:pPr>
      <w:hyperlink r:id="rId10" w:history="1">
        <w:r w:rsidRPr="005914C8">
          <w:rPr>
            <w:rStyle w:val="Hipervnculo"/>
            <w:rFonts w:ascii="Arial" w:hAnsi="Arial" w:cs="Arial"/>
            <w:b/>
            <w:sz w:val="28"/>
            <w:szCs w:val="28"/>
          </w:rPr>
          <w:t>www.cermi.es</w:t>
        </w:r>
      </w:hyperlink>
    </w:p>
    <w:p w:rsidR="006F3E7B" w:rsidRPr="005914C8" w:rsidRDefault="006F3E7B" w:rsidP="00885285">
      <w:pPr>
        <w:jc w:val="both"/>
        <w:rPr>
          <w:rFonts w:ascii="Arial" w:hAnsi="Arial" w:cs="Arial"/>
          <w:sz w:val="28"/>
          <w:szCs w:val="28"/>
        </w:rPr>
      </w:pPr>
    </w:p>
    <w:sectPr w:rsidR="006F3E7B" w:rsidRPr="005914C8">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83" w:rsidRDefault="00366A83">
      <w:r>
        <w:separator/>
      </w:r>
    </w:p>
  </w:endnote>
  <w:endnote w:type="continuationSeparator" w:id="0">
    <w:p w:rsidR="00366A83" w:rsidRDefault="00366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00B0500000000000000"/>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9E" w:rsidRDefault="00B0079E" w:rsidP="00E942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079E" w:rsidRDefault="00B0079E" w:rsidP="00D721E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9E" w:rsidRDefault="00B0079E" w:rsidP="00E942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4520">
      <w:rPr>
        <w:rStyle w:val="Nmerodepgina"/>
        <w:noProof/>
      </w:rPr>
      <w:t>1</w:t>
    </w:r>
    <w:r>
      <w:rPr>
        <w:rStyle w:val="Nmerodepgina"/>
      </w:rPr>
      <w:fldChar w:fldCharType="end"/>
    </w:r>
  </w:p>
  <w:p w:rsidR="00B0079E" w:rsidRDefault="00B0079E" w:rsidP="00D721E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83" w:rsidRDefault="00366A83">
      <w:r>
        <w:separator/>
      </w:r>
    </w:p>
  </w:footnote>
  <w:footnote w:type="continuationSeparator" w:id="0">
    <w:p w:rsidR="00366A83" w:rsidRDefault="00366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581FE2"/>
    <w:rsid w:val="000305F5"/>
    <w:rsid w:val="000318FC"/>
    <w:rsid w:val="000328FA"/>
    <w:rsid w:val="000843B4"/>
    <w:rsid w:val="000A6979"/>
    <w:rsid w:val="0010246C"/>
    <w:rsid w:val="0010387B"/>
    <w:rsid w:val="00137A73"/>
    <w:rsid w:val="00146663"/>
    <w:rsid w:val="0015706A"/>
    <w:rsid w:val="001722F9"/>
    <w:rsid w:val="0017621C"/>
    <w:rsid w:val="001764E3"/>
    <w:rsid w:val="001770E6"/>
    <w:rsid w:val="0018358F"/>
    <w:rsid w:val="001A6D5D"/>
    <w:rsid w:val="00246704"/>
    <w:rsid w:val="00261625"/>
    <w:rsid w:val="00261BF7"/>
    <w:rsid w:val="00297CC5"/>
    <w:rsid w:val="002A05D5"/>
    <w:rsid w:val="002A2F3A"/>
    <w:rsid w:val="002C24EE"/>
    <w:rsid w:val="002C4E16"/>
    <w:rsid w:val="002C7F10"/>
    <w:rsid w:val="0030027E"/>
    <w:rsid w:val="00327323"/>
    <w:rsid w:val="00366A83"/>
    <w:rsid w:val="0038232E"/>
    <w:rsid w:val="00393095"/>
    <w:rsid w:val="003B149D"/>
    <w:rsid w:val="003B14BC"/>
    <w:rsid w:val="003B5CC7"/>
    <w:rsid w:val="003F361D"/>
    <w:rsid w:val="00402866"/>
    <w:rsid w:val="0044716C"/>
    <w:rsid w:val="004518D6"/>
    <w:rsid w:val="00451B0F"/>
    <w:rsid w:val="0046557B"/>
    <w:rsid w:val="00470592"/>
    <w:rsid w:val="00475813"/>
    <w:rsid w:val="0048373B"/>
    <w:rsid w:val="004863CD"/>
    <w:rsid w:val="004A1C83"/>
    <w:rsid w:val="004E0049"/>
    <w:rsid w:val="005017DE"/>
    <w:rsid w:val="00511D31"/>
    <w:rsid w:val="0051447B"/>
    <w:rsid w:val="00521CC2"/>
    <w:rsid w:val="00552E40"/>
    <w:rsid w:val="00552E73"/>
    <w:rsid w:val="00581FE2"/>
    <w:rsid w:val="005914C8"/>
    <w:rsid w:val="005937CB"/>
    <w:rsid w:val="005974DB"/>
    <w:rsid w:val="005C44FD"/>
    <w:rsid w:val="00603350"/>
    <w:rsid w:val="006377E9"/>
    <w:rsid w:val="00697064"/>
    <w:rsid w:val="006973E2"/>
    <w:rsid w:val="006A346F"/>
    <w:rsid w:val="006C7ABF"/>
    <w:rsid w:val="006F0358"/>
    <w:rsid w:val="006F3E7B"/>
    <w:rsid w:val="0071013F"/>
    <w:rsid w:val="00755107"/>
    <w:rsid w:val="0077166F"/>
    <w:rsid w:val="007728AF"/>
    <w:rsid w:val="007B2001"/>
    <w:rsid w:val="007B79AF"/>
    <w:rsid w:val="007C6403"/>
    <w:rsid w:val="007F06D9"/>
    <w:rsid w:val="007F6CD9"/>
    <w:rsid w:val="00812C5A"/>
    <w:rsid w:val="0084057B"/>
    <w:rsid w:val="00847C43"/>
    <w:rsid w:val="00877A1A"/>
    <w:rsid w:val="00885285"/>
    <w:rsid w:val="008C283E"/>
    <w:rsid w:val="008C3263"/>
    <w:rsid w:val="008D69EF"/>
    <w:rsid w:val="00912800"/>
    <w:rsid w:val="009154B6"/>
    <w:rsid w:val="00932DD8"/>
    <w:rsid w:val="00934E9A"/>
    <w:rsid w:val="00935240"/>
    <w:rsid w:val="00980BBB"/>
    <w:rsid w:val="009B17F6"/>
    <w:rsid w:val="00A0375B"/>
    <w:rsid w:val="00AD22A1"/>
    <w:rsid w:val="00AD2F4E"/>
    <w:rsid w:val="00AF111E"/>
    <w:rsid w:val="00B0079E"/>
    <w:rsid w:val="00B90932"/>
    <w:rsid w:val="00B952DF"/>
    <w:rsid w:val="00BA4C14"/>
    <w:rsid w:val="00BD5628"/>
    <w:rsid w:val="00C40165"/>
    <w:rsid w:val="00CD73D0"/>
    <w:rsid w:val="00CE6418"/>
    <w:rsid w:val="00CF63A1"/>
    <w:rsid w:val="00D020D6"/>
    <w:rsid w:val="00D37EEF"/>
    <w:rsid w:val="00D54520"/>
    <w:rsid w:val="00D6042E"/>
    <w:rsid w:val="00D6288E"/>
    <w:rsid w:val="00D721EA"/>
    <w:rsid w:val="00D8507D"/>
    <w:rsid w:val="00DB3E31"/>
    <w:rsid w:val="00DC0C79"/>
    <w:rsid w:val="00E10009"/>
    <w:rsid w:val="00E228C6"/>
    <w:rsid w:val="00E439B4"/>
    <w:rsid w:val="00E67176"/>
    <w:rsid w:val="00E70E82"/>
    <w:rsid w:val="00E94275"/>
    <w:rsid w:val="00EB61C4"/>
    <w:rsid w:val="00EC18E1"/>
    <w:rsid w:val="00EC1ADF"/>
    <w:rsid w:val="00F00F72"/>
    <w:rsid w:val="00F20272"/>
    <w:rsid w:val="00F31E95"/>
    <w:rsid w:val="00F507EF"/>
    <w:rsid w:val="00F6495D"/>
    <w:rsid w:val="00F924F7"/>
    <w:rsid w:val="00FB653E"/>
    <w:rsid w:val="00FC3340"/>
    <w:rsid w:val="00FD41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D721EA"/>
    <w:pPr>
      <w:tabs>
        <w:tab w:val="center" w:pos="4252"/>
        <w:tab w:val="right" w:pos="8504"/>
      </w:tabs>
    </w:pPr>
  </w:style>
  <w:style w:type="character" w:styleId="Nmerodepgina">
    <w:name w:val="page number"/>
    <w:basedOn w:val="Fuentedeprrafopredeter"/>
    <w:rsid w:val="00D721EA"/>
  </w:style>
  <w:style w:type="paragraph" w:customStyle="1" w:styleId="Body1">
    <w:name w:val="Body 1"/>
    <w:rsid w:val="008D69EF"/>
    <w:rPr>
      <w:rFonts w:ascii="Helvetica" w:eastAsia="Arial Unicode MS" w:hAnsi="Helvetica"/>
      <w:color w:val="000000"/>
      <w:sz w:val="24"/>
    </w:rPr>
  </w:style>
  <w:style w:type="character" w:styleId="Hipervnculo">
    <w:name w:val="Hyperlink"/>
    <w:basedOn w:val="Fuentedeprrafopredeter"/>
    <w:rsid w:val="006F3E7B"/>
    <w:rPr>
      <w:color w:val="0000FF"/>
      <w:u w:val="single"/>
    </w:rPr>
  </w:style>
  <w:style w:type="paragraph" w:styleId="Textodeglobo">
    <w:name w:val="Balloon Text"/>
    <w:basedOn w:val="Normal"/>
    <w:link w:val="TextodegloboCar"/>
    <w:rsid w:val="00D54520"/>
    <w:rPr>
      <w:rFonts w:ascii="Tahoma" w:hAnsi="Tahoma" w:cs="Tahoma"/>
      <w:sz w:val="16"/>
      <w:szCs w:val="16"/>
    </w:rPr>
  </w:style>
  <w:style w:type="character" w:customStyle="1" w:styleId="TextodegloboCar">
    <w:name w:val="Texto de globo Car"/>
    <w:basedOn w:val="Fuentedeprrafopredeter"/>
    <w:link w:val="Textodeglobo"/>
    <w:rsid w:val="00D54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78B418-A7C7-45C4-AFF6-354EEEE091D4}">
  <ds:schemaRefs>
    <ds:schemaRef ds:uri="http://schemas.microsoft.com/sharepoint/v3/contenttype/forms"/>
  </ds:schemaRefs>
</ds:datastoreItem>
</file>

<file path=customXml/itemProps2.xml><?xml version="1.0" encoding="utf-8"?>
<ds:datastoreItem xmlns:ds="http://schemas.openxmlformats.org/officeDocument/2006/customXml" ds:itemID="{4A17D32E-1B12-4189-92FE-2BCA634AE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E56C14-8AF4-4E9D-B875-6C6F3D7A0AD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Empleo con apoyo: propuestas para la renovación del marco normativo estatal</vt:lpstr>
    </vt:vector>
  </TitlesOfParts>
  <Company>Ashurst</Company>
  <LinksUpToDate>false</LinksUpToDate>
  <CharactersWithSpaces>8222</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Empleo con apoyo: propuestas para la renovación del marco normativo estatal</dc:title>
  <dc:subject/>
  <dc:creator>Pilar</dc:creator>
  <cp:keywords/>
  <cp:lastModifiedBy>Fundacion</cp:lastModifiedBy>
  <cp:revision>2</cp:revision>
  <dcterms:created xsi:type="dcterms:W3CDTF">2013-03-12T16:26:00Z</dcterms:created>
  <dcterms:modified xsi:type="dcterms:W3CDTF">2013-03-12T16:26:00Z</dcterms:modified>
</cp:coreProperties>
</file>